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9AEE" w14:textId="1DCCB660" w:rsidR="00BA526C" w:rsidRPr="00F87C89" w:rsidRDefault="00DA0ECD" w:rsidP="0087589B">
      <w:pPr>
        <w:pStyle w:val="Pavadinimas"/>
        <w:ind w:left="10368" w:right="720"/>
        <w:jc w:val="left"/>
        <w:rPr>
          <w:lang w:val="lt-LT"/>
        </w:rPr>
      </w:pPr>
      <w:bookmarkStart w:id="0" w:name="_GoBack"/>
      <w:bookmarkEnd w:id="0"/>
      <w:r w:rsidRPr="00F87C89">
        <w:rPr>
          <w:lang w:val="lt-LT"/>
        </w:rPr>
        <w:t>PA</w:t>
      </w:r>
      <w:r w:rsidR="00BA526C" w:rsidRPr="00F87C89">
        <w:rPr>
          <w:lang w:val="lt-LT"/>
        </w:rPr>
        <w:t>TVIRTIN</w:t>
      </w:r>
      <w:r w:rsidRPr="00F87C89">
        <w:rPr>
          <w:lang w:val="lt-LT"/>
        </w:rPr>
        <w:t xml:space="preserve">TA </w:t>
      </w:r>
    </w:p>
    <w:p w14:paraId="408D3C18" w14:textId="1B1903BA" w:rsidR="00BA526C" w:rsidRPr="00F87C89" w:rsidRDefault="00DA0ECD" w:rsidP="0087589B">
      <w:pPr>
        <w:tabs>
          <w:tab w:val="left" w:pos="5245"/>
        </w:tabs>
        <w:ind w:left="10368"/>
      </w:pPr>
      <w:r w:rsidRPr="00F87C89">
        <w:t xml:space="preserve">Šiaurės vakarų Lietuvos vietos veiklos grupės </w:t>
      </w:r>
    </w:p>
    <w:p w14:paraId="7C5E31EF" w14:textId="0A86F6CD" w:rsidR="00DA0ECD" w:rsidRPr="00F87C89" w:rsidRDefault="00DA0ECD" w:rsidP="0087589B">
      <w:pPr>
        <w:tabs>
          <w:tab w:val="left" w:pos="5245"/>
        </w:tabs>
        <w:ind w:left="10368"/>
      </w:pPr>
      <w:r w:rsidRPr="00F87C89">
        <w:t>valdybos 2019 m.</w:t>
      </w:r>
      <w:r w:rsidR="00F87C89" w:rsidRPr="00F87C89">
        <w:t xml:space="preserve"> spalio 29 d</w:t>
      </w:r>
      <w:r w:rsidRPr="00F87C89">
        <w:t>.</w:t>
      </w:r>
      <w:r w:rsidR="00F87C89" w:rsidRPr="00F87C89">
        <w:t xml:space="preserve"> </w:t>
      </w:r>
      <w:r w:rsidRPr="00F87C89">
        <w:t xml:space="preserve">posėdžio </w:t>
      </w:r>
    </w:p>
    <w:p w14:paraId="29B0A4BA" w14:textId="2CF1D024" w:rsidR="00DA0ECD" w:rsidRPr="00F87C89" w:rsidRDefault="00DA0ECD" w:rsidP="0087589B">
      <w:pPr>
        <w:tabs>
          <w:tab w:val="left" w:pos="5245"/>
        </w:tabs>
        <w:ind w:left="10368"/>
      </w:pPr>
      <w:r w:rsidRPr="00F87C89">
        <w:t>protokolu Nr.</w:t>
      </w:r>
      <w:r w:rsidR="00F87C89" w:rsidRPr="00F87C89">
        <w:t>11</w:t>
      </w:r>
      <w:r w:rsidRPr="00F87C89">
        <w:t xml:space="preserve">       </w:t>
      </w:r>
    </w:p>
    <w:p w14:paraId="3D8E68BD" w14:textId="77777777" w:rsidR="00BA526C" w:rsidRPr="00F87C89" w:rsidRDefault="00BA526C" w:rsidP="00BA526C">
      <w:pPr>
        <w:pStyle w:val="Pavadinimas"/>
        <w:ind w:firstLine="720"/>
        <w:rPr>
          <w:b/>
          <w:lang w:val="lt-LT"/>
        </w:rPr>
      </w:pPr>
    </w:p>
    <w:p w14:paraId="7106E968" w14:textId="77777777" w:rsidR="007A4C82" w:rsidRPr="00F87C89" w:rsidRDefault="007A4C82" w:rsidP="00DA0ECD">
      <w:pPr>
        <w:pStyle w:val="num1Diagrama"/>
        <w:numPr>
          <w:ilvl w:val="0"/>
          <w:numId w:val="0"/>
        </w:numPr>
        <w:tabs>
          <w:tab w:val="left" w:pos="567"/>
        </w:tabs>
        <w:ind w:left="360"/>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7CC8F4"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3FEE21FC" w14:textId="77777777" w:rsidR="00DA0ECD" w:rsidRPr="00DA0ECD" w:rsidRDefault="00DA0ECD" w:rsidP="00DA0ECD">
      <w:pPr>
        <w:pStyle w:val="BodyText1"/>
        <w:spacing w:line="283" w:lineRule="auto"/>
        <w:jc w:val="center"/>
        <w:rPr>
          <w:sz w:val="24"/>
          <w:szCs w:val="24"/>
          <w:lang w:val="lt-LT"/>
        </w:rPr>
      </w:pPr>
      <w:r w:rsidRPr="00DA0ECD">
        <w:rPr>
          <w:sz w:val="24"/>
          <w:szCs w:val="24"/>
          <w:lang w:val="lt-LT"/>
        </w:rPr>
        <w:t>Šiaurės vakarų Lietuvos vietos veiklos grupė (toliau – VVG)</w:t>
      </w:r>
    </w:p>
    <w:p w14:paraId="2D9A8974" w14:textId="77777777" w:rsidR="00DA0ECD" w:rsidRPr="00DA0ECD" w:rsidRDefault="00DA0ECD" w:rsidP="00DA0ECD">
      <w:pPr>
        <w:pStyle w:val="BodyText1"/>
        <w:spacing w:line="283" w:lineRule="auto"/>
        <w:jc w:val="center"/>
        <w:rPr>
          <w:sz w:val="24"/>
          <w:szCs w:val="24"/>
          <w:lang w:val="lt-LT"/>
        </w:rPr>
      </w:pPr>
      <w:r w:rsidRPr="00DA0ECD">
        <w:rPr>
          <w:sz w:val="24"/>
          <w:szCs w:val="24"/>
          <w:lang w:val="lt-LT"/>
        </w:rPr>
        <w:t>Vietos plėtros strategija „Šiaurės vakarų Lietuvos vietos veiklos grupės teritorijos 2015–2023 m. vietos plėtros strategija“ (toliau – VPS)</w:t>
      </w:r>
    </w:p>
    <w:p w14:paraId="256617BB" w14:textId="46E085E0" w:rsidR="004A022A" w:rsidRPr="00014E13" w:rsidRDefault="00DA0ECD" w:rsidP="00DA0ECD">
      <w:pPr>
        <w:pStyle w:val="BodyText1"/>
        <w:spacing w:line="283" w:lineRule="auto"/>
        <w:ind w:firstLine="0"/>
        <w:jc w:val="center"/>
        <w:rPr>
          <w:color w:val="auto"/>
          <w:sz w:val="24"/>
          <w:szCs w:val="24"/>
          <w:lang w:val="lt-LT"/>
        </w:rPr>
      </w:pPr>
      <w:r w:rsidRPr="00014E13">
        <w:rPr>
          <w:color w:val="auto"/>
          <w:sz w:val="24"/>
          <w:szCs w:val="24"/>
          <w:lang w:val="lt-LT"/>
        </w:rPr>
        <w:t>kvietimo Nr. 20</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425"/>
        <w:gridCol w:w="567"/>
        <w:gridCol w:w="709"/>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rPr>
                <w:sz w:val="22"/>
                <w:szCs w:val="22"/>
              </w:rPr>
            </w:pPr>
            <w:r w:rsidRPr="009B5B1D">
              <w:rPr>
                <w:sz w:val="22"/>
                <w:szCs w:val="22"/>
              </w:rPr>
              <w:t>1.1.</w:t>
            </w:r>
          </w:p>
        </w:tc>
        <w:tc>
          <w:tcPr>
            <w:tcW w:w="14407" w:type="dxa"/>
            <w:gridSpan w:val="22"/>
            <w:shd w:val="clear" w:color="auto" w:fill="auto"/>
          </w:tcPr>
          <w:p w14:paraId="202FFBF6" w14:textId="75CB7363" w:rsidR="00C62040" w:rsidRPr="009B5B1D" w:rsidRDefault="00FC750A" w:rsidP="00894EB7">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 xml:space="preserve">VPS priemonę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014E13">
              <w:rPr>
                <w:sz w:val="22"/>
                <w:szCs w:val="22"/>
              </w:rPr>
              <w:t>(</w:t>
            </w:r>
            <w:r w:rsidR="000E621C" w:rsidRPr="00014E13">
              <w:rPr>
                <w:sz w:val="22"/>
                <w:szCs w:val="22"/>
              </w:rPr>
              <w:t>Lietuvos Respublikos žemės ūkio ministro 2019 m. liepos 31 d. įsakymo Nr. 3D-458 redakcija).</w:t>
            </w:r>
            <w:r w:rsidR="00C62040" w:rsidRPr="00014E13">
              <w:rPr>
                <w:sz w:val="22"/>
                <w:szCs w:val="22"/>
              </w:rPr>
              <w:t xml:space="preserve"> </w:t>
            </w:r>
            <w:r w:rsidR="00C62040" w:rsidRPr="009B5B1D">
              <w:rPr>
                <w:sz w:val="22"/>
                <w:szCs w:val="22"/>
              </w:rPr>
              <w:t>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xml:space="preserve"> išskyrus atvejus, kai Vietos projektų administravimo taisyklėse ir šiame FSA nurodyta kitaip.</w:t>
            </w:r>
          </w:p>
        </w:tc>
      </w:tr>
      <w:tr w:rsidR="000D6DC5" w:rsidRPr="009B5B1D" w14:paraId="0B076696" w14:textId="77777777" w:rsidTr="00B26F35">
        <w:trPr>
          <w:trHeight w:val="983"/>
        </w:trPr>
        <w:tc>
          <w:tcPr>
            <w:tcW w:w="756" w:type="dxa"/>
            <w:shd w:val="clear" w:color="auto" w:fill="auto"/>
          </w:tcPr>
          <w:p w14:paraId="5312DEE4" w14:textId="69C650D9"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rPr>
                <w:sz w:val="22"/>
                <w:szCs w:val="22"/>
              </w:rPr>
            </w:pPr>
          </w:p>
        </w:tc>
        <w:tc>
          <w:tcPr>
            <w:tcW w:w="8647" w:type="dxa"/>
            <w:gridSpan w:val="21"/>
            <w:shd w:val="clear" w:color="auto" w:fill="auto"/>
          </w:tcPr>
          <w:p w14:paraId="01328AE7" w14:textId="2B70D339" w:rsidR="000D6DC5" w:rsidRPr="00B37BAF" w:rsidRDefault="00884021" w:rsidP="00B26F35">
            <w:pPr>
              <w:rPr>
                <w:b/>
                <w:bCs/>
                <w:sz w:val="22"/>
                <w:szCs w:val="22"/>
              </w:rPr>
            </w:pPr>
            <w:r w:rsidRPr="00B37BAF">
              <w:rPr>
                <w:b/>
                <w:bCs/>
                <w:sz w:val="22"/>
                <w:szCs w:val="22"/>
              </w:rPr>
              <w:t>VPS priemonės „Ūkio ir verslo plėtra“ veiklos srities „Parama ne žemės ūkio verslui kaimo vietovėse plėtoti“ Nr. LEADER-19.2-6.4 (toliau – VPS priemonės veiklos sritis) vietos projektams</w:t>
            </w:r>
          </w:p>
        </w:tc>
      </w:tr>
      <w:tr w:rsidR="00BA472C" w:rsidRPr="009B5B1D" w14:paraId="31DB4124" w14:textId="77777777" w:rsidTr="003F7834">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58FD5893" w:rsidR="00BA472C" w:rsidRPr="009B5B1D" w:rsidRDefault="00BA472C" w:rsidP="00736A88">
            <w:pPr>
              <w:rPr>
                <w:sz w:val="22"/>
                <w:szCs w:val="22"/>
              </w:rPr>
            </w:pPr>
            <w:r w:rsidRPr="009B5B1D">
              <w:rPr>
                <w:sz w:val="22"/>
                <w:szCs w:val="22"/>
              </w:rPr>
              <w:t xml:space="preserve">FSA taikomas </w:t>
            </w:r>
            <w:r w:rsidR="00B80E74" w:rsidRPr="009B5B1D">
              <w:rPr>
                <w:sz w:val="22"/>
                <w:szCs w:val="22"/>
              </w:rPr>
              <w:t xml:space="preserve">VPS priemonės /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rPr>
                <w:i/>
                <w:sz w:val="22"/>
                <w:szCs w:val="22"/>
              </w:rPr>
            </w:pPr>
          </w:p>
        </w:tc>
        <w:tc>
          <w:tcPr>
            <w:tcW w:w="4040" w:type="dxa"/>
            <w:gridSpan w:val="10"/>
            <w:shd w:val="clear" w:color="auto" w:fill="auto"/>
            <w:vAlign w:val="center"/>
          </w:tcPr>
          <w:p w14:paraId="69BE5956" w14:textId="0A3BF771" w:rsidR="00BA472C" w:rsidRPr="009B5B1D" w:rsidRDefault="00BA472C" w:rsidP="009F186C">
            <w:pPr>
              <w:rPr>
                <w:sz w:val="22"/>
                <w:szCs w:val="22"/>
              </w:rPr>
            </w:pPr>
            <w:r w:rsidRPr="009B5B1D">
              <w:rPr>
                <w:sz w:val="22"/>
                <w:szCs w:val="22"/>
              </w:rPr>
              <w:t>nuo vietos projektų paraiškų rinkimo pradžios</w:t>
            </w:r>
          </w:p>
        </w:tc>
        <w:tc>
          <w:tcPr>
            <w:tcW w:w="404" w:type="dxa"/>
            <w:shd w:val="clear" w:color="auto" w:fill="auto"/>
            <w:vAlign w:val="center"/>
          </w:tcPr>
          <w:p w14:paraId="467626B0" w14:textId="411CDCFB" w:rsidR="00BA472C" w:rsidRPr="003F7834" w:rsidRDefault="00884021" w:rsidP="00736A88">
            <w:pPr>
              <w:jc w:val="center"/>
              <w:rPr>
                <w:sz w:val="22"/>
                <w:szCs w:val="22"/>
              </w:rPr>
            </w:pPr>
            <w:r w:rsidRPr="003F7834">
              <w:rPr>
                <w:sz w:val="22"/>
                <w:szCs w:val="22"/>
              </w:rPr>
              <w:t>2</w:t>
            </w:r>
          </w:p>
        </w:tc>
        <w:tc>
          <w:tcPr>
            <w:tcW w:w="404" w:type="dxa"/>
            <w:shd w:val="clear" w:color="auto" w:fill="auto"/>
            <w:vAlign w:val="center"/>
          </w:tcPr>
          <w:p w14:paraId="3DB6FDBD" w14:textId="0B56723D" w:rsidR="00BA472C" w:rsidRPr="003F7834" w:rsidRDefault="00884021" w:rsidP="00736A88">
            <w:pPr>
              <w:jc w:val="center"/>
              <w:rPr>
                <w:sz w:val="22"/>
                <w:szCs w:val="22"/>
              </w:rPr>
            </w:pPr>
            <w:r w:rsidRPr="003F7834">
              <w:rPr>
                <w:sz w:val="22"/>
                <w:szCs w:val="22"/>
              </w:rPr>
              <w:t>0</w:t>
            </w:r>
          </w:p>
        </w:tc>
        <w:tc>
          <w:tcPr>
            <w:tcW w:w="404" w:type="dxa"/>
            <w:gridSpan w:val="2"/>
            <w:shd w:val="clear" w:color="auto" w:fill="auto"/>
            <w:vAlign w:val="center"/>
          </w:tcPr>
          <w:p w14:paraId="3031004C" w14:textId="0E69349A" w:rsidR="00BA472C" w:rsidRPr="003F7834" w:rsidRDefault="00884021" w:rsidP="00736A88">
            <w:pPr>
              <w:jc w:val="center"/>
              <w:rPr>
                <w:sz w:val="22"/>
                <w:szCs w:val="22"/>
              </w:rPr>
            </w:pPr>
            <w:r w:rsidRPr="003F7834">
              <w:rPr>
                <w:sz w:val="22"/>
                <w:szCs w:val="22"/>
              </w:rPr>
              <w:t>1</w:t>
            </w:r>
          </w:p>
        </w:tc>
        <w:tc>
          <w:tcPr>
            <w:tcW w:w="404" w:type="dxa"/>
            <w:shd w:val="clear" w:color="auto" w:fill="auto"/>
            <w:vAlign w:val="center"/>
          </w:tcPr>
          <w:p w14:paraId="62E525C5" w14:textId="7513B263" w:rsidR="00BA472C" w:rsidRPr="003F7834" w:rsidRDefault="00884021" w:rsidP="00736A88">
            <w:pPr>
              <w:jc w:val="center"/>
              <w:rPr>
                <w:sz w:val="22"/>
                <w:szCs w:val="22"/>
              </w:rPr>
            </w:pPr>
            <w:r w:rsidRPr="003F7834">
              <w:rPr>
                <w:sz w:val="22"/>
                <w:szCs w:val="22"/>
              </w:rPr>
              <w:t>9</w:t>
            </w:r>
          </w:p>
        </w:tc>
        <w:tc>
          <w:tcPr>
            <w:tcW w:w="404" w:type="dxa"/>
            <w:shd w:val="clear" w:color="auto" w:fill="auto"/>
            <w:vAlign w:val="center"/>
          </w:tcPr>
          <w:p w14:paraId="0BE6DF52" w14:textId="77777777" w:rsidR="00BA472C" w:rsidRPr="003F7834" w:rsidRDefault="00BA472C" w:rsidP="00736A88">
            <w:pPr>
              <w:jc w:val="center"/>
              <w:rPr>
                <w:sz w:val="22"/>
                <w:szCs w:val="22"/>
              </w:rPr>
            </w:pPr>
            <w:r w:rsidRPr="003F7834">
              <w:rPr>
                <w:sz w:val="22"/>
                <w:szCs w:val="22"/>
              </w:rPr>
              <w:t>-</w:t>
            </w:r>
          </w:p>
        </w:tc>
        <w:tc>
          <w:tcPr>
            <w:tcW w:w="404" w:type="dxa"/>
            <w:shd w:val="clear" w:color="auto" w:fill="auto"/>
            <w:vAlign w:val="center"/>
          </w:tcPr>
          <w:p w14:paraId="3311FDB8" w14:textId="49390E85" w:rsidR="00BA472C" w:rsidRPr="003F7834" w:rsidRDefault="003F7834" w:rsidP="00736A88">
            <w:pPr>
              <w:jc w:val="center"/>
              <w:rPr>
                <w:sz w:val="22"/>
                <w:szCs w:val="22"/>
              </w:rPr>
            </w:pPr>
            <w:r w:rsidRPr="003F7834">
              <w:rPr>
                <w:sz w:val="22"/>
                <w:szCs w:val="22"/>
              </w:rPr>
              <w:t>1</w:t>
            </w:r>
          </w:p>
        </w:tc>
        <w:tc>
          <w:tcPr>
            <w:tcW w:w="482" w:type="dxa"/>
            <w:shd w:val="clear" w:color="auto" w:fill="auto"/>
            <w:vAlign w:val="center"/>
          </w:tcPr>
          <w:p w14:paraId="543F46C5" w14:textId="2CEEE6B3" w:rsidR="00BA472C" w:rsidRPr="003F7834" w:rsidRDefault="003F7834" w:rsidP="00736A88">
            <w:pPr>
              <w:jc w:val="center"/>
              <w:rPr>
                <w:sz w:val="22"/>
                <w:szCs w:val="22"/>
              </w:rPr>
            </w:pPr>
            <w:r w:rsidRPr="003F7834">
              <w:rPr>
                <w:sz w:val="22"/>
                <w:szCs w:val="22"/>
              </w:rPr>
              <w:t>1</w:t>
            </w:r>
          </w:p>
        </w:tc>
        <w:tc>
          <w:tcPr>
            <w:tcW w:w="425" w:type="dxa"/>
            <w:shd w:val="clear" w:color="auto" w:fill="auto"/>
            <w:vAlign w:val="center"/>
          </w:tcPr>
          <w:p w14:paraId="1A8AE5FC" w14:textId="77777777" w:rsidR="00BA472C" w:rsidRPr="003F7834" w:rsidRDefault="00BA472C" w:rsidP="00736A88">
            <w:pPr>
              <w:jc w:val="center"/>
              <w:rPr>
                <w:sz w:val="22"/>
                <w:szCs w:val="22"/>
              </w:rPr>
            </w:pPr>
            <w:r w:rsidRPr="003F7834">
              <w:rPr>
                <w:sz w:val="22"/>
                <w:szCs w:val="22"/>
              </w:rPr>
              <w:t>-</w:t>
            </w:r>
          </w:p>
        </w:tc>
        <w:tc>
          <w:tcPr>
            <w:tcW w:w="567" w:type="dxa"/>
            <w:shd w:val="clear" w:color="auto" w:fill="auto"/>
            <w:vAlign w:val="center"/>
          </w:tcPr>
          <w:p w14:paraId="5DA5B608" w14:textId="64152775" w:rsidR="00BA472C" w:rsidRPr="003F7834" w:rsidRDefault="003F7834" w:rsidP="00736A88">
            <w:pPr>
              <w:jc w:val="center"/>
              <w:rPr>
                <w:sz w:val="22"/>
                <w:szCs w:val="22"/>
              </w:rPr>
            </w:pPr>
            <w:r w:rsidRPr="003F7834">
              <w:rPr>
                <w:sz w:val="22"/>
                <w:szCs w:val="22"/>
              </w:rPr>
              <w:t>1</w:t>
            </w:r>
          </w:p>
        </w:tc>
        <w:tc>
          <w:tcPr>
            <w:tcW w:w="709" w:type="dxa"/>
            <w:shd w:val="clear" w:color="auto" w:fill="auto"/>
            <w:vAlign w:val="center"/>
          </w:tcPr>
          <w:p w14:paraId="394547AB" w14:textId="1A97A9D1" w:rsidR="00BA472C" w:rsidRPr="003F7834" w:rsidRDefault="003F7834" w:rsidP="00736A88">
            <w:pPr>
              <w:jc w:val="center"/>
              <w:rPr>
                <w:sz w:val="22"/>
                <w:szCs w:val="22"/>
              </w:rPr>
            </w:pPr>
            <w:r w:rsidRPr="003F7834">
              <w:rPr>
                <w:sz w:val="22"/>
                <w:szCs w:val="22"/>
              </w:rPr>
              <w:t>8</w:t>
            </w:r>
          </w:p>
        </w:tc>
      </w:tr>
      <w:tr w:rsidR="00BA472C" w:rsidRPr="009B5B1D" w14:paraId="0672DB36" w14:textId="77777777" w:rsidTr="003F7834">
        <w:trPr>
          <w:trHeight w:val="307"/>
        </w:trPr>
        <w:tc>
          <w:tcPr>
            <w:tcW w:w="756" w:type="dxa"/>
            <w:vMerge/>
            <w:shd w:val="clear" w:color="auto" w:fill="auto"/>
            <w:vAlign w:val="center"/>
          </w:tcPr>
          <w:p w14:paraId="435EC9A3" w14:textId="77777777" w:rsidR="00BA472C" w:rsidRPr="009B5B1D" w:rsidRDefault="00BA472C" w:rsidP="00736A88">
            <w:pPr>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57AEE112" w:rsidR="00BA472C" w:rsidRPr="00F87C89" w:rsidRDefault="00BA472C" w:rsidP="009F186C">
            <w:pPr>
              <w:rPr>
                <w:sz w:val="22"/>
                <w:szCs w:val="22"/>
              </w:rPr>
            </w:pPr>
            <w:r w:rsidRPr="00F87C89">
              <w:rPr>
                <w:sz w:val="22"/>
                <w:szCs w:val="22"/>
              </w:rPr>
              <w:t>iki vietos projektų paraiškų rinkimo pabaigos</w:t>
            </w:r>
          </w:p>
        </w:tc>
        <w:tc>
          <w:tcPr>
            <w:tcW w:w="404" w:type="dxa"/>
            <w:shd w:val="clear" w:color="auto" w:fill="auto"/>
            <w:vAlign w:val="center"/>
          </w:tcPr>
          <w:p w14:paraId="64CBADB7" w14:textId="32AD5DC4" w:rsidR="00BA472C" w:rsidRPr="009B5B1D" w:rsidRDefault="00465DC7" w:rsidP="00736A88">
            <w:pPr>
              <w:jc w:val="center"/>
              <w:rPr>
                <w:sz w:val="22"/>
                <w:szCs w:val="22"/>
              </w:rPr>
            </w:pPr>
            <w:r>
              <w:rPr>
                <w:sz w:val="22"/>
                <w:szCs w:val="22"/>
              </w:rPr>
              <w:t>2</w:t>
            </w:r>
          </w:p>
        </w:tc>
        <w:tc>
          <w:tcPr>
            <w:tcW w:w="404" w:type="dxa"/>
            <w:shd w:val="clear" w:color="auto" w:fill="auto"/>
            <w:vAlign w:val="center"/>
          </w:tcPr>
          <w:p w14:paraId="74D42084" w14:textId="3FF3087C" w:rsidR="00BA472C" w:rsidRPr="009B5B1D" w:rsidRDefault="00465DC7" w:rsidP="00736A88">
            <w:pPr>
              <w:jc w:val="center"/>
              <w:rPr>
                <w:sz w:val="22"/>
                <w:szCs w:val="22"/>
              </w:rPr>
            </w:pPr>
            <w:r>
              <w:rPr>
                <w:sz w:val="22"/>
                <w:szCs w:val="22"/>
              </w:rPr>
              <w:t>0</w:t>
            </w:r>
          </w:p>
        </w:tc>
        <w:tc>
          <w:tcPr>
            <w:tcW w:w="404" w:type="dxa"/>
            <w:gridSpan w:val="2"/>
            <w:shd w:val="clear" w:color="auto" w:fill="auto"/>
            <w:vAlign w:val="center"/>
          </w:tcPr>
          <w:p w14:paraId="08F05C65" w14:textId="7C1A03F1" w:rsidR="00BA472C" w:rsidRPr="009B5B1D" w:rsidRDefault="003F7834" w:rsidP="00736A88">
            <w:pPr>
              <w:jc w:val="center"/>
              <w:rPr>
                <w:sz w:val="22"/>
                <w:szCs w:val="22"/>
              </w:rPr>
            </w:pPr>
            <w:r>
              <w:rPr>
                <w:sz w:val="22"/>
                <w:szCs w:val="22"/>
              </w:rPr>
              <w:t>2</w:t>
            </w:r>
          </w:p>
        </w:tc>
        <w:tc>
          <w:tcPr>
            <w:tcW w:w="404" w:type="dxa"/>
            <w:shd w:val="clear" w:color="auto" w:fill="auto"/>
            <w:vAlign w:val="center"/>
          </w:tcPr>
          <w:p w14:paraId="08154CA9" w14:textId="2471CA36" w:rsidR="00BA472C" w:rsidRPr="009B5B1D" w:rsidRDefault="003F7834"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07B2CE54" w:rsidR="00BA472C" w:rsidRPr="009B5B1D" w:rsidRDefault="00014E13" w:rsidP="00736A88">
            <w:pPr>
              <w:jc w:val="center"/>
              <w:rPr>
                <w:sz w:val="22"/>
                <w:szCs w:val="22"/>
              </w:rPr>
            </w:pPr>
            <w:r>
              <w:rPr>
                <w:sz w:val="22"/>
                <w:szCs w:val="22"/>
              </w:rPr>
              <w:t>0</w:t>
            </w:r>
          </w:p>
        </w:tc>
        <w:tc>
          <w:tcPr>
            <w:tcW w:w="482" w:type="dxa"/>
            <w:shd w:val="clear" w:color="auto" w:fill="auto"/>
            <w:vAlign w:val="center"/>
          </w:tcPr>
          <w:p w14:paraId="7575FAD3" w14:textId="71A223CF" w:rsidR="00BA472C" w:rsidRPr="009B5B1D" w:rsidRDefault="00014E13" w:rsidP="00736A88">
            <w:pPr>
              <w:jc w:val="center"/>
              <w:rPr>
                <w:sz w:val="22"/>
                <w:szCs w:val="22"/>
              </w:rPr>
            </w:pPr>
            <w:r>
              <w:rPr>
                <w:sz w:val="22"/>
                <w:szCs w:val="22"/>
              </w:rPr>
              <w:t>1</w:t>
            </w:r>
          </w:p>
        </w:tc>
        <w:tc>
          <w:tcPr>
            <w:tcW w:w="425"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567" w:type="dxa"/>
            <w:shd w:val="clear" w:color="auto" w:fill="auto"/>
            <w:vAlign w:val="center"/>
          </w:tcPr>
          <w:p w14:paraId="71C861CA" w14:textId="7444BE59" w:rsidR="00BA472C" w:rsidRPr="009B5B1D" w:rsidRDefault="00014E13" w:rsidP="00736A88">
            <w:pPr>
              <w:jc w:val="center"/>
              <w:rPr>
                <w:sz w:val="22"/>
                <w:szCs w:val="22"/>
              </w:rPr>
            </w:pPr>
            <w:r>
              <w:rPr>
                <w:sz w:val="22"/>
                <w:szCs w:val="22"/>
              </w:rPr>
              <w:t>1</w:t>
            </w:r>
          </w:p>
        </w:tc>
        <w:tc>
          <w:tcPr>
            <w:tcW w:w="709" w:type="dxa"/>
            <w:shd w:val="clear" w:color="auto" w:fill="auto"/>
            <w:vAlign w:val="center"/>
          </w:tcPr>
          <w:p w14:paraId="2F5C63F1" w14:textId="0C4749CE" w:rsidR="00BA472C" w:rsidRPr="009B5B1D" w:rsidRDefault="00014E13" w:rsidP="00736A88">
            <w:pPr>
              <w:jc w:val="center"/>
              <w:rPr>
                <w:sz w:val="22"/>
                <w:szCs w:val="22"/>
              </w:rPr>
            </w:pPr>
            <w:r>
              <w:rPr>
                <w:sz w:val="22"/>
                <w:szCs w:val="22"/>
              </w:rPr>
              <w:t>7</w:t>
            </w:r>
          </w:p>
        </w:tc>
      </w:tr>
      <w:tr w:rsidR="00BA472C" w:rsidRPr="009B5B1D" w14:paraId="00C9CEC6" w14:textId="77777777" w:rsidTr="00C800BF">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39905D14" w:rsidR="00BA472C" w:rsidRPr="009B5B1D" w:rsidRDefault="00BA472C" w:rsidP="00736A88">
            <w:pPr>
              <w:rPr>
                <w:sz w:val="22"/>
                <w:szCs w:val="22"/>
              </w:rPr>
            </w:pPr>
            <w:r w:rsidRPr="00F87C89">
              <w:rPr>
                <w:sz w:val="22"/>
                <w:szCs w:val="22"/>
              </w:rPr>
              <w:t>FSA patvirtinta VPS vykdytojos</w:t>
            </w:r>
            <w:r w:rsidR="006556B6" w:rsidRPr="00F87C89">
              <w:rPr>
                <w:sz w:val="22"/>
                <w:szCs w:val="22"/>
              </w:rPr>
              <w:t>:</w:t>
            </w:r>
            <w:r w:rsidRPr="00F87C89">
              <w:rPr>
                <w:i/>
                <w:sz w:val="22"/>
                <w:szCs w:val="22"/>
              </w:rPr>
              <w:t xml:space="preserve"> </w:t>
            </w:r>
          </w:p>
        </w:tc>
        <w:tc>
          <w:tcPr>
            <w:tcW w:w="404" w:type="dxa"/>
            <w:vMerge w:val="restart"/>
            <w:shd w:val="clear" w:color="auto" w:fill="auto"/>
            <w:vAlign w:val="center"/>
          </w:tcPr>
          <w:p w14:paraId="56690E39" w14:textId="18C532BC" w:rsidR="00BA472C" w:rsidRPr="009B5B1D" w:rsidRDefault="00C800BF" w:rsidP="00736A88">
            <w:pPr>
              <w:jc w:val="center"/>
              <w:rPr>
                <w:sz w:val="22"/>
                <w:szCs w:val="22"/>
              </w:rPr>
            </w:pPr>
            <w:r>
              <w:rPr>
                <w:sz w:val="22"/>
                <w:szCs w:val="22"/>
              </w:rPr>
              <w:t>2</w:t>
            </w:r>
          </w:p>
        </w:tc>
        <w:tc>
          <w:tcPr>
            <w:tcW w:w="404" w:type="dxa"/>
            <w:vMerge w:val="restart"/>
            <w:shd w:val="clear" w:color="auto" w:fill="auto"/>
            <w:vAlign w:val="center"/>
          </w:tcPr>
          <w:p w14:paraId="1753948D" w14:textId="60381250" w:rsidR="00BA472C" w:rsidRPr="009B5B1D" w:rsidRDefault="00C800BF" w:rsidP="00736A88">
            <w:pPr>
              <w:jc w:val="center"/>
              <w:rPr>
                <w:sz w:val="22"/>
                <w:szCs w:val="22"/>
              </w:rPr>
            </w:pPr>
            <w:r>
              <w:rPr>
                <w:sz w:val="22"/>
                <w:szCs w:val="22"/>
              </w:rPr>
              <w:t>0</w:t>
            </w:r>
          </w:p>
        </w:tc>
        <w:tc>
          <w:tcPr>
            <w:tcW w:w="404" w:type="dxa"/>
            <w:vMerge w:val="restart"/>
            <w:shd w:val="clear" w:color="auto" w:fill="auto"/>
            <w:vAlign w:val="center"/>
          </w:tcPr>
          <w:p w14:paraId="7C7691A7" w14:textId="622373DB" w:rsidR="00BA472C" w:rsidRPr="009B5B1D" w:rsidRDefault="00C800BF" w:rsidP="00736A88">
            <w:pPr>
              <w:jc w:val="center"/>
              <w:rPr>
                <w:sz w:val="22"/>
                <w:szCs w:val="22"/>
              </w:rPr>
            </w:pPr>
            <w:r>
              <w:rPr>
                <w:sz w:val="22"/>
                <w:szCs w:val="22"/>
              </w:rPr>
              <w:t>1</w:t>
            </w:r>
          </w:p>
        </w:tc>
        <w:tc>
          <w:tcPr>
            <w:tcW w:w="404" w:type="dxa"/>
            <w:vMerge w:val="restart"/>
            <w:shd w:val="clear" w:color="auto" w:fill="auto"/>
            <w:vAlign w:val="center"/>
          </w:tcPr>
          <w:p w14:paraId="6BBEA8DA" w14:textId="05208EE0" w:rsidR="00BA472C" w:rsidRPr="009B5B1D" w:rsidRDefault="00C800BF" w:rsidP="00736A88">
            <w:pPr>
              <w:jc w:val="center"/>
              <w:rPr>
                <w:sz w:val="22"/>
                <w:szCs w:val="22"/>
              </w:rPr>
            </w:pPr>
            <w:r>
              <w:rPr>
                <w:sz w:val="22"/>
                <w:szCs w:val="22"/>
              </w:rPr>
              <w:t>9</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0EE0F844" w:rsidR="00BA472C" w:rsidRPr="009B5B1D" w:rsidRDefault="00465DC7" w:rsidP="00736A88">
            <w:pPr>
              <w:jc w:val="center"/>
              <w:rPr>
                <w:sz w:val="22"/>
                <w:szCs w:val="22"/>
              </w:rPr>
            </w:pPr>
            <w:r>
              <w:rPr>
                <w:sz w:val="22"/>
                <w:szCs w:val="22"/>
              </w:rPr>
              <w:t>1</w:t>
            </w:r>
          </w:p>
        </w:tc>
        <w:tc>
          <w:tcPr>
            <w:tcW w:w="404" w:type="dxa"/>
            <w:vMerge w:val="restart"/>
            <w:shd w:val="clear" w:color="auto" w:fill="auto"/>
            <w:vAlign w:val="center"/>
          </w:tcPr>
          <w:p w14:paraId="3D6AC905" w14:textId="67A11115" w:rsidR="00BA472C" w:rsidRPr="009B5B1D" w:rsidRDefault="00465DC7" w:rsidP="00736A88">
            <w:pPr>
              <w:jc w:val="center"/>
              <w:rPr>
                <w:sz w:val="22"/>
                <w:szCs w:val="22"/>
              </w:rPr>
            </w:pPr>
            <w:r>
              <w:rPr>
                <w:sz w:val="22"/>
                <w:szCs w:val="22"/>
              </w:rPr>
              <w:t>0</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29193E4D" w:rsidR="00BA472C" w:rsidRPr="009B5B1D" w:rsidRDefault="00465DC7" w:rsidP="00736A88">
            <w:pPr>
              <w:jc w:val="center"/>
              <w:rPr>
                <w:sz w:val="22"/>
                <w:szCs w:val="22"/>
              </w:rPr>
            </w:pPr>
            <w:r>
              <w:rPr>
                <w:sz w:val="22"/>
                <w:szCs w:val="22"/>
              </w:rPr>
              <w:t>2</w:t>
            </w:r>
          </w:p>
        </w:tc>
        <w:tc>
          <w:tcPr>
            <w:tcW w:w="404" w:type="dxa"/>
            <w:vMerge w:val="restart"/>
            <w:shd w:val="clear" w:color="auto" w:fill="auto"/>
            <w:vAlign w:val="center"/>
          </w:tcPr>
          <w:p w14:paraId="00B61D79" w14:textId="4877EA7C" w:rsidR="00BA472C" w:rsidRPr="009B5B1D" w:rsidRDefault="00465DC7"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9B5B1D" w:rsidRDefault="00BA472C" w:rsidP="00736A88">
            <w:pPr>
              <w:jc w:val="center"/>
              <w:rPr>
                <w:sz w:val="22"/>
                <w:szCs w:val="22"/>
              </w:rPr>
            </w:pPr>
            <w:r w:rsidRPr="009B5B1D">
              <w:rPr>
                <w:sz w:val="22"/>
                <w:szCs w:val="22"/>
              </w:rPr>
              <w:t>□</w:t>
            </w:r>
          </w:p>
        </w:tc>
        <w:tc>
          <w:tcPr>
            <w:tcW w:w="3686" w:type="dxa"/>
            <w:gridSpan w:val="8"/>
            <w:shd w:val="clear" w:color="auto" w:fill="auto"/>
            <w:vAlign w:val="center"/>
          </w:tcPr>
          <w:p w14:paraId="2D466628" w14:textId="77777777" w:rsidR="00BA472C" w:rsidRPr="009B5B1D" w:rsidRDefault="00BA472C" w:rsidP="00736A88">
            <w:pPr>
              <w:rPr>
                <w:sz w:val="22"/>
                <w:szCs w:val="22"/>
              </w:rPr>
            </w:pPr>
            <w:r w:rsidRPr="009B5B1D">
              <w:rPr>
                <w:sz w:val="22"/>
                <w:szCs w:val="22"/>
              </w:rPr>
              <w:t>visuotinio narių</w:t>
            </w:r>
            <w:r w:rsidR="00732D13" w:rsidRPr="009B5B1D">
              <w:rPr>
                <w:sz w:val="22"/>
                <w:szCs w:val="22"/>
              </w:rPr>
              <w:t xml:space="preserve"> susirinkimo sprendimu Nr. _____</w:t>
            </w:r>
          </w:p>
        </w:tc>
      </w:tr>
      <w:tr w:rsidR="00BA472C" w:rsidRPr="009B5B1D" w14:paraId="05CA15EE" w14:textId="77777777" w:rsidTr="00C800BF">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26436A34" w:rsidR="00BA472C" w:rsidRPr="009B5B1D" w:rsidRDefault="00465DC7" w:rsidP="00736A88">
            <w:pPr>
              <w:jc w:val="center"/>
              <w:rPr>
                <w:sz w:val="22"/>
                <w:szCs w:val="22"/>
              </w:rPr>
            </w:pPr>
            <w:r>
              <w:rPr>
                <w:sz w:val="22"/>
                <w:szCs w:val="22"/>
              </w:rPr>
              <w:t>x</w:t>
            </w:r>
          </w:p>
        </w:tc>
        <w:tc>
          <w:tcPr>
            <w:tcW w:w="3686" w:type="dxa"/>
            <w:gridSpan w:val="8"/>
            <w:shd w:val="clear" w:color="auto" w:fill="auto"/>
            <w:vAlign w:val="center"/>
          </w:tcPr>
          <w:p w14:paraId="4AE9C8D3" w14:textId="34285664" w:rsidR="00BA472C" w:rsidRPr="00F87C89" w:rsidRDefault="00BA472C" w:rsidP="00736A88">
            <w:pPr>
              <w:rPr>
                <w:sz w:val="22"/>
                <w:szCs w:val="22"/>
              </w:rPr>
            </w:pPr>
            <w:r w:rsidRPr="00F87C89">
              <w:rPr>
                <w:sz w:val="22"/>
                <w:szCs w:val="22"/>
              </w:rPr>
              <w:t>kolegialaus va</w:t>
            </w:r>
            <w:r w:rsidR="00732D13" w:rsidRPr="00F87C89">
              <w:rPr>
                <w:sz w:val="22"/>
                <w:szCs w:val="22"/>
              </w:rPr>
              <w:t xml:space="preserve">ldymo organo sprendimu Nr. </w:t>
            </w:r>
            <w:r w:rsidR="00F87C89" w:rsidRPr="00F87C89">
              <w:rPr>
                <w:sz w:val="22"/>
                <w:szCs w:val="22"/>
              </w:rPr>
              <w:t>11</w:t>
            </w:r>
          </w:p>
        </w:tc>
      </w:tr>
      <w:tr w:rsidR="002E3946" w:rsidRPr="009B5B1D" w14:paraId="5CA9B7D8" w14:textId="77777777" w:rsidTr="00FB19FD">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47" w:type="dxa"/>
            <w:gridSpan w:val="21"/>
            <w:shd w:val="clear" w:color="auto" w:fill="auto"/>
          </w:tcPr>
          <w:p w14:paraId="3B542179" w14:textId="4F421194" w:rsidR="002E3946" w:rsidRPr="009B5B1D" w:rsidRDefault="002E3946" w:rsidP="000E1229">
            <w:pPr>
              <w:rPr>
                <w:i/>
                <w:sz w:val="22"/>
                <w:szCs w:val="22"/>
              </w:rPr>
            </w:pPr>
            <w:r w:rsidRPr="009B5B1D">
              <w:rPr>
                <w:sz w:val="22"/>
                <w:szCs w:val="22"/>
              </w:rPr>
              <w:t xml:space="preserve">EŽŪFKP tikslinės srities Nr. </w:t>
            </w:r>
            <w:r w:rsidR="00B37BAF">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7C6DAA82" w:rsidR="002700E0" w:rsidRPr="009B5B1D" w:rsidRDefault="001562D2" w:rsidP="00196E9C">
            <w:pPr>
              <w:rPr>
                <w:sz w:val="22"/>
                <w:szCs w:val="22"/>
              </w:rPr>
            </w:pPr>
            <w:r w:rsidRPr="009B5B1D">
              <w:rPr>
                <w:sz w:val="22"/>
                <w:szCs w:val="22"/>
              </w:rPr>
              <w:t xml:space="preserve">VPS priemonės / </w:t>
            </w:r>
            <w:r w:rsidR="00CF2F09" w:rsidRPr="009B5B1D">
              <w:rPr>
                <w:sz w:val="22"/>
                <w:szCs w:val="22"/>
              </w:rPr>
              <w:t xml:space="preserve">VPS priemonės </w:t>
            </w:r>
            <w:r w:rsidRPr="009B5B1D">
              <w:rPr>
                <w:sz w:val="22"/>
                <w:szCs w:val="22"/>
              </w:rPr>
              <w:t xml:space="preserve">veiklos srities kuriai parengtas FSA, </w:t>
            </w:r>
            <w:r w:rsidRPr="009B5B1D">
              <w:rPr>
                <w:color w:val="000000"/>
                <w:sz w:val="22"/>
                <w:szCs w:val="22"/>
              </w:rPr>
              <w:t>pagrindiniai tikslai yra šie:</w:t>
            </w:r>
          </w:p>
        </w:tc>
        <w:tc>
          <w:tcPr>
            <w:tcW w:w="8647" w:type="dxa"/>
            <w:gridSpan w:val="21"/>
            <w:shd w:val="clear" w:color="auto" w:fill="auto"/>
          </w:tcPr>
          <w:p w14:paraId="146EE008" w14:textId="1270F5F8" w:rsidR="002700E0" w:rsidRPr="00B37BAF" w:rsidRDefault="00B37BAF" w:rsidP="00E06A34">
            <w:pPr>
              <w:rPr>
                <w:b/>
                <w:iCs/>
                <w:sz w:val="22"/>
                <w:szCs w:val="22"/>
              </w:rPr>
            </w:pPr>
            <w:r w:rsidRPr="00B37BAF">
              <w:rPr>
                <w:iCs/>
                <w:color w:val="000000"/>
                <w:sz w:val="22"/>
                <w:szCs w:val="22"/>
              </w:rPr>
              <w:t>Skatinti ne žemės ūkio verslų kūrimą ir plėtrą</w:t>
            </w:r>
            <w:r w:rsidR="00A4249F">
              <w:rPr>
                <w:iCs/>
                <w:color w:val="000000"/>
                <w:sz w:val="22"/>
                <w:szCs w:val="22"/>
              </w:rPr>
              <w:t>.</w:t>
            </w:r>
            <w:r w:rsidRPr="00B37BAF">
              <w:rPr>
                <w:iCs/>
                <w:color w:val="000000"/>
                <w:sz w:val="22"/>
                <w:szCs w:val="22"/>
              </w:rPr>
              <w:t xml:space="preserve"> </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16332F92" w:rsidR="002700E0" w:rsidRPr="009B5B1D" w:rsidRDefault="001562D2" w:rsidP="00736A88">
            <w:pPr>
              <w:rPr>
                <w:sz w:val="22"/>
                <w:szCs w:val="22"/>
              </w:rPr>
            </w:pPr>
            <w:r w:rsidRPr="009B5B1D">
              <w:rPr>
                <w:sz w:val="22"/>
                <w:szCs w:val="22"/>
              </w:rPr>
              <w:t xml:space="preserve">Pagal VPS priemonę / </w:t>
            </w:r>
            <w:r w:rsidR="00CF2F09" w:rsidRPr="009B5B1D">
              <w:rPr>
                <w:sz w:val="22"/>
                <w:szCs w:val="22"/>
              </w:rPr>
              <w:t xml:space="preserve">VPS priemonės </w:t>
            </w:r>
            <w:r w:rsidRPr="009B5B1D">
              <w:rPr>
                <w:sz w:val="22"/>
                <w:szCs w:val="22"/>
              </w:rPr>
              <w:t>veiklos sritį parama teikiama:</w:t>
            </w:r>
          </w:p>
        </w:tc>
        <w:tc>
          <w:tcPr>
            <w:tcW w:w="8647" w:type="dxa"/>
            <w:gridSpan w:val="21"/>
            <w:shd w:val="clear" w:color="auto" w:fill="auto"/>
          </w:tcPr>
          <w:p w14:paraId="549A50C9" w14:textId="67D6F5A6" w:rsidR="002700E0" w:rsidRPr="009B5B1D" w:rsidRDefault="00C71F93" w:rsidP="003B60FA">
            <w:pPr>
              <w:suppressAutoHyphens/>
              <w:autoSpaceDE w:val="0"/>
              <w:autoSpaceDN w:val="0"/>
              <w:adjustRightInd w:val="0"/>
              <w:textAlignment w:val="center"/>
              <w:rPr>
                <w:color w:val="000000"/>
                <w:sz w:val="22"/>
                <w:szCs w:val="22"/>
              </w:rPr>
            </w:pPr>
            <w:r w:rsidRPr="00A5406C">
              <w:rPr>
                <w:iCs/>
                <w:sz w:val="22"/>
                <w:szCs w:val="22"/>
              </w:rPr>
              <w:t>Ekonominei veiklai plėtoti –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Jeigu projekte numatyta produktų gamyba, apdorojimas, perdirbimas, galutinis produktas negali būti Sutarties dėl Europos Sąjungos veikimo I priede nurodytas produktas</w:t>
            </w:r>
            <w:r w:rsidRPr="00C71F93">
              <w:rPr>
                <w:i/>
                <w:sz w:val="22"/>
                <w:szCs w:val="22"/>
              </w:rPr>
              <w:t xml:space="preserve">. </w:t>
            </w:r>
            <w:r w:rsidR="00971445" w:rsidRPr="009B5B1D">
              <w:rPr>
                <w:color w:val="000000"/>
                <w:sz w:val="22"/>
                <w:szCs w:val="22"/>
              </w:rPr>
              <w:t>Pareiškėjai, teikiantys paraiškas, turi vietos projekto paraiškos (</w:t>
            </w:r>
            <w:r w:rsidR="00971445" w:rsidRPr="009B5B1D">
              <w:rPr>
                <w:sz w:val="22"/>
                <w:szCs w:val="22"/>
              </w:rPr>
              <w:t xml:space="preserve">FSA </w:t>
            </w:r>
            <w:r w:rsidR="00A5406C">
              <w:rPr>
                <w:sz w:val="22"/>
                <w:szCs w:val="22"/>
              </w:rPr>
              <w:t>1 priedas</w:t>
            </w:r>
            <w:r w:rsidR="00971445" w:rsidRPr="009B5B1D">
              <w:rPr>
                <w:color w:val="000000"/>
                <w:sz w:val="22"/>
                <w:szCs w:val="22"/>
              </w:rPr>
              <w:t>) 3 dalyje „Vietos projekto idėjos aprašymas“</w:t>
            </w:r>
            <w:r w:rsidR="007844EB" w:rsidRPr="009B5B1D">
              <w:rPr>
                <w:color w:val="000000"/>
                <w:sz w:val="22"/>
                <w:szCs w:val="22"/>
              </w:rPr>
              <w:t>,</w:t>
            </w:r>
            <w:r w:rsidR="00971445" w:rsidRPr="009B5B1D">
              <w:rPr>
                <w:color w:val="000000"/>
                <w:sz w:val="22"/>
                <w:szCs w:val="22"/>
              </w:rPr>
              <w:t xml:space="preserve"> taip pat </w:t>
            </w:r>
            <w:r w:rsidR="00894EB7" w:rsidRPr="009B5B1D">
              <w:rPr>
                <w:color w:val="000000"/>
                <w:sz w:val="22"/>
                <w:szCs w:val="22"/>
              </w:rPr>
              <w:t>v</w:t>
            </w:r>
            <w:r w:rsidR="00971445" w:rsidRPr="009B5B1D">
              <w:rPr>
                <w:color w:val="000000"/>
                <w:sz w:val="22"/>
                <w:szCs w:val="22"/>
              </w:rPr>
              <w:t>erslo plane</w:t>
            </w:r>
            <w:r w:rsidR="00913E96" w:rsidRPr="009B5B1D">
              <w:rPr>
                <w:color w:val="000000"/>
                <w:sz w:val="22"/>
                <w:szCs w:val="22"/>
              </w:rPr>
              <w:t xml:space="preserve"> (</w:t>
            </w:r>
            <w:r w:rsidR="00913E96" w:rsidRPr="009B5B1D">
              <w:rPr>
                <w:sz w:val="22"/>
                <w:szCs w:val="22"/>
              </w:rPr>
              <w:t>FSA</w:t>
            </w:r>
            <w:r w:rsidR="00A5406C">
              <w:rPr>
                <w:sz w:val="22"/>
                <w:szCs w:val="22"/>
              </w:rPr>
              <w:t xml:space="preserve"> 2 priedas</w:t>
            </w:r>
            <w:r w:rsidR="00913E96" w:rsidRPr="009B5B1D">
              <w:rPr>
                <w:sz w:val="22"/>
                <w:szCs w:val="22"/>
              </w:rPr>
              <w:t>)</w:t>
            </w:r>
            <w:r w:rsidR="00971445" w:rsidRPr="009B5B1D">
              <w:rPr>
                <w:color w:val="000000"/>
                <w:sz w:val="22"/>
                <w:szCs w:val="22"/>
              </w:rPr>
              <w:t xml:space="preserve"> pateikti informaciją apie planuojamo vietos projekto tikslus, uždavinius, planuojamas veiklas, kurių pagrindu būtų galima įvertinti, kaip vietos projektas atitinka VPS, VPS priemonės /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rPr>
                <w:sz w:val="22"/>
                <w:szCs w:val="22"/>
              </w:rPr>
            </w:pPr>
            <w:r w:rsidRPr="009B5B1D">
              <w:rPr>
                <w:sz w:val="22"/>
                <w:szCs w:val="22"/>
              </w:rPr>
              <w:t>Paramos gali kreiptis šie pareiškėjai:</w:t>
            </w:r>
          </w:p>
        </w:tc>
        <w:tc>
          <w:tcPr>
            <w:tcW w:w="8647" w:type="dxa"/>
            <w:gridSpan w:val="21"/>
            <w:shd w:val="clear" w:color="auto" w:fill="auto"/>
          </w:tcPr>
          <w:p w14:paraId="1811BD8B" w14:textId="0C9025EB" w:rsidR="00AE0AB3" w:rsidRPr="009B5B1D" w:rsidRDefault="00AF559A" w:rsidP="00551E2C">
            <w:pPr>
              <w:rPr>
                <w:b/>
                <w:caps/>
                <w:sz w:val="22"/>
                <w:szCs w:val="22"/>
              </w:rPr>
            </w:pPr>
            <w:r w:rsidRPr="009B5B1D">
              <w:rPr>
                <w:sz w:val="22"/>
                <w:szCs w:val="22"/>
              </w:rPr>
              <w:t>Galimi pareiškėjai:</w:t>
            </w:r>
            <w:r w:rsidR="00143B96" w:rsidRPr="009B5B1D">
              <w:rPr>
                <w:sz w:val="22"/>
                <w:szCs w:val="22"/>
              </w:rPr>
              <w:t xml:space="preserve"> </w:t>
            </w:r>
            <w:r w:rsidR="00551E2C" w:rsidRPr="00551E2C">
              <w:rPr>
                <w:sz w:val="22"/>
                <w:szCs w:val="22"/>
              </w:rPr>
              <w:t>Fiziniai ir juridiniai asmenys: ūkininkas ar kitas fizinis asmuo, labai maža įmonė, maža įmonė.</w:t>
            </w:r>
            <w:r w:rsidR="00551E2C">
              <w:rPr>
                <w:sz w:val="22"/>
                <w:szCs w:val="22"/>
              </w:rPr>
              <w:t xml:space="preserve"> </w:t>
            </w:r>
            <w:r w:rsidR="00551E2C" w:rsidRPr="00551E2C">
              <w:rPr>
                <w:sz w:val="22"/>
                <w:szCs w:val="22"/>
              </w:rPr>
              <w:t xml:space="preserve">Pareiškėjai turi atitikti šio FSA 4 dalyje „Vietos projektų tinkamumo finansuoti sąlygos ir vietos projektų vykdytojų įsipareigojimai“ nurodytus ir pareiškėjui taikomus bendruosius, specialiuosius ir papildomus tinkamumo reikalavimus.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1EDA36ED" w:rsidR="009C6EC3" w:rsidRPr="009B5B1D" w:rsidRDefault="009F5ABA" w:rsidP="00044B81">
            <w:pPr>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47" w:type="dxa"/>
            <w:gridSpan w:val="21"/>
            <w:shd w:val="clear" w:color="auto" w:fill="auto"/>
          </w:tcPr>
          <w:p w14:paraId="7BD5BCD9" w14:textId="3855426D" w:rsidR="003E6A3B" w:rsidRPr="009B5B1D" w:rsidRDefault="00A95D44" w:rsidP="001340B3">
            <w:pPr>
              <w:rPr>
                <w:i/>
                <w:sz w:val="22"/>
                <w:szCs w:val="22"/>
              </w:rPr>
            </w:pPr>
            <w:r w:rsidRPr="00A95D44">
              <w:rPr>
                <w:iCs/>
                <w:sz w:val="22"/>
                <w:szCs w:val="22"/>
              </w:rPr>
              <w:t>Partneriai negalimi</w:t>
            </w:r>
            <w:r w:rsidR="00A4249F">
              <w:rPr>
                <w:sz w:val="22"/>
                <w:szCs w:val="22"/>
              </w:rPr>
              <w:t>.</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5C896AFA" w:rsidR="009C6EC3" w:rsidRPr="009B5B1D" w:rsidRDefault="00533059" w:rsidP="00736A88">
            <w:pPr>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2BEE54E3" w:rsidR="009C6EC3" w:rsidRPr="00434EE6" w:rsidRDefault="00A95D44" w:rsidP="00540659">
            <w:pPr>
              <w:rPr>
                <w:b/>
                <w:bCs/>
                <w:sz w:val="22"/>
                <w:szCs w:val="22"/>
              </w:rPr>
            </w:pPr>
            <w:r w:rsidRPr="00434EE6">
              <w:rPr>
                <w:b/>
                <w:bCs/>
                <w:sz w:val="22"/>
                <w:szCs w:val="22"/>
              </w:rPr>
              <w:t>2</w:t>
            </w:r>
            <w:r w:rsidR="00124F1F">
              <w:rPr>
                <w:b/>
                <w:bCs/>
                <w:sz w:val="22"/>
                <w:szCs w:val="22"/>
              </w:rPr>
              <w:t>27 659,23</w:t>
            </w:r>
            <w:r w:rsidR="00533059" w:rsidRPr="00434EE6">
              <w:rPr>
                <w:b/>
                <w:bCs/>
                <w:sz w:val="22"/>
                <w:szCs w:val="22"/>
              </w:rPr>
              <w:t xml:space="preserve"> Eur </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135F2988" w14:textId="161AD7EC" w:rsidR="00020551" w:rsidRPr="00434EE6" w:rsidRDefault="00A95D44" w:rsidP="008156B1">
            <w:pPr>
              <w:rPr>
                <w:b/>
                <w:bCs/>
                <w:i/>
                <w:sz w:val="22"/>
                <w:szCs w:val="22"/>
              </w:rPr>
            </w:pPr>
            <w:r w:rsidRPr="00434EE6">
              <w:rPr>
                <w:b/>
                <w:bCs/>
                <w:sz w:val="22"/>
                <w:szCs w:val="22"/>
              </w:rPr>
              <w:t>75 886,41 Eur</w:t>
            </w:r>
            <w:r w:rsidR="00FB4C62" w:rsidRPr="00434EE6">
              <w:rPr>
                <w:b/>
                <w:bCs/>
                <w:i/>
                <w:sz w:val="22"/>
                <w:szCs w:val="22"/>
              </w:rPr>
              <w:t xml:space="preserve"> </w:t>
            </w:r>
          </w:p>
          <w:p w14:paraId="44C8FF5A" w14:textId="77777777" w:rsidR="008156B1" w:rsidRPr="009B5B1D" w:rsidRDefault="008156B1" w:rsidP="008156B1">
            <w:pPr>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rPr>
                <w:sz w:val="22"/>
                <w:szCs w:val="22"/>
              </w:rPr>
            </w:pPr>
            <w:r w:rsidRPr="009B5B1D">
              <w:rPr>
                <w:sz w:val="22"/>
                <w:szCs w:val="22"/>
              </w:rPr>
              <w:t>Didžiausia lėšų vietos projektui įgyvendinti lyginamoji dalis:</w:t>
            </w:r>
          </w:p>
        </w:tc>
        <w:tc>
          <w:tcPr>
            <w:tcW w:w="8647" w:type="dxa"/>
            <w:gridSpan w:val="21"/>
            <w:shd w:val="clear" w:color="auto" w:fill="auto"/>
          </w:tcPr>
          <w:p w14:paraId="098B2658" w14:textId="77777777" w:rsidR="00434EE6" w:rsidRPr="00434EE6" w:rsidRDefault="00434EE6" w:rsidP="00434EE6">
            <w:pPr>
              <w:pStyle w:val="BodyText10"/>
              <w:ind w:firstLine="0"/>
              <w:rPr>
                <w:rFonts w:ascii="Times New Roman" w:hAnsi="Times New Roman" w:cs="Times New Roman"/>
                <w:bCs/>
                <w:iCs/>
                <w:sz w:val="22"/>
                <w:szCs w:val="22"/>
                <w:lang w:val="lt-LT"/>
              </w:rPr>
            </w:pPr>
            <w:r w:rsidRPr="00434EE6">
              <w:rPr>
                <w:rFonts w:ascii="Times New Roman" w:hAnsi="Times New Roman" w:cs="Times New Roman"/>
                <w:bCs/>
                <w:iCs/>
                <w:sz w:val="22"/>
                <w:szCs w:val="22"/>
                <w:lang w:val="lt-LT"/>
              </w:rPr>
              <w:t>Iki 50 proc. visų tinkamų finansuoti išlaidų (išskyrus fizinius ir juridinius asmenis, atitinkančius labai mažai įmonei keliamus reikalavimus);</w:t>
            </w:r>
          </w:p>
          <w:p w14:paraId="661567E2" w14:textId="3A4AA42F" w:rsidR="00020551" w:rsidRPr="009B5B1D" w:rsidRDefault="00434EE6" w:rsidP="00434EE6">
            <w:pPr>
              <w:pStyle w:val="BodyText10"/>
              <w:ind w:firstLine="0"/>
              <w:rPr>
                <w:rFonts w:ascii="Times New Roman" w:hAnsi="Times New Roman" w:cs="Times New Roman"/>
                <w:b/>
                <w:i/>
                <w:sz w:val="22"/>
                <w:szCs w:val="22"/>
                <w:lang w:val="lt-LT"/>
              </w:rPr>
            </w:pPr>
            <w:r w:rsidRPr="00434EE6">
              <w:rPr>
                <w:rFonts w:ascii="Times New Roman" w:hAnsi="Times New Roman" w:cs="Times New Roman"/>
                <w:bCs/>
                <w:iCs/>
                <w:sz w:val="22"/>
                <w:szCs w:val="22"/>
                <w:lang w:val="lt-LT"/>
              </w:rPr>
              <w:t>Iki 70 proc. visų tinkamų finansuoti išlaidų (taikoma fiziniams ir juridiniams asmenims, atitinkantiems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CCEC4F7" w:rsidR="00020551" w:rsidRPr="009B5B1D" w:rsidRDefault="0053775D" w:rsidP="00665F6F">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proofErr w:type="spellStart"/>
            <w:r w:rsidRPr="009B5B1D">
              <w:rPr>
                <w:rFonts w:ascii="Times New Roman" w:hAnsi="Times New Roman" w:cs="Times New Roman"/>
                <w:sz w:val="22"/>
                <w:szCs w:val="22"/>
                <w:lang w:val="lt-LT"/>
              </w:rPr>
              <w:t>partnerisprivalo</w:t>
            </w:r>
            <w:proofErr w:type="spellEnd"/>
            <w:r w:rsidRPr="009B5B1D">
              <w:rPr>
                <w:rFonts w:ascii="Times New Roman" w:hAnsi="Times New Roman" w:cs="Times New Roman"/>
                <w:sz w:val="22"/>
                <w:szCs w:val="22"/>
                <w:lang w:val="lt-LT"/>
              </w:rPr>
              <w:t xml:space="preserve"> finansuoti:</w:t>
            </w:r>
          </w:p>
        </w:tc>
        <w:tc>
          <w:tcPr>
            <w:tcW w:w="8647" w:type="dxa"/>
            <w:gridSpan w:val="21"/>
            <w:shd w:val="clear" w:color="auto" w:fill="auto"/>
          </w:tcPr>
          <w:p w14:paraId="3648B8FB" w14:textId="230064AA" w:rsidR="00A4249F" w:rsidRPr="00A4249F" w:rsidRDefault="00A4249F" w:rsidP="00A4249F">
            <w:pPr>
              <w:rPr>
                <w:iCs/>
                <w:sz w:val="22"/>
                <w:szCs w:val="22"/>
              </w:rPr>
            </w:pPr>
            <w:r w:rsidRPr="00A4249F">
              <w:rPr>
                <w:iCs/>
                <w:sz w:val="22"/>
                <w:szCs w:val="22"/>
              </w:rPr>
              <w:t>Nuosavomis piniginėmis lėšomis;</w:t>
            </w:r>
          </w:p>
          <w:p w14:paraId="1EED33AD" w14:textId="77777777" w:rsidR="00A4249F" w:rsidRPr="00A4249F" w:rsidRDefault="00A4249F" w:rsidP="00A4249F">
            <w:pPr>
              <w:rPr>
                <w:iCs/>
                <w:sz w:val="22"/>
                <w:szCs w:val="22"/>
              </w:rPr>
            </w:pPr>
            <w:r w:rsidRPr="00A4249F">
              <w:rPr>
                <w:iCs/>
                <w:sz w:val="22"/>
                <w:szCs w:val="22"/>
              </w:rPr>
              <w:t>Pareiškėjo skolintos lėšos;</w:t>
            </w:r>
          </w:p>
          <w:p w14:paraId="0CE43A0F" w14:textId="77777777" w:rsidR="00A4249F" w:rsidRPr="00A4249F" w:rsidRDefault="00A4249F" w:rsidP="00A4249F">
            <w:pPr>
              <w:rPr>
                <w:iCs/>
                <w:sz w:val="22"/>
                <w:szCs w:val="22"/>
              </w:rPr>
            </w:pPr>
            <w:r w:rsidRPr="00A4249F">
              <w:rPr>
                <w:iCs/>
                <w:sz w:val="22"/>
                <w:szCs w:val="22"/>
              </w:rPr>
              <w:t>Pareiškėjo iš vietos projekte numatytos vykdyti veiklos gautinos lėšos;</w:t>
            </w:r>
          </w:p>
          <w:p w14:paraId="0422A89E" w14:textId="2B212BDF" w:rsidR="00020551" w:rsidRPr="009B5B1D" w:rsidRDefault="00A4249F" w:rsidP="00CC5C20">
            <w:pPr>
              <w:jc w:val="left"/>
              <w:rPr>
                <w:b/>
                <w:i/>
                <w:sz w:val="22"/>
                <w:szCs w:val="22"/>
              </w:rPr>
            </w:pPr>
            <w:r w:rsidRPr="00A4249F">
              <w:rPr>
                <w:iCs/>
                <w:sz w:val="22"/>
                <w:szCs w:val="22"/>
              </w:rPr>
              <w:t xml:space="preserve">Gautinos paramos lėšos </w:t>
            </w:r>
            <w:r w:rsidR="00EE3D84">
              <w:rPr>
                <w:iCs/>
                <w:sz w:val="22"/>
                <w:szCs w:val="22"/>
              </w:rPr>
              <w:t xml:space="preserve">kai projektas </w:t>
            </w:r>
            <w:r w:rsidRPr="00A4249F">
              <w:rPr>
                <w:iCs/>
                <w:sz w:val="22"/>
                <w:szCs w:val="22"/>
              </w:rPr>
              <w:t xml:space="preserve">įgyvendinamas </w:t>
            </w:r>
            <w:r w:rsidR="00EE3D84">
              <w:rPr>
                <w:iCs/>
                <w:sz w:val="22"/>
                <w:szCs w:val="22"/>
              </w:rPr>
              <w:t xml:space="preserve">ne </w:t>
            </w:r>
            <w:r w:rsidRPr="00A4249F">
              <w:rPr>
                <w:iCs/>
                <w:sz w:val="22"/>
                <w:szCs w:val="22"/>
              </w:rPr>
              <w:t>vienu etapu.</w:t>
            </w:r>
            <w:r w:rsidR="00FC4676" w:rsidRPr="00A4249F">
              <w:rPr>
                <w:iCs/>
                <w:sz w:val="22"/>
                <w:szCs w:val="22"/>
              </w:rPr>
              <w:t>_______________________________</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6322B7B7" w14:textId="617B3F12" w:rsidR="00761147" w:rsidRPr="009B5B1D" w:rsidRDefault="00E93E7F" w:rsidP="001170A2">
            <w:pPr>
              <w:pStyle w:val="num1diagrama0"/>
              <w:tabs>
                <w:tab w:val="left" w:pos="540"/>
                <w:tab w:val="left" w:pos="1260"/>
                <w:tab w:val="left" w:pos="1440"/>
                <w:tab w:val="left" w:pos="1620"/>
                <w:tab w:val="left" w:pos="1800"/>
              </w:tabs>
              <w:rPr>
                <w:i/>
                <w:sz w:val="22"/>
                <w:szCs w:val="22"/>
              </w:rPr>
            </w:pPr>
            <w:r w:rsidRPr="00E93E7F">
              <w:rPr>
                <w:sz w:val="22"/>
                <w:szCs w:val="22"/>
              </w:rPr>
              <w:t>EŽŪFKP ir Lietuvos Respublikos valstybės biudžeto lėšos.</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17256ECB" w:rsidR="00005AFE" w:rsidRDefault="00005AFE">
      <w:pPr>
        <w:rPr>
          <w:sz w:val="22"/>
          <w:szCs w:val="22"/>
        </w:rPr>
      </w:pPr>
    </w:p>
    <w:p w14:paraId="12182C87" w14:textId="151A5C1A" w:rsidR="00F251D7" w:rsidRDefault="00F251D7">
      <w:pPr>
        <w:rPr>
          <w:sz w:val="22"/>
          <w:szCs w:val="22"/>
        </w:rPr>
      </w:pPr>
    </w:p>
    <w:p w14:paraId="2F4C206C" w14:textId="168493F2" w:rsidR="00CF3C5E" w:rsidRDefault="00CF3C5E">
      <w:pPr>
        <w:rPr>
          <w:sz w:val="22"/>
          <w:szCs w:val="22"/>
        </w:rPr>
      </w:pPr>
    </w:p>
    <w:p w14:paraId="772C740B" w14:textId="7F6CAE9F" w:rsidR="00CF3C5E" w:rsidRDefault="00CF3C5E">
      <w:pPr>
        <w:rPr>
          <w:sz w:val="22"/>
          <w:szCs w:val="22"/>
        </w:rPr>
      </w:pPr>
    </w:p>
    <w:p w14:paraId="077407DF" w14:textId="77777777" w:rsidR="00CF3C5E" w:rsidRPr="009B5B1D" w:rsidRDefault="00CF3C5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462"/>
        <w:gridCol w:w="4252"/>
        <w:gridCol w:w="4820"/>
      </w:tblGrid>
      <w:tr w:rsidR="00C95BE1" w:rsidRPr="009B5B1D" w14:paraId="5F62FF71" w14:textId="77777777" w:rsidTr="00C95BE1">
        <w:tc>
          <w:tcPr>
            <w:tcW w:w="15163" w:type="dxa"/>
            <w:gridSpan w:val="5"/>
            <w:shd w:val="clear" w:color="auto" w:fill="F4B083"/>
            <w:vAlign w:val="center"/>
          </w:tcPr>
          <w:p w14:paraId="5AD2ADD1" w14:textId="77777777" w:rsidR="00C95BE1" w:rsidRPr="009B5B1D" w:rsidRDefault="00C95BE1" w:rsidP="00C95BE1">
            <w:pPr>
              <w:rPr>
                <w:b/>
                <w:sz w:val="22"/>
                <w:szCs w:val="22"/>
              </w:rPr>
            </w:pPr>
            <w:r w:rsidRPr="009B5B1D">
              <w:rPr>
                <w:b/>
                <w:sz w:val="22"/>
                <w:szCs w:val="22"/>
              </w:rPr>
              <w:lastRenderedPageBreak/>
              <w:t>2. VIETOS PROJEKTŲ ATRANKOS KRITERIJAI</w:t>
            </w:r>
          </w:p>
        </w:tc>
      </w:tr>
      <w:tr w:rsidR="00E71282" w:rsidRPr="009B5B1D" w14:paraId="5B001341" w14:textId="77777777" w:rsidTr="00894268">
        <w:tc>
          <w:tcPr>
            <w:tcW w:w="15163" w:type="dxa"/>
            <w:gridSpan w:val="5"/>
            <w:shd w:val="clear" w:color="auto" w:fill="auto"/>
            <w:vAlign w:val="center"/>
          </w:tcPr>
          <w:p w14:paraId="21CCA088" w14:textId="16B58865" w:rsidR="00E71282" w:rsidRPr="009B5B1D" w:rsidRDefault="00E71282" w:rsidP="00C95BE1">
            <w:pPr>
              <w:rPr>
                <w:sz w:val="22"/>
                <w:szCs w:val="22"/>
              </w:rPr>
            </w:pPr>
            <w:r w:rsidRPr="009B5B1D">
              <w:rPr>
                <w:sz w:val="22"/>
                <w:szCs w:val="22"/>
              </w:rPr>
              <w:t>Vietos projektų pridėtinės vertės (kokybės) vertinimo tvarką nustato Vietos projektų administravimo taisyklių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293F92C0" w:rsidR="00E71282" w:rsidRPr="009B5B1D" w:rsidRDefault="00E71282" w:rsidP="00627957">
            <w:pPr>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FD1E23" w:rsidRPr="00FD1E23">
              <w:rPr>
                <w:sz w:val="22"/>
                <w:szCs w:val="22"/>
              </w:rPr>
              <w:t xml:space="preserve">Laikoma, kad vietos projektas pakankamai kokybiškas ir sukurs pakankamą pridėtinę vertę siekiant VPS tikslų, jeigu vietos projektų pridėtinės vertės (kokybės) </w:t>
            </w:r>
            <w:r w:rsidR="00FD1E23" w:rsidRPr="00FD1E23">
              <w:rPr>
                <w:b/>
                <w:bCs/>
                <w:sz w:val="22"/>
                <w:szCs w:val="22"/>
              </w:rPr>
              <w:t>vertinimo metu jam suteikiama ne mažiau kaip 40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4"/>
            <w:shd w:val="clear" w:color="auto" w:fill="auto"/>
            <w:vAlign w:val="center"/>
          </w:tcPr>
          <w:p w14:paraId="7E0914D2" w14:textId="77777777" w:rsidR="00C95BE1" w:rsidRPr="009B5B1D" w:rsidRDefault="00C95BE1" w:rsidP="00C95BE1">
            <w:pPr>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D445DB">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06ED9E34"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462" w:type="dxa"/>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252" w:type="dxa"/>
            <w:shd w:val="clear" w:color="auto" w:fill="auto"/>
            <w:vAlign w:val="center"/>
          </w:tcPr>
          <w:p w14:paraId="4CB39E07" w14:textId="2BF6038F"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17F342FE"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FD7ACE" w:rsidRPr="009B5B1D" w14:paraId="0D95F851" w14:textId="77777777" w:rsidTr="00D445DB">
        <w:tc>
          <w:tcPr>
            <w:tcW w:w="756" w:type="dxa"/>
            <w:shd w:val="clear" w:color="auto" w:fill="auto"/>
            <w:vAlign w:val="center"/>
          </w:tcPr>
          <w:p w14:paraId="074D05D9" w14:textId="77777777" w:rsidR="00FD7ACE" w:rsidRPr="009B5B1D" w:rsidRDefault="00FD7ACE" w:rsidP="00C95BE1">
            <w:pPr>
              <w:jc w:val="center"/>
              <w:rPr>
                <w:b/>
                <w:sz w:val="22"/>
                <w:szCs w:val="22"/>
              </w:rPr>
            </w:pPr>
          </w:p>
        </w:tc>
        <w:tc>
          <w:tcPr>
            <w:tcW w:w="3873" w:type="dxa"/>
            <w:shd w:val="clear" w:color="auto" w:fill="auto"/>
            <w:vAlign w:val="center"/>
          </w:tcPr>
          <w:p w14:paraId="30E5FCF2" w14:textId="77777777" w:rsidR="00FD7ACE" w:rsidRPr="009B5B1D" w:rsidRDefault="00FD7ACE" w:rsidP="00C95BE1">
            <w:pPr>
              <w:jc w:val="center"/>
              <w:rPr>
                <w:b/>
                <w:sz w:val="22"/>
                <w:szCs w:val="22"/>
              </w:rPr>
            </w:pPr>
          </w:p>
        </w:tc>
        <w:tc>
          <w:tcPr>
            <w:tcW w:w="1462" w:type="dxa"/>
            <w:shd w:val="clear" w:color="auto" w:fill="auto"/>
            <w:vAlign w:val="center"/>
          </w:tcPr>
          <w:p w14:paraId="0225A2B7" w14:textId="77777777" w:rsidR="00FD7ACE" w:rsidRPr="009B5B1D" w:rsidRDefault="00FD7ACE" w:rsidP="00C95BE1">
            <w:pPr>
              <w:jc w:val="center"/>
              <w:rPr>
                <w:b/>
                <w:sz w:val="22"/>
                <w:szCs w:val="22"/>
              </w:rPr>
            </w:pPr>
          </w:p>
        </w:tc>
        <w:tc>
          <w:tcPr>
            <w:tcW w:w="4252" w:type="dxa"/>
            <w:shd w:val="clear" w:color="auto" w:fill="auto"/>
            <w:vAlign w:val="center"/>
          </w:tcPr>
          <w:p w14:paraId="78DFEEF0" w14:textId="77777777" w:rsidR="00FD7ACE" w:rsidRPr="009B5B1D" w:rsidRDefault="00FD7ACE" w:rsidP="00C95BE1">
            <w:pPr>
              <w:jc w:val="center"/>
              <w:rPr>
                <w:b/>
                <w:sz w:val="22"/>
                <w:szCs w:val="22"/>
              </w:rPr>
            </w:pPr>
          </w:p>
        </w:tc>
        <w:tc>
          <w:tcPr>
            <w:tcW w:w="4820" w:type="dxa"/>
            <w:shd w:val="clear" w:color="auto" w:fill="auto"/>
            <w:vAlign w:val="center"/>
          </w:tcPr>
          <w:p w14:paraId="41DE70B0" w14:textId="77777777" w:rsidR="00FD7ACE" w:rsidRPr="009B5B1D" w:rsidRDefault="00FD7ACE" w:rsidP="00C95BE1">
            <w:pPr>
              <w:jc w:val="center"/>
              <w:rPr>
                <w:b/>
                <w:sz w:val="22"/>
                <w:szCs w:val="22"/>
              </w:rPr>
            </w:pPr>
          </w:p>
        </w:tc>
      </w:tr>
      <w:tr w:rsidR="00C95BE1" w:rsidRPr="009B5B1D" w14:paraId="4FD9B59E" w14:textId="77777777" w:rsidTr="00D445DB">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64DAEB2F" w:rsidR="00C95BE1" w:rsidRPr="009B5B1D" w:rsidRDefault="00C95BE1" w:rsidP="006439B7">
            <w:pPr>
              <w:jc w:val="center"/>
              <w:rPr>
                <w:b/>
                <w:sz w:val="22"/>
                <w:szCs w:val="22"/>
              </w:rPr>
            </w:pPr>
            <w:r w:rsidRPr="009B5B1D">
              <w:rPr>
                <w:b/>
                <w:sz w:val="22"/>
                <w:szCs w:val="22"/>
              </w:rPr>
              <w:t>II</w:t>
            </w:r>
          </w:p>
        </w:tc>
        <w:tc>
          <w:tcPr>
            <w:tcW w:w="1462" w:type="dxa"/>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252"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C95BE1" w:rsidRPr="009B5B1D" w14:paraId="6E401A91" w14:textId="77777777" w:rsidTr="00D445DB">
        <w:tc>
          <w:tcPr>
            <w:tcW w:w="756" w:type="dxa"/>
            <w:shd w:val="clear" w:color="auto" w:fill="auto"/>
            <w:vAlign w:val="center"/>
          </w:tcPr>
          <w:p w14:paraId="6E1957F8" w14:textId="77777777" w:rsidR="00C95BE1" w:rsidRPr="009B5B1D" w:rsidRDefault="00C95BE1" w:rsidP="00C95BE1">
            <w:pPr>
              <w:rPr>
                <w:b/>
                <w:sz w:val="22"/>
                <w:szCs w:val="22"/>
              </w:rPr>
            </w:pPr>
            <w:r w:rsidRPr="009B5B1D">
              <w:rPr>
                <w:b/>
                <w:sz w:val="22"/>
                <w:szCs w:val="22"/>
              </w:rPr>
              <w:t>1.</w:t>
            </w:r>
          </w:p>
        </w:tc>
        <w:tc>
          <w:tcPr>
            <w:tcW w:w="3873" w:type="dxa"/>
            <w:shd w:val="clear" w:color="auto" w:fill="auto"/>
          </w:tcPr>
          <w:p w14:paraId="7E492ACE" w14:textId="3DEFEADB" w:rsidR="00C95BE1" w:rsidRPr="002D18F6" w:rsidRDefault="002D18F6" w:rsidP="00C95BE1">
            <w:pPr>
              <w:rPr>
                <w:b/>
                <w:bCs/>
                <w:sz w:val="22"/>
                <w:szCs w:val="22"/>
              </w:rPr>
            </w:pPr>
            <w:r w:rsidRPr="002D18F6">
              <w:rPr>
                <w:b/>
                <w:bCs/>
                <w:sz w:val="22"/>
                <w:szCs w:val="22"/>
              </w:rPr>
              <w:t>Didesnis sukurtų naujų darbo vietų skaičius:</w:t>
            </w:r>
            <w:r w:rsidR="00337A20">
              <w:rPr>
                <w:rStyle w:val="Puslapioinaosnuoroda"/>
                <w:b/>
                <w:bCs/>
                <w:sz w:val="22"/>
                <w:szCs w:val="22"/>
              </w:rPr>
              <w:footnoteReference w:id="1"/>
            </w:r>
          </w:p>
        </w:tc>
        <w:tc>
          <w:tcPr>
            <w:tcW w:w="1462" w:type="dxa"/>
            <w:shd w:val="clear" w:color="auto" w:fill="auto"/>
          </w:tcPr>
          <w:p w14:paraId="57FC175F" w14:textId="743AF96B" w:rsidR="00C95BE1" w:rsidRPr="00B106CF" w:rsidRDefault="002D18F6" w:rsidP="00C95BE1">
            <w:pPr>
              <w:jc w:val="center"/>
              <w:rPr>
                <w:b/>
                <w:bCs/>
                <w:sz w:val="22"/>
                <w:szCs w:val="22"/>
              </w:rPr>
            </w:pPr>
            <w:r w:rsidRPr="00B106CF">
              <w:rPr>
                <w:b/>
                <w:bCs/>
                <w:sz w:val="22"/>
                <w:szCs w:val="22"/>
              </w:rPr>
              <w:t>30</w:t>
            </w:r>
          </w:p>
        </w:tc>
        <w:tc>
          <w:tcPr>
            <w:tcW w:w="4252" w:type="dxa"/>
            <w:shd w:val="clear" w:color="auto" w:fill="auto"/>
          </w:tcPr>
          <w:p w14:paraId="7D197F22" w14:textId="48BA0024" w:rsidR="00C95BE1" w:rsidRPr="009B5B1D" w:rsidRDefault="00B106CF" w:rsidP="00C95BE1">
            <w:pPr>
              <w:rPr>
                <w:sz w:val="22"/>
                <w:szCs w:val="22"/>
              </w:rPr>
            </w:pPr>
            <w:r w:rsidRPr="00B106CF">
              <w:rPr>
                <w:sz w:val="22"/>
                <w:szCs w:val="22"/>
              </w:rPr>
              <w:t>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w:t>
            </w:r>
          </w:p>
        </w:tc>
        <w:tc>
          <w:tcPr>
            <w:tcW w:w="4820" w:type="dxa"/>
            <w:shd w:val="clear" w:color="auto" w:fill="auto"/>
          </w:tcPr>
          <w:p w14:paraId="562F4392" w14:textId="554524C4" w:rsidR="00C95BE1" w:rsidRPr="009B5B1D" w:rsidRDefault="00D445DB" w:rsidP="00C95BE1">
            <w:pPr>
              <w:rPr>
                <w:sz w:val="22"/>
                <w:szCs w:val="22"/>
              </w:rPr>
            </w:pPr>
            <w:r w:rsidRPr="00D445DB">
              <w:rPr>
                <w:sz w:val="22"/>
                <w:szCs w:val="22"/>
              </w:rPr>
              <w:t>Atitiktis atrankos kriterijui nustatoma vietos projekto įgyvendinimo metu atliekant mokėjimo prašymų ir pridedamų dokumentų, susijusius su sukurta (-</w:t>
            </w:r>
            <w:proofErr w:type="spellStart"/>
            <w:r w:rsidRPr="00D445DB">
              <w:rPr>
                <w:sz w:val="22"/>
                <w:szCs w:val="22"/>
              </w:rPr>
              <w:t>omis</w:t>
            </w:r>
            <w:proofErr w:type="spellEnd"/>
            <w:r w:rsidRPr="00D445DB">
              <w:rPr>
                <w:sz w:val="22"/>
                <w:szCs w:val="22"/>
              </w:rPr>
              <w:t>) nauja (-</w:t>
            </w:r>
            <w:proofErr w:type="spellStart"/>
            <w:r w:rsidRPr="00D445DB">
              <w:rPr>
                <w:sz w:val="22"/>
                <w:szCs w:val="22"/>
              </w:rPr>
              <w:t>omis</w:t>
            </w:r>
            <w:proofErr w:type="spellEnd"/>
            <w:r w:rsidRPr="00D445DB">
              <w:rPr>
                <w:sz w:val="22"/>
                <w:szCs w:val="22"/>
              </w:rPr>
              <w:t>) darbo vieta (-</w:t>
            </w:r>
            <w:proofErr w:type="spellStart"/>
            <w:r w:rsidRPr="00D445DB">
              <w:rPr>
                <w:sz w:val="22"/>
                <w:szCs w:val="22"/>
              </w:rPr>
              <w:t>omis</w:t>
            </w:r>
            <w:proofErr w:type="spellEnd"/>
            <w:r w:rsidRPr="00D445DB">
              <w:rPr>
                <w:sz w:val="22"/>
                <w:szCs w:val="22"/>
              </w:rPr>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informaciją.</w:t>
            </w:r>
          </w:p>
        </w:tc>
      </w:tr>
      <w:tr w:rsidR="00C95BE1" w:rsidRPr="009B5B1D" w14:paraId="381CF4C2" w14:textId="77777777" w:rsidTr="00D445DB">
        <w:tc>
          <w:tcPr>
            <w:tcW w:w="756" w:type="dxa"/>
            <w:shd w:val="clear" w:color="auto" w:fill="auto"/>
          </w:tcPr>
          <w:p w14:paraId="2C482769" w14:textId="77777777" w:rsidR="00C95BE1" w:rsidRPr="009B5B1D" w:rsidRDefault="00C95BE1" w:rsidP="00C95BE1">
            <w:pPr>
              <w:rPr>
                <w:sz w:val="22"/>
                <w:szCs w:val="22"/>
              </w:rPr>
            </w:pPr>
            <w:r w:rsidRPr="009B5B1D">
              <w:rPr>
                <w:sz w:val="22"/>
                <w:szCs w:val="22"/>
              </w:rPr>
              <w:t>1.1.</w:t>
            </w:r>
          </w:p>
        </w:tc>
        <w:tc>
          <w:tcPr>
            <w:tcW w:w="3873" w:type="dxa"/>
            <w:shd w:val="clear" w:color="auto" w:fill="auto"/>
          </w:tcPr>
          <w:p w14:paraId="52727442" w14:textId="094DF2F7" w:rsidR="00C95BE1" w:rsidRPr="009B5B1D" w:rsidRDefault="002D18F6" w:rsidP="00C95BE1">
            <w:pPr>
              <w:rPr>
                <w:sz w:val="22"/>
                <w:szCs w:val="22"/>
              </w:rPr>
            </w:pPr>
            <w:r w:rsidRPr="002D18F6">
              <w:rPr>
                <w:sz w:val="22"/>
                <w:szCs w:val="22"/>
              </w:rPr>
              <w:t>2 (imtinai) ir daugiau darbo vietų;</w:t>
            </w:r>
          </w:p>
        </w:tc>
        <w:tc>
          <w:tcPr>
            <w:tcW w:w="1462" w:type="dxa"/>
            <w:shd w:val="clear" w:color="auto" w:fill="auto"/>
          </w:tcPr>
          <w:p w14:paraId="0BE2D8FA" w14:textId="7255628F" w:rsidR="00C95BE1" w:rsidRPr="009B5B1D" w:rsidRDefault="00454541" w:rsidP="00C95BE1">
            <w:pPr>
              <w:jc w:val="center"/>
              <w:rPr>
                <w:sz w:val="22"/>
                <w:szCs w:val="22"/>
              </w:rPr>
            </w:pPr>
            <w:r>
              <w:rPr>
                <w:sz w:val="22"/>
                <w:szCs w:val="22"/>
              </w:rPr>
              <w:t>30</w:t>
            </w:r>
          </w:p>
        </w:tc>
        <w:tc>
          <w:tcPr>
            <w:tcW w:w="4252" w:type="dxa"/>
            <w:shd w:val="clear" w:color="auto" w:fill="auto"/>
          </w:tcPr>
          <w:p w14:paraId="18AAAFDC" w14:textId="77777777" w:rsidR="00C95BE1" w:rsidRPr="009B5B1D" w:rsidRDefault="00C95BE1" w:rsidP="00C95BE1">
            <w:pPr>
              <w:rPr>
                <w:sz w:val="22"/>
                <w:szCs w:val="22"/>
              </w:rPr>
            </w:pPr>
          </w:p>
        </w:tc>
        <w:tc>
          <w:tcPr>
            <w:tcW w:w="4820" w:type="dxa"/>
            <w:shd w:val="clear" w:color="auto" w:fill="auto"/>
          </w:tcPr>
          <w:p w14:paraId="672957DF" w14:textId="77777777" w:rsidR="00C95BE1" w:rsidRPr="009B5B1D" w:rsidRDefault="00C95BE1" w:rsidP="00C95BE1">
            <w:pPr>
              <w:rPr>
                <w:sz w:val="22"/>
                <w:szCs w:val="22"/>
              </w:rPr>
            </w:pPr>
          </w:p>
        </w:tc>
      </w:tr>
      <w:tr w:rsidR="00C95BE1" w:rsidRPr="009B5B1D" w14:paraId="027845D7" w14:textId="77777777" w:rsidTr="00D445DB">
        <w:tc>
          <w:tcPr>
            <w:tcW w:w="756" w:type="dxa"/>
            <w:shd w:val="clear" w:color="auto" w:fill="auto"/>
          </w:tcPr>
          <w:p w14:paraId="49E67BC9" w14:textId="77777777" w:rsidR="00C95BE1" w:rsidRPr="009B5B1D" w:rsidRDefault="00C95BE1" w:rsidP="00C95BE1">
            <w:pPr>
              <w:rPr>
                <w:sz w:val="22"/>
                <w:szCs w:val="22"/>
              </w:rPr>
            </w:pPr>
            <w:r w:rsidRPr="009B5B1D">
              <w:rPr>
                <w:sz w:val="22"/>
                <w:szCs w:val="22"/>
              </w:rPr>
              <w:t>1.2.</w:t>
            </w:r>
          </w:p>
        </w:tc>
        <w:tc>
          <w:tcPr>
            <w:tcW w:w="3873" w:type="dxa"/>
            <w:shd w:val="clear" w:color="auto" w:fill="auto"/>
          </w:tcPr>
          <w:p w14:paraId="4E79536E" w14:textId="477FDE77" w:rsidR="00C95BE1" w:rsidRPr="009B5B1D" w:rsidRDefault="002D18F6" w:rsidP="00FD1E23">
            <w:pPr>
              <w:rPr>
                <w:sz w:val="22"/>
                <w:szCs w:val="22"/>
              </w:rPr>
            </w:pPr>
            <w:r w:rsidRPr="002D18F6">
              <w:rPr>
                <w:sz w:val="22"/>
                <w:szCs w:val="22"/>
              </w:rPr>
              <w:t>1,5 (imtinai) darbo vietos</w:t>
            </w:r>
            <w:r w:rsidR="00510132">
              <w:rPr>
                <w:sz w:val="22"/>
                <w:szCs w:val="22"/>
              </w:rPr>
              <w:t>;</w:t>
            </w:r>
          </w:p>
        </w:tc>
        <w:tc>
          <w:tcPr>
            <w:tcW w:w="1462" w:type="dxa"/>
            <w:shd w:val="clear" w:color="auto" w:fill="auto"/>
          </w:tcPr>
          <w:p w14:paraId="1F827DA0" w14:textId="40FF7CFB" w:rsidR="00C95BE1" w:rsidRPr="009B5B1D" w:rsidRDefault="00454541" w:rsidP="00C95BE1">
            <w:pPr>
              <w:jc w:val="center"/>
              <w:rPr>
                <w:sz w:val="22"/>
                <w:szCs w:val="22"/>
              </w:rPr>
            </w:pPr>
            <w:r w:rsidRPr="00C80BD4">
              <w:rPr>
                <w:sz w:val="22"/>
                <w:szCs w:val="22"/>
              </w:rPr>
              <w:t>2</w:t>
            </w:r>
            <w:r w:rsidR="009F3038" w:rsidRPr="00C80BD4">
              <w:rPr>
                <w:sz w:val="22"/>
                <w:szCs w:val="22"/>
              </w:rPr>
              <w:t>0</w:t>
            </w:r>
          </w:p>
        </w:tc>
        <w:tc>
          <w:tcPr>
            <w:tcW w:w="4252" w:type="dxa"/>
            <w:shd w:val="clear" w:color="auto" w:fill="auto"/>
          </w:tcPr>
          <w:p w14:paraId="6C1A34B8" w14:textId="77777777" w:rsidR="00C95BE1" w:rsidRPr="009B5B1D" w:rsidRDefault="00C95BE1" w:rsidP="00C95BE1">
            <w:pPr>
              <w:rPr>
                <w:sz w:val="22"/>
                <w:szCs w:val="22"/>
              </w:rPr>
            </w:pPr>
          </w:p>
        </w:tc>
        <w:tc>
          <w:tcPr>
            <w:tcW w:w="4820" w:type="dxa"/>
            <w:shd w:val="clear" w:color="auto" w:fill="auto"/>
          </w:tcPr>
          <w:p w14:paraId="44656FA1" w14:textId="77777777" w:rsidR="00C95BE1" w:rsidRPr="009B5B1D" w:rsidRDefault="00C95BE1" w:rsidP="00C95BE1">
            <w:pPr>
              <w:rPr>
                <w:sz w:val="22"/>
                <w:szCs w:val="22"/>
              </w:rPr>
            </w:pPr>
          </w:p>
        </w:tc>
      </w:tr>
      <w:tr w:rsidR="00C95BE1" w:rsidRPr="009B5B1D" w14:paraId="2573F441" w14:textId="77777777" w:rsidTr="00D445DB">
        <w:tc>
          <w:tcPr>
            <w:tcW w:w="756" w:type="dxa"/>
            <w:shd w:val="clear" w:color="auto" w:fill="auto"/>
          </w:tcPr>
          <w:p w14:paraId="5B1BEE1E" w14:textId="356EDA73" w:rsidR="00C95BE1" w:rsidRPr="009B5B1D" w:rsidRDefault="002D18F6" w:rsidP="00C95BE1">
            <w:pPr>
              <w:rPr>
                <w:sz w:val="22"/>
                <w:szCs w:val="22"/>
              </w:rPr>
            </w:pPr>
            <w:r>
              <w:rPr>
                <w:sz w:val="22"/>
                <w:szCs w:val="22"/>
              </w:rPr>
              <w:t>1.3</w:t>
            </w:r>
          </w:p>
        </w:tc>
        <w:tc>
          <w:tcPr>
            <w:tcW w:w="3873" w:type="dxa"/>
            <w:shd w:val="clear" w:color="auto" w:fill="auto"/>
          </w:tcPr>
          <w:p w14:paraId="598AEAC3" w14:textId="73AF8E7D" w:rsidR="00C95BE1" w:rsidRPr="009B5B1D" w:rsidRDefault="002D18F6" w:rsidP="00C95BE1">
            <w:pPr>
              <w:rPr>
                <w:sz w:val="22"/>
                <w:szCs w:val="22"/>
              </w:rPr>
            </w:pPr>
            <w:r w:rsidRPr="002D18F6">
              <w:rPr>
                <w:sz w:val="22"/>
                <w:szCs w:val="22"/>
              </w:rPr>
              <w:t>1 (imtinai) darbo vieta.</w:t>
            </w:r>
          </w:p>
        </w:tc>
        <w:tc>
          <w:tcPr>
            <w:tcW w:w="1462" w:type="dxa"/>
            <w:shd w:val="clear" w:color="auto" w:fill="auto"/>
          </w:tcPr>
          <w:p w14:paraId="415D20F8" w14:textId="55F85CE6" w:rsidR="00C95BE1" w:rsidRPr="009B5B1D" w:rsidRDefault="009F3038" w:rsidP="00C95BE1">
            <w:pPr>
              <w:jc w:val="center"/>
              <w:rPr>
                <w:sz w:val="22"/>
                <w:szCs w:val="22"/>
              </w:rPr>
            </w:pPr>
            <w:r>
              <w:rPr>
                <w:sz w:val="22"/>
                <w:szCs w:val="22"/>
              </w:rPr>
              <w:t>15</w:t>
            </w:r>
          </w:p>
        </w:tc>
        <w:tc>
          <w:tcPr>
            <w:tcW w:w="4252" w:type="dxa"/>
            <w:shd w:val="clear" w:color="auto" w:fill="auto"/>
          </w:tcPr>
          <w:p w14:paraId="2CC693AD" w14:textId="77777777" w:rsidR="00C95BE1" w:rsidRPr="009B5B1D" w:rsidRDefault="00C95BE1" w:rsidP="00C95BE1">
            <w:pPr>
              <w:rPr>
                <w:sz w:val="22"/>
                <w:szCs w:val="22"/>
              </w:rPr>
            </w:pPr>
          </w:p>
        </w:tc>
        <w:tc>
          <w:tcPr>
            <w:tcW w:w="4820" w:type="dxa"/>
            <w:shd w:val="clear" w:color="auto" w:fill="auto"/>
          </w:tcPr>
          <w:p w14:paraId="591C158F" w14:textId="77777777" w:rsidR="00C95BE1" w:rsidRPr="009B5B1D" w:rsidRDefault="00C95BE1" w:rsidP="00C95BE1">
            <w:pPr>
              <w:rPr>
                <w:sz w:val="22"/>
                <w:szCs w:val="22"/>
              </w:rPr>
            </w:pPr>
          </w:p>
        </w:tc>
      </w:tr>
      <w:tr w:rsidR="00C95BE1" w:rsidRPr="009B5B1D" w14:paraId="367577BB" w14:textId="77777777" w:rsidTr="00D445DB">
        <w:tc>
          <w:tcPr>
            <w:tcW w:w="756" w:type="dxa"/>
            <w:shd w:val="clear" w:color="auto" w:fill="auto"/>
            <w:vAlign w:val="center"/>
          </w:tcPr>
          <w:p w14:paraId="6C6E2B44" w14:textId="77777777" w:rsidR="00C95BE1" w:rsidRPr="009B5B1D" w:rsidRDefault="00C95BE1" w:rsidP="00C95BE1">
            <w:pPr>
              <w:rPr>
                <w:b/>
                <w:sz w:val="22"/>
                <w:szCs w:val="22"/>
              </w:rPr>
            </w:pPr>
            <w:r w:rsidRPr="009B5B1D">
              <w:rPr>
                <w:b/>
                <w:sz w:val="22"/>
                <w:szCs w:val="22"/>
              </w:rPr>
              <w:t>2.</w:t>
            </w:r>
          </w:p>
        </w:tc>
        <w:tc>
          <w:tcPr>
            <w:tcW w:w="3873" w:type="dxa"/>
            <w:shd w:val="clear" w:color="auto" w:fill="auto"/>
          </w:tcPr>
          <w:p w14:paraId="6E6886B7" w14:textId="0587F568" w:rsidR="00C95BE1" w:rsidRPr="00B106CF" w:rsidRDefault="00B106CF" w:rsidP="00C95BE1">
            <w:pPr>
              <w:rPr>
                <w:b/>
                <w:bCs/>
                <w:sz w:val="22"/>
                <w:szCs w:val="22"/>
              </w:rPr>
            </w:pPr>
            <w:r w:rsidRPr="00B106CF">
              <w:rPr>
                <w:b/>
                <w:bCs/>
                <w:sz w:val="22"/>
                <w:szCs w:val="22"/>
              </w:rPr>
              <w:t xml:space="preserve">Pareiškėja moteris arba pareiškėjo – juridinio asmens – pagrindinė akcininkė yra moteris, turinti daugiau kaip 50 procentų juridinio asmens akcijų, juridinio asmens, neturinčio </w:t>
            </w:r>
            <w:r w:rsidRPr="00B106CF">
              <w:rPr>
                <w:b/>
                <w:bCs/>
                <w:sz w:val="22"/>
                <w:szCs w:val="22"/>
              </w:rPr>
              <w:lastRenderedPageBreak/>
              <w:t>akcininkų (pavyzdžiui, mažosios</w:t>
            </w:r>
            <w:r w:rsidRPr="00B106CF">
              <w:rPr>
                <w:b/>
                <w:bCs/>
              </w:rPr>
              <w:t xml:space="preserve"> </w:t>
            </w:r>
            <w:proofErr w:type="spellStart"/>
            <w:r w:rsidRPr="00B106CF">
              <w:rPr>
                <w:b/>
                <w:bCs/>
                <w:sz w:val="22"/>
                <w:szCs w:val="22"/>
              </w:rPr>
              <w:t>mažosios</w:t>
            </w:r>
            <w:proofErr w:type="spellEnd"/>
            <w:r w:rsidRPr="00B106CF">
              <w:rPr>
                <w:b/>
                <w:bCs/>
                <w:sz w:val="22"/>
                <w:szCs w:val="22"/>
              </w:rPr>
              <w:t xml:space="preserve"> bendrijos), atveju – vadovė.</w:t>
            </w:r>
          </w:p>
        </w:tc>
        <w:tc>
          <w:tcPr>
            <w:tcW w:w="1462" w:type="dxa"/>
            <w:shd w:val="clear" w:color="auto" w:fill="auto"/>
          </w:tcPr>
          <w:p w14:paraId="3B0518CF" w14:textId="788FB151" w:rsidR="00C95BE1" w:rsidRPr="00B106CF" w:rsidRDefault="00B106CF" w:rsidP="00C95BE1">
            <w:pPr>
              <w:jc w:val="center"/>
              <w:rPr>
                <w:b/>
                <w:bCs/>
                <w:sz w:val="22"/>
                <w:szCs w:val="22"/>
              </w:rPr>
            </w:pPr>
            <w:r w:rsidRPr="00B106CF">
              <w:rPr>
                <w:b/>
                <w:bCs/>
                <w:sz w:val="22"/>
                <w:szCs w:val="22"/>
              </w:rPr>
              <w:lastRenderedPageBreak/>
              <w:t>10</w:t>
            </w:r>
          </w:p>
        </w:tc>
        <w:tc>
          <w:tcPr>
            <w:tcW w:w="4252" w:type="dxa"/>
            <w:shd w:val="clear" w:color="auto" w:fill="auto"/>
          </w:tcPr>
          <w:p w14:paraId="69331639" w14:textId="77777777" w:rsidR="003527E1" w:rsidRPr="003527E1" w:rsidRDefault="003527E1" w:rsidP="003527E1">
            <w:pPr>
              <w:rPr>
                <w:sz w:val="22"/>
                <w:szCs w:val="22"/>
              </w:rPr>
            </w:pPr>
            <w:r w:rsidRPr="003527E1">
              <w:rPr>
                <w:sz w:val="22"/>
                <w:szCs w:val="22"/>
              </w:rPr>
              <w:t xml:space="preserve">Vertinama pagal projekto paraiškos 1.1., 1.3. punktus ir pateiktą asmens dokumentą. </w:t>
            </w:r>
          </w:p>
          <w:p w14:paraId="4D95A0A1" w14:textId="67E868C3" w:rsidR="00C95BE1" w:rsidRPr="009B5B1D" w:rsidRDefault="003527E1" w:rsidP="003527E1">
            <w:pPr>
              <w:rPr>
                <w:sz w:val="22"/>
                <w:szCs w:val="22"/>
              </w:rPr>
            </w:pPr>
            <w:r w:rsidRPr="003527E1">
              <w:rPr>
                <w:sz w:val="22"/>
                <w:szCs w:val="22"/>
              </w:rPr>
              <w:t xml:space="preserve">Vertinama pagal LR Juridinių asmenų registro sertifikuotas išrašas, kai </w:t>
            </w:r>
            <w:proofErr w:type="spellStart"/>
            <w:r w:rsidRPr="003527E1">
              <w:rPr>
                <w:sz w:val="22"/>
                <w:szCs w:val="22"/>
              </w:rPr>
              <w:t>paraiškią</w:t>
            </w:r>
            <w:proofErr w:type="spellEnd"/>
            <w:r w:rsidRPr="003527E1">
              <w:rPr>
                <w:sz w:val="22"/>
                <w:szCs w:val="22"/>
              </w:rPr>
              <w:t xml:space="preserve"> teikia juridinis asmuo.</w:t>
            </w:r>
          </w:p>
        </w:tc>
        <w:tc>
          <w:tcPr>
            <w:tcW w:w="4820" w:type="dxa"/>
            <w:shd w:val="clear" w:color="auto" w:fill="auto"/>
          </w:tcPr>
          <w:p w14:paraId="00401BC1" w14:textId="0A1E3201" w:rsidR="00C95BE1" w:rsidRPr="009B5B1D" w:rsidRDefault="007417B4" w:rsidP="00C95BE1">
            <w:pPr>
              <w:rPr>
                <w:sz w:val="22"/>
                <w:szCs w:val="22"/>
              </w:rPr>
            </w:pPr>
            <w:r w:rsidRPr="007417B4">
              <w:rPr>
                <w:sz w:val="22"/>
                <w:szCs w:val="22"/>
              </w:rPr>
              <w:t>Tikrinama vietos projektų įgyvendinimo laikotarpiu – pagal pateiktas vietos projektų įgyvendinimo ataskaitas; vietos projektų kontrolės laikotarpiu – pagal vietos projektų priežiūros ataskaitas.</w:t>
            </w:r>
          </w:p>
        </w:tc>
      </w:tr>
      <w:tr w:rsidR="00C95BE1" w:rsidRPr="009B5B1D" w14:paraId="6B7E9314" w14:textId="77777777" w:rsidTr="00D445DB">
        <w:tc>
          <w:tcPr>
            <w:tcW w:w="756" w:type="dxa"/>
            <w:shd w:val="clear" w:color="auto" w:fill="auto"/>
          </w:tcPr>
          <w:p w14:paraId="4262976F" w14:textId="77777777" w:rsidR="00C95BE1" w:rsidRPr="009B5B1D" w:rsidRDefault="00C95BE1" w:rsidP="00C95BE1">
            <w:pPr>
              <w:rPr>
                <w:b/>
                <w:sz w:val="22"/>
                <w:szCs w:val="22"/>
              </w:rPr>
            </w:pPr>
            <w:r w:rsidRPr="009B5B1D">
              <w:rPr>
                <w:b/>
                <w:sz w:val="22"/>
                <w:szCs w:val="22"/>
              </w:rPr>
              <w:t>3.</w:t>
            </w:r>
          </w:p>
        </w:tc>
        <w:tc>
          <w:tcPr>
            <w:tcW w:w="3873" w:type="dxa"/>
            <w:shd w:val="clear" w:color="auto" w:fill="auto"/>
          </w:tcPr>
          <w:p w14:paraId="5B585C42" w14:textId="1B20873E" w:rsidR="00C95BE1" w:rsidRPr="009B5B1D" w:rsidRDefault="00454541" w:rsidP="00C95BE1">
            <w:pPr>
              <w:rPr>
                <w:b/>
                <w:sz w:val="22"/>
                <w:szCs w:val="22"/>
              </w:rPr>
            </w:pPr>
            <w:r w:rsidRPr="00454541">
              <w:rPr>
                <w:b/>
                <w:sz w:val="22"/>
                <w:szCs w:val="22"/>
              </w:rPr>
              <w:t>Pareiškėjas projekto metu kuria naujas darbo vietas jauniems žmonėms iki 40 metų amžiaus (imtinai):</w:t>
            </w:r>
          </w:p>
        </w:tc>
        <w:tc>
          <w:tcPr>
            <w:tcW w:w="1462" w:type="dxa"/>
            <w:shd w:val="clear" w:color="auto" w:fill="auto"/>
          </w:tcPr>
          <w:p w14:paraId="67D82F22" w14:textId="7C5CC340" w:rsidR="00C95BE1" w:rsidRPr="009B5B1D" w:rsidRDefault="00454541" w:rsidP="00C95BE1">
            <w:pPr>
              <w:jc w:val="center"/>
              <w:rPr>
                <w:b/>
                <w:sz w:val="22"/>
                <w:szCs w:val="22"/>
              </w:rPr>
            </w:pPr>
            <w:r>
              <w:rPr>
                <w:b/>
                <w:sz w:val="22"/>
                <w:szCs w:val="22"/>
              </w:rPr>
              <w:t>30</w:t>
            </w:r>
          </w:p>
        </w:tc>
        <w:tc>
          <w:tcPr>
            <w:tcW w:w="4252" w:type="dxa"/>
            <w:shd w:val="clear" w:color="auto" w:fill="auto"/>
          </w:tcPr>
          <w:p w14:paraId="6B951F6A" w14:textId="778AE955" w:rsidR="00C95BE1" w:rsidRPr="009B5B1D" w:rsidRDefault="00C95BE1" w:rsidP="00C95BE1">
            <w:pPr>
              <w:rPr>
                <w:b/>
                <w:sz w:val="22"/>
                <w:szCs w:val="22"/>
              </w:rPr>
            </w:pPr>
          </w:p>
        </w:tc>
        <w:tc>
          <w:tcPr>
            <w:tcW w:w="4820" w:type="dxa"/>
            <w:shd w:val="clear" w:color="auto" w:fill="auto"/>
          </w:tcPr>
          <w:p w14:paraId="52E30D35" w14:textId="38452BAD" w:rsidR="00C95BE1" w:rsidRPr="009B5B1D" w:rsidRDefault="00C95BE1" w:rsidP="00C95BE1">
            <w:pPr>
              <w:rPr>
                <w:b/>
                <w:sz w:val="22"/>
                <w:szCs w:val="22"/>
              </w:rPr>
            </w:pPr>
          </w:p>
        </w:tc>
      </w:tr>
      <w:tr w:rsidR="00C95BE1" w:rsidRPr="009B5B1D" w14:paraId="6FBD8C6B" w14:textId="77777777" w:rsidTr="00D445DB">
        <w:tc>
          <w:tcPr>
            <w:tcW w:w="756" w:type="dxa"/>
            <w:shd w:val="clear" w:color="auto" w:fill="auto"/>
          </w:tcPr>
          <w:p w14:paraId="71DD4486" w14:textId="77777777" w:rsidR="00C95BE1" w:rsidRPr="009B5B1D" w:rsidRDefault="00C95BE1" w:rsidP="00C95BE1">
            <w:pPr>
              <w:rPr>
                <w:sz w:val="22"/>
                <w:szCs w:val="22"/>
              </w:rPr>
            </w:pPr>
            <w:r w:rsidRPr="009B5B1D">
              <w:rPr>
                <w:sz w:val="22"/>
                <w:szCs w:val="22"/>
              </w:rPr>
              <w:t>3.1.</w:t>
            </w:r>
          </w:p>
        </w:tc>
        <w:tc>
          <w:tcPr>
            <w:tcW w:w="3873" w:type="dxa"/>
            <w:shd w:val="clear" w:color="auto" w:fill="auto"/>
          </w:tcPr>
          <w:p w14:paraId="509AB600" w14:textId="44DFE551" w:rsidR="00C95BE1" w:rsidRPr="009B5B1D" w:rsidRDefault="00454541" w:rsidP="00C95BE1">
            <w:pPr>
              <w:rPr>
                <w:sz w:val="22"/>
                <w:szCs w:val="22"/>
              </w:rPr>
            </w:pPr>
            <w:r w:rsidRPr="00454541">
              <w:rPr>
                <w:sz w:val="22"/>
                <w:szCs w:val="22"/>
              </w:rPr>
              <w:t>2 (imtinai) darbo vietos ir daugiau;</w:t>
            </w:r>
          </w:p>
        </w:tc>
        <w:tc>
          <w:tcPr>
            <w:tcW w:w="1462" w:type="dxa"/>
            <w:shd w:val="clear" w:color="auto" w:fill="auto"/>
          </w:tcPr>
          <w:p w14:paraId="5A44F870" w14:textId="7FD0E9C4" w:rsidR="00C95BE1" w:rsidRPr="009B5B1D" w:rsidRDefault="00454541" w:rsidP="00C95BE1">
            <w:pPr>
              <w:jc w:val="center"/>
              <w:rPr>
                <w:sz w:val="22"/>
                <w:szCs w:val="22"/>
              </w:rPr>
            </w:pPr>
            <w:r>
              <w:rPr>
                <w:sz w:val="22"/>
                <w:szCs w:val="22"/>
              </w:rPr>
              <w:t>30</w:t>
            </w:r>
          </w:p>
        </w:tc>
        <w:tc>
          <w:tcPr>
            <w:tcW w:w="4252" w:type="dxa"/>
            <w:shd w:val="clear" w:color="auto" w:fill="auto"/>
          </w:tcPr>
          <w:p w14:paraId="22FBC3BF" w14:textId="77777777" w:rsidR="00C95BE1" w:rsidRPr="009B5B1D" w:rsidRDefault="00C95BE1" w:rsidP="00C95BE1">
            <w:pPr>
              <w:rPr>
                <w:sz w:val="22"/>
                <w:szCs w:val="22"/>
              </w:rPr>
            </w:pPr>
          </w:p>
        </w:tc>
        <w:tc>
          <w:tcPr>
            <w:tcW w:w="4820" w:type="dxa"/>
            <w:shd w:val="clear" w:color="auto" w:fill="auto"/>
          </w:tcPr>
          <w:p w14:paraId="2F912ECF" w14:textId="77777777" w:rsidR="00C95BE1" w:rsidRPr="009B5B1D" w:rsidRDefault="00C95BE1" w:rsidP="00C95BE1">
            <w:pPr>
              <w:rPr>
                <w:sz w:val="22"/>
                <w:szCs w:val="22"/>
              </w:rPr>
            </w:pPr>
          </w:p>
        </w:tc>
      </w:tr>
      <w:tr w:rsidR="00C95BE1" w:rsidRPr="009B5B1D" w14:paraId="40F21BB3" w14:textId="77777777" w:rsidTr="00D445DB">
        <w:tc>
          <w:tcPr>
            <w:tcW w:w="756" w:type="dxa"/>
            <w:shd w:val="clear" w:color="auto" w:fill="auto"/>
          </w:tcPr>
          <w:p w14:paraId="55C0E12D" w14:textId="77777777" w:rsidR="00C95BE1" w:rsidRPr="009B5B1D" w:rsidRDefault="00C95BE1" w:rsidP="00C95BE1">
            <w:pPr>
              <w:rPr>
                <w:sz w:val="22"/>
                <w:szCs w:val="22"/>
              </w:rPr>
            </w:pPr>
            <w:r w:rsidRPr="009B5B1D">
              <w:rPr>
                <w:sz w:val="22"/>
                <w:szCs w:val="22"/>
              </w:rPr>
              <w:t>3.2.</w:t>
            </w:r>
          </w:p>
        </w:tc>
        <w:tc>
          <w:tcPr>
            <w:tcW w:w="3873" w:type="dxa"/>
            <w:shd w:val="clear" w:color="auto" w:fill="auto"/>
          </w:tcPr>
          <w:p w14:paraId="638B625F" w14:textId="45D1E3A5" w:rsidR="00C95BE1" w:rsidRPr="009B5B1D" w:rsidRDefault="00454541" w:rsidP="00C95BE1">
            <w:pPr>
              <w:rPr>
                <w:sz w:val="22"/>
                <w:szCs w:val="22"/>
              </w:rPr>
            </w:pPr>
            <w:r w:rsidRPr="00454541">
              <w:rPr>
                <w:sz w:val="22"/>
                <w:szCs w:val="22"/>
              </w:rPr>
              <w:t>1,5 (imtinai) darbo vietos;</w:t>
            </w:r>
          </w:p>
        </w:tc>
        <w:tc>
          <w:tcPr>
            <w:tcW w:w="1462" w:type="dxa"/>
            <w:shd w:val="clear" w:color="auto" w:fill="auto"/>
          </w:tcPr>
          <w:p w14:paraId="7549CD58" w14:textId="0CF94146" w:rsidR="00C95BE1" w:rsidRPr="009B5B1D" w:rsidRDefault="00454541" w:rsidP="00C95BE1">
            <w:pPr>
              <w:jc w:val="center"/>
              <w:rPr>
                <w:sz w:val="22"/>
                <w:szCs w:val="22"/>
              </w:rPr>
            </w:pPr>
            <w:r w:rsidRPr="00C80BD4">
              <w:rPr>
                <w:sz w:val="22"/>
                <w:szCs w:val="22"/>
              </w:rPr>
              <w:t>2</w:t>
            </w:r>
            <w:r w:rsidR="00961284" w:rsidRPr="00C80BD4">
              <w:rPr>
                <w:sz w:val="22"/>
                <w:szCs w:val="22"/>
              </w:rPr>
              <w:t>0</w:t>
            </w:r>
          </w:p>
        </w:tc>
        <w:tc>
          <w:tcPr>
            <w:tcW w:w="4252" w:type="dxa"/>
            <w:shd w:val="clear" w:color="auto" w:fill="auto"/>
          </w:tcPr>
          <w:p w14:paraId="2B57AC52" w14:textId="77777777" w:rsidR="00C95BE1" w:rsidRPr="009B5B1D" w:rsidRDefault="00C95BE1" w:rsidP="00C95BE1">
            <w:pPr>
              <w:rPr>
                <w:sz w:val="22"/>
                <w:szCs w:val="22"/>
              </w:rPr>
            </w:pPr>
          </w:p>
        </w:tc>
        <w:tc>
          <w:tcPr>
            <w:tcW w:w="4820" w:type="dxa"/>
            <w:shd w:val="clear" w:color="auto" w:fill="auto"/>
          </w:tcPr>
          <w:p w14:paraId="5D7A894C" w14:textId="77777777" w:rsidR="00C95BE1" w:rsidRPr="009B5B1D" w:rsidRDefault="00C95BE1" w:rsidP="00C95BE1">
            <w:pPr>
              <w:rPr>
                <w:sz w:val="22"/>
                <w:szCs w:val="22"/>
              </w:rPr>
            </w:pPr>
          </w:p>
        </w:tc>
      </w:tr>
      <w:tr w:rsidR="00C95BE1" w:rsidRPr="009B5B1D" w14:paraId="1582A988" w14:textId="77777777" w:rsidTr="00D445DB">
        <w:tc>
          <w:tcPr>
            <w:tcW w:w="756" w:type="dxa"/>
            <w:shd w:val="clear" w:color="auto" w:fill="auto"/>
          </w:tcPr>
          <w:p w14:paraId="231D7BDE" w14:textId="0A6E187B" w:rsidR="00C95BE1" w:rsidRPr="009B5B1D" w:rsidRDefault="00454541" w:rsidP="00C95BE1">
            <w:pPr>
              <w:rPr>
                <w:sz w:val="22"/>
                <w:szCs w:val="22"/>
              </w:rPr>
            </w:pPr>
            <w:r>
              <w:rPr>
                <w:sz w:val="22"/>
                <w:szCs w:val="22"/>
              </w:rPr>
              <w:t>3.3.</w:t>
            </w:r>
          </w:p>
        </w:tc>
        <w:tc>
          <w:tcPr>
            <w:tcW w:w="3873" w:type="dxa"/>
            <w:shd w:val="clear" w:color="auto" w:fill="auto"/>
          </w:tcPr>
          <w:p w14:paraId="3D25C552" w14:textId="27025BDB" w:rsidR="00C95BE1" w:rsidRPr="009B5B1D" w:rsidRDefault="00454541" w:rsidP="00C95BE1">
            <w:pPr>
              <w:rPr>
                <w:sz w:val="22"/>
                <w:szCs w:val="22"/>
              </w:rPr>
            </w:pPr>
            <w:r w:rsidRPr="00454541">
              <w:rPr>
                <w:sz w:val="22"/>
                <w:szCs w:val="22"/>
              </w:rPr>
              <w:t>1 (imtinai) darbo vieta.</w:t>
            </w:r>
          </w:p>
        </w:tc>
        <w:tc>
          <w:tcPr>
            <w:tcW w:w="1462" w:type="dxa"/>
            <w:shd w:val="clear" w:color="auto" w:fill="auto"/>
          </w:tcPr>
          <w:p w14:paraId="6D0FB42D" w14:textId="4016CF28" w:rsidR="00C95BE1" w:rsidRPr="009B5B1D" w:rsidRDefault="00961284" w:rsidP="00C95BE1">
            <w:pPr>
              <w:jc w:val="center"/>
              <w:rPr>
                <w:sz w:val="22"/>
                <w:szCs w:val="22"/>
              </w:rPr>
            </w:pPr>
            <w:r>
              <w:rPr>
                <w:sz w:val="22"/>
                <w:szCs w:val="22"/>
              </w:rPr>
              <w:t>15</w:t>
            </w:r>
          </w:p>
        </w:tc>
        <w:tc>
          <w:tcPr>
            <w:tcW w:w="4252" w:type="dxa"/>
            <w:shd w:val="clear" w:color="auto" w:fill="auto"/>
          </w:tcPr>
          <w:p w14:paraId="0E8016F0" w14:textId="77777777" w:rsidR="00C95BE1" w:rsidRPr="009B5B1D" w:rsidRDefault="00C95BE1" w:rsidP="00C95BE1">
            <w:pPr>
              <w:rPr>
                <w:sz w:val="22"/>
                <w:szCs w:val="22"/>
              </w:rPr>
            </w:pPr>
          </w:p>
        </w:tc>
        <w:tc>
          <w:tcPr>
            <w:tcW w:w="4820" w:type="dxa"/>
            <w:shd w:val="clear" w:color="auto" w:fill="auto"/>
          </w:tcPr>
          <w:p w14:paraId="62FCC0F0" w14:textId="77777777" w:rsidR="00C95BE1" w:rsidRPr="009B5B1D" w:rsidRDefault="00C95BE1" w:rsidP="00C95BE1">
            <w:pPr>
              <w:rPr>
                <w:sz w:val="22"/>
                <w:szCs w:val="22"/>
              </w:rPr>
            </w:pPr>
          </w:p>
        </w:tc>
      </w:tr>
      <w:tr w:rsidR="00C95BE1" w:rsidRPr="009B5B1D" w14:paraId="7F8D5482" w14:textId="77777777" w:rsidTr="00D445DB">
        <w:tc>
          <w:tcPr>
            <w:tcW w:w="756" w:type="dxa"/>
            <w:shd w:val="clear" w:color="auto" w:fill="auto"/>
          </w:tcPr>
          <w:p w14:paraId="50AE80ED" w14:textId="2654133C" w:rsidR="00C95BE1" w:rsidRPr="00465DC7" w:rsidRDefault="00454541" w:rsidP="00C95BE1">
            <w:pPr>
              <w:rPr>
                <w:bCs/>
                <w:iCs/>
                <w:sz w:val="22"/>
                <w:szCs w:val="22"/>
              </w:rPr>
            </w:pPr>
            <w:r w:rsidRPr="00465DC7">
              <w:rPr>
                <w:bCs/>
                <w:iCs/>
                <w:sz w:val="22"/>
                <w:szCs w:val="22"/>
              </w:rPr>
              <w:t>4.</w:t>
            </w:r>
          </w:p>
        </w:tc>
        <w:tc>
          <w:tcPr>
            <w:tcW w:w="3873" w:type="dxa"/>
            <w:shd w:val="clear" w:color="auto" w:fill="auto"/>
          </w:tcPr>
          <w:p w14:paraId="5194D89E" w14:textId="07C9256B" w:rsidR="00C95BE1" w:rsidRPr="00465DC7" w:rsidRDefault="00454541" w:rsidP="00C95BE1">
            <w:pPr>
              <w:rPr>
                <w:b/>
                <w:iCs/>
                <w:sz w:val="22"/>
                <w:szCs w:val="22"/>
              </w:rPr>
            </w:pPr>
            <w:r w:rsidRPr="00465DC7">
              <w:rPr>
                <w:b/>
                <w:iCs/>
                <w:sz w:val="22"/>
                <w:szCs w:val="22"/>
              </w:rPr>
              <w:t>Pareiškėjas – ne trumpiau kaip 1 metus registruotas kaimo vietovėje ir ne trumpiau kaip 1 metus veikia kaimo vietovėje</w:t>
            </w:r>
            <w:r w:rsidR="007D5705" w:rsidRPr="00465DC7">
              <w:rPr>
                <w:b/>
                <w:iCs/>
                <w:sz w:val="22"/>
                <w:szCs w:val="22"/>
              </w:rPr>
              <w:t>:</w:t>
            </w:r>
          </w:p>
        </w:tc>
        <w:tc>
          <w:tcPr>
            <w:tcW w:w="1462" w:type="dxa"/>
            <w:shd w:val="clear" w:color="auto" w:fill="auto"/>
          </w:tcPr>
          <w:p w14:paraId="5646FB0A" w14:textId="3BC5BC8C" w:rsidR="00C95BE1" w:rsidRPr="00B34AA0" w:rsidRDefault="00B34AA0" w:rsidP="00C95BE1">
            <w:pPr>
              <w:jc w:val="center"/>
              <w:rPr>
                <w:b/>
                <w:iCs/>
                <w:sz w:val="22"/>
                <w:szCs w:val="22"/>
              </w:rPr>
            </w:pPr>
            <w:r w:rsidRPr="00B34AA0">
              <w:rPr>
                <w:b/>
                <w:iCs/>
                <w:sz w:val="22"/>
                <w:szCs w:val="22"/>
              </w:rPr>
              <w:t>30</w:t>
            </w:r>
          </w:p>
        </w:tc>
        <w:tc>
          <w:tcPr>
            <w:tcW w:w="4252" w:type="dxa"/>
            <w:shd w:val="clear" w:color="auto" w:fill="auto"/>
          </w:tcPr>
          <w:p w14:paraId="7C19A012" w14:textId="38ADBFDD" w:rsidR="00C95BE1" w:rsidRPr="00B34AA0" w:rsidRDefault="00B34AA0" w:rsidP="00C95BE1">
            <w:pPr>
              <w:rPr>
                <w:bCs/>
                <w:iCs/>
                <w:sz w:val="22"/>
                <w:szCs w:val="22"/>
              </w:rPr>
            </w:pPr>
            <w:r w:rsidRPr="00B34AA0">
              <w:rPr>
                <w:bCs/>
                <w:iCs/>
                <w:sz w:val="22"/>
                <w:szCs w:val="22"/>
              </w:rPr>
              <w:t>Vertinama pagal paraiškos 4 lentelėje „Vietos projekto atitiktis vietos projektų atrankos kriterijams“ pateiktą informaciją bei  LR juridinių asmenų registro išrašą</w:t>
            </w:r>
            <w:r w:rsidR="00CB2AC2">
              <w:rPr>
                <w:bCs/>
                <w:iCs/>
                <w:sz w:val="22"/>
                <w:szCs w:val="22"/>
              </w:rPr>
              <w:t>.</w:t>
            </w:r>
          </w:p>
        </w:tc>
        <w:tc>
          <w:tcPr>
            <w:tcW w:w="4820" w:type="dxa"/>
            <w:shd w:val="clear" w:color="auto" w:fill="auto"/>
          </w:tcPr>
          <w:p w14:paraId="7E1ED2E3" w14:textId="7CA65401" w:rsidR="00C95BE1" w:rsidRPr="00CB2AC2" w:rsidRDefault="00CB2AC2" w:rsidP="00C95BE1">
            <w:pPr>
              <w:rPr>
                <w:bCs/>
                <w:iCs/>
                <w:sz w:val="22"/>
                <w:szCs w:val="22"/>
              </w:rPr>
            </w:pPr>
            <w:r w:rsidRPr="00CB2AC2">
              <w:rPr>
                <w:bCs/>
                <w:iCs/>
                <w:sz w:val="22"/>
                <w:szCs w:val="22"/>
              </w:rPr>
              <w:t>Vertinama paraiškos pateikimo metu</w:t>
            </w:r>
            <w:r>
              <w:rPr>
                <w:bCs/>
                <w:iCs/>
                <w:sz w:val="22"/>
                <w:szCs w:val="22"/>
              </w:rPr>
              <w:t>.</w:t>
            </w:r>
          </w:p>
        </w:tc>
      </w:tr>
      <w:tr w:rsidR="00C95BE1" w:rsidRPr="009B5B1D" w14:paraId="544E075C" w14:textId="77777777" w:rsidTr="00D445DB">
        <w:tc>
          <w:tcPr>
            <w:tcW w:w="756" w:type="dxa"/>
            <w:shd w:val="clear" w:color="auto" w:fill="auto"/>
          </w:tcPr>
          <w:p w14:paraId="6BEFFDC7" w14:textId="06B45CAA" w:rsidR="00C95BE1" w:rsidRPr="00465DC7" w:rsidRDefault="00454541" w:rsidP="00C95BE1">
            <w:pPr>
              <w:rPr>
                <w:iCs/>
                <w:sz w:val="22"/>
                <w:szCs w:val="22"/>
              </w:rPr>
            </w:pPr>
            <w:r w:rsidRPr="00465DC7">
              <w:rPr>
                <w:iCs/>
                <w:sz w:val="22"/>
                <w:szCs w:val="22"/>
              </w:rPr>
              <w:t>4.1.</w:t>
            </w:r>
          </w:p>
        </w:tc>
        <w:tc>
          <w:tcPr>
            <w:tcW w:w="3873" w:type="dxa"/>
            <w:shd w:val="clear" w:color="auto" w:fill="auto"/>
          </w:tcPr>
          <w:p w14:paraId="70E7B38D" w14:textId="761A9CD8" w:rsidR="00C95BE1" w:rsidRPr="00465DC7" w:rsidRDefault="00B34AA0" w:rsidP="00C95BE1">
            <w:pPr>
              <w:rPr>
                <w:iCs/>
                <w:sz w:val="22"/>
                <w:szCs w:val="22"/>
              </w:rPr>
            </w:pPr>
            <w:r w:rsidRPr="00465DC7">
              <w:rPr>
                <w:iCs/>
                <w:sz w:val="22"/>
                <w:szCs w:val="22"/>
              </w:rPr>
              <w:t>Registruotas ir veikia virš 5 m</w:t>
            </w:r>
            <w:r w:rsidR="00626387" w:rsidRPr="00465DC7">
              <w:rPr>
                <w:iCs/>
                <w:sz w:val="22"/>
                <w:szCs w:val="22"/>
              </w:rPr>
              <w:t>.;</w:t>
            </w:r>
          </w:p>
        </w:tc>
        <w:tc>
          <w:tcPr>
            <w:tcW w:w="1462" w:type="dxa"/>
            <w:shd w:val="clear" w:color="auto" w:fill="auto"/>
          </w:tcPr>
          <w:p w14:paraId="03E01699" w14:textId="2B635447" w:rsidR="00C95BE1" w:rsidRPr="00B34AA0" w:rsidRDefault="00B34AA0" w:rsidP="00C95BE1">
            <w:pPr>
              <w:jc w:val="center"/>
              <w:rPr>
                <w:bCs/>
                <w:iCs/>
                <w:sz w:val="22"/>
                <w:szCs w:val="22"/>
              </w:rPr>
            </w:pPr>
            <w:r w:rsidRPr="00B34AA0">
              <w:rPr>
                <w:bCs/>
                <w:iCs/>
                <w:sz w:val="22"/>
                <w:szCs w:val="22"/>
              </w:rPr>
              <w:t>30</w:t>
            </w:r>
          </w:p>
        </w:tc>
        <w:tc>
          <w:tcPr>
            <w:tcW w:w="4252" w:type="dxa"/>
            <w:shd w:val="clear" w:color="auto" w:fill="auto"/>
          </w:tcPr>
          <w:p w14:paraId="46CF8E20" w14:textId="77777777" w:rsidR="00C95BE1" w:rsidRPr="009B5B1D" w:rsidRDefault="00C95BE1" w:rsidP="00C95BE1">
            <w:pPr>
              <w:rPr>
                <w:b/>
                <w:i/>
                <w:sz w:val="22"/>
                <w:szCs w:val="22"/>
              </w:rPr>
            </w:pPr>
          </w:p>
        </w:tc>
        <w:tc>
          <w:tcPr>
            <w:tcW w:w="4820" w:type="dxa"/>
            <w:shd w:val="clear" w:color="auto" w:fill="auto"/>
          </w:tcPr>
          <w:p w14:paraId="238C315A" w14:textId="77777777" w:rsidR="00C95BE1" w:rsidRPr="009B5B1D" w:rsidRDefault="00C95BE1" w:rsidP="00C95BE1">
            <w:pPr>
              <w:rPr>
                <w:b/>
                <w:i/>
                <w:sz w:val="22"/>
                <w:szCs w:val="22"/>
              </w:rPr>
            </w:pPr>
          </w:p>
        </w:tc>
      </w:tr>
      <w:tr w:rsidR="00C95BE1" w:rsidRPr="009B5B1D" w14:paraId="4006968D" w14:textId="77777777" w:rsidTr="00D445DB">
        <w:tc>
          <w:tcPr>
            <w:tcW w:w="756" w:type="dxa"/>
            <w:shd w:val="clear" w:color="auto" w:fill="auto"/>
          </w:tcPr>
          <w:p w14:paraId="507D4111" w14:textId="473DD835" w:rsidR="00C95BE1" w:rsidRPr="00465DC7" w:rsidRDefault="00454541" w:rsidP="00C95BE1">
            <w:pPr>
              <w:rPr>
                <w:iCs/>
                <w:sz w:val="22"/>
                <w:szCs w:val="22"/>
              </w:rPr>
            </w:pPr>
            <w:r w:rsidRPr="00465DC7">
              <w:rPr>
                <w:iCs/>
                <w:sz w:val="22"/>
                <w:szCs w:val="22"/>
              </w:rPr>
              <w:t>4.2.</w:t>
            </w:r>
          </w:p>
        </w:tc>
        <w:tc>
          <w:tcPr>
            <w:tcW w:w="3873" w:type="dxa"/>
            <w:shd w:val="clear" w:color="auto" w:fill="auto"/>
          </w:tcPr>
          <w:p w14:paraId="7036118C" w14:textId="760008F2" w:rsidR="00C95BE1" w:rsidRPr="00465DC7" w:rsidRDefault="00B34AA0" w:rsidP="00C95BE1">
            <w:pPr>
              <w:rPr>
                <w:iCs/>
                <w:sz w:val="22"/>
                <w:szCs w:val="22"/>
              </w:rPr>
            </w:pPr>
            <w:r w:rsidRPr="00465DC7">
              <w:rPr>
                <w:iCs/>
                <w:sz w:val="22"/>
                <w:szCs w:val="22"/>
              </w:rPr>
              <w:t>Registruotas ir veikia virš 2 m. – iki 5 m.</w:t>
            </w:r>
            <w:r w:rsidR="00626387" w:rsidRPr="00465DC7">
              <w:rPr>
                <w:iCs/>
                <w:sz w:val="22"/>
                <w:szCs w:val="22"/>
              </w:rPr>
              <w:t>;</w:t>
            </w:r>
          </w:p>
        </w:tc>
        <w:tc>
          <w:tcPr>
            <w:tcW w:w="1462" w:type="dxa"/>
            <w:shd w:val="clear" w:color="auto" w:fill="auto"/>
          </w:tcPr>
          <w:p w14:paraId="654C2909" w14:textId="7D7980D8" w:rsidR="00C95BE1" w:rsidRPr="00B34AA0" w:rsidRDefault="00B34AA0" w:rsidP="00C95BE1">
            <w:pPr>
              <w:jc w:val="center"/>
              <w:rPr>
                <w:bCs/>
                <w:iCs/>
                <w:sz w:val="22"/>
                <w:szCs w:val="22"/>
              </w:rPr>
            </w:pPr>
            <w:r w:rsidRPr="00B34AA0">
              <w:rPr>
                <w:bCs/>
                <w:iCs/>
                <w:sz w:val="22"/>
                <w:szCs w:val="22"/>
              </w:rPr>
              <w:t>20</w:t>
            </w:r>
          </w:p>
        </w:tc>
        <w:tc>
          <w:tcPr>
            <w:tcW w:w="4252" w:type="dxa"/>
            <w:shd w:val="clear" w:color="auto" w:fill="auto"/>
          </w:tcPr>
          <w:p w14:paraId="35CF1DCE" w14:textId="77777777" w:rsidR="00C95BE1" w:rsidRPr="009B5B1D" w:rsidRDefault="00C95BE1" w:rsidP="00C95BE1">
            <w:pPr>
              <w:rPr>
                <w:b/>
                <w:i/>
                <w:sz w:val="22"/>
                <w:szCs w:val="22"/>
              </w:rPr>
            </w:pPr>
          </w:p>
        </w:tc>
        <w:tc>
          <w:tcPr>
            <w:tcW w:w="4820" w:type="dxa"/>
            <w:shd w:val="clear" w:color="auto" w:fill="auto"/>
          </w:tcPr>
          <w:p w14:paraId="65B73203" w14:textId="77777777" w:rsidR="00C95BE1" w:rsidRPr="009B5B1D" w:rsidRDefault="00C95BE1" w:rsidP="00C95BE1">
            <w:pPr>
              <w:rPr>
                <w:b/>
                <w:i/>
                <w:sz w:val="22"/>
                <w:szCs w:val="22"/>
              </w:rPr>
            </w:pPr>
          </w:p>
        </w:tc>
      </w:tr>
      <w:tr w:rsidR="00C95BE1" w:rsidRPr="009B5B1D" w14:paraId="02F0C6AC" w14:textId="77777777" w:rsidTr="00D445DB">
        <w:tc>
          <w:tcPr>
            <w:tcW w:w="756" w:type="dxa"/>
            <w:shd w:val="clear" w:color="auto" w:fill="auto"/>
          </w:tcPr>
          <w:p w14:paraId="57CA638E" w14:textId="1C1AF2B9" w:rsidR="00C95BE1" w:rsidRPr="00465DC7" w:rsidRDefault="00454541" w:rsidP="00C95BE1">
            <w:pPr>
              <w:rPr>
                <w:iCs/>
                <w:sz w:val="22"/>
                <w:szCs w:val="22"/>
              </w:rPr>
            </w:pPr>
            <w:r w:rsidRPr="00465DC7">
              <w:rPr>
                <w:iCs/>
                <w:sz w:val="22"/>
                <w:szCs w:val="22"/>
              </w:rPr>
              <w:t>4.3.</w:t>
            </w:r>
          </w:p>
        </w:tc>
        <w:tc>
          <w:tcPr>
            <w:tcW w:w="3873" w:type="dxa"/>
            <w:shd w:val="clear" w:color="auto" w:fill="auto"/>
          </w:tcPr>
          <w:p w14:paraId="0A5A319B" w14:textId="7013EC8A" w:rsidR="00C95BE1" w:rsidRPr="00465DC7" w:rsidRDefault="00B34AA0" w:rsidP="00C95BE1">
            <w:pPr>
              <w:rPr>
                <w:iCs/>
                <w:sz w:val="22"/>
                <w:szCs w:val="22"/>
              </w:rPr>
            </w:pPr>
            <w:r w:rsidRPr="00465DC7">
              <w:rPr>
                <w:iCs/>
                <w:sz w:val="22"/>
                <w:szCs w:val="22"/>
              </w:rPr>
              <w:t>Registruotas ir veikia 1-2 m.</w:t>
            </w:r>
          </w:p>
        </w:tc>
        <w:tc>
          <w:tcPr>
            <w:tcW w:w="1462" w:type="dxa"/>
            <w:shd w:val="clear" w:color="auto" w:fill="auto"/>
          </w:tcPr>
          <w:p w14:paraId="412DB3D1" w14:textId="6E55DFFC" w:rsidR="00C95BE1" w:rsidRPr="00B34AA0" w:rsidRDefault="00B34AA0" w:rsidP="00C95BE1">
            <w:pPr>
              <w:jc w:val="center"/>
              <w:rPr>
                <w:bCs/>
                <w:iCs/>
                <w:sz w:val="22"/>
                <w:szCs w:val="22"/>
              </w:rPr>
            </w:pPr>
            <w:r w:rsidRPr="00B34AA0">
              <w:rPr>
                <w:bCs/>
                <w:iCs/>
                <w:sz w:val="22"/>
                <w:szCs w:val="22"/>
              </w:rPr>
              <w:t>15</w:t>
            </w:r>
          </w:p>
        </w:tc>
        <w:tc>
          <w:tcPr>
            <w:tcW w:w="4252" w:type="dxa"/>
            <w:shd w:val="clear" w:color="auto" w:fill="auto"/>
          </w:tcPr>
          <w:p w14:paraId="11582EB9" w14:textId="77777777" w:rsidR="00C95BE1" w:rsidRPr="009B5B1D" w:rsidRDefault="00C95BE1" w:rsidP="00C95BE1">
            <w:pPr>
              <w:rPr>
                <w:b/>
                <w:i/>
                <w:sz w:val="22"/>
                <w:szCs w:val="22"/>
              </w:rPr>
            </w:pPr>
          </w:p>
        </w:tc>
        <w:tc>
          <w:tcPr>
            <w:tcW w:w="4820" w:type="dxa"/>
            <w:shd w:val="clear" w:color="auto" w:fill="auto"/>
          </w:tcPr>
          <w:p w14:paraId="7F0521DB" w14:textId="77777777" w:rsidR="00C95BE1" w:rsidRPr="009B5B1D" w:rsidRDefault="00C95BE1" w:rsidP="00C95BE1">
            <w:pPr>
              <w:rPr>
                <w:b/>
                <w:i/>
                <w:sz w:val="22"/>
                <w:szCs w:val="22"/>
              </w:rPr>
            </w:pPr>
          </w:p>
        </w:tc>
      </w:tr>
      <w:tr w:rsidR="00C95BE1" w:rsidRPr="009B5B1D" w14:paraId="339A2D71" w14:textId="77777777" w:rsidTr="00D445DB">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462" w:type="dxa"/>
            <w:shd w:val="clear" w:color="auto" w:fill="auto"/>
          </w:tcPr>
          <w:p w14:paraId="7A580EA8" w14:textId="13F19896" w:rsidR="00C95BE1" w:rsidRPr="009B5B1D" w:rsidRDefault="00C95BE1" w:rsidP="00C95BE1">
            <w:pPr>
              <w:jc w:val="center"/>
              <w:rPr>
                <w:b/>
                <w:sz w:val="22"/>
                <w:szCs w:val="22"/>
              </w:rPr>
            </w:pPr>
            <w:r w:rsidRPr="009B5B1D">
              <w:rPr>
                <w:b/>
                <w:sz w:val="22"/>
                <w:szCs w:val="22"/>
              </w:rPr>
              <w:t>100</w:t>
            </w:r>
          </w:p>
        </w:tc>
        <w:tc>
          <w:tcPr>
            <w:tcW w:w="4252" w:type="dxa"/>
            <w:shd w:val="clear" w:color="auto" w:fill="auto"/>
          </w:tcPr>
          <w:p w14:paraId="1F374868" w14:textId="77777777" w:rsidR="00C95BE1" w:rsidRPr="009B5B1D" w:rsidRDefault="00C95BE1" w:rsidP="00C95BE1">
            <w:pPr>
              <w:rPr>
                <w:b/>
                <w:sz w:val="22"/>
                <w:szCs w:val="22"/>
              </w:rPr>
            </w:pPr>
          </w:p>
        </w:tc>
        <w:tc>
          <w:tcPr>
            <w:tcW w:w="4820" w:type="dxa"/>
            <w:shd w:val="clear" w:color="auto" w:fill="auto"/>
          </w:tcPr>
          <w:p w14:paraId="26E17D8C" w14:textId="77777777" w:rsidR="00C95BE1" w:rsidRPr="009B5B1D" w:rsidRDefault="00C95BE1" w:rsidP="00C95BE1">
            <w:pPr>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7343"/>
        <w:gridCol w:w="6804"/>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337A20">
        <w:trPr>
          <w:trHeight w:val="1487"/>
        </w:trPr>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3DCD7BD7" w14:textId="105F9EF4" w:rsidR="00D7347C" w:rsidRDefault="00D7347C">
            <w:pPr>
              <w:rPr>
                <w:b/>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p w14:paraId="5875DD81" w14:textId="1BBEC45E" w:rsidR="00541A6D" w:rsidRPr="009B5B1D" w:rsidRDefault="00541A6D">
            <w:pPr>
              <w:rPr>
                <w:sz w:val="22"/>
                <w:szCs w:val="22"/>
              </w:rPr>
            </w:pPr>
            <w:r w:rsidRPr="00541A6D">
              <w:rPr>
                <w:sz w:val="22"/>
                <w:szCs w:val="22"/>
              </w:rPr>
              <w:t>Vietos projektų įgyvendinimo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24 mėn. nuo vietos projekto vykdymo sutarties sudarymo dienos arba sprendimo skirti paramą priėmimo dienos, kai paramos sutarys nesudaromos. Visos vietos projektų įgyvendinimo išlaidos turi būti patirtos ir pagrįstos išlaidų pagrindimo bei išlaidų apmokėjimo įrodymo dokumentais.</w:t>
            </w:r>
          </w:p>
        </w:tc>
      </w:tr>
      <w:tr w:rsidR="001D4F77" w:rsidRPr="009B5B1D" w14:paraId="6C982737" w14:textId="77777777" w:rsidTr="00FB19FD">
        <w:tc>
          <w:tcPr>
            <w:tcW w:w="15163" w:type="dxa"/>
            <w:gridSpan w:val="4"/>
            <w:shd w:val="clear" w:color="auto" w:fill="auto"/>
          </w:tcPr>
          <w:p w14:paraId="25594426" w14:textId="231F7093" w:rsidR="001D4F77" w:rsidRPr="009B5B1D" w:rsidRDefault="001D4F77" w:rsidP="001D4F77">
            <w:pPr>
              <w:rPr>
                <w:b/>
                <w:sz w:val="22"/>
                <w:szCs w:val="22"/>
              </w:rPr>
            </w:pPr>
            <w:r w:rsidRPr="009B5B1D">
              <w:rPr>
                <w:b/>
                <w:sz w:val="22"/>
                <w:szCs w:val="22"/>
              </w:rPr>
              <w:t>3.</w:t>
            </w:r>
            <w:r w:rsidR="001D4049">
              <w:rPr>
                <w:b/>
                <w:sz w:val="22"/>
                <w:szCs w:val="22"/>
              </w:rPr>
              <w:t>2</w:t>
            </w:r>
            <w:r w:rsidRPr="009B5B1D">
              <w:rPr>
                <w:b/>
                <w:sz w:val="22"/>
                <w:szCs w:val="22"/>
              </w:rPr>
              <w:t>. Papildomos tinkamumo sąlygos, susijusios su tinkamomis finansuoti išlaidomis:</w:t>
            </w:r>
            <w:r w:rsidR="00B65C7F">
              <w:rPr>
                <w:b/>
                <w:sz w:val="22"/>
                <w:szCs w:val="22"/>
              </w:rPr>
              <w:t xml:space="preserve">  </w:t>
            </w:r>
          </w:p>
        </w:tc>
      </w:tr>
      <w:tr w:rsidR="001D4049" w:rsidRPr="009B5B1D" w14:paraId="78666D47" w14:textId="77777777" w:rsidTr="00337A20">
        <w:trPr>
          <w:trHeight w:val="365"/>
        </w:trPr>
        <w:tc>
          <w:tcPr>
            <w:tcW w:w="1016" w:type="dxa"/>
            <w:gridSpan w:val="2"/>
            <w:shd w:val="clear" w:color="auto" w:fill="auto"/>
          </w:tcPr>
          <w:p w14:paraId="5DD40962" w14:textId="0C4ED165" w:rsidR="001D4049" w:rsidRPr="009B5B1D" w:rsidRDefault="00503275" w:rsidP="001D4F77">
            <w:pPr>
              <w:rPr>
                <w:sz w:val="22"/>
                <w:szCs w:val="22"/>
              </w:rPr>
            </w:pPr>
            <w:r w:rsidRPr="00503275">
              <w:rPr>
                <w:sz w:val="22"/>
                <w:szCs w:val="22"/>
              </w:rPr>
              <w:t>3.2.</w:t>
            </w:r>
            <w:r w:rsidR="002A6C8F">
              <w:rPr>
                <w:sz w:val="22"/>
                <w:szCs w:val="22"/>
              </w:rPr>
              <w:t>1</w:t>
            </w:r>
            <w:r w:rsidRPr="00503275">
              <w:rPr>
                <w:sz w:val="22"/>
                <w:szCs w:val="22"/>
              </w:rPr>
              <w:t>.</w:t>
            </w:r>
          </w:p>
        </w:tc>
        <w:tc>
          <w:tcPr>
            <w:tcW w:w="14147" w:type="dxa"/>
            <w:gridSpan w:val="2"/>
            <w:shd w:val="clear" w:color="auto" w:fill="auto"/>
          </w:tcPr>
          <w:p w14:paraId="2A78D3E9" w14:textId="4714E6AE" w:rsidR="001D4049" w:rsidRPr="00B65C7F" w:rsidRDefault="00503275" w:rsidP="001D4F77">
            <w:pPr>
              <w:rPr>
                <w:iCs/>
                <w:color w:val="FF0000"/>
                <w:sz w:val="22"/>
                <w:szCs w:val="22"/>
              </w:rPr>
            </w:pPr>
            <w:r w:rsidRPr="002A6C8F">
              <w:rPr>
                <w:iCs/>
                <w:sz w:val="22"/>
                <w:szCs w:val="22"/>
              </w:rPr>
              <w:t>Transporto priemonės įsigijimo išlaidos yra tinkamos finansuoti tik tuo atveju, jeigu atitinka Vietos projektų administravimo taisyklių 27.1 papunktyje nurodytus reikalavimus.</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5D0B22D5" w:rsidR="001D4F77" w:rsidRPr="009B5B1D" w:rsidRDefault="009B41CE" w:rsidP="001D4F77">
            <w:pPr>
              <w:rPr>
                <w:b/>
                <w:sz w:val="22"/>
                <w:szCs w:val="22"/>
              </w:rPr>
            </w:pPr>
            <w:r>
              <w:rPr>
                <w:b/>
                <w:sz w:val="22"/>
                <w:szCs w:val="22"/>
              </w:rPr>
              <w:t>3.3</w:t>
            </w:r>
            <w:r w:rsidR="001D4F77" w:rsidRPr="009B5B1D">
              <w:rPr>
                <w:b/>
                <w:sz w:val="22"/>
                <w:szCs w:val="22"/>
              </w:rPr>
              <w:t>. Tinkamų finansuoti išlaidų sąrašas:</w:t>
            </w:r>
          </w:p>
        </w:tc>
      </w:tr>
      <w:tr w:rsidR="001D4F77" w:rsidRPr="009B5B1D" w14:paraId="21BE94DC" w14:textId="77777777" w:rsidTr="00C800BF">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7423"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6804"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C800BF">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7423"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6804" w:type="dxa"/>
            <w:shd w:val="clear" w:color="auto" w:fill="auto"/>
          </w:tcPr>
          <w:p w14:paraId="3F4B10B9" w14:textId="2C80DD84"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46BE72DD" w:rsidR="001D4F77" w:rsidRPr="009B5B1D" w:rsidRDefault="001D4F77" w:rsidP="001D4F77">
            <w:pPr>
              <w:rPr>
                <w:b/>
                <w:sz w:val="22"/>
                <w:szCs w:val="22"/>
              </w:rPr>
            </w:pPr>
            <w:r w:rsidRPr="009B5B1D">
              <w:rPr>
                <w:b/>
                <w:sz w:val="22"/>
                <w:szCs w:val="22"/>
              </w:rPr>
              <w:t>3.</w:t>
            </w:r>
            <w:r w:rsidR="009B41CE">
              <w:rPr>
                <w:b/>
                <w:sz w:val="22"/>
                <w:szCs w:val="22"/>
              </w:rPr>
              <w:t>3</w:t>
            </w:r>
            <w:r w:rsidRPr="009B5B1D">
              <w:rPr>
                <w:b/>
                <w:sz w:val="22"/>
                <w:szCs w:val="22"/>
              </w:rPr>
              <w:t>.1.</w:t>
            </w:r>
          </w:p>
        </w:tc>
        <w:tc>
          <w:tcPr>
            <w:tcW w:w="14227" w:type="dxa"/>
            <w:gridSpan w:val="3"/>
            <w:shd w:val="clear" w:color="auto" w:fill="auto"/>
          </w:tcPr>
          <w:p w14:paraId="7F7BF828" w14:textId="0B23CD99" w:rsidR="001D4F77" w:rsidRPr="009B5B1D" w:rsidRDefault="001D4F77" w:rsidP="001D4F77">
            <w:pPr>
              <w:rPr>
                <w:b/>
                <w:sz w:val="22"/>
                <w:szCs w:val="22"/>
              </w:rPr>
            </w:pPr>
            <w:r w:rsidRPr="009B5B1D">
              <w:rPr>
                <w:b/>
                <w:sz w:val="22"/>
                <w:szCs w:val="22"/>
              </w:rPr>
              <w:t>Naujų prekių įsigijimo:</w:t>
            </w:r>
          </w:p>
        </w:tc>
      </w:tr>
      <w:tr w:rsidR="00CC0D0D" w:rsidRPr="009B5B1D" w14:paraId="3ED3D71D" w14:textId="77777777" w:rsidTr="00C800BF">
        <w:tc>
          <w:tcPr>
            <w:tcW w:w="936" w:type="dxa"/>
            <w:shd w:val="clear" w:color="auto" w:fill="auto"/>
          </w:tcPr>
          <w:p w14:paraId="6B19A60E" w14:textId="02FE0384" w:rsidR="00CC0D0D" w:rsidRPr="009B5B1D" w:rsidRDefault="00CC0D0D" w:rsidP="001D4F77">
            <w:pPr>
              <w:rPr>
                <w:sz w:val="22"/>
                <w:szCs w:val="22"/>
              </w:rPr>
            </w:pPr>
            <w:r w:rsidRPr="009B5B1D">
              <w:rPr>
                <w:sz w:val="22"/>
                <w:szCs w:val="22"/>
              </w:rPr>
              <w:t>3.</w:t>
            </w:r>
            <w:r>
              <w:rPr>
                <w:sz w:val="22"/>
                <w:szCs w:val="22"/>
              </w:rPr>
              <w:t>3</w:t>
            </w:r>
            <w:r w:rsidRPr="009B5B1D">
              <w:rPr>
                <w:sz w:val="22"/>
                <w:szCs w:val="22"/>
              </w:rPr>
              <w:t>.1.1.</w:t>
            </w:r>
          </w:p>
        </w:tc>
        <w:tc>
          <w:tcPr>
            <w:tcW w:w="7423" w:type="dxa"/>
            <w:gridSpan w:val="2"/>
            <w:shd w:val="clear" w:color="auto" w:fill="auto"/>
          </w:tcPr>
          <w:p w14:paraId="520463C4" w14:textId="5C142031" w:rsidR="00CC0D0D" w:rsidRPr="009B5B1D" w:rsidRDefault="00CC0D0D" w:rsidP="001D4F77">
            <w:pPr>
              <w:rPr>
                <w:sz w:val="22"/>
                <w:szCs w:val="22"/>
              </w:rPr>
            </w:pPr>
            <w:r w:rsidRPr="00C800BF">
              <w:rPr>
                <w:sz w:val="22"/>
                <w:szCs w:val="22"/>
              </w:rPr>
              <w:t>naujos technikos ir įrangos, įrenginių, įrankių, mechanizmų, kitų prekių, skirtų projekto reikmėms, įsigijimas ir įrengimas projekto įgyvendinimo vietoje, prie kurių priskiriama: speciali kompiuterinė ir programinė įranga, skirta įsigyjamos įrangos ar technologinio proceso valdymui;</w:t>
            </w:r>
          </w:p>
        </w:tc>
        <w:tc>
          <w:tcPr>
            <w:tcW w:w="6804" w:type="dxa"/>
            <w:vMerge w:val="restart"/>
            <w:shd w:val="clear" w:color="auto" w:fill="auto"/>
          </w:tcPr>
          <w:p w14:paraId="433E80F4" w14:textId="77777777" w:rsidR="00CC0D0D" w:rsidRPr="00CC0D0D" w:rsidRDefault="00CC0D0D" w:rsidP="00CC0D0D">
            <w:pPr>
              <w:rPr>
                <w:sz w:val="22"/>
                <w:szCs w:val="22"/>
              </w:rPr>
            </w:pPr>
            <w:r w:rsidRPr="00CC0D0D">
              <w:rPr>
                <w:sz w:val="22"/>
                <w:szCs w:val="22"/>
              </w:rPr>
              <w:t>Iš paramos VPS įgyvendinti prašomos finansuoti išlaidos neviršija rinkos kainų, jeigu vietos projekto išlaidų pagrįstumo vertinimo metu planuojamos išlaidos pagrindžiamos (nurodomi alternatyvūs būdai):</w:t>
            </w:r>
          </w:p>
          <w:p w14:paraId="4FE5FAAA" w14:textId="77777777" w:rsidR="00CC0D0D" w:rsidRPr="00CC0D0D" w:rsidRDefault="00CC0D0D" w:rsidP="00CC0D0D">
            <w:pPr>
              <w:rPr>
                <w:sz w:val="22"/>
                <w:szCs w:val="22"/>
              </w:rPr>
            </w:pPr>
            <w:r w:rsidRPr="00CC0D0D">
              <w:rPr>
                <w:sz w:val="22"/>
                <w:szCs w:val="22"/>
              </w:rPr>
              <w:t xml:space="preserve">1. Tinkamos finansuoti išlaidos pagrindžiamos bent 3 (trimis) skirtingų darbų vykdytojų, prekių tiekėjų ir (arba) paslaugų teikėjų, prekiaujančių panašiomis prekėmis ir (arba) teikiančių panašias paslaugas, atliekančių </w:t>
            </w:r>
            <w:r w:rsidRPr="00CC0D0D">
              <w:rPr>
                <w:sz w:val="22"/>
                <w:szCs w:val="22"/>
              </w:rPr>
              <w:lastRenderedPageBreak/>
              <w:t xml:space="preserve">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C0D0D">
              <w:rPr>
                <w:sz w:val="22"/>
                <w:szCs w:val="22"/>
              </w:rPr>
              <w:t>PrintScreen</w:t>
            </w:r>
            <w:proofErr w:type="spellEnd"/>
            <w:r w:rsidRPr="00CC0D0D">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D7439A3" w14:textId="3EB776F1" w:rsidR="00CC0D0D" w:rsidRPr="009B5B1D" w:rsidRDefault="00CC0D0D" w:rsidP="00CC0D0D">
            <w:pPr>
              <w:rPr>
                <w:sz w:val="22"/>
                <w:szCs w:val="22"/>
              </w:rPr>
            </w:pPr>
            <w:r w:rsidRPr="00CC0D0D">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CC0D0D" w:rsidRPr="009B5B1D" w14:paraId="4ACFF736" w14:textId="77777777" w:rsidTr="00C800BF">
        <w:tc>
          <w:tcPr>
            <w:tcW w:w="936" w:type="dxa"/>
            <w:shd w:val="clear" w:color="auto" w:fill="auto"/>
          </w:tcPr>
          <w:p w14:paraId="5FF05684" w14:textId="64411540" w:rsidR="00CC0D0D" w:rsidRPr="009B5B1D" w:rsidRDefault="00CC0D0D" w:rsidP="001D4F77">
            <w:pPr>
              <w:rPr>
                <w:sz w:val="22"/>
                <w:szCs w:val="22"/>
              </w:rPr>
            </w:pPr>
            <w:r w:rsidRPr="009B5B1D">
              <w:rPr>
                <w:sz w:val="22"/>
                <w:szCs w:val="22"/>
              </w:rPr>
              <w:t>3.</w:t>
            </w:r>
            <w:r>
              <w:rPr>
                <w:sz w:val="22"/>
                <w:szCs w:val="22"/>
              </w:rPr>
              <w:t>3</w:t>
            </w:r>
            <w:r w:rsidRPr="009B5B1D">
              <w:rPr>
                <w:sz w:val="22"/>
                <w:szCs w:val="22"/>
              </w:rPr>
              <w:t>.1.2.</w:t>
            </w:r>
          </w:p>
        </w:tc>
        <w:tc>
          <w:tcPr>
            <w:tcW w:w="7423" w:type="dxa"/>
            <w:gridSpan w:val="2"/>
            <w:shd w:val="clear" w:color="auto" w:fill="auto"/>
          </w:tcPr>
          <w:p w14:paraId="2233DDC5" w14:textId="24C54AB9" w:rsidR="00CC0D0D" w:rsidRPr="009B5B1D" w:rsidRDefault="00CC0D0D" w:rsidP="001D4F77">
            <w:pPr>
              <w:rPr>
                <w:sz w:val="22"/>
                <w:szCs w:val="22"/>
              </w:rPr>
            </w:pPr>
            <w:r w:rsidRPr="00C800BF">
              <w:rPr>
                <w:sz w:val="22"/>
                <w:szCs w:val="22"/>
              </w:rPr>
              <w:t xml:space="preserve">projektui įgyvendinti ir projekte numatytai veiklai vykdyti būtina motorinė transporto priemonė. Parama įsigyti N kategorijos, N1 klasės motorinę transporto </w:t>
            </w:r>
            <w:r w:rsidRPr="00C800BF">
              <w:rPr>
                <w:sz w:val="22"/>
                <w:szCs w:val="22"/>
              </w:rPr>
              <w:lastRenderedPageBreak/>
              <w:t>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6804" w:type="dxa"/>
            <w:vMerge/>
            <w:shd w:val="clear" w:color="auto" w:fill="auto"/>
          </w:tcPr>
          <w:p w14:paraId="3ACFA3E9" w14:textId="5B95AF51" w:rsidR="00CC0D0D" w:rsidRPr="009B5B1D" w:rsidRDefault="00CC0D0D" w:rsidP="001D4F77">
            <w:pPr>
              <w:rPr>
                <w:sz w:val="22"/>
                <w:szCs w:val="22"/>
              </w:rPr>
            </w:pPr>
          </w:p>
        </w:tc>
      </w:tr>
      <w:tr w:rsidR="00CC0D0D" w:rsidRPr="009B5B1D" w14:paraId="35FF8EE6" w14:textId="77777777" w:rsidTr="00B65C7F">
        <w:trPr>
          <w:trHeight w:val="2811"/>
        </w:trPr>
        <w:tc>
          <w:tcPr>
            <w:tcW w:w="936" w:type="dxa"/>
            <w:shd w:val="clear" w:color="auto" w:fill="auto"/>
          </w:tcPr>
          <w:p w14:paraId="274BBD18" w14:textId="0F56224F" w:rsidR="00CC0D0D" w:rsidRPr="009B5B1D" w:rsidRDefault="00CC0D0D" w:rsidP="001D4F77">
            <w:pPr>
              <w:rPr>
                <w:sz w:val="22"/>
                <w:szCs w:val="22"/>
              </w:rPr>
            </w:pPr>
            <w:r w:rsidRPr="009B5B1D">
              <w:rPr>
                <w:sz w:val="22"/>
                <w:szCs w:val="22"/>
              </w:rPr>
              <w:t>3.</w:t>
            </w:r>
            <w:r>
              <w:rPr>
                <w:sz w:val="22"/>
                <w:szCs w:val="22"/>
              </w:rPr>
              <w:t>3.1</w:t>
            </w:r>
            <w:r w:rsidRPr="009B5B1D">
              <w:rPr>
                <w:sz w:val="22"/>
                <w:szCs w:val="22"/>
              </w:rPr>
              <w:t>.</w:t>
            </w:r>
            <w:r>
              <w:rPr>
                <w:sz w:val="22"/>
                <w:szCs w:val="22"/>
              </w:rPr>
              <w:t>3.</w:t>
            </w:r>
          </w:p>
        </w:tc>
        <w:tc>
          <w:tcPr>
            <w:tcW w:w="7423" w:type="dxa"/>
            <w:gridSpan w:val="2"/>
            <w:shd w:val="clear" w:color="auto" w:fill="auto"/>
          </w:tcPr>
          <w:p w14:paraId="1FA1F978" w14:textId="07784878" w:rsidR="00CC0D0D" w:rsidRPr="009B5B1D" w:rsidRDefault="00CC0D0D" w:rsidP="001D4F77">
            <w:pPr>
              <w:rPr>
                <w:sz w:val="22"/>
                <w:szCs w:val="22"/>
              </w:rPr>
            </w:pPr>
            <w:r w:rsidRPr="001A5F28">
              <w:rPr>
                <w:sz w:val="22"/>
                <w:szCs w:val="22"/>
              </w:rPr>
              <w:t>naujų statybinių medžiagų įsigijimas kai projekte numatytai veiklai vykdyti skirtų gamybinių ir kitų būtinų statinių rekonstravimą ar kapitalinis remontas, taip pat inžinerinių statinių naują statybą atliekama ūkio būdu.</w:t>
            </w:r>
          </w:p>
        </w:tc>
        <w:tc>
          <w:tcPr>
            <w:tcW w:w="6804" w:type="dxa"/>
            <w:vMerge/>
            <w:shd w:val="clear" w:color="auto" w:fill="auto"/>
          </w:tcPr>
          <w:p w14:paraId="23EC2977" w14:textId="23BA5AA7" w:rsidR="00CC0D0D" w:rsidRPr="009B5B1D" w:rsidRDefault="00CC0D0D" w:rsidP="001D4F77">
            <w:pPr>
              <w:rPr>
                <w:sz w:val="22"/>
                <w:szCs w:val="22"/>
              </w:rPr>
            </w:pPr>
          </w:p>
        </w:tc>
      </w:tr>
      <w:tr w:rsidR="00F523AA" w:rsidRPr="009B5B1D" w14:paraId="7C7562EE" w14:textId="77777777" w:rsidTr="003A7BBC">
        <w:trPr>
          <w:trHeight w:val="843"/>
        </w:trPr>
        <w:tc>
          <w:tcPr>
            <w:tcW w:w="936" w:type="dxa"/>
            <w:shd w:val="clear" w:color="auto" w:fill="auto"/>
          </w:tcPr>
          <w:p w14:paraId="2819F123" w14:textId="16F1B9F3" w:rsidR="00F523AA" w:rsidRPr="009B5B1D" w:rsidRDefault="00F523AA" w:rsidP="001D4F77">
            <w:pPr>
              <w:rPr>
                <w:b/>
                <w:sz w:val="22"/>
                <w:szCs w:val="22"/>
              </w:rPr>
            </w:pPr>
            <w:r w:rsidRPr="009B5B1D">
              <w:rPr>
                <w:b/>
                <w:sz w:val="22"/>
                <w:szCs w:val="22"/>
              </w:rPr>
              <w:t>3.</w:t>
            </w:r>
            <w:r>
              <w:rPr>
                <w:b/>
                <w:sz w:val="22"/>
                <w:szCs w:val="22"/>
              </w:rPr>
              <w:t>3</w:t>
            </w:r>
            <w:r w:rsidRPr="009B5B1D">
              <w:rPr>
                <w:b/>
                <w:sz w:val="22"/>
                <w:szCs w:val="22"/>
              </w:rPr>
              <w:t>.2.</w:t>
            </w:r>
          </w:p>
        </w:tc>
        <w:tc>
          <w:tcPr>
            <w:tcW w:w="7423" w:type="dxa"/>
            <w:gridSpan w:val="2"/>
            <w:shd w:val="clear" w:color="auto" w:fill="auto"/>
          </w:tcPr>
          <w:p w14:paraId="06448E8E" w14:textId="77777777" w:rsidR="00F523AA" w:rsidRPr="009B5B1D" w:rsidRDefault="00F523AA" w:rsidP="001D4F77">
            <w:pPr>
              <w:rPr>
                <w:b/>
                <w:sz w:val="22"/>
                <w:szCs w:val="22"/>
              </w:rPr>
            </w:pPr>
            <w:r w:rsidRPr="009B5B1D">
              <w:rPr>
                <w:b/>
                <w:sz w:val="22"/>
                <w:szCs w:val="22"/>
              </w:rPr>
              <w:t>Darbų ir paslaugų įsigijimo:</w:t>
            </w:r>
          </w:p>
        </w:tc>
        <w:tc>
          <w:tcPr>
            <w:tcW w:w="6804" w:type="dxa"/>
            <w:vMerge w:val="restart"/>
            <w:shd w:val="clear" w:color="auto" w:fill="auto"/>
          </w:tcPr>
          <w:p w14:paraId="29EBCFED" w14:textId="77777777" w:rsidR="00F523AA" w:rsidRPr="00E8499C" w:rsidRDefault="00F523AA" w:rsidP="00E8499C">
            <w:pPr>
              <w:rPr>
                <w:bCs/>
                <w:sz w:val="22"/>
                <w:szCs w:val="22"/>
              </w:rPr>
            </w:pPr>
            <w:r w:rsidRPr="00E8499C">
              <w:rPr>
                <w:bCs/>
                <w:sz w:val="22"/>
                <w:szCs w:val="22"/>
              </w:rPr>
              <w:t>Iš paramos VPS įgyvendinti prašomos finansuoti išlaidos neviršija rinkos kainų, jeigu vietos projekto išlaidų pagrįstumo vertinimo metu planuojamos išlaidos pagrindžiamos (nurodomi alternatyvūs būdai):</w:t>
            </w:r>
          </w:p>
          <w:p w14:paraId="5694882B" w14:textId="77777777" w:rsidR="00F523AA" w:rsidRPr="00E8499C" w:rsidRDefault="00F523AA" w:rsidP="00E8499C">
            <w:pPr>
              <w:rPr>
                <w:bCs/>
                <w:sz w:val="22"/>
                <w:szCs w:val="22"/>
              </w:rPr>
            </w:pPr>
            <w:r w:rsidRPr="00E8499C">
              <w:rPr>
                <w:bCs/>
                <w:sz w:val="22"/>
                <w:szCs w:val="22"/>
              </w:rPr>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8499C">
              <w:rPr>
                <w:bCs/>
                <w:sz w:val="22"/>
                <w:szCs w:val="22"/>
              </w:rPr>
              <w:t>PrintScreen</w:t>
            </w:r>
            <w:proofErr w:type="spellEnd"/>
            <w:r w:rsidRPr="00E8499C">
              <w:rPr>
                <w:bCs/>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w:t>
            </w:r>
            <w:r w:rsidRPr="00E8499C">
              <w:rPr>
                <w:bCs/>
                <w:sz w:val="22"/>
                <w:szCs w:val="22"/>
              </w:rPr>
              <w:lastRenderedPageBreak/>
              <w:t>(komercinis pasiūlymas arba kompiuterio ekrano nuotrauka) turi būti pateiktas prekių ar paslaugų teikėjo, darbų vykdytojo, kurio buveinės registracijos vieta yra ne VVG teritorijoje;</w:t>
            </w:r>
          </w:p>
          <w:p w14:paraId="0F1D91F7" w14:textId="1B38C7FE" w:rsidR="00F523AA" w:rsidRPr="00E8499C" w:rsidRDefault="00F523AA" w:rsidP="00E8499C">
            <w:pPr>
              <w:rPr>
                <w:bCs/>
                <w:sz w:val="22"/>
                <w:szCs w:val="22"/>
              </w:rPr>
            </w:pPr>
            <w:r w:rsidRPr="00E8499C">
              <w:rPr>
                <w:bCs/>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F523AA" w:rsidRPr="009B5B1D" w14:paraId="0E348D97" w14:textId="77777777" w:rsidTr="00C800BF">
        <w:tc>
          <w:tcPr>
            <w:tcW w:w="936" w:type="dxa"/>
            <w:shd w:val="clear" w:color="auto" w:fill="auto"/>
          </w:tcPr>
          <w:p w14:paraId="3E613920" w14:textId="470A83A6" w:rsidR="00F523AA" w:rsidRPr="009B5B1D" w:rsidRDefault="00F523AA" w:rsidP="001D4F77">
            <w:pPr>
              <w:rPr>
                <w:sz w:val="22"/>
                <w:szCs w:val="22"/>
              </w:rPr>
            </w:pPr>
            <w:r w:rsidRPr="009B5B1D">
              <w:rPr>
                <w:sz w:val="22"/>
                <w:szCs w:val="22"/>
              </w:rPr>
              <w:t>3.</w:t>
            </w:r>
            <w:r>
              <w:rPr>
                <w:sz w:val="22"/>
                <w:szCs w:val="22"/>
              </w:rPr>
              <w:t>3</w:t>
            </w:r>
            <w:r w:rsidRPr="009B5B1D">
              <w:rPr>
                <w:sz w:val="22"/>
                <w:szCs w:val="22"/>
              </w:rPr>
              <w:t>.2.1.</w:t>
            </w:r>
          </w:p>
        </w:tc>
        <w:tc>
          <w:tcPr>
            <w:tcW w:w="7423" w:type="dxa"/>
            <w:gridSpan w:val="2"/>
            <w:shd w:val="clear" w:color="auto" w:fill="auto"/>
          </w:tcPr>
          <w:p w14:paraId="32D9536C" w14:textId="3A6E646C" w:rsidR="00F523AA" w:rsidRPr="009B5B1D" w:rsidRDefault="00F523AA" w:rsidP="001D4F77">
            <w:pPr>
              <w:rPr>
                <w:sz w:val="22"/>
                <w:szCs w:val="22"/>
              </w:rPr>
            </w:pPr>
            <w:r w:rsidRPr="00F523AA">
              <w:rPr>
                <w:sz w:val="22"/>
                <w:szCs w:val="22"/>
              </w:rPr>
              <w:t>projekte numatytai veiklai vykdyti skirtų gamybinių ir kitų būtinų statinių nauja statyba, rekonstravimas ir (arba) kapitalinis remontas;</w:t>
            </w:r>
          </w:p>
        </w:tc>
        <w:tc>
          <w:tcPr>
            <w:tcW w:w="6804" w:type="dxa"/>
            <w:vMerge/>
            <w:shd w:val="clear" w:color="auto" w:fill="auto"/>
          </w:tcPr>
          <w:p w14:paraId="5662250F" w14:textId="6C9EB82F" w:rsidR="00F523AA" w:rsidRPr="00E8499C" w:rsidRDefault="00F523AA" w:rsidP="001D4F77">
            <w:pPr>
              <w:rPr>
                <w:bCs/>
                <w:sz w:val="22"/>
                <w:szCs w:val="22"/>
              </w:rPr>
            </w:pPr>
          </w:p>
        </w:tc>
      </w:tr>
      <w:tr w:rsidR="00F523AA" w:rsidRPr="009B5B1D" w14:paraId="5EC1FF59" w14:textId="77777777" w:rsidTr="00C800BF">
        <w:tc>
          <w:tcPr>
            <w:tcW w:w="936" w:type="dxa"/>
            <w:shd w:val="clear" w:color="auto" w:fill="auto"/>
          </w:tcPr>
          <w:p w14:paraId="112884DE" w14:textId="77BD9381" w:rsidR="00F523AA" w:rsidRPr="009B5B1D" w:rsidRDefault="00F523AA" w:rsidP="001D4F77">
            <w:pPr>
              <w:rPr>
                <w:sz w:val="22"/>
                <w:szCs w:val="22"/>
              </w:rPr>
            </w:pPr>
            <w:r w:rsidRPr="009B5B1D">
              <w:rPr>
                <w:sz w:val="22"/>
                <w:szCs w:val="22"/>
              </w:rPr>
              <w:t>3.</w:t>
            </w:r>
            <w:r>
              <w:rPr>
                <w:sz w:val="22"/>
                <w:szCs w:val="22"/>
              </w:rPr>
              <w:t>3.2.2.</w:t>
            </w:r>
          </w:p>
        </w:tc>
        <w:tc>
          <w:tcPr>
            <w:tcW w:w="7423" w:type="dxa"/>
            <w:gridSpan w:val="2"/>
            <w:shd w:val="clear" w:color="auto" w:fill="auto"/>
          </w:tcPr>
          <w:p w14:paraId="5A7DF62A" w14:textId="587CD3EB" w:rsidR="00F523AA" w:rsidRPr="009B5B1D" w:rsidRDefault="00F523AA" w:rsidP="001D4F77">
            <w:pPr>
              <w:rPr>
                <w:sz w:val="22"/>
                <w:szCs w:val="22"/>
              </w:rPr>
            </w:pPr>
            <w:r w:rsidRPr="00F523AA">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6804" w:type="dxa"/>
            <w:vMerge/>
            <w:shd w:val="clear" w:color="auto" w:fill="auto"/>
          </w:tcPr>
          <w:p w14:paraId="2D5987F8" w14:textId="255EBBD2" w:rsidR="00F523AA" w:rsidRPr="009B5B1D" w:rsidRDefault="00F523AA" w:rsidP="001D4F77">
            <w:pPr>
              <w:rPr>
                <w:sz w:val="22"/>
                <w:szCs w:val="22"/>
              </w:rPr>
            </w:pPr>
          </w:p>
        </w:tc>
      </w:tr>
      <w:tr w:rsidR="001D4F77" w:rsidRPr="009B5B1D" w14:paraId="75D8EE90" w14:textId="77777777" w:rsidTr="00C800BF">
        <w:tc>
          <w:tcPr>
            <w:tcW w:w="936" w:type="dxa"/>
            <w:shd w:val="clear" w:color="auto" w:fill="auto"/>
          </w:tcPr>
          <w:p w14:paraId="1C56EFBB" w14:textId="68EB42E1" w:rsidR="001D4F77" w:rsidRPr="009B5B1D" w:rsidRDefault="001D4F77" w:rsidP="001D4F77">
            <w:pPr>
              <w:rPr>
                <w:b/>
                <w:sz w:val="22"/>
                <w:szCs w:val="22"/>
              </w:rPr>
            </w:pPr>
            <w:r w:rsidRPr="009B5B1D">
              <w:rPr>
                <w:b/>
                <w:sz w:val="22"/>
                <w:szCs w:val="22"/>
              </w:rPr>
              <w:t>3.</w:t>
            </w:r>
            <w:r w:rsidR="00A92A5B">
              <w:rPr>
                <w:b/>
                <w:sz w:val="22"/>
                <w:szCs w:val="22"/>
              </w:rPr>
              <w:t>3</w:t>
            </w:r>
            <w:r w:rsidRPr="009B5B1D">
              <w:rPr>
                <w:b/>
                <w:sz w:val="22"/>
                <w:szCs w:val="22"/>
              </w:rPr>
              <w:t>.3.</w:t>
            </w:r>
          </w:p>
        </w:tc>
        <w:tc>
          <w:tcPr>
            <w:tcW w:w="7423" w:type="dxa"/>
            <w:gridSpan w:val="2"/>
            <w:shd w:val="clear" w:color="auto" w:fill="auto"/>
          </w:tcPr>
          <w:p w14:paraId="4E378D9C" w14:textId="4F7FFC70" w:rsidR="001D4F77" w:rsidRPr="009B5B1D" w:rsidRDefault="001D4F77">
            <w:pPr>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B65C7F">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6804" w:type="dxa"/>
            <w:shd w:val="clear" w:color="auto" w:fill="auto"/>
          </w:tcPr>
          <w:p w14:paraId="582AEE56" w14:textId="77777777" w:rsidR="001D4F77" w:rsidRPr="00C80BD4" w:rsidRDefault="001D4F77" w:rsidP="001D4F77">
            <w:pPr>
              <w:rPr>
                <w:sz w:val="22"/>
                <w:szCs w:val="22"/>
              </w:rPr>
            </w:pPr>
            <w:r w:rsidRPr="00C80BD4">
              <w:rPr>
                <w:sz w:val="22"/>
                <w:szCs w:val="22"/>
              </w:rPr>
              <w:t>Vietos projekto bendrosios išlaidos negali viršyti 10 proc. kitų tinkamų finansuoti vietos projekto išlaidų (skaičiuojama nuo visų tinkamų finansuoti išlaidų, išskyrus bendrąsias)</w:t>
            </w:r>
            <w:r w:rsidR="00767BC3" w:rsidRPr="00C80BD4">
              <w:rPr>
                <w:sz w:val="22"/>
                <w:szCs w:val="22"/>
              </w:rPr>
              <w:t>. Bendrosios išlaidos, susijusios su atlyginimu konsultantams už konsultacijas vietos projekto paraiškos ir (arba) verslo plano, veiklos aprašo rengimu ir (arba) įg</w:t>
            </w:r>
            <w:r w:rsidR="00996DB3" w:rsidRPr="00C80BD4">
              <w:rPr>
                <w:sz w:val="22"/>
                <w:szCs w:val="22"/>
              </w:rPr>
              <w:t>yvendinimu, turi būti pagrįstos</w:t>
            </w:r>
            <w:r w:rsidR="00767BC3" w:rsidRPr="00C80BD4">
              <w:rPr>
                <w:sz w:val="22"/>
                <w:szCs w:val="22"/>
              </w:rPr>
              <w:t xml:space="preserve"> nustatant vienos valandos kainos atitiktį vidutinėms rinkos kainoms ir jų skaičių būtinoms konsultacijoms suteikti (grindžiant valandų skaič</w:t>
            </w:r>
            <w:r w:rsidR="00097A75" w:rsidRPr="00C80BD4">
              <w:rPr>
                <w:sz w:val="22"/>
                <w:szCs w:val="22"/>
              </w:rPr>
              <w:t xml:space="preserve">ių būtina detaliai nurodyti </w:t>
            </w:r>
            <w:r w:rsidR="00767BC3" w:rsidRPr="00C80BD4">
              <w:rPr>
                <w:sz w:val="22"/>
                <w:szCs w:val="22"/>
              </w:rPr>
              <w:t>pagal konsultacijų turinį)</w:t>
            </w:r>
            <w:r w:rsidR="008167B2" w:rsidRPr="00C80BD4">
              <w:rPr>
                <w:sz w:val="22"/>
                <w:szCs w:val="22"/>
              </w:rPr>
              <w:t>.</w:t>
            </w:r>
          </w:p>
          <w:p w14:paraId="444067BF" w14:textId="38301A67" w:rsidR="00B65C7F" w:rsidRPr="00C80BD4" w:rsidRDefault="00B65C7F" w:rsidP="001D4F77">
            <w:pPr>
              <w:rPr>
                <w:sz w:val="22"/>
                <w:szCs w:val="22"/>
              </w:rPr>
            </w:pPr>
            <w:r w:rsidRPr="00C80BD4">
              <w:rPr>
                <w:sz w:val="22"/>
                <w:szCs w:val="22"/>
              </w:rPr>
              <w:t xml:space="preserve"> Viešinimo </w:t>
            </w:r>
            <w:proofErr w:type="spellStart"/>
            <w:r w:rsidRPr="00C80BD4">
              <w:rPr>
                <w:sz w:val="22"/>
                <w:szCs w:val="22"/>
              </w:rPr>
              <w:t>išlaidos.Vietos</w:t>
            </w:r>
            <w:proofErr w:type="spellEnd"/>
            <w:r w:rsidRPr="00C80BD4">
              <w:rPr>
                <w:sz w:val="22"/>
                <w:szCs w:val="22"/>
              </w:rPr>
              <w:t xml:space="preserve"> projekto viešinimo išlaidos turi neviršyti didžiausios tinkamų finansuoti viešinimo išlaidų sumos, nustatytos Suteiktos paramos pagal Lietuvos kaimo plėtros 2014–2020 metų programą viešinimo taisyklėse, patvirtintose LR Žemės ūkio ministro 2014 m. gruodžio 3 d. įsakymu Nr. 3D-925 ,,Dėl Suteiktos paramos pagal Lietuvos kaimo plėtros 2014–2020 metų programą viešinimo taisyklių patvirtinimo“.</w:t>
            </w:r>
          </w:p>
        </w:tc>
      </w:tr>
      <w:tr w:rsidR="001D4F77" w:rsidRPr="009B5B1D" w14:paraId="412E10F9" w14:textId="77777777" w:rsidTr="00C800BF">
        <w:tc>
          <w:tcPr>
            <w:tcW w:w="936" w:type="dxa"/>
            <w:shd w:val="clear" w:color="auto" w:fill="auto"/>
          </w:tcPr>
          <w:p w14:paraId="1E4504E6" w14:textId="0C3A8D19" w:rsidR="001D4F77" w:rsidRPr="009B5B1D" w:rsidRDefault="001D4F77" w:rsidP="001D4F77">
            <w:pPr>
              <w:rPr>
                <w:sz w:val="22"/>
                <w:szCs w:val="22"/>
              </w:rPr>
            </w:pPr>
            <w:r w:rsidRPr="009B5B1D">
              <w:rPr>
                <w:sz w:val="22"/>
                <w:szCs w:val="22"/>
              </w:rPr>
              <w:t>3.</w:t>
            </w:r>
            <w:r w:rsidR="006B1D7E">
              <w:rPr>
                <w:sz w:val="22"/>
                <w:szCs w:val="22"/>
              </w:rPr>
              <w:t>3</w:t>
            </w:r>
            <w:r w:rsidRPr="009B5B1D">
              <w:rPr>
                <w:sz w:val="22"/>
                <w:szCs w:val="22"/>
              </w:rPr>
              <w:t>.3.1.</w:t>
            </w:r>
          </w:p>
        </w:tc>
        <w:tc>
          <w:tcPr>
            <w:tcW w:w="7423" w:type="dxa"/>
            <w:gridSpan w:val="2"/>
            <w:shd w:val="clear" w:color="auto" w:fill="auto"/>
          </w:tcPr>
          <w:p w14:paraId="58D9A553" w14:textId="266A7356" w:rsidR="001D4F77" w:rsidRPr="009B5B1D" w:rsidRDefault="00A92A5B" w:rsidP="001D4F77">
            <w:pPr>
              <w:rPr>
                <w:sz w:val="22"/>
                <w:szCs w:val="22"/>
              </w:rPr>
            </w:pPr>
            <w:r w:rsidRPr="00A92A5B">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6804" w:type="dxa"/>
            <w:shd w:val="clear" w:color="auto" w:fill="auto"/>
          </w:tcPr>
          <w:p w14:paraId="41DD79EB" w14:textId="77777777" w:rsidR="00C107AD" w:rsidRPr="00C107AD" w:rsidRDefault="00C107AD" w:rsidP="00C107AD">
            <w:pPr>
              <w:rPr>
                <w:sz w:val="22"/>
                <w:szCs w:val="22"/>
              </w:rPr>
            </w:pPr>
            <w:r w:rsidRPr="00C107AD">
              <w:rPr>
                <w:sz w:val="22"/>
                <w:szCs w:val="22"/>
              </w:rPr>
              <w:t>Iš paramos VPS įgyvendinti prašomos finansuoti išlaidos neviršija rinkos kainų, jeigu vietos projekto išlaidų pagrįstumo vertinimo metu planuojamos išlaidos pagrindžiamos (nurodomi alternatyvūs būdai):</w:t>
            </w:r>
          </w:p>
          <w:p w14:paraId="689B15DE" w14:textId="43678F76" w:rsidR="00C107AD" w:rsidRPr="00C107AD" w:rsidRDefault="00C107AD" w:rsidP="00C107AD">
            <w:pPr>
              <w:rPr>
                <w:sz w:val="22"/>
                <w:szCs w:val="22"/>
              </w:rPr>
            </w:pPr>
            <w:r w:rsidRPr="00C107AD">
              <w:rPr>
                <w:sz w:val="22"/>
                <w:szCs w:val="22"/>
              </w:rPr>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w:t>
            </w:r>
            <w:r w:rsidRPr="00C107AD">
              <w:rPr>
                <w:sz w:val="22"/>
                <w:szCs w:val="22"/>
              </w:rPr>
              <w:lastRenderedPageBreak/>
              <w:t xml:space="preserve">(anglų k. </w:t>
            </w:r>
            <w:proofErr w:type="spellStart"/>
            <w:r w:rsidRPr="00C107AD">
              <w:rPr>
                <w:sz w:val="22"/>
                <w:szCs w:val="22"/>
              </w:rPr>
              <w:t>PrintScreen</w:t>
            </w:r>
            <w:proofErr w:type="spellEnd"/>
            <w:r w:rsidRPr="00C107AD">
              <w:rPr>
                <w:sz w:val="22"/>
                <w:szCs w:val="22"/>
              </w:rPr>
              <w:t>), arba kitu būdu, leidžian</w:t>
            </w:r>
            <w:r w:rsidR="00261804">
              <w:rPr>
                <w:sz w:val="22"/>
                <w:szCs w:val="22"/>
              </w:rPr>
              <w:t>čiu objektyviai palyginti bent 3</w:t>
            </w:r>
            <w:r w:rsidRPr="00C107AD">
              <w:rPr>
                <w:sz w:val="22"/>
                <w:szCs w:val="22"/>
              </w:rPr>
              <w:t xml:space="preserve">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C2A5648" w14:textId="77777777" w:rsidR="00465DC7" w:rsidRDefault="00C107AD" w:rsidP="00C107AD">
            <w:pPr>
              <w:rPr>
                <w:sz w:val="22"/>
                <w:szCs w:val="22"/>
              </w:rPr>
            </w:pPr>
            <w:r w:rsidRPr="00C107AD">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60AE7455" w:rsidR="003E22D4" w:rsidRPr="009B5B1D" w:rsidRDefault="00465DC7" w:rsidP="00C107AD">
            <w:pPr>
              <w:rPr>
                <w:sz w:val="22"/>
                <w:szCs w:val="22"/>
              </w:rPr>
            </w:pPr>
            <w:r w:rsidRPr="00465DC7">
              <w:rPr>
                <w:sz w:val="22"/>
                <w:szCs w:val="22"/>
              </w:rPr>
              <w:t>3. 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047C3" w:rsidRPr="009B5B1D" w14:paraId="06B9310D" w14:textId="77777777" w:rsidTr="00C800BF">
        <w:tc>
          <w:tcPr>
            <w:tcW w:w="936" w:type="dxa"/>
            <w:shd w:val="clear" w:color="auto" w:fill="auto"/>
          </w:tcPr>
          <w:p w14:paraId="7FED9222" w14:textId="05F10D6A" w:rsidR="001047C3" w:rsidRPr="00D75493" w:rsidRDefault="00D75493" w:rsidP="001D4F77">
            <w:pPr>
              <w:rPr>
                <w:b/>
                <w:sz w:val="22"/>
                <w:szCs w:val="22"/>
              </w:rPr>
            </w:pPr>
            <w:r w:rsidRPr="00D75493">
              <w:rPr>
                <w:b/>
                <w:sz w:val="22"/>
                <w:szCs w:val="22"/>
              </w:rPr>
              <w:lastRenderedPageBreak/>
              <w:t>3.</w:t>
            </w:r>
            <w:r w:rsidR="006B1D7E">
              <w:rPr>
                <w:b/>
                <w:sz w:val="22"/>
                <w:szCs w:val="22"/>
              </w:rPr>
              <w:t>3</w:t>
            </w:r>
            <w:r w:rsidRPr="00D75493">
              <w:rPr>
                <w:b/>
                <w:sz w:val="22"/>
                <w:szCs w:val="22"/>
              </w:rPr>
              <w:t>.</w:t>
            </w:r>
            <w:r w:rsidR="006B1D7E">
              <w:rPr>
                <w:b/>
                <w:sz w:val="22"/>
                <w:szCs w:val="22"/>
              </w:rPr>
              <w:t>4</w:t>
            </w:r>
            <w:r w:rsidRPr="00D75493">
              <w:rPr>
                <w:b/>
                <w:sz w:val="22"/>
                <w:szCs w:val="22"/>
              </w:rPr>
              <w:t>.</w:t>
            </w:r>
          </w:p>
        </w:tc>
        <w:tc>
          <w:tcPr>
            <w:tcW w:w="7423" w:type="dxa"/>
            <w:gridSpan w:val="2"/>
            <w:shd w:val="clear" w:color="auto" w:fill="auto"/>
          </w:tcPr>
          <w:p w14:paraId="580C1F42" w14:textId="63F40596" w:rsidR="001047C3" w:rsidRPr="00C8668C" w:rsidRDefault="00C8668C" w:rsidP="001D4F77">
            <w:pPr>
              <w:rPr>
                <w:b/>
                <w:sz w:val="22"/>
                <w:szCs w:val="22"/>
              </w:rPr>
            </w:pPr>
            <w:r w:rsidRPr="00C8668C">
              <w:rPr>
                <w:b/>
                <w:sz w:val="22"/>
                <w:szCs w:val="22"/>
              </w:rPr>
              <w:t>Netiesioginės vietos projekto išlaidos</w:t>
            </w:r>
          </w:p>
        </w:tc>
        <w:tc>
          <w:tcPr>
            <w:tcW w:w="6804" w:type="dxa"/>
            <w:shd w:val="clear" w:color="auto" w:fill="auto"/>
          </w:tcPr>
          <w:p w14:paraId="6417F905" w14:textId="6EBACFC0" w:rsidR="001047C3" w:rsidRPr="00D75493" w:rsidRDefault="00574D01" w:rsidP="002B672F">
            <w:pPr>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08BF7201" w:rsidR="001D4F77" w:rsidRPr="009B5B1D" w:rsidRDefault="001D4F77">
            <w:pPr>
              <w:rPr>
                <w:b/>
                <w:sz w:val="22"/>
                <w:szCs w:val="22"/>
              </w:rPr>
            </w:pPr>
            <w:r w:rsidRPr="009B5B1D">
              <w:rPr>
                <w:b/>
                <w:sz w:val="22"/>
                <w:szCs w:val="22"/>
              </w:rPr>
              <w:t>3.</w:t>
            </w:r>
            <w:r w:rsidR="006B1D7E">
              <w:rPr>
                <w:b/>
                <w:sz w:val="22"/>
                <w:szCs w:val="22"/>
              </w:rPr>
              <w:t>4</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490FC8A4" w:rsidR="001D4F77" w:rsidRPr="009B5B1D" w:rsidRDefault="001D4F77" w:rsidP="001D4F77">
            <w:pPr>
              <w:rPr>
                <w:strike/>
                <w:color w:val="FF0000"/>
                <w:sz w:val="22"/>
                <w:szCs w:val="22"/>
              </w:rPr>
            </w:pPr>
            <w:r w:rsidRPr="009B5B1D">
              <w:rPr>
                <w:sz w:val="22"/>
                <w:szCs w:val="22"/>
              </w:rPr>
              <w:t>3.</w:t>
            </w:r>
            <w:r w:rsidR="00EB39A9">
              <w:rPr>
                <w:sz w:val="22"/>
                <w:szCs w:val="22"/>
              </w:rPr>
              <w:t>4</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42B81CF" w:rsidR="001D4F77" w:rsidRPr="009B5B1D" w:rsidRDefault="001D4F77" w:rsidP="001D4F77">
            <w:pPr>
              <w:rPr>
                <w:sz w:val="22"/>
                <w:szCs w:val="22"/>
              </w:rPr>
            </w:pPr>
            <w:r w:rsidRPr="009B5B1D">
              <w:rPr>
                <w:sz w:val="22"/>
                <w:szCs w:val="22"/>
              </w:rPr>
              <w:t>3.</w:t>
            </w:r>
            <w:r w:rsidR="00EB39A9">
              <w:rPr>
                <w:sz w:val="22"/>
                <w:szCs w:val="22"/>
              </w:rPr>
              <w:t>4</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5E4476E9" w:rsidR="001D4F77" w:rsidRPr="009B5B1D" w:rsidRDefault="001D4F77" w:rsidP="001D4F77">
            <w:pPr>
              <w:rPr>
                <w:sz w:val="22"/>
                <w:szCs w:val="22"/>
              </w:rPr>
            </w:pPr>
            <w:r w:rsidRPr="009B5B1D">
              <w:rPr>
                <w:sz w:val="22"/>
                <w:szCs w:val="22"/>
              </w:rPr>
              <w:t>3.</w:t>
            </w:r>
            <w:r w:rsidR="00EB39A9">
              <w:rPr>
                <w:sz w:val="22"/>
                <w:szCs w:val="22"/>
              </w:rPr>
              <w:t>4</w:t>
            </w:r>
            <w:r w:rsidRPr="009B5B1D">
              <w:rPr>
                <w:sz w:val="22"/>
                <w:szCs w:val="22"/>
              </w:rPr>
              <w:t>.3. išlaidų dalis, viršijanti tinkamų finansuoti išlaidų įkainį (kai toks yra nustatytas);</w:t>
            </w:r>
          </w:p>
          <w:p w14:paraId="66C55E56" w14:textId="29258ED5" w:rsidR="001D4F77" w:rsidRPr="009B5B1D" w:rsidRDefault="001D4F77" w:rsidP="001D4F77">
            <w:pPr>
              <w:rPr>
                <w:sz w:val="22"/>
                <w:szCs w:val="22"/>
              </w:rPr>
            </w:pPr>
            <w:r w:rsidRPr="009B5B1D">
              <w:rPr>
                <w:sz w:val="22"/>
                <w:szCs w:val="22"/>
              </w:rPr>
              <w:t>3.</w:t>
            </w:r>
            <w:r w:rsidR="0042395D">
              <w:rPr>
                <w:sz w:val="22"/>
                <w:szCs w:val="22"/>
              </w:rPr>
              <w:t>4</w:t>
            </w:r>
            <w:r w:rsidRPr="009B5B1D">
              <w:rPr>
                <w:sz w:val="22"/>
                <w:szCs w:val="22"/>
              </w:rPr>
              <w:t>.4. nepagrįstai didelės išlaidos</w:t>
            </w:r>
            <w:r w:rsidR="00F000B5" w:rsidRPr="009B5B1D">
              <w:rPr>
                <w:sz w:val="22"/>
                <w:szCs w:val="22"/>
              </w:rPr>
              <w:t>;</w:t>
            </w:r>
          </w:p>
          <w:p w14:paraId="3CC0EE79" w14:textId="15C1B4DE" w:rsidR="001D4F77" w:rsidRPr="009B5B1D" w:rsidRDefault="001D4F77" w:rsidP="001D4F77">
            <w:pPr>
              <w:rPr>
                <w:sz w:val="22"/>
                <w:szCs w:val="22"/>
              </w:rPr>
            </w:pPr>
            <w:r w:rsidRPr="009B5B1D">
              <w:rPr>
                <w:sz w:val="22"/>
                <w:szCs w:val="22"/>
              </w:rPr>
              <w:t>3.</w:t>
            </w:r>
            <w:r w:rsidR="0042395D">
              <w:rPr>
                <w:sz w:val="22"/>
                <w:szCs w:val="22"/>
              </w:rPr>
              <w:t>4</w:t>
            </w:r>
            <w:r w:rsidR="00064E66">
              <w:rPr>
                <w:sz w:val="22"/>
                <w:szCs w:val="22"/>
              </w:rPr>
              <w:t>.5</w:t>
            </w:r>
            <w:r w:rsidRPr="009B5B1D">
              <w:rPr>
                <w:sz w:val="22"/>
                <w:szCs w:val="22"/>
              </w:rPr>
              <w:t>. nekilnojamojo turto įsigijimo išlaidos;</w:t>
            </w:r>
          </w:p>
          <w:p w14:paraId="6BE20085" w14:textId="2E3D948B" w:rsidR="00AE4860" w:rsidRPr="009B5B1D" w:rsidRDefault="001D4F77" w:rsidP="001D4F77">
            <w:pPr>
              <w:rPr>
                <w:sz w:val="22"/>
                <w:szCs w:val="22"/>
              </w:rPr>
            </w:pPr>
            <w:r w:rsidRPr="009B5B1D">
              <w:rPr>
                <w:sz w:val="22"/>
                <w:szCs w:val="22"/>
              </w:rPr>
              <w:t>3.</w:t>
            </w:r>
            <w:r w:rsidR="0042395D">
              <w:rPr>
                <w:sz w:val="22"/>
                <w:szCs w:val="22"/>
              </w:rPr>
              <w:t>4</w:t>
            </w:r>
            <w:r w:rsidR="00064E66">
              <w:rPr>
                <w:sz w:val="22"/>
                <w:szCs w:val="22"/>
              </w:rPr>
              <w:t>.6</w:t>
            </w:r>
            <w:r w:rsidRPr="009B5B1D">
              <w:rPr>
                <w:sz w:val="22"/>
                <w:szCs w:val="22"/>
              </w:rPr>
              <w:t>. naudotų prekių įsigijimo išlaidos</w:t>
            </w:r>
            <w:r w:rsidR="00AE4860" w:rsidRPr="009B5B1D">
              <w:rPr>
                <w:sz w:val="22"/>
                <w:szCs w:val="22"/>
              </w:rPr>
              <w:t>;</w:t>
            </w:r>
          </w:p>
          <w:p w14:paraId="406738BE" w14:textId="231E0914" w:rsidR="001D4F77" w:rsidRPr="009B5B1D" w:rsidRDefault="001D4F77" w:rsidP="001D4F77">
            <w:pPr>
              <w:rPr>
                <w:sz w:val="22"/>
                <w:szCs w:val="22"/>
              </w:rPr>
            </w:pPr>
            <w:r w:rsidRPr="009B5B1D">
              <w:rPr>
                <w:sz w:val="22"/>
                <w:szCs w:val="22"/>
              </w:rPr>
              <w:t>3.</w:t>
            </w:r>
            <w:r w:rsidR="0042395D">
              <w:rPr>
                <w:sz w:val="22"/>
                <w:szCs w:val="22"/>
              </w:rPr>
              <w:t>4</w:t>
            </w:r>
            <w:r w:rsidR="00064E66">
              <w:rPr>
                <w:sz w:val="22"/>
                <w:szCs w:val="22"/>
              </w:rPr>
              <w:t>.</w:t>
            </w:r>
            <w:r w:rsidR="00403577">
              <w:rPr>
                <w:sz w:val="22"/>
                <w:szCs w:val="22"/>
              </w:rPr>
              <w:t>7</w:t>
            </w:r>
            <w:r w:rsidRPr="009B5B1D">
              <w:rPr>
                <w:sz w:val="22"/>
                <w:szCs w:val="22"/>
              </w:rPr>
              <w:t>. baudos, nuobaudos ir bylinėjimosi išlaidos;</w:t>
            </w:r>
          </w:p>
          <w:p w14:paraId="2C581F66" w14:textId="3A8E852E" w:rsidR="00AB1FB6" w:rsidRPr="009B5B1D" w:rsidRDefault="00064E66" w:rsidP="001D4F77">
            <w:pPr>
              <w:rPr>
                <w:sz w:val="22"/>
                <w:szCs w:val="22"/>
              </w:rPr>
            </w:pPr>
            <w:r>
              <w:rPr>
                <w:sz w:val="22"/>
                <w:szCs w:val="22"/>
              </w:rPr>
              <w:lastRenderedPageBreak/>
              <w:t>3.</w:t>
            </w:r>
            <w:r w:rsidR="0042395D">
              <w:rPr>
                <w:sz w:val="22"/>
                <w:szCs w:val="22"/>
              </w:rPr>
              <w:t>4</w:t>
            </w:r>
            <w:r>
              <w:rPr>
                <w:sz w:val="22"/>
                <w:szCs w:val="22"/>
              </w:rPr>
              <w:t>.</w:t>
            </w:r>
            <w:r w:rsidR="00403577">
              <w:rPr>
                <w:sz w:val="22"/>
                <w:szCs w:val="22"/>
              </w:rPr>
              <w:t>8</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4A0FC31F" w:rsidR="001D4F77" w:rsidRPr="009B5B1D" w:rsidRDefault="001D4F77" w:rsidP="001D4F77">
            <w:pPr>
              <w:rPr>
                <w:sz w:val="22"/>
                <w:szCs w:val="22"/>
              </w:rPr>
            </w:pPr>
            <w:r w:rsidRPr="009B5B1D">
              <w:rPr>
                <w:sz w:val="22"/>
                <w:szCs w:val="22"/>
              </w:rPr>
              <w:t>3.</w:t>
            </w:r>
            <w:r w:rsidR="0042395D">
              <w:rPr>
                <w:sz w:val="22"/>
                <w:szCs w:val="22"/>
              </w:rPr>
              <w:t>4</w:t>
            </w:r>
            <w:r w:rsidRPr="009B5B1D">
              <w:rPr>
                <w:sz w:val="22"/>
                <w:szCs w:val="22"/>
              </w:rPr>
              <w:t>.</w:t>
            </w:r>
            <w:r w:rsidR="00403577">
              <w:rPr>
                <w:sz w:val="22"/>
                <w:szCs w:val="22"/>
              </w:rPr>
              <w:t>9</w:t>
            </w:r>
            <w:r w:rsidRPr="009B5B1D">
              <w:rPr>
                <w:sz w:val="22"/>
                <w:szCs w:val="22"/>
              </w:rPr>
              <w:t xml:space="preserve">. išlaidos, nepagrįstos faktine gautų prekių, atliktų darbų ar suteiktų paslaugų verte; </w:t>
            </w:r>
          </w:p>
          <w:p w14:paraId="29CB05EE" w14:textId="5123E387" w:rsidR="001D4F77" w:rsidRPr="009B5B1D" w:rsidRDefault="001D4F77" w:rsidP="001D4F77">
            <w:pPr>
              <w:rPr>
                <w:sz w:val="22"/>
                <w:szCs w:val="22"/>
              </w:rPr>
            </w:pPr>
            <w:r w:rsidRPr="009B5B1D">
              <w:rPr>
                <w:sz w:val="22"/>
                <w:szCs w:val="22"/>
              </w:rPr>
              <w:t>3.</w:t>
            </w:r>
            <w:r w:rsidR="0042395D">
              <w:rPr>
                <w:sz w:val="22"/>
                <w:szCs w:val="22"/>
              </w:rPr>
              <w:t>4</w:t>
            </w:r>
            <w:r w:rsidRPr="009B5B1D">
              <w:rPr>
                <w:sz w:val="22"/>
                <w:szCs w:val="22"/>
              </w:rPr>
              <w:t>.1</w:t>
            </w:r>
            <w:r w:rsidR="00403577">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721CD5AE" w:rsidR="001D4F77" w:rsidRPr="009B5B1D" w:rsidRDefault="001D4F77" w:rsidP="001D4F77">
            <w:pPr>
              <w:rPr>
                <w:color w:val="000000"/>
                <w:sz w:val="22"/>
                <w:szCs w:val="22"/>
              </w:rPr>
            </w:pPr>
            <w:r w:rsidRPr="009B5B1D">
              <w:rPr>
                <w:sz w:val="22"/>
                <w:szCs w:val="22"/>
              </w:rPr>
              <w:t>3.</w:t>
            </w:r>
            <w:r w:rsidR="0042395D">
              <w:rPr>
                <w:sz w:val="22"/>
                <w:szCs w:val="22"/>
              </w:rPr>
              <w:t>4</w:t>
            </w:r>
            <w:r w:rsidRPr="009B5B1D">
              <w:rPr>
                <w:sz w:val="22"/>
                <w:szCs w:val="22"/>
              </w:rPr>
              <w:t>.1</w:t>
            </w:r>
            <w:r w:rsidR="00403577">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12DF4E6E" w:rsidR="00BD53B4" w:rsidRDefault="00BD53B4" w:rsidP="001D4F77">
            <w:pPr>
              <w:rPr>
                <w:color w:val="000000"/>
                <w:sz w:val="22"/>
                <w:szCs w:val="22"/>
              </w:rPr>
            </w:pPr>
            <w:r w:rsidRPr="009B5B1D">
              <w:rPr>
                <w:color w:val="000000"/>
                <w:sz w:val="22"/>
                <w:szCs w:val="22"/>
              </w:rPr>
              <w:t>3.</w:t>
            </w:r>
            <w:r w:rsidR="0042395D">
              <w:rPr>
                <w:color w:val="000000"/>
                <w:sz w:val="22"/>
                <w:szCs w:val="22"/>
              </w:rPr>
              <w:t>4</w:t>
            </w:r>
            <w:r w:rsidRPr="009B5B1D">
              <w:rPr>
                <w:color w:val="000000"/>
                <w:sz w:val="22"/>
                <w:szCs w:val="22"/>
              </w:rPr>
              <w:t>.1</w:t>
            </w:r>
            <w:r w:rsidR="00403577">
              <w:rPr>
                <w:color w:val="000000"/>
                <w:sz w:val="22"/>
                <w:szCs w:val="22"/>
              </w:rPr>
              <w:t>2</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527D2534" w14:textId="29A48AF9" w:rsidR="009052E7" w:rsidRPr="009B5B1D" w:rsidRDefault="00950C04" w:rsidP="001D4F77">
            <w:pPr>
              <w:rPr>
                <w:color w:val="000000"/>
                <w:sz w:val="22"/>
                <w:szCs w:val="22"/>
              </w:rPr>
            </w:pPr>
            <w:r w:rsidRPr="009B5B1D">
              <w:rPr>
                <w:color w:val="000000"/>
                <w:sz w:val="22"/>
                <w:szCs w:val="22"/>
              </w:rPr>
              <w:t>3.</w:t>
            </w:r>
            <w:r w:rsidR="0042395D">
              <w:rPr>
                <w:color w:val="000000"/>
                <w:sz w:val="22"/>
                <w:szCs w:val="22"/>
              </w:rPr>
              <w:t>4</w:t>
            </w:r>
            <w:r w:rsidRPr="009B5B1D">
              <w:rPr>
                <w:color w:val="000000"/>
                <w:sz w:val="22"/>
                <w:szCs w:val="22"/>
              </w:rPr>
              <w:t>.1</w:t>
            </w:r>
            <w:r w:rsidR="00403577">
              <w:rPr>
                <w:color w:val="000000"/>
                <w:sz w:val="22"/>
                <w:szCs w:val="22"/>
              </w:rPr>
              <w:t>3</w:t>
            </w:r>
            <w:r w:rsidRPr="009B5B1D">
              <w:rPr>
                <w:color w:val="000000"/>
                <w:sz w:val="22"/>
                <w:szCs w:val="22"/>
              </w:rPr>
              <w:t xml:space="preserve">. </w:t>
            </w:r>
            <w:r w:rsidR="009052E7">
              <w:t>bendrosios išlaidos ar jų dalis, sutampančios su netiesioginėmis išlaidomis ar jų dalimi.</w:t>
            </w:r>
          </w:p>
          <w:p w14:paraId="681A157E" w14:textId="0EB44766" w:rsidR="0042395D" w:rsidRPr="0042395D" w:rsidRDefault="0042395D" w:rsidP="0042395D">
            <w:pPr>
              <w:rPr>
                <w:sz w:val="22"/>
                <w:szCs w:val="22"/>
              </w:rPr>
            </w:pPr>
            <w:r w:rsidRPr="0042395D">
              <w:rPr>
                <w:sz w:val="22"/>
                <w:szCs w:val="22"/>
              </w:rPr>
              <w:t>3.4.14. paprastojo (einamojo) remonto išlaidos;</w:t>
            </w:r>
          </w:p>
          <w:p w14:paraId="4BB7745D" w14:textId="77777777" w:rsidR="0042395D" w:rsidRPr="0042395D" w:rsidRDefault="0042395D" w:rsidP="0042395D">
            <w:pPr>
              <w:rPr>
                <w:sz w:val="22"/>
                <w:szCs w:val="22"/>
              </w:rPr>
            </w:pPr>
            <w:r w:rsidRPr="0042395D">
              <w:rPr>
                <w:sz w:val="22"/>
                <w:szCs w:val="22"/>
              </w:rPr>
              <w:t>3.4.15. išlaidos reklamai, skirtai ne projektui viešinti;</w:t>
            </w:r>
          </w:p>
          <w:p w14:paraId="57F7FBB6" w14:textId="77777777" w:rsidR="0042395D" w:rsidRPr="0042395D" w:rsidRDefault="0042395D" w:rsidP="0042395D">
            <w:pPr>
              <w:rPr>
                <w:sz w:val="22"/>
                <w:szCs w:val="22"/>
              </w:rPr>
            </w:pPr>
            <w:r w:rsidRPr="0042395D">
              <w:rPr>
                <w:sz w:val="22"/>
                <w:szCs w:val="22"/>
              </w:rPr>
              <w:t xml:space="preserve">3.4.16. transporto priemonės, kurios priskiriamos ir (arba) prilyginamos L kategorijai (mopedai, motociklai, triračiai, keturračiai motociklai; M kategorijai (lengvieji automobiliai ir autobusai) ir jai priskiriamų kėbulų tipams, išskyrus autokatafalkus ir 8 sėdimų vietų transporto priemones, skirtas keleiviams vežti; N kategorijai priskiriamų kėbulų tipams, kurių kodai – BAE, BAF, BAG, BAH, BAM, BC, BD, BAN, BAR, BAS;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42395D">
              <w:rPr>
                <w:sz w:val="22"/>
                <w:szCs w:val="22"/>
              </w:rPr>
              <w:t>kemperiai</w:t>
            </w:r>
            <w:proofErr w:type="spellEnd"/>
            <w:r w:rsidRPr="0042395D">
              <w:rPr>
                <w:sz w:val="22"/>
                <w:szCs w:val="22"/>
              </w:rPr>
              <w:t xml:space="preserve"> ir kt.), kurių kodai – SA, SB, SC, SE, SJ, SN, SR, ST, SV ir SZ, taip pat bagiai, kartingai, bolidai ir pan.</w:t>
            </w:r>
          </w:p>
          <w:p w14:paraId="5F804C7B" w14:textId="77777777" w:rsidR="0042395D" w:rsidRPr="0042395D" w:rsidRDefault="0042395D" w:rsidP="0042395D">
            <w:pPr>
              <w:rPr>
                <w:sz w:val="22"/>
                <w:szCs w:val="22"/>
              </w:rPr>
            </w:pPr>
            <w:r w:rsidRPr="0042395D">
              <w:rPr>
                <w:sz w:val="22"/>
                <w:szCs w:val="22"/>
              </w:rPr>
              <w:t xml:space="preserve">3.4.17. miškų ūkio įranga ir technika (medienos ištraukimo traktoriai, </w:t>
            </w:r>
            <w:proofErr w:type="spellStart"/>
            <w:r w:rsidRPr="0042395D">
              <w:rPr>
                <w:sz w:val="22"/>
                <w:szCs w:val="22"/>
              </w:rPr>
              <w:t>savikrovės</w:t>
            </w:r>
            <w:proofErr w:type="spellEnd"/>
            <w:r w:rsidRPr="0042395D">
              <w:rPr>
                <w:sz w:val="22"/>
                <w:szCs w:val="22"/>
              </w:rPr>
              <w:t xml:space="preserve"> priekabos, </w:t>
            </w:r>
            <w:proofErr w:type="spellStart"/>
            <w:r w:rsidRPr="0042395D">
              <w:rPr>
                <w:sz w:val="22"/>
                <w:szCs w:val="22"/>
              </w:rPr>
              <w:t>miškavežiai</w:t>
            </w:r>
            <w:proofErr w:type="spellEnd"/>
            <w:r w:rsidRPr="0042395D">
              <w:rPr>
                <w:sz w:val="22"/>
                <w:szCs w:val="22"/>
              </w:rPr>
              <w:t>, medkirtės ar medžių kirtimo galvutės, medžių ir krūmų pjovimo ir skiedrų ruošimo kombainai energetinėms plantacijoms, medienos smulkintuvai, kapoklės ir t.t.);</w:t>
            </w:r>
          </w:p>
          <w:p w14:paraId="580302F1" w14:textId="77777777" w:rsidR="0042395D" w:rsidRPr="0042395D" w:rsidRDefault="0042395D" w:rsidP="0042395D">
            <w:pPr>
              <w:rPr>
                <w:sz w:val="22"/>
                <w:szCs w:val="22"/>
              </w:rPr>
            </w:pPr>
            <w:r w:rsidRPr="0042395D">
              <w:rPr>
                <w:sz w:val="22"/>
                <w:szCs w:val="22"/>
              </w:rPr>
              <w:t>3.4.18.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1D655CC7" w14:textId="0694C5D9" w:rsidR="001D4F77" w:rsidRPr="000D4071" w:rsidRDefault="0042395D" w:rsidP="0042395D">
            <w:pPr>
              <w:rPr>
                <w:color w:val="FF0000"/>
                <w:sz w:val="22"/>
                <w:szCs w:val="22"/>
              </w:rPr>
            </w:pPr>
            <w:r w:rsidRPr="0042395D">
              <w:rPr>
                <w:sz w:val="22"/>
                <w:szCs w:val="22"/>
              </w:rPr>
              <w:t>3.4.19. visų tipų orlaiviams priskiriami aparatai (mašinos), kaip apibrėžta Lietuvos Respublikos aviacijos įstatyme ir kituose reglamentuojančiuose teisės aktuose.</w:t>
            </w:r>
          </w:p>
        </w:tc>
      </w:tr>
    </w:tbl>
    <w:p w14:paraId="1DAFAA88" w14:textId="4470F529" w:rsidR="002E3AF4" w:rsidRDefault="002E3AF4" w:rsidP="00A909E9">
      <w:pPr>
        <w:rPr>
          <w:sz w:val="22"/>
          <w:szCs w:val="22"/>
        </w:rPr>
      </w:pPr>
    </w:p>
    <w:p w14:paraId="3C79EFA0" w14:textId="0D79F523" w:rsidR="00F251D7" w:rsidRDefault="00F251D7" w:rsidP="00A909E9">
      <w:pPr>
        <w:rPr>
          <w:sz w:val="22"/>
          <w:szCs w:val="22"/>
        </w:rPr>
      </w:pPr>
    </w:p>
    <w:p w14:paraId="1ABE06AD" w14:textId="77777777" w:rsidR="00BD3761" w:rsidRDefault="00BD3761" w:rsidP="00A909E9">
      <w:pPr>
        <w:rPr>
          <w:sz w:val="22"/>
          <w:szCs w:val="22"/>
        </w:rPr>
      </w:pPr>
    </w:p>
    <w:p w14:paraId="3F8D34FE" w14:textId="77777777" w:rsidR="00F251D7" w:rsidRPr="009B5B1D" w:rsidRDefault="00F251D7" w:rsidP="00A909E9">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801"/>
        <w:gridCol w:w="3969"/>
      </w:tblGrid>
      <w:tr w:rsidR="005D4D6D" w:rsidRPr="009B5B1D" w14:paraId="008E8697" w14:textId="77777777" w:rsidTr="005E688B">
        <w:trPr>
          <w:trHeight w:val="278"/>
        </w:trPr>
        <w:tc>
          <w:tcPr>
            <w:tcW w:w="15163" w:type="dxa"/>
            <w:gridSpan w:val="4"/>
            <w:shd w:val="clear" w:color="auto" w:fill="F4B083"/>
            <w:vAlign w:val="center"/>
          </w:tcPr>
          <w:p w14:paraId="56908015" w14:textId="77777777" w:rsidR="005D4D6D" w:rsidRPr="009B5B1D" w:rsidRDefault="00E10445" w:rsidP="00535237">
            <w:pPr>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5E688B">
        <w:trPr>
          <w:trHeight w:val="174"/>
        </w:trPr>
        <w:tc>
          <w:tcPr>
            <w:tcW w:w="15163" w:type="dxa"/>
            <w:gridSpan w:val="4"/>
            <w:shd w:val="clear" w:color="auto" w:fill="auto"/>
            <w:vAlign w:val="center"/>
          </w:tcPr>
          <w:p w14:paraId="587B85B5" w14:textId="36BB784C" w:rsidR="007875FE" w:rsidRPr="009B5B1D" w:rsidRDefault="007875FE" w:rsidP="006850BD">
            <w:pPr>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5E688B">
        <w:trPr>
          <w:trHeight w:val="122"/>
        </w:trPr>
        <w:tc>
          <w:tcPr>
            <w:tcW w:w="1188" w:type="dxa"/>
            <w:shd w:val="clear" w:color="auto" w:fill="auto"/>
            <w:vAlign w:val="center"/>
          </w:tcPr>
          <w:p w14:paraId="4C5E3FCE" w14:textId="01770106" w:rsidR="003D567E" w:rsidRPr="009B5B1D" w:rsidRDefault="003D567E" w:rsidP="00535237">
            <w:pPr>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5E688B">
        <w:trPr>
          <w:trHeight w:val="122"/>
        </w:trPr>
        <w:tc>
          <w:tcPr>
            <w:tcW w:w="1188" w:type="dxa"/>
            <w:shd w:val="clear" w:color="auto" w:fill="auto"/>
            <w:vAlign w:val="center"/>
          </w:tcPr>
          <w:p w14:paraId="73C69903" w14:textId="4D6EE1C0"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682DF57"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5E688B">
        <w:trPr>
          <w:trHeight w:val="625"/>
        </w:trPr>
        <w:tc>
          <w:tcPr>
            <w:tcW w:w="1188" w:type="dxa"/>
            <w:shd w:val="clear" w:color="auto" w:fill="auto"/>
            <w:vAlign w:val="center"/>
          </w:tcPr>
          <w:p w14:paraId="36066211" w14:textId="31D760CA" w:rsidR="00D7347C" w:rsidRPr="009B5B1D" w:rsidRDefault="00D7347C" w:rsidP="00D7347C">
            <w:pPr>
              <w:rPr>
                <w:b/>
                <w:sz w:val="22"/>
                <w:szCs w:val="22"/>
              </w:rPr>
            </w:pPr>
            <w:r w:rsidRPr="009B5B1D">
              <w:rPr>
                <w:b/>
                <w:sz w:val="22"/>
                <w:szCs w:val="22"/>
              </w:rPr>
              <w:lastRenderedPageBreak/>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75904C9F" w:rsidR="00D7347C" w:rsidRPr="009B5B1D" w:rsidRDefault="00D7347C" w:rsidP="00D7347C">
            <w:pPr>
              <w:rPr>
                <w:sz w:val="22"/>
                <w:szCs w:val="22"/>
              </w:rPr>
            </w:pPr>
            <w:r w:rsidRPr="009B5B1D">
              <w:rPr>
                <w:b/>
                <w:sz w:val="22"/>
                <w:szCs w:val="22"/>
              </w:rPr>
              <w:t xml:space="preserve">Bendrosios tinkamumo sąlygos pareiškėjui 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5E688B">
        <w:trPr>
          <w:trHeight w:val="122"/>
        </w:trPr>
        <w:tc>
          <w:tcPr>
            <w:tcW w:w="1188" w:type="dxa"/>
            <w:shd w:val="clear" w:color="auto" w:fill="auto"/>
          </w:tcPr>
          <w:p w14:paraId="2FADEAB8" w14:textId="2EA8E2C0"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CBEFDE8" w:rsidR="00D7347C" w:rsidRPr="009B5B1D" w:rsidRDefault="00D7347C" w:rsidP="00D7347C">
            <w:pPr>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E688B">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5801"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6B0E026B"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969"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E688B">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5801"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969"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E688B">
        <w:tc>
          <w:tcPr>
            <w:tcW w:w="1188" w:type="dxa"/>
            <w:shd w:val="clear" w:color="auto" w:fill="auto"/>
          </w:tcPr>
          <w:p w14:paraId="0D0FBD86" w14:textId="71623560" w:rsidR="004D4530"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4D4530">
              <w:rPr>
                <w:sz w:val="22"/>
                <w:szCs w:val="22"/>
              </w:rPr>
              <w:t>1.</w:t>
            </w:r>
          </w:p>
          <w:p w14:paraId="39F3F626" w14:textId="77777777" w:rsidR="004D4530" w:rsidRDefault="004D4530" w:rsidP="00D7347C">
            <w:pPr>
              <w:rPr>
                <w:i/>
                <w:sz w:val="22"/>
                <w:szCs w:val="22"/>
              </w:rPr>
            </w:pPr>
          </w:p>
          <w:p w14:paraId="3DBBD9CB" w14:textId="77777777" w:rsidR="00D7347C" w:rsidRDefault="00D7347C" w:rsidP="00D7347C">
            <w:pPr>
              <w:rPr>
                <w:i/>
                <w:sz w:val="22"/>
                <w:szCs w:val="22"/>
              </w:rPr>
            </w:pPr>
          </w:p>
          <w:p w14:paraId="30E188A3" w14:textId="56134E9E" w:rsidR="004D4530" w:rsidRPr="009B5B1D" w:rsidRDefault="004D4530" w:rsidP="00D7347C">
            <w:pPr>
              <w:rPr>
                <w:sz w:val="22"/>
                <w:szCs w:val="22"/>
              </w:rPr>
            </w:pPr>
          </w:p>
        </w:tc>
        <w:tc>
          <w:tcPr>
            <w:tcW w:w="4205" w:type="dxa"/>
            <w:shd w:val="clear" w:color="auto" w:fill="auto"/>
          </w:tcPr>
          <w:p w14:paraId="54DC4C99" w14:textId="21515928" w:rsidR="004D4530" w:rsidRPr="009843EA" w:rsidRDefault="004D4530" w:rsidP="00D7347C">
            <w:pPr>
              <w:rPr>
                <w:iCs/>
                <w:sz w:val="22"/>
                <w:szCs w:val="22"/>
              </w:rPr>
            </w:pPr>
            <w:r w:rsidRPr="009843EA">
              <w:rPr>
                <w:iCs/>
                <w:sz w:val="22"/>
                <w:szCs w:val="22"/>
              </w:rPr>
              <w:t>Pareiškėjo (fizinio asmens) nuolatinė gyvenamoji vietovė arba pareiškėjo (įmonės) registracijos vieta turi būti VVG teritorijos vietovėje;</w:t>
            </w:r>
          </w:p>
          <w:p w14:paraId="6D40CC76" w14:textId="22735FC0" w:rsidR="00D7347C" w:rsidRDefault="00D7347C" w:rsidP="00D7347C">
            <w:pPr>
              <w:rPr>
                <w:i/>
                <w:sz w:val="22"/>
                <w:szCs w:val="22"/>
              </w:rPr>
            </w:pPr>
          </w:p>
          <w:p w14:paraId="5743B293" w14:textId="718743CC" w:rsidR="004D4530" w:rsidRPr="009B5B1D" w:rsidRDefault="004D4530" w:rsidP="00D7347C">
            <w:pPr>
              <w:rPr>
                <w:b/>
                <w:sz w:val="22"/>
                <w:szCs w:val="22"/>
              </w:rPr>
            </w:pPr>
          </w:p>
        </w:tc>
        <w:tc>
          <w:tcPr>
            <w:tcW w:w="5801" w:type="dxa"/>
            <w:shd w:val="clear" w:color="auto" w:fill="auto"/>
          </w:tcPr>
          <w:p w14:paraId="17DE79F7" w14:textId="77777777" w:rsidR="009843EA" w:rsidRPr="009843EA" w:rsidRDefault="009843EA" w:rsidP="009843EA">
            <w:pPr>
              <w:rPr>
                <w:sz w:val="22"/>
                <w:szCs w:val="22"/>
              </w:rPr>
            </w:pPr>
            <w:r w:rsidRPr="009843EA">
              <w:rPr>
                <w:sz w:val="22"/>
                <w:szCs w:val="22"/>
              </w:rPr>
              <w:t>Atitiktis šiai tinkamumo sąlygai  nustatoma pagal:</w:t>
            </w:r>
          </w:p>
          <w:p w14:paraId="4CF9BCEA" w14:textId="30BFDDDA" w:rsidR="009843EA" w:rsidRPr="009843EA" w:rsidRDefault="009843EA" w:rsidP="009843EA">
            <w:pPr>
              <w:rPr>
                <w:sz w:val="22"/>
                <w:szCs w:val="22"/>
              </w:rPr>
            </w:pPr>
            <w:r w:rsidRPr="009843EA">
              <w:rPr>
                <w:sz w:val="22"/>
                <w:szCs w:val="22"/>
              </w:rPr>
              <w:t>1.Seniūnijos pažymą apie deklaruotą ir (arba) faktinę nuolatinę gyvenamąją vietą (taikoma fiziniams asmenims, išskyrus ūkininkus);</w:t>
            </w:r>
          </w:p>
          <w:p w14:paraId="23D14217" w14:textId="77777777" w:rsidR="009843EA" w:rsidRPr="009843EA" w:rsidRDefault="009843EA" w:rsidP="009843EA">
            <w:pPr>
              <w:rPr>
                <w:sz w:val="22"/>
                <w:szCs w:val="22"/>
              </w:rPr>
            </w:pPr>
            <w:r w:rsidRPr="009843EA">
              <w:rPr>
                <w:sz w:val="22"/>
                <w:szCs w:val="22"/>
              </w:rPr>
              <w:t>Seniūnijos pažymą apie deklaruotą ir (arba) faktinę nuolatinę gyvenamąją vietą, Lietuvos Respublikos žemės ūkio ir kaimo verslo registro pažymą ir/arba Ūkininkų ūkio registro pažymą (taikoma ūkininkams);</w:t>
            </w:r>
          </w:p>
          <w:p w14:paraId="5B2697AE" w14:textId="4BAED441" w:rsidR="00D7347C" w:rsidRPr="009B5B1D" w:rsidRDefault="009843EA" w:rsidP="009843EA">
            <w:pPr>
              <w:rPr>
                <w:sz w:val="22"/>
                <w:szCs w:val="22"/>
              </w:rPr>
            </w:pPr>
            <w:r w:rsidRPr="009843EA">
              <w:rPr>
                <w:sz w:val="22"/>
                <w:szCs w:val="22"/>
              </w:rPr>
              <w:t>Registrų centro sertifikuoto išrašo kopija</w:t>
            </w:r>
            <w:r>
              <w:rPr>
                <w:sz w:val="22"/>
                <w:szCs w:val="22"/>
              </w:rPr>
              <w:t>.</w:t>
            </w:r>
          </w:p>
        </w:tc>
        <w:tc>
          <w:tcPr>
            <w:tcW w:w="3969" w:type="dxa"/>
            <w:shd w:val="clear" w:color="auto" w:fill="auto"/>
          </w:tcPr>
          <w:p w14:paraId="7295C5B9" w14:textId="5919CBBD" w:rsidR="00D7347C" w:rsidRPr="009B5B1D" w:rsidRDefault="006B6087" w:rsidP="00D7347C">
            <w:pPr>
              <w:rPr>
                <w:sz w:val="22"/>
                <w:szCs w:val="22"/>
              </w:rPr>
            </w:pPr>
            <w:r w:rsidRPr="006B6087">
              <w:rPr>
                <w:sz w:val="22"/>
                <w:szCs w:val="22"/>
              </w:rPr>
              <w:t xml:space="preserve">Atitiktis finansavimo sąlygai nustatoma </w:t>
            </w:r>
            <w:proofErr w:type="spellStart"/>
            <w:r w:rsidRPr="006B6087">
              <w:rPr>
                <w:sz w:val="22"/>
                <w:szCs w:val="22"/>
              </w:rPr>
              <w:t>veitos</w:t>
            </w:r>
            <w:proofErr w:type="spellEnd"/>
            <w:r w:rsidRPr="006B6087">
              <w:rPr>
                <w:sz w:val="22"/>
                <w:szCs w:val="22"/>
              </w:rPr>
              <w:t xml:space="preserve"> projekto paraiškos vertinimo metu.</w:t>
            </w:r>
          </w:p>
        </w:tc>
      </w:tr>
      <w:tr w:rsidR="004D4530" w:rsidRPr="009B5B1D" w14:paraId="50E81498" w14:textId="77777777" w:rsidTr="005E688B">
        <w:tc>
          <w:tcPr>
            <w:tcW w:w="1188" w:type="dxa"/>
            <w:shd w:val="clear" w:color="auto" w:fill="auto"/>
          </w:tcPr>
          <w:p w14:paraId="1F825E0C" w14:textId="36F1887D" w:rsidR="004D4530" w:rsidRPr="009B5B1D" w:rsidRDefault="004D4530" w:rsidP="00D7347C">
            <w:pPr>
              <w:rPr>
                <w:sz w:val="22"/>
                <w:szCs w:val="22"/>
              </w:rPr>
            </w:pPr>
            <w:r w:rsidRPr="004D4530">
              <w:rPr>
                <w:sz w:val="22"/>
                <w:szCs w:val="22"/>
              </w:rPr>
              <w:t>4.2.2.2.</w:t>
            </w:r>
          </w:p>
        </w:tc>
        <w:tc>
          <w:tcPr>
            <w:tcW w:w="4205" w:type="dxa"/>
            <w:shd w:val="clear" w:color="auto" w:fill="auto"/>
          </w:tcPr>
          <w:p w14:paraId="675EBBF0" w14:textId="1203FA96" w:rsidR="004D4530" w:rsidRPr="009843EA" w:rsidRDefault="004D4530" w:rsidP="00D7347C">
            <w:pPr>
              <w:rPr>
                <w:iCs/>
                <w:sz w:val="22"/>
                <w:szCs w:val="22"/>
              </w:rPr>
            </w:pPr>
            <w:r w:rsidRPr="009843EA">
              <w:rPr>
                <w:iCs/>
                <w:sz w:val="22"/>
                <w:szCs w:val="22"/>
              </w:rPr>
              <w:t>Remiama veikla turi būti vykdoma VVG teritorijos vietovėje (išimtis gali būti taikoma mobiliajai prekybai, paslaugų teikimui, taip pat atlygintinų ir neatlygintinų pavėžėjimo paslaugų teikimu)</w:t>
            </w:r>
          </w:p>
        </w:tc>
        <w:tc>
          <w:tcPr>
            <w:tcW w:w="5801" w:type="dxa"/>
            <w:shd w:val="clear" w:color="auto" w:fill="auto"/>
          </w:tcPr>
          <w:p w14:paraId="385CCE44" w14:textId="3E5E5122" w:rsidR="004D4530" w:rsidRPr="005C212D" w:rsidRDefault="005C212D" w:rsidP="00D7347C">
            <w:pPr>
              <w:rPr>
                <w:iCs/>
                <w:sz w:val="22"/>
                <w:szCs w:val="22"/>
              </w:rPr>
            </w:pPr>
            <w:r w:rsidRPr="005C212D">
              <w:rPr>
                <w:iCs/>
                <w:sz w:val="22"/>
                <w:szCs w:val="22"/>
              </w:rPr>
              <w:t>Atitiktis finansavimo sąlygai nustatoma pagal Lietuvos Respublikos Juridinių asmenų registro išrašą bei dokumentus, įrodančius veiklos vykdymą VVG teritorijoje.</w:t>
            </w:r>
          </w:p>
        </w:tc>
        <w:tc>
          <w:tcPr>
            <w:tcW w:w="3969" w:type="dxa"/>
            <w:shd w:val="clear" w:color="auto" w:fill="auto"/>
          </w:tcPr>
          <w:p w14:paraId="5B61C5A4" w14:textId="49408598" w:rsidR="004D4530" w:rsidRPr="00BD074F" w:rsidRDefault="00BD074F" w:rsidP="00D7347C">
            <w:pPr>
              <w:rPr>
                <w:iCs/>
                <w:sz w:val="22"/>
                <w:szCs w:val="22"/>
              </w:rPr>
            </w:pPr>
            <w:r w:rsidRPr="00BD074F">
              <w:rPr>
                <w:iCs/>
                <w:sz w:val="22"/>
                <w:szCs w:val="22"/>
              </w:rPr>
              <w:t>Vietos projekto įgyvendinimo ir kontrolės laikotarpiu atitiktis finansavimo sąlygai nustatoma pagal pateiktas ataskaitas.</w:t>
            </w:r>
          </w:p>
        </w:tc>
      </w:tr>
      <w:tr w:rsidR="004D4530" w:rsidRPr="009B5B1D" w14:paraId="192954CC" w14:textId="77777777" w:rsidTr="005E688B">
        <w:tc>
          <w:tcPr>
            <w:tcW w:w="1188" w:type="dxa"/>
            <w:shd w:val="clear" w:color="auto" w:fill="auto"/>
          </w:tcPr>
          <w:p w14:paraId="58F31373" w14:textId="5D725AFE" w:rsidR="004D4530" w:rsidRPr="009B5B1D" w:rsidRDefault="009843EA" w:rsidP="00D7347C">
            <w:pPr>
              <w:rPr>
                <w:sz w:val="22"/>
                <w:szCs w:val="22"/>
              </w:rPr>
            </w:pPr>
            <w:r w:rsidRPr="009843EA">
              <w:rPr>
                <w:sz w:val="22"/>
                <w:szCs w:val="22"/>
              </w:rPr>
              <w:t>4.2.2.3.</w:t>
            </w:r>
          </w:p>
        </w:tc>
        <w:tc>
          <w:tcPr>
            <w:tcW w:w="4205" w:type="dxa"/>
            <w:shd w:val="clear" w:color="auto" w:fill="auto"/>
          </w:tcPr>
          <w:p w14:paraId="003DF521" w14:textId="14B6FE1E" w:rsidR="004D4530" w:rsidRPr="002C5513" w:rsidRDefault="009843EA" w:rsidP="00D7347C">
            <w:pPr>
              <w:rPr>
                <w:iCs/>
                <w:sz w:val="22"/>
                <w:szCs w:val="22"/>
              </w:rPr>
            </w:pPr>
            <w:r w:rsidRPr="002C5513">
              <w:rPr>
                <w:iCs/>
                <w:sz w:val="22"/>
                <w:szCs w:val="22"/>
              </w:rPr>
              <w:t>Pateikiamas verslo planas, kuriame pareiškėjas įrodo ūkio subjekto atitikimą nustatytiems ekonominio gyvybingumo rodikliams.</w:t>
            </w:r>
          </w:p>
        </w:tc>
        <w:tc>
          <w:tcPr>
            <w:tcW w:w="5801" w:type="dxa"/>
            <w:shd w:val="clear" w:color="auto" w:fill="auto"/>
          </w:tcPr>
          <w:p w14:paraId="63F19800" w14:textId="4A2B89F2" w:rsidR="004D4530" w:rsidRPr="00821333" w:rsidRDefault="00821333" w:rsidP="00D7347C">
            <w:pPr>
              <w:rPr>
                <w:iCs/>
                <w:sz w:val="22"/>
                <w:szCs w:val="22"/>
              </w:rPr>
            </w:pPr>
            <w:r w:rsidRPr="00821333">
              <w:rPr>
                <w:iCs/>
                <w:sz w:val="22"/>
                <w:szCs w:val="22"/>
              </w:rPr>
              <w:t>Vertinama pagal verslo plano 7 lentelėje pateiktą informaciją. Taip pat vertinama pagal Agentūros išvadas dėl ekonominio gyvybingumo nustatymo.</w:t>
            </w:r>
          </w:p>
        </w:tc>
        <w:tc>
          <w:tcPr>
            <w:tcW w:w="3969" w:type="dxa"/>
            <w:shd w:val="clear" w:color="auto" w:fill="auto"/>
          </w:tcPr>
          <w:p w14:paraId="46612DDD" w14:textId="7B9DECEF" w:rsidR="004D4530" w:rsidRPr="00BA7829" w:rsidRDefault="00BA7829" w:rsidP="00D7347C">
            <w:pPr>
              <w:rPr>
                <w:iCs/>
                <w:sz w:val="22"/>
                <w:szCs w:val="22"/>
              </w:rPr>
            </w:pPr>
            <w:r w:rsidRPr="00BA7829">
              <w:rPr>
                <w:iCs/>
                <w:sz w:val="22"/>
                <w:szCs w:val="22"/>
              </w:rPr>
              <w:t>Tikrinama pagal finansinės atskaitomybės dokumentus.</w:t>
            </w:r>
          </w:p>
        </w:tc>
      </w:tr>
      <w:tr w:rsidR="00D7347C" w:rsidRPr="009B5B1D" w14:paraId="510911A2" w14:textId="77777777" w:rsidTr="005E688B">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3EB51089" w:rsidR="00D7347C" w:rsidRPr="009B5B1D" w:rsidRDefault="00D7347C" w:rsidP="00D7347C">
            <w:pPr>
              <w:rPr>
                <w:b/>
                <w:sz w:val="22"/>
                <w:szCs w:val="22"/>
              </w:rPr>
            </w:pPr>
            <w:r w:rsidRPr="009B5B1D">
              <w:rPr>
                <w:b/>
                <w:sz w:val="22"/>
                <w:szCs w:val="22"/>
              </w:rPr>
              <w:t xml:space="preserve">Papildomos tinkamumo sąlygos pareiškėjui </w:t>
            </w:r>
          </w:p>
        </w:tc>
      </w:tr>
      <w:tr w:rsidR="00D7347C" w:rsidRPr="009B5B1D" w14:paraId="3DF12A23" w14:textId="77777777" w:rsidTr="005E688B">
        <w:tc>
          <w:tcPr>
            <w:tcW w:w="1188" w:type="dxa"/>
            <w:shd w:val="clear" w:color="auto" w:fill="auto"/>
          </w:tcPr>
          <w:p w14:paraId="63F65508" w14:textId="6992B2A9"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.3.1.</w:t>
            </w:r>
          </w:p>
        </w:tc>
        <w:tc>
          <w:tcPr>
            <w:tcW w:w="13975" w:type="dxa"/>
            <w:gridSpan w:val="3"/>
            <w:shd w:val="clear" w:color="auto" w:fill="auto"/>
          </w:tcPr>
          <w:p w14:paraId="1997190E" w14:textId="77777777" w:rsidR="008E594E" w:rsidRPr="008E594E" w:rsidRDefault="008E594E" w:rsidP="008E594E">
            <w:pPr>
              <w:rPr>
                <w:sz w:val="22"/>
                <w:szCs w:val="22"/>
              </w:rPr>
            </w:pPr>
            <w:r w:rsidRPr="008E594E">
              <w:rPr>
                <w:sz w:val="22"/>
                <w:szCs w:val="22"/>
              </w:rPr>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54A8EE26" w14:textId="77777777" w:rsidR="008E594E" w:rsidRPr="008E594E" w:rsidRDefault="008E594E" w:rsidP="008E594E">
            <w:pPr>
              <w:rPr>
                <w:sz w:val="22"/>
                <w:szCs w:val="22"/>
              </w:rPr>
            </w:pPr>
            <w:r w:rsidRPr="008E594E">
              <w:rPr>
                <w:sz w:val="22"/>
                <w:szCs w:val="22"/>
              </w:rPr>
              <w:t>1.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p>
          <w:p w14:paraId="6FC50D41" w14:textId="77777777" w:rsidR="008E594E" w:rsidRPr="008E594E" w:rsidRDefault="008E594E" w:rsidP="008E594E">
            <w:pPr>
              <w:rPr>
                <w:sz w:val="22"/>
                <w:szCs w:val="22"/>
              </w:rPr>
            </w:pPr>
            <w:r w:rsidRPr="008E594E">
              <w:rPr>
                <w:sz w:val="22"/>
                <w:szCs w:val="22"/>
              </w:rPr>
              <w:lastRenderedPageBreak/>
              <w:t>2. Pareiškėjo – juridinio asmens – pardavimo pajamos (išskyrus atvejus, nurodytus šio punkto 3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2825671A" w14:textId="759A7491" w:rsidR="00D7347C" w:rsidRPr="009B5B1D" w:rsidRDefault="008E594E" w:rsidP="008E594E">
            <w:pPr>
              <w:rPr>
                <w:sz w:val="22"/>
                <w:szCs w:val="22"/>
              </w:rPr>
            </w:pPr>
            <w:r w:rsidRPr="008E594E">
              <w:rPr>
                <w:sz w:val="22"/>
                <w:szCs w:val="22"/>
              </w:rPr>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14:paraId="067F30C7" w14:textId="77777777" w:rsidTr="005E688B">
        <w:tc>
          <w:tcPr>
            <w:tcW w:w="1188" w:type="dxa"/>
            <w:tcBorders>
              <w:bottom w:val="single" w:sz="18" w:space="0" w:color="auto"/>
            </w:tcBorders>
            <w:shd w:val="clear" w:color="auto" w:fill="auto"/>
          </w:tcPr>
          <w:p w14:paraId="67EA4473" w14:textId="52D739D7" w:rsidR="00D7347C" w:rsidRPr="009B5B1D" w:rsidRDefault="00D7347C" w:rsidP="00D7347C">
            <w:pPr>
              <w:rPr>
                <w:sz w:val="22"/>
                <w:szCs w:val="22"/>
              </w:rPr>
            </w:pPr>
            <w:r w:rsidRPr="009B5B1D">
              <w:rPr>
                <w:sz w:val="22"/>
                <w:szCs w:val="22"/>
              </w:rPr>
              <w:lastRenderedPageBreak/>
              <w:t>4.</w:t>
            </w:r>
            <w:r w:rsidR="007875FE" w:rsidRPr="009B5B1D">
              <w:rPr>
                <w:sz w:val="22"/>
                <w:szCs w:val="22"/>
              </w:rPr>
              <w:t>2</w:t>
            </w:r>
            <w:r w:rsidRPr="009B5B1D">
              <w:rPr>
                <w:sz w:val="22"/>
                <w:szCs w:val="22"/>
              </w:rPr>
              <w:t>.3.</w:t>
            </w:r>
            <w:r w:rsidR="00DF2C1E">
              <w:rPr>
                <w:sz w:val="22"/>
                <w:szCs w:val="22"/>
              </w:rPr>
              <w:t>2</w:t>
            </w:r>
            <w:r w:rsidRPr="009B5B1D">
              <w:rPr>
                <w:i/>
                <w:sz w:val="22"/>
                <w:szCs w:val="22"/>
              </w:rPr>
              <w:t>.</w:t>
            </w:r>
          </w:p>
        </w:tc>
        <w:tc>
          <w:tcPr>
            <w:tcW w:w="13975" w:type="dxa"/>
            <w:gridSpan w:val="3"/>
            <w:tcBorders>
              <w:bottom w:val="single" w:sz="18" w:space="0" w:color="auto"/>
            </w:tcBorders>
            <w:shd w:val="clear" w:color="auto" w:fill="auto"/>
          </w:tcPr>
          <w:p w14:paraId="7299848E" w14:textId="3FA54180" w:rsidR="00D7347C" w:rsidRPr="009B5B1D" w:rsidRDefault="000E168B">
            <w:pPr>
              <w:rPr>
                <w:sz w:val="22"/>
                <w:szCs w:val="22"/>
              </w:rPr>
            </w:pPr>
            <w:r w:rsidRPr="000E168B">
              <w:rPr>
                <w:sz w:val="22"/>
                <w:szCs w:val="22"/>
              </w:rPr>
              <w:t>Pareiškėjas užtikrina, kad projekte numatytos išlaidos, kurioms finansuoti prašoma paramos, nebuvo, nėra ir nebus finansuojamos iš kitų ES fondų, kitų viešųjų lėšų.</w:t>
            </w:r>
          </w:p>
        </w:tc>
      </w:tr>
      <w:tr w:rsidR="00D7347C" w:rsidRPr="009B5B1D" w14:paraId="380B28BD" w14:textId="77777777" w:rsidTr="005E688B">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13FC2C8" w:rsidR="00D7347C" w:rsidRPr="009B5B1D" w:rsidRDefault="00D7347C">
            <w:pPr>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D7347C" w:rsidRPr="009B5B1D" w14:paraId="54D2E999" w14:textId="77777777" w:rsidTr="005E688B">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4259FCB0" w:rsidR="00D7347C" w:rsidRPr="009B5B1D" w:rsidRDefault="00D7347C" w:rsidP="00D7347C">
            <w:pPr>
              <w:rPr>
                <w:b/>
                <w:sz w:val="22"/>
                <w:szCs w:val="22"/>
              </w:rPr>
            </w:pPr>
            <w:r w:rsidRPr="009B5B1D">
              <w:rPr>
                <w:b/>
                <w:sz w:val="22"/>
                <w:szCs w:val="22"/>
              </w:rPr>
              <w:t>Specialiosios tinkamumo sąlygos vietos projektui:</w:t>
            </w:r>
            <w:r w:rsidR="0090305D">
              <w:rPr>
                <w:b/>
                <w:sz w:val="22"/>
                <w:szCs w:val="22"/>
              </w:rPr>
              <w:t xml:space="preserve"> nėra</w:t>
            </w:r>
            <w:r w:rsidRPr="009B5B1D">
              <w:rPr>
                <w:b/>
                <w:i/>
                <w:sz w:val="22"/>
                <w:szCs w:val="22"/>
              </w:rPr>
              <w:t xml:space="preserve"> </w:t>
            </w:r>
          </w:p>
        </w:tc>
      </w:tr>
      <w:tr w:rsidR="0090776A" w:rsidRPr="009B5B1D" w14:paraId="1FE85CCB" w14:textId="77777777" w:rsidTr="005E688B">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56203A23" w:rsidR="0090776A" w:rsidRPr="009B5B1D" w:rsidRDefault="0090776A" w:rsidP="0090776A">
            <w:pPr>
              <w:rPr>
                <w:b/>
                <w:sz w:val="22"/>
                <w:szCs w:val="22"/>
              </w:rPr>
            </w:pPr>
            <w:r w:rsidRPr="009B5B1D">
              <w:rPr>
                <w:b/>
                <w:sz w:val="22"/>
                <w:szCs w:val="22"/>
              </w:rPr>
              <w:t>Papildomos tinkamumo sąlygos, susijusios su vietos projektu:</w:t>
            </w:r>
          </w:p>
        </w:tc>
      </w:tr>
      <w:tr w:rsidR="0090776A" w:rsidRPr="009B5B1D" w14:paraId="1A0DAEE8" w14:textId="77777777" w:rsidTr="005E688B">
        <w:tc>
          <w:tcPr>
            <w:tcW w:w="1188" w:type="dxa"/>
            <w:shd w:val="clear" w:color="auto" w:fill="auto"/>
          </w:tcPr>
          <w:p w14:paraId="303CA958" w14:textId="02D6F5E3"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.6.1.</w:t>
            </w:r>
          </w:p>
        </w:tc>
        <w:tc>
          <w:tcPr>
            <w:tcW w:w="13975" w:type="dxa"/>
            <w:gridSpan w:val="3"/>
            <w:shd w:val="clear" w:color="auto" w:fill="auto"/>
          </w:tcPr>
          <w:p w14:paraId="37D06655" w14:textId="77777777" w:rsidR="0090305D" w:rsidRPr="0090305D" w:rsidRDefault="0090305D" w:rsidP="0090305D">
            <w:pPr>
              <w:rPr>
                <w:sz w:val="22"/>
                <w:szCs w:val="22"/>
              </w:rPr>
            </w:pPr>
            <w:r w:rsidRPr="0090305D">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r w:rsidRPr="0090305D">
              <w:rPr>
                <w:b/>
                <w:bCs/>
                <w:sz w:val="22"/>
                <w:szCs w:val="22"/>
              </w:rPr>
              <w:t xml:space="preserve">neremiamų </w:t>
            </w:r>
            <w:r w:rsidRPr="0090305D">
              <w:rPr>
                <w:sz w:val="22"/>
                <w:szCs w:val="22"/>
              </w:rPr>
              <w:t xml:space="preserve">ekonominės veiklos rūšių sąrašas yra toks: </w:t>
            </w:r>
          </w:p>
          <w:p w14:paraId="50F2A791" w14:textId="77777777" w:rsidR="0090305D" w:rsidRPr="0090305D" w:rsidRDefault="0090305D" w:rsidP="0090305D">
            <w:pPr>
              <w:rPr>
                <w:sz w:val="22"/>
                <w:szCs w:val="22"/>
              </w:rPr>
            </w:pPr>
            <w:r w:rsidRPr="0090305D">
              <w:rPr>
                <w:sz w:val="22"/>
                <w:szCs w:val="22"/>
              </w:rPr>
              <w:t>1.1. alkoholinių gėrimų gamyba;</w:t>
            </w:r>
          </w:p>
          <w:p w14:paraId="0813339B" w14:textId="77777777" w:rsidR="0090305D" w:rsidRPr="0090305D" w:rsidRDefault="0090305D" w:rsidP="0090305D">
            <w:pPr>
              <w:rPr>
                <w:sz w:val="22"/>
                <w:szCs w:val="22"/>
              </w:rPr>
            </w:pPr>
            <w:r w:rsidRPr="0090305D">
              <w:rPr>
                <w:sz w:val="22"/>
                <w:szCs w:val="22"/>
              </w:rPr>
              <w:t>1.2. tabako gaminių gamyba;</w:t>
            </w:r>
          </w:p>
          <w:p w14:paraId="63AF7130" w14:textId="77777777" w:rsidR="0090305D" w:rsidRPr="0090305D" w:rsidRDefault="0090305D" w:rsidP="0090305D">
            <w:pPr>
              <w:rPr>
                <w:sz w:val="22"/>
                <w:szCs w:val="22"/>
              </w:rPr>
            </w:pPr>
            <w:r w:rsidRPr="0090305D">
              <w:rPr>
                <w:sz w:val="22"/>
                <w:szCs w:val="22"/>
              </w:rPr>
              <w:t>1.3. ginklų, šaudmenų ir jų dalių gamyba;</w:t>
            </w:r>
          </w:p>
          <w:p w14:paraId="5C961AE6" w14:textId="77777777" w:rsidR="0090305D" w:rsidRPr="0090305D" w:rsidRDefault="0090305D" w:rsidP="0090305D">
            <w:pPr>
              <w:rPr>
                <w:sz w:val="22"/>
                <w:szCs w:val="22"/>
              </w:rPr>
            </w:pPr>
            <w:r w:rsidRPr="0090305D">
              <w:rPr>
                <w:sz w:val="22"/>
                <w:szCs w:val="22"/>
              </w:rPr>
              <w:t>1.4. azartinių lošimų, lažybų, loterijų organizavimas;</w:t>
            </w:r>
          </w:p>
          <w:p w14:paraId="0592C8F1" w14:textId="77777777" w:rsidR="0090305D" w:rsidRPr="0090305D" w:rsidRDefault="0090305D" w:rsidP="0090305D">
            <w:pPr>
              <w:rPr>
                <w:sz w:val="22"/>
                <w:szCs w:val="22"/>
              </w:rPr>
            </w:pPr>
            <w:r w:rsidRPr="0090305D">
              <w:rPr>
                <w:sz w:val="22"/>
                <w:szCs w:val="22"/>
              </w:rPr>
              <w:t>1.5. finansinis tarpininkavimas, pagalbinė finansinio tarpininkavimo veikla;</w:t>
            </w:r>
          </w:p>
          <w:p w14:paraId="6B3381CA" w14:textId="77777777" w:rsidR="0090305D" w:rsidRPr="0090305D" w:rsidRDefault="0090305D" w:rsidP="0090305D">
            <w:pPr>
              <w:rPr>
                <w:sz w:val="22"/>
                <w:szCs w:val="22"/>
              </w:rPr>
            </w:pPr>
            <w:r w:rsidRPr="0090305D">
              <w:rPr>
                <w:sz w:val="22"/>
                <w:szCs w:val="22"/>
              </w:rPr>
              <w:t>1.6. draudimo, perdraudimo ir pensijų lėšų kaupimo veikla;</w:t>
            </w:r>
          </w:p>
          <w:p w14:paraId="32072416" w14:textId="77777777" w:rsidR="0090305D" w:rsidRPr="0090305D" w:rsidRDefault="0090305D" w:rsidP="0090305D">
            <w:pPr>
              <w:rPr>
                <w:sz w:val="22"/>
                <w:szCs w:val="22"/>
              </w:rPr>
            </w:pPr>
            <w:r w:rsidRPr="0090305D">
              <w:rPr>
                <w:sz w:val="22"/>
                <w:szCs w:val="22"/>
              </w:rPr>
              <w:t>1.7. nekilnojamojo turto operacijos, t. y. nekilnojamojo turto pirkimas ir pardavimas;</w:t>
            </w:r>
          </w:p>
          <w:p w14:paraId="570023A7" w14:textId="77777777" w:rsidR="0090305D" w:rsidRPr="0090305D" w:rsidRDefault="0090305D" w:rsidP="0090305D">
            <w:pPr>
              <w:rPr>
                <w:sz w:val="22"/>
                <w:szCs w:val="22"/>
              </w:rPr>
            </w:pPr>
            <w:r w:rsidRPr="0090305D">
              <w:rPr>
                <w:sz w:val="22"/>
                <w:szCs w:val="22"/>
              </w:rPr>
              <w:t>1.8. teisinės veiklos organizavimas;</w:t>
            </w:r>
          </w:p>
          <w:p w14:paraId="3B649855" w14:textId="77777777" w:rsidR="0090305D" w:rsidRPr="0090305D" w:rsidRDefault="0090305D" w:rsidP="0090305D">
            <w:pPr>
              <w:rPr>
                <w:sz w:val="22"/>
                <w:szCs w:val="22"/>
              </w:rPr>
            </w:pPr>
            <w:r w:rsidRPr="0090305D">
              <w:rPr>
                <w:sz w:val="22"/>
                <w:szCs w:val="22"/>
              </w:rPr>
              <w:t>1.9. medžioklė, gyvūnų gaudymas spąstais ir kitais įrankiais, medžioklės ir brakonieriavimo patirties sklaida ir su tuo susijusiomis paslaugomis;</w:t>
            </w:r>
          </w:p>
          <w:p w14:paraId="1D34C67A" w14:textId="77777777" w:rsidR="0090305D" w:rsidRPr="0090305D" w:rsidRDefault="0090305D" w:rsidP="0090305D">
            <w:pPr>
              <w:rPr>
                <w:sz w:val="22"/>
                <w:szCs w:val="22"/>
              </w:rPr>
            </w:pPr>
            <w:r w:rsidRPr="0090305D">
              <w:rPr>
                <w:sz w:val="22"/>
                <w:szCs w:val="22"/>
              </w:rPr>
              <w:t>1.10. farmacinė veikla;</w:t>
            </w:r>
          </w:p>
          <w:p w14:paraId="0CAF08BF" w14:textId="77777777" w:rsidR="0090305D" w:rsidRPr="0090305D" w:rsidRDefault="0090305D" w:rsidP="0090305D">
            <w:pPr>
              <w:rPr>
                <w:sz w:val="22"/>
                <w:szCs w:val="22"/>
              </w:rPr>
            </w:pPr>
            <w:r w:rsidRPr="0090305D">
              <w:rPr>
                <w:sz w:val="22"/>
                <w:szCs w:val="22"/>
              </w:rPr>
              <w:t>1.11. krovinių gabenimas keliais;</w:t>
            </w:r>
          </w:p>
          <w:p w14:paraId="31EF335F" w14:textId="77777777" w:rsidR="0090305D" w:rsidRPr="0090305D" w:rsidRDefault="0090305D" w:rsidP="0090305D">
            <w:pPr>
              <w:rPr>
                <w:sz w:val="22"/>
                <w:szCs w:val="22"/>
              </w:rPr>
            </w:pPr>
            <w:r w:rsidRPr="0090305D">
              <w:rPr>
                <w:sz w:val="22"/>
                <w:szCs w:val="22"/>
              </w:rPr>
              <w:t>1.12. didmeninė ir mažmeninė prekyba, išskyrus mažmeninę prekybą savo pagaminta produkcija;</w:t>
            </w:r>
          </w:p>
          <w:p w14:paraId="40928EE4" w14:textId="77777777" w:rsidR="0090305D" w:rsidRPr="0090305D" w:rsidRDefault="0090305D" w:rsidP="0090305D">
            <w:pPr>
              <w:rPr>
                <w:sz w:val="22"/>
                <w:szCs w:val="22"/>
              </w:rPr>
            </w:pPr>
            <w:r w:rsidRPr="0090305D">
              <w:rPr>
                <w:sz w:val="22"/>
                <w:szCs w:val="22"/>
              </w:rPr>
              <w:t>1.13. elektros energijos gamyba, perdavimas ir paskirstymas;</w:t>
            </w:r>
          </w:p>
          <w:p w14:paraId="51809054" w14:textId="77777777" w:rsidR="0090305D" w:rsidRPr="0090305D" w:rsidRDefault="0090305D" w:rsidP="0090305D">
            <w:pPr>
              <w:rPr>
                <w:sz w:val="22"/>
                <w:szCs w:val="22"/>
              </w:rPr>
            </w:pPr>
            <w:r w:rsidRPr="0090305D">
              <w:rPr>
                <w:sz w:val="22"/>
                <w:szCs w:val="22"/>
              </w:rPr>
              <w:t>1.14. už paramos lėšas įgyto turto nuoma, išskyrus poilsio ir sporto reikmenų nuomą;</w:t>
            </w:r>
          </w:p>
          <w:p w14:paraId="4C2DB5A4" w14:textId="77777777" w:rsidR="0090305D" w:rsidRPr="0090305D" w:rsidRDefault="0090305D" w:rsidP="0090305D">
            <w:pPr>
              <w:rPr>
                <w:sz w:val="22"/>
                <w:szCs w:val="22"/>
              </w:rPr>
            </w:pPr>
            <w:r w:rsidRPr="0090305D">
              <w:rPr>
                <w:sz w:val="22"/>
                <w:szCs w:val="22"/>
              </w:rPr>
              <w:lastRenderedPageBreak/>
              <w:t>1.15.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109E273A" w14:textId="77777777" w:rsidR="0090305D" w:rsidRPr="0090305D" w:rsidRDefault="0090305D" w:rsidP="0090305D">
            <w:pPr>
              <w:rPr>
                <w:sz w:val="22"/>
                <w:szCs w:val="22"/>
              </w:rPr>
            </w:pPr>
            <w:r w:rsidRPr="0090305D">
              <w:rPr>
                <w:sz w:val="22"/>
                <w:szCs w:val="22"/>
              </w:rPr>
              <w:t xml:space="preserve">2. Teikiant verslo vietos projektus pagal verslo </w:t>
            </w:r>
            <w:proofErr w:type="spellStart"/>
            <w:r w:rsidRPr="0090305D">
              <w:rPr>
                <w:sz w:val="22"/>
                <w:szCs w:val="22"/>
              </w:rPr>
              <w:t>sirtį</w:t>
            </w:r>
            <w:proofErr w:type="spellEnd"/>
            <w:r w:rsidRPr="0090305D">
              <w:rPr>
                <w:sz w:val="22"/>
                <w:szCs w:val="22"/>
              </w:rPr>
              <w:t xml:space="preserve"> „Parama ne žemės ūkio verslui kaimo vietovėse plėtoti“, susijusius su alternatyvaus žemės ūkiui verslo kūrimu ar plėtra, turi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w:t>
            </w:r>
          </w:p>
          <w:p w14:paraId="45F9C52A" w14:textId="1E539CF6" w:rsidR="0090776A" w:rsidRPr="009B5B1D" w:rsidRDefault="0090305D" w:rsidP="0090305D">
            <w:pPr>
              <w:rPr>
                <w:sz w:val="22"/>
                <w:szCs w:val="22"/>
              </w:rPr>
            </w:pPr>
            <w:r w:rsidRPr="0090305D">
              <w:rPr>
                <w:sz w:val="22"/>
                <w:szCs w:val="22"/>
              </w:rPr>
              <w:t xml:space="preserve">3. Teikiant verslo vietos projektus </w:t>
            </w:r>
            <w:proofErr w:type="spellStart"/>
            <w:r w:rsidRPr="0090305D">
              <w:rPr>
                <w:sz w:val="22"/>
                <w:szCs w:val="22"/>
              </w:rPr>
              <w:t>projektus</w:t>
            </w:r>
            <w:proofErr w:type="spellEnd"/>
            <w:r w:rsidRPr="0090305D">
              <w:rPr>
                <w:sz w:val="22"/>
                <w:szCs w:val="22"/>
              </w:rPr>
              <w:t xml:space="preserve"> pagal verslo </w:t>
            </w:r>
            <w:proofErr w:type="spellStart"/>
            <w:r w:rsidRPr="0090305D">
              <w:rPr>
                <w:sz w:val="22"/>
                <w:szCs w:val="22"/>
              </w:rPr>
              <w:t>sirtį</w:t>
            </w:r>
            <w:proofErr w:type="spellEnd"/>
            <w:r w:rsidRPr="0090305D">
              <w:rPr>
                <w:sz w:val="22"/>
                <w:szCs w:val="22"/>
              </w:rPr>
              <w:t xml:space="preserve"> „Parama ne žemės ūkio verslui kaimo vietovėse plėtoti“, susijusius su maisto produktų ar gėrimų gamyba, įskaitant apdorojimą ir perdirbimą, gali būti pasirenkamos ekonominės veiklos rūšys, kurios patenka į EVRK C sekcijos 10 skyrių „Maisto produktų gamyba“ ir 11 skyrių „Gėrimų gamyba“.</w:t>
            </w:r>
          </w:p>
        </w:tc>
      </w:tr>
      <w:tr w:rsidR="0090776A" w:rsidRPr="009B5B1D" w14:paraId="056CCF22" w14:textId="77777777" w:rsidTr="005E688B">
        <w:tc>
          <w:tcPr>
            <w:tcW w:w="1188" w:type="dxa"/>
            <w:shd w:val="clear" w:color="auto" w:fill="auto"/>
          </w:tcPr>
          <w:p w14:paraId="19FBBB2C" w14:textId="0BA3AD08" w:rsidR="0090776A" w:rsidRPr="009B5B1D" w:rsidRDefault="0090776A" w:rsidP="0090776A">
            <w:pPr>
              <w:rPr>
                <w:sz w:val="22"/>
                <w:szCs w:val="22"/>
              </w:rPr>
            </w:pPr>
            <w:r w:rsidRPr="009B5B1D">
              <w:rPr>
                <w:sz w:val="22"/>
                <w:szCs w:val="22"/>
              </w:rPr>
              <w:lastRenderedPageBreak/>
              <w:t>4.</w:t>
            </w:r>
            <w:r w:rsidR="007875FE" w:rsidRPr="009B5B1D">
              <w:rPr>
                <w:sz w:val="22"/>
                <w:szCs w:val="22"/>
              </w:rPr>
              <w:t>2</w:t>
            </w:r>
            <w:r w:rsidRPr="009B5B1D">
              <w:rPr>
                <w:sz w:val="22"/>
                <w:szCs w:val="22"/>
              </w:rPr>
              <w:t>.6.2.</w:t>
            </w:r>
          </w:p>
        </w:tc>
        <w:tc>
          <w:tcPr>
            <w:tcW w:w="13975" w:type="dxa"/>
            <w:gridSpan w:val="3"/>
            <w:shd w:val="clear" w:color="auto" w:fill="auto"/>
          </w:tcPr>
          <w:p w14:paraId="151944B0" w14:textId="6C5624C4" w:rsidR="0090776A" w:rsidRPr="009B5B1D" w:rsidRDefault="00F070D0" w:rsidP="0090776A">
            <w:pPr>
              <w:rPr>
                <w:sz w:val="22"/>
                <w:szCs w:val="22"/>
              </w:rPr>
            </w:pPr>
            <w:r w:rsidRPr="00F070D0">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90776A" w:rsidRPr="009B5B1D" w14:paraId="75D355BE" w14:textId="77777777" w:rsidTr="005E688B">
        <w:tc>
          <w:tcPr>
            <w:tcW w:w="1188" w:type="dxa"/>
            <w:shd w:val="clear" w:color="auto" w:fill="auto"/>
          </w:tcPr>
          <w:p w14:paraId="5EC38B42" w14:textId="2131BBCA"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.6.3.</w:t>
            </w:r>
          </w:p>
        </w:tc>
        <w:tc>
          <w:tcPr>
            <w:tcW w:w="13975" w:type="dxa"/>
            <w:gridSpan w:val="3"/>
            <w:shd w:val="clear" w:color="auto" w:fill="auto"/>
          </w:tcPr>
          <w:p w14:paraId="2661179B" w14:textId="61085194" w:rsidR="0090776A" w:rsidRPr="009B5B1D" w:rsidRDefault="0085123C" w:rsidP="0090776A">
            <w:pPr>
              <w:rPr>
                <w:sz w:val="22"/>
                <w:szCs w:val="22"/>
              </w:rPr>
            </w:pPr>
            <w:r>
              <w:t xml:space="preserve"> </w:t>
            </w:r>
            <w:r w:rsidRPr="0085123C">
              <w:rPr>
                <w:sz w:val="22"/>
                <w:szCs w:val="22"/>
              </w:rPr>
              <w:t>Vietos projekto paraiškoje paaiškinta ir pagrįsta, kad vietos projekto vykdytojas projekto kontrolės laikotarpiu – tris metus po galutinio mokėjimo prašymo ir galutinės vietos projekto įgyvendinimo ataskaitos pateikimo dienos laikysis vietos projekte (paramos paraiškoje ir verslo plane) numatytų įsipareigojimų ir projekto kontrolės laikotarpiu teiks rašytinius įrodymus.</w:t>
            </w:r>
          </w:p>
        </w:tc>
      </w:tr>
      <w:tr w:rsidR="0090776A" w:rsidRPr="009B5B1D" w14:paraId="5AB35580" w14:textId="77777777" w:rsidTr="005E688B">
        <w:tc>
          <w:tcPr>
            <w:tcW w:w="1188" w:type="dxa"/>
            <w:tcBorders>
              <w:bottom w:val="single" w:sz="18" w:space="0" w:color="auto"/>
            </w:tcBorders>
            <w:shd w:val="clear" w:color="auto" w:fill="auto"/>
          </w:tcPr>
          <w:p w14:paraId="3A5311DC" w14:textId="6CE837DB" w:rsidR="0090776A" w:rsidRPr="009B5B1D" w:rsidRDefault="0090776A" w:rsidP="0090776A">
            <w:pPr>
              <w:rPr>
                <w:sz w:val="22"/>
                <w:szCs w:val="22"/>
              </w:rPr>
            </w:pPr>
            <w:r w:rsidRPr="009B5B1D">
              <w:rPr>
                <w:sz w:val="22"/>
                <w:szCs w:val="22"/>
              </w:rPr>
              <w:t>4.</w:t>
            </w:r>
            <w:r w:rsidR="007875FE" w:rsidRPr="009B5B1D">
              <w:rPr>
                <w:sz w:val="22"/>
                <w:szCs w:val="22"/>
              </w:rPr>
              <w:t>2</w:t>
            </w:r>
            <w:r w:rsidRPr="009B5B1D">
              <w:rPr>
                <w:sz w:val="22"/>
                <w:szCs w:val="22"/>
              </w:rPr>
              <w:t>.6.</w:t>
            </w:r>
            <w:r w:rsidR="00720036">
              <w:rPr>
                <w:sz w:val="22"/>
                <w:szCs w:val="22"/>
              </w:rPr>
              <w:t>4</w:t>
            </w:r>
            <w:r w:rsidRPr="009B5B1D">
              <w:rPr>
                <w:i/>
                <w:sz w:val="22"/>
                <w:szCs w:val="22"/>
              </w:rPr>
              <w:t>.</w:t>
            </w:r>
          </w:p>
        </w:tc>
        <w:tc>
          <w:tcPr>
            <w:tcW w:w="13975" w:type="dxa"/>
            <w:gridSpan w:val="3"/>
            <w:tcBorders>
              <w:bottom w:val="single" w:sz="18" w:space="0" w:color="auto"/>
            </w:tcBorders>
            <w:shd w:val="clear" w:color="auto" w:fill="auto"/>
          </w:tcPr>
          <w:p w14:paraId="0F55693F" w14:textId="22201878" w:rsidR="0090776A" w:rsidRPr="009B5B1D" w:rsidRDefault="00720036" w:rsidP="0090776A">
            <w:pPr>
              <w:rPr>
                <w:sz w:val="22"/>
                <w:szCs w:val="22"/>
              </w:rPr>
            </w:pPr>
            <w:r w:rsidRPr="00720036">
              <w:rPr>
                <w:sz w:val="22"/>
                <w:szCs w:val="22"/>
              </w:rPr>
              <w:t>Prie vietos projekto paraiškos turi būti pateiktas vietos projekto verslo planas. Vietos projekto verslo plano forma pateikiama šio FSA 2 priede.</w:t>
            </w:r>
          </w:p>
        </w:tc>
      </w:tr>
      <w:tr w:rsidR="0090776A" w:rsidRPr="009B5B1D" w14:paraId="16F01344" w14:textId="77777777" w:rsidTr="005E688B">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0ADEDC66" w:rsidR="0090776A" w:rsidRPr="009B5B1D" w:rsidRDefault="0090776A">
            <w:pPr>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5E688B">
        <w:tc>
          <w:tcPr>
            <w:tcW w:w="1188" w:type="dxa"/>
            <w:tcBorders>
              <w:top w:val="single" w:sz="18" w:space="0" w:color="auto"/>
            </w:tcBorders>
            <w:shd w:val="clear" w:color="auto" w:fill="auto"/>
            <w:vAlign w:val="center"/>
          </w:tcPr>
          <w:p w14:paraId="627BA88B" w14:textId="41CA09F6"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.8.</w:t>
            </w:r>
          </w:p>
        </w:tc>
        <w:tc>
          <w:tcPr>
            <w:tcW w:w="13975" w:type="dxa"/>
            <w:gridSpan w:val="3"/>
            <w:tcBorders>
              <w:top w:val="single" w:sz="18" w:space="0" w:color="auto"/>
            </w:tcBorders>
            <w:shd w:val="clear" w:color="auto" w:fill="auto"/>
          </w:tcPr>
          <w:p w14:paraId="3CFDBB48" w14:textId="449B4626" w:rsidR="0090776A" w:rsidRPr="009B5B1D" w:rsidRDefault="0090776A">
            <w:pPr>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xml:space="preserve">, </w:t>
            </w:r>
            <w:r w:rsidR="003E2816">
              <w:rPr>
                <w:b/>
                <w:sz w:val="22"/>
                <w:szCs w:val="22"/>
              </w:rPr>
              <w:t xml:space="preserve">numatytos Vietos projektų </w:t>
            </w:r>
            <w:r w:rsidRPr="009B5B1D">
              <w:rPr>
                <w:b/>
                <w:sz w:val="22"/>
                <w:szCs w:val="22"/>
              </w:rPr>
              <w:t xml:space="preserve">administravimo taisyklių 32 </w:t>
            </w:r>
            <w:r w:rsidRPr="00C80BD4">
              <w:rPr>
                <w:b/>
                <w:sz w:val="22"/>
                <w:szCs w:val="22"/>
              </w:rPr>
              <w:t>punkte</w:t>
            </w:r>
            <w:r w:rsidR="006626C4" w:rsidRPr="00C80BD4">
              <w:rPr>
                <w:b/>
                <w:sz w:val="22"/>
                <w:szCs w:val="22"/>
              </w:rPr>
              <w:t>.</w:t>
            </w:r>
          </w:p>
        </w:tc>
      </w:tr>
      <w:tr w:rsidR="0090776A" w:rsidRPr="009B5B1D" w14:paraId="312EF5B8" w14:textId="77777777" w:rsidTr="005E688B">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C92CCC" w:rsidR="0090776A" w:rsidRPr="009B5B1D" w:rsidRDefault="0090776A" w:rsidP="0090776A">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90776A" w:rsidRPr="009B5B1D" w14:paraId="073D838E" w14:textId="77777777" w:rsidTr="005E688B">
        <w:tc>
          <w:tcPr>
            <w:tcW w:w="1188" w:type="dxa"/>
            <w:tcBorders>
              <w:top w:val="single" w:sz="18" w:space="0" w:color="auto"/>
              <w:bottom w:val="single" w:sz="4" w:space="0" w:color="auto"/>
            </w:tcBorders>
            <w:shd w:val="clear" w:color="auto" w:fill="auto"/>
            <w:vAlign w:val="center"/>
          </w:tcPr>
          <w:p w14:paraId="719561D7" w14:textId="5998F937"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637C68DB" w:rsidR="0090776A" w:rsidRPr="009B5B1D" w:rsidRDefault="0090776A">
            <w:pPr>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5E688B">
        <w:tc>
          <w:tcPr>
            <w:tcW w:w="1188" w:type="dxa"/>
            <w:shd w:val="clear" w:color="auto" w:fill="auto"/>
            <w:vAlign w:val="center"/>
          </w:tcPr>
          <w:p w14:paraId="523758DE" w14:textId="2F5648A5"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r w:rsidR="00513234">
              <w:rPr>
                <w:b/>
                <w:sz w:val="22"/>
                <w:szCs w:val="22"/>
              </w:rPr>
              <w:t>2</w:t>
            </w:r>
            <w:r w:rsidRPr="009B5B1D">
              <w:rPr>
                <w:b/>
                <w:sz w:val="22"/>
                <w:szCs w:val="22"/>
              </w:rPr>
              <w:t>.</w:t>
            </w:r>
          </w:p>
        </w:tc>
        <w:tc>
          <w:tcPr>
            <w:tcW w:w="13975" w:type="dxa"/>
            <w:gridSpan w:val="3"/>
            <w:shd w:val="clear" w:color="auto" w:fill="auto"/>
          </w:tcPr>
          <w:p w14:paraId="30592F97" w14:textId="1E84931F" w:rsidR="0090776A" w:rsidRPr="009B5B1D" w:rsidRDefault="0090776A">
            <w:pPr>
              <w:rPr>
                <w:b/>
                <w:sz w:val="22"/>
                <w:szCs w:val="22"/>
              </w:rPr>
            </w:pPr>
            <w:r w:rsidRPr="009B5B1D">
              <w:rPr>
                <w:b/>
                <w:sz w:val="22"/>
                <w:szCs w:val="22"/>
              </w:rPr>
              <w:t>Papildomi vietos projekto vykdytojo ir jo partnerių įsipareigojimai, numatyti Vietos projektų administravimo taisyklių 41–47 punktuose</w:t>
            </w:r>
          </w:p>
        </w:tc>
      </w:tr>
      <w:tr w:rsidR="0090776A" w:rsidRPr="009B5B1D" w14:paraId="449CACB3" w14:textId="77777777" w:rsidTr="005E688B">
        <w:tc>
          <w:tcPr>
            <w:tcW w:w="1188" w:type="dxa"/>
            <w:shd w:val="clear" w:color="auto" w:fill="auto"/>
          </w:tcPr>
          <w:p w14:paraId="5A422B48" w14:textId="12ABC750" w:rsidR="0090776A" w:rsidRPr="009B5B1D" w:rsidRDefault="009C1E7A" w:rsidP="0090776A">
            <w:pPr>
              <w:rPr>
                <w:sz w:val="22"/>
                <w:szCs w:val="22"/>
              </w:rPr>
            </w:pPr>
            <w:r w:rsidRPr="009C1E7A">
              <w:rPr>
                <w:sz w:val="22"/>
                <w:szCs w:val="22"/>
              </w:rPr>
              <w:t>4.3.2.1.</w:t>
            </w:r>
          </w:p>
        </w:tc>
        <w:tc>
          <w:tcPr>
            <w:tcW w:w="13975" w:type="dxa"/>
            <w:gridSpan w:val="3"/>
            <w:shd w:val="clear" w:color="auto" w:fill="auto"/>
          </w:tcPr>
          <w:p w14:paraId="4DA16B42" w14:textId="265D8F28" w:rsidR="0090776A" w:rsidRPr="009B5B1D" w:rsidRDefault="009C1E7A" w:rsidP="0090776A">
            <w:pPr>
              <w:rPr>
                <w:sz w:val="22"/>
                <w:szCs w:val="22"/>
              </w:rPr>
            </w:pPr>
            <w:r w:rsidRPr="009C1E7A">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371D65" w:rsidRPr="009B5B1D" w14:paraId="7A6A6261" w14:textId="77777777" w:rsidTr="005E688B">
        <w:tc>
          <w:tcPr>
            <w:tcW w:w="1188" w:type="dxa"/>
            <w:shd w:val="clear" w:color="auto" w:fill="auto"/>
          </w:tcPr>
          <w:p w14:paraId="64BDB68E" w14:textId="52121826" w:rsidR="00371D65" w:rsidRPr="009B5B1D" w:rsidRDefault="00C1061E" w:rsidP="0090776A">
            <w:pPr>
              <w:rPr>
                <w:sz w:val="22"/>
                <w:szCs w:val="22"/>
              </w:rPr>
            </w:pPr>
            <w:r w:rsidRPr="00C1061E">
              <w:rPr>
                <w:sz w:val="22"/>
                <w:szCs w:val="22"/>
              </w:rPr>
              <w:t>4.3.2.2.</w:t>
            </w:r>
          </w:p>
        </w:tc>
        <w:tc>
          <w:tcPr>
            <w:tcW w:w="13975" w:type="dxa"/>
            <w:gridSpan w:val="3"/>
            <w:shd w:val="clear" w:color="auto" w:fill="auto"/>
          </w:tcPr>
          <w:p w14:paraId="5D1143FE" w14:textId="120ED785" w:rsidR="00371D65" w:rsidRPr="009B5B1D" w:rsidRDefault="00DA67B0" w:rsidP="0090776A">
            <w:pPr>
              <w:rPr>
                <w:sz w:val="22"/>
                <w:szCs w:val="22"/>
              </w:rPr>
            </w:pPr>
            <w:r w:rsidRPr="00DA67B0">
              <w:rPr>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371D65" w:rsidRPr="009B5B1D" w14:paraId="486CF409" w14:textId="77777777" w:rsidTr="005E688B">
        <w:tc>
          <w:tcPr>
            <w:tcW w:w="1188" w:type="dxa"/>
            <w:shd w:val="clear" w:color="auto" w:fill="auto"/>
          </w:tcPr>
          <w:p w14:paraId="72778E68" w14:textId="0AD14D58" w:rsidR="00371D65" w:rsidRPr="009B5B1D" w:rsidRDefault="00C1061E" w:rsidP="0090776A">
            <w:pPr>
              <w:rPr>
                <w:sz w:val="22"/>
                <w:szCs w:val="22"/>
              </w:rPr>
            </w:pPr>
            <w:r w:rsidRPr="00C1061E">
              <w:rPr>
                <w:sz w:val="22"/>
                <w:szCs w:val="22"/>
              </w:rPr>
              <w:t>4.3.2.3.</w:t>
            </w:r>
          </w:p>
        </w:tc>
        <w:tc>
          <w:tcPr>
            <w:tcW w:w="13975" w:type="dxa"/>
            <w:gridSpan w:val="3"/>
            <w:shd w:val="clear" w:color="auto" w:fill="auto"/>
          </w:tcPr>
          <w:p w14:paraId="6F9F2C21" w14:textId="44740C20" w:rsidR="00371D65" w:rsidRPr="009B5B1D" w:rsidRDefault="00C1061E" w:rsidP="0090776A">
            <w:pPr>
              <w:rPr>
                <w:sz w:val="22"/>
                <w:szCs w:val="22"/>
              </w:rPr>
            </w:pPr>
            <w:r w:rsidRPr="00C1061E">
              <w:rPr>
                <w:sz w:val="22"/>
                <w:szCs w:val="22"/>
              </w:rPr>
              <w:t>Įsipareigoja projektą įgyvendinti per nurodytą laikotarpį, kuris neviršija 24 mėnesių nuo paramos sutarties pasirašymo dienos (įgyvendinimo trukmė nurodoma paramos paraiškoje ir verslo plane);</w:t>
            </w:r>
          </w:p>
        </w:tc>
      </w:tr>
      <w:tr w:rsidR="009C1E7A" w:rsidRPr="009B5B1D" w14:paraId="6966074F" w14:textId="77777777" w:rsidTr="005E688B">
        <w:tc>
          <w:tcPr>
            <w:tcW w:w="1188" w:type="dxa"/>
            <w:shd w:val="clear" w:color="auto" w:fill="auto"/>
          </w:tcPr>
          <w:p w14:paraId="7CF439E4" w14:textId="3EC782E7" w:rsidR="009C1E7A" w:rsidRPr="009B5B1D" w:rsidRDefault="00C1061E" w:rsidP="005E688B">
            <w:pPr>
              <w:rPr>
                <w:sz w:val="22"/>
                <w:szCs w:val="22"/>
              </w:rPr>
            </w:pPr>
            <w:r w:rsidRPr="00C1061E">
              <w:rPr>
                <w:sz w:val="22"/>
                <w:szCs w:val="22"/>
              </w:rPr>
              <w:t>4.3.2.4.</w:t>
            </w:r>
          </w:p>
        </w:tc>
        <w:tc>
          <w:tcPr>
            <w:tcW w:w="13975" w:type="dxa"/>
            <w:gridSpan w:val="3"/>
            <w:shd w:val="clear" w:color="auto" w:fill="auto"/>
          </w:tcPr>
          <w:p w14:paraId="405DCBF3" w14:textId="64B939D4" w:rsidR="009C1E7A" w:rsidRPr="009B5B1D" w:rsidRDefault="00C1061E" w:rsidP="005E688B">
            <w:pPr>
              <w:rPr>
                <w:sz w:val="22"/>
                <w:szCs w:val="22"/>
              </w:rPr>
            </w:pPr>
            <w:r w:rsidRPr="00C1061E">
              <w:rPr>
                <w:sz w:val="22"/>
                <w:szCs w:val="22"/>
              </w:rPr>
              <w:t>Pradėti projekto įgyvendinimo darbus ne vėliau kaip per 6 mėnesius nuo paramos sutarties pasirašymo dienos;</w:t>
            </w:r>
          </w:p>
        </w:tc>
      </w:tr>
      <w:tr w:rsidR="00371D65" w:rsidRPr="009B5B1D" w14:paraId="703633CA" w14:textId="77777777" w:rsidTr="005E688B">
        <w:tc>
          <w:tcPr>
            <w:tcW w:w="1188" w:type="dxa"/>
            <w:shd w:val="clear" w:color="auto" w:fill="auto"/>
          </w:tcPr>
          <w:p w14:paraId="7C6702EF" w14:textId="0A2F81F3" w:rsidR="00371D65" w:rsidRPr="009B5B1D" w:rsidRDefault="00532BDF" w:rsidP="005E688B">
            <w:pPr>
              <w:rPr>
                <w:sz w:val="22"/>
                <w:szCs w:val="22"/>
              </w:rPr>
            </w:pPr>
            <w:r w:rsidRPr="00532BDF">
              <w:rPr>
                <w:sz w:val="22"/>
                <w:szCs w:val="22"/>
              </w:rPr>
              <w:lastRenderedPageBreak/>
              <w:t>4.3.2.5.</w:t>
            </w:r>
          </w:p>
        </w:tc>
        <w:tc>
          <w:tcPr>
            <w:tcW w:w="13975" w:type="dxa"/>
            <w:gridSpan w:val="3"/>
            <w:shd w:val="clear" w:color="auto" w:fill="auto"/>
          </w:tcPr>
          <w:p w14:paraId="16E87DFE" w14:textId="75724738" w:rsidR="00371D65" w:rsidRPr="009B5B1D" w:rsidRDefault="00F0498B" w:rsidP="005E688B">
            <w:pPr>
              <w:rPr>
                <w:sz w:val="22"/>
                <w:szCs w:val="22"/>
              </w:rPr>
            </w:pPr>
            <w:r w:rsidRPr="00F0498B">
              <w:rPr>
                <w:sz w:val="22"/>
                <w:szCs w:val="22"/>
              </w:rPr>
              <w:t>Ne vėliau kaip per 10 darbo dienų pranešti Šiaurės vakarų Lietuvos VVG ir Agentūrai apie bet kurių duomenų, nurodytų pateiktoje ir užregistruotoje paramos paraiškoje, pasikeitimus;</w:t>
            </w:r>
          </w:p>
        </w:tc>
      </w:tr>
      <w:tr w:rsidR="00371D65" w:rsidRPr="009B5B1D" w14:paraId="5537AE70" w14:textId="77777777" w:rsidTr="005E688B">
        <w:tc>
          <w:tcPr>
            <w:tcW w:w="1188" w:type="dxa"/>
            <w:shd w:val="clear" w:color="auto" w:fill="auto"/>
          </w:tcPr>
          <w:p w14:paraId="684E0443" w14:textId="0B3D4E69" w:rsidR="00371D65" w:rsidRPr="009B5B1D" w:rsidRDefault="00532BDF" w:rsidP="005E688B">
            <w:pPr>
              <w:rPr>
                <w:sz w:val="22"/>
                <w:szCs w:val="22"/>
              </w:rPr>
            </w:pPr>
            <w:r w:rsidRPr="00532BDF">
              <w:rPr>
                <w:sz w:val="22"/>
                <w:szCs w:val="22"/>
              </w:rPr>
              <w:t>4.3.2.6.</w:t>
            </w:r>
          </w:p>
        </w:tc>
        <w:tc>
          <w:tcPr>
            <w:tcW w:w="13975" w:type="dxa"/>
            <w:gridSpan w:val="3"/>
            <w:shd w:val="clear" w:color="auto" w:fill="auto"/>
          </w:tcPr>
          <w:p w14:paraId="14066AB0" w14:textId="232E454E" w:rsidR="00371D65" w:rsidRPr="009B5B1D" w:rsidRDefault="00532BDF" w:rsidP="005E688B">
            <w:pPr>
              <w:rPr>
                <w:sz w:val="22"/>
                <w:szCs w:val="22"/>
              </w:rPr>
            </w:pPr>
            <w:r w:rsidRPr="00532BDF">
              <w:rPr>
                <w:sz w:val="22"/>
                <w:szCs w:val="22"/>
              </w:rPr>
              <w:t>Projekto įgyvendinimo metu ir projekto kontrolės laikotarpiu turi užtikrinti atitiktį atrankos kriterijams (išskyrus atrankos kriterijų, susijusį su pareiškėjo amžiumi), už kuriuos projektui suteikiami balai;</w:t>
            </w:r>
          </w:p>
        </w:tc>
      </w:tr>
    </w:tbl>
    <w:p w14:paraId="443012AF" w14:textId="03498C7C" w:rsidR="00EF539D" w:rsidRDefault="00EF539D" w:rsidP="005E688B">
      <w:pPr>
        <w:rPr>
          <w:i/>
          <w:sz w:val="22"/>
          <w:szCs w:val="22"/>
        </w:rPr>
      </w:pPr>
    </w:p>
    <w:p w14:paraId="379F1A68" w14:textId="6DC4EBCF" w:rsidR="00EF539D" w:rsidRDefault="00EF539D" w:rsidP="005E688B">
      <w:pPr>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EF539D" w:rsidRPr="00EF539D" w14:paraId="34176DAC" w14:textId="77777777" w:rsidTr="002671BB">
        <w:tc>
          <w:tcPr>
            <w:tcW w:w="15163" w:type="dxa"/>
            <w:gridSpan w:val="2"/>
            <w:shd w:val="clear" w:color="auto" w:fill="F4B083"/>
          </w:tcPr>
          <w:p w14:paraId="11F9B813" w14:textId="77777777" w:rsidR="00EF539D" w:rsidRPr="00EF539D" w:rsidRDefault="00EF539D" w:rsidP="00EF539D">
            <w:pPr>
              <w:suppressAutoHyphens/>
              <w:autoSpaceDE w:val="0"/>
              <w:autoSpaceDN w:val="0"/>
              <w:adjustRightInd w:val="0"/>
              <w:spacing w:line="283" w:lineRule="auto"/>
              <w:jc w:val="left"/>
              <w:textAlignment w:val="center"/>
              <w:rPr>
                <w:b/>
                <w:sz w:val="22"/>
                <w:szCs w:val="22"/>
              </w:rPr>
            </w:pPr>
            <w:r w:rsidRPr="00EF539D">
              <w:rPr>
                <w:b/>
                <w:sz w:val="22"/>
                <w:szCs w:val="22"/>
              </w:rPr>
              <w:t>5. PRIE VIETOS PROJEKTO PARAIŠKOS PRIDEDAMI DOKUMENTAI</w:t>
            </w:r>
          </w:p>
        </w:tc>
      </w:tr>
      <w:tr w:rsidR="00EF539D" w:rsidRPr="00EF539D" w14:paraId="34C8447A" w14:textId="77777777" w:rsidTr="002671BB">
        <w:trPr>
          <w:trHeight w:val="342"/>
        </w:trPr>
        <w:tc>
          <w:tcPr>
            <w:tcW w:w="15163" w:type="dxa"/>
            <w:gridSpan w:val="2"/>
            <w:shd w:val="clear" w:color="auto" w:fill="auto"/>
          </w:tcPr>
          <w:p w14:paraId="01D71EE1" w14:textId="3A7C3EA4" w:rsidR="00EF539D" w:rsidRPr="00EF539D" w:rsidRDefault="00EF539D" w:rsidP="00EF539D">
            <w:pPr>
              <w:autoSpaceDE w:val="0"/>
              <w:autoSpaceDN w:val="0"/>
              <w:adjustRightInd w:val="0"/>
              <w:ind w:right="179"/>
              <w:rPr>
                <w:sz w:val="22"/>
                <w:szCs w:val="22"/>
                <w:lang w:eastAsia="en-US"/>
              </w:rPr>
            </w:pPr>
            <w:r w:rsidRPr="009F3038">
              <w:rPr>
                <w:sz w:val="22"/>
                <w:szCs w:val="22"/>
                <w:lang w:eastAsia="en-US"/>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w:t>
            </w:r>
            <w:r w:rsidRPr="00EF539D">
              <w:rPr>
                <w:sz w:val="22"/>
                <w:szCs w:val="22"/>
                <w:lang w:eastAsia="en-US"/>
              </w:rPr>
              <w:t>Kartu su užpildyta vietos projekto paraiška (jeigu žemiau nurodytuose papunkčiuose ir Vietos projektų administravimo taisyklėse nenurodyta kitaip) pareiškėjas privalo pateikti šiuos dokumentus</w:t>
            </w:r>
            <w:r w:rsidRPr="00EF539D">
              <w:rPr>
                <w:i/>
                <w:sz w:val="22"/>
                <w:szCs w:val="22"/>
                <w:lang w:eastAsia="en-US"/>
              </w:rPr>
              <w:t xml:space="preserve"> </w:t>
            </w:r>
            <w:r w:rsidRPr="00EF539D">
              <w:rPr>
                <w:sz w:val="22"/>
                <w:szCs w:val="22"/>
                <w:lang w:eastAsia="en-US"/>
              </w:rPr>
              <w:t xml:space="preserve">(turi būti pateikiamas originalas arba kopija, patvirtinta pareiškėjo (arba įgalioto asmens) parašu ir antspaudu (jei toks yra ar jį privaloma turėti) arba notaro Lietuvos Respublikos </w:t>
            </w:r>
            <w:hyperlink r:id="rId8" w:history="1">
              <w:r w:rsidRPr="00EF539D">
                <w:rPr>
                  <w:color w:val="0000FF"/>
                  <w:sz w:val="22"/>
                  <w:szCs w:val="22"/>
                  <w:u w:val="single"/>
                  <w:lang w:eastAsia="en-US"/>
                </w:rPr>
                <w:t>notariato įstatymo</w:t>
              </w:r>
            </w:hyperlink>
            <w:r w:rsidRPr="00EF539D">
              <w:rPr>
                <w:sz w:val="22"/>
                <w:szCs w:val="22"/>
                <w:lang w:eastAsia="en-US"/>
              </w:rPr>
              <w:t xml:space="preserve"> nustatyta tvarka):</w:t>
            </w:r>
          </w:p>
        </w:tc>
      </w:tr>
      <w:tr w:rsidR="00EF539D" w:rsidRPr="00EF539D" w14:paraId="1B9EE530" w14:textId="77777777" w:rsidTr="008F64B3">
        <w:trPr>
          <w:trHeight w:val="2378"/>
        </w:trPr>
        <w:tc>
          <w:tcPr>
            <w:tcW w:w="2405" w:type="dxa"/>
            <w:vMerge w:val="restart"/>
            <w:shd w:val="clear" w:color="auto" w:fill="auto"/>
          </w:tcPr>
          <w:p w14:paraId="01F7D2A5" w14:textId="00BDD22C" w:rsidR="00EF539D" w:rsidRPr="00EF539D" w:rsidRDefault="00EF539D" w:rsidP="00EF539D">
            <w:pPr>
              <w:autoSpaceDE w:val="0"/>
              <w:autoSpaceDN w:val="0"/>
              <w:adjustRightInd w:val="0"/>
              <w:rPr>
                <w:b/>
                <w:sz w:val="22"/>
                <w:szCs w:val="22"/>
                <w:lang w:eastAsia="en-US"/>
              </w:rPr>
            </w:pPr>
            <w:r w:rsidRPr="00EF539D">
              <w:rPr>
                <w:b/>
                <w:sz w:val="22"/>
                <w:szCs w:val="22"/>
                <w:lang w:eastAsia="en-US"/>
              </w:rPr>
              <w:t>5.1. Turi būti pateikti šie dokumentai:</w:t>
            </w:r>
            <w:r w:rsidRPr="00EF539D">
              <w:rPr>
                <w:i/>
                <w:sz w:val="22"/>
                <w:szCs w:val="22"/>
                <w:vertAlign w:val="superscript"/>
                <w:lang w:eastAsia="en-US"/>
              </w:rPr>
              <w:t xml:space="preserve"> </w:t>
            </w:r>
          </w:p>
          <w:p w14:paraId="1B58B1A6" w14:textId="77777777" w:rsidR="00EF539D" w:rsidRPr="00EF539D" w:rsidRDefault="00EF539D" w:rsidP="00EF539D">
            <w:pPr>
              <w:suppressAutoHyphens/>
              <w:autoSpaceDE w:val="0"/>
              <w:autoSpaceDN w:val="0"/>
              <w:adjustRightInd w:val="0"/>
              <w:spacing w:line="283" w:lineRule="auto"/>
              <w:textAlignment w:val="center"/>
              <w:rPr>
                <w:b/>
                <w:sz w:val="22"/>
                <w:szCs w:val="22"/>
              </w:rPr>
            </w:pPr>
          </w:p>
        </w:tc>
        <w:tc>
          <w:tcPr>
            <w:tcW w:w="12758" w:type="dxa"/>
            <w:shd w:val="clear" w:color="auto" w:fill="auto"/>
          </w:tcPr>
          <w:p w14:paraId="34A3FF81" w14:textId="72BEFEB7" w:rsidR="00EF539D" w:rsidRPr="00280B4A" w:rsidRDefault="00EF539D" w:rsidP="00EF539D">
            <w:pPr>
              <w:autoSpaceDE w:val="0"/>
              <w:autoSpaceDN w:val="0"/>
              <w:adjustRightInd w:val="0"/>
              <w:rPr>
                <w:b/>
                <w:bCs/>
                <w:i/>
                <w:sz w:val="22"/>
                <w:szCs w:val="22"/>
                <w:vertAlign w:val="superscript"/>
                <w:lang w:eastAsia="en-US"/>
              </w:rPr>
            </w:pPr>
            <w:r w:rsidRPr="00EF539D">
              <w:rPr>
                <w:b/>
                <w:bCs/>
                <w:sz w:val="22"/>
                <w:szCs w:val="22"/>
                <w:lang w:eastAsia="en-US"/>
              </w:rPr>
              <w:t xml:space="preserve">1. </w:t>
            </w:r>
            <w:r w:rsidRPr="00EF539D">
              <w:rPr>
                <w:b/>
                <w:bCs/>
                <w:sz w:val="22"/>
                <w:szCs w:val="22"/>
                <w:u w:val="single"/>
                <w:lang w:eastAsia="en-US"/>
              </w:rPr>
              <w:t>Dokumentai, pagrindžiantys atitiktį vietos projektų atrankos kriterijams</w:t>
            </w:r>
            <w:r w:rsidRPr="00EF539D">
              <w:rPr>
                <w:b/>
                <w:bCs/>
                <w:sz w:val="22"/>
                <w:szCs w:val="22"/>
                <w:lang w:eastAsia="en-US"/>
              </w:rPr>
              <w:t>:</w:t>
            </w:r>
            <w:r w:rsidRPr="00EF539D">
              <w:rPr>
                <w:b/>
                <w:bCs/>
                <w:i/>
                <w:sz w:val="22"/>
                <w:szCs w:val="22"/>
                <w:vertAlign w:val="superscript"/>
                <w:lang w:eastAsia="en-US"/>
              </w:rPr>
              <w:t xml:space="preserve"> </w:t>
            </w:r>
          </w:p>
          <w:p w14:paraId="31971DEC" w14:textId="47CE52AD" w:rsidR="00280B4A" w:rsidRPr="00280B4A" w:rsidRDefault="00280B4A" w:rsidP="00280B4A">
            <w:pPr>
              <w:autoSpaceDE w:val="0"/>
              <w:autoSpaceDN w:val="0"/>
              <w:adjustRightInd w:val="0"/>
              <w:rPr>
                <w:sz w:val="22"/>
                <w:szCs w:val="22"/>
                <w:lang w:eastAsia="en-US"/>
              </w:rPr>
            </w:pPr>
            <w:r>
              <w:rPr>
                <w:sz w:val="22"/>
                <w:szCs w:val="22"/>
                <w:lang w:eastAsia="en-US"/>
              </w:rPr>
              <w:t>1</w:t>
            </w:r>
            <w:r w:rsidRPr="00280B4A">
              <w:rPr>
                <w:sz w:val="22"/>
                <w:szCs w:val="22"/>
                <w:lang w:eastAsia="en-US"/>
              </w:rPr>
              <w:t>.1. Pareiškėjo (fizinio asmens arba juridinio asmens pagrindinio akcininko, jeigu jo nėra, vadovo) asmens dokumento (tapatybės kortelės ar paso) kopiją. Jeigu pareiškėjas yra juridinis asmuo, turi būti pateiktas dokumentas įrodantis, kad jo pagrindinis akci</w:t>
            </w:r>
            <w:r w:rsidR="003E2816">
              <w:rPr>
                <w:sz w:val="22"/>
                <w:szCs w:val="22"/>
                <w:lang w:eastAsia="en-US"/>
              </w:rPr>
              <w:t>ninkas (pagrindinis akcininkas –</w:t>
            </w:r>
            <w:r w:rsidRPr="00280B4A">
              <w:rPr>
                <w:sz w:val="22"/>
                <w:szCs w:val="22"/>
                <w:lang w:eastAsia="en-US"/>
              </w:rPr>
              <w:t xml:space="preserve"> turintis daugiau kaip 50 procentų juridinio asmens akcijų. Kito juridinio asmens, neturinčio akcininkų, atveju – vadovas) yra ne jaunesnis nei 18 metų;</w:t>
            </w:r>
          </w:p>
          <w:p w14:paraId="243EA952" w14:textId="4257A01F" w:rsidR="00280B4A" w:rsidRPr="00EF539D" w:rsidRDefault="00280B4A" w:rsidP="00280B4A">
            <w:pPr>
              <w:autoSpaceDE w:val="0"/>
              <w:autoSpaceDN w:val="0"/>
              <w:adjustRightInd w:val="0"/>
              <w:rPr>
                <w:sz w:val="22"/>
                <w:szCs w:val="22"/>
                <w:lang w:eastAsia="en-US"/>
              </w:rPr>
            </w:pPr>
            <w:r w:rsidRPr="00280B4A">
              <w:rPr>
                <w:sz w:val="22"/>
                <w:szCs w:val="22"/>
                <w:lang w:eastAsia="en-US"/>
              </w:rPr>
              <w:t>1.2. Kiti dokumentai, reikalingi atrankos kriterijams pagrįsti.</w:t>
            </w:r>
          </w:p>
          <w:p w14:paraId="107E4F14" w14:textId="6E424E2C" w:rsidR="00EF539D" w:rsidRPr="00EF539D" w:rsidRDefault="00EF539D" w:rsidP="00EF539D">
            <w:pPr>
              <w:autoSpaceDE w:val="0"/>
              <w:autoSpaceDN w:val="0"/>
              <w:adjustRightInd w:val="0"/>
              <w:rPr>
                <w:b/>
                <w:bCs/>
                <w:sz w:val="22"/>
                <w:szCs w:val="22"/>
                <w:lang w:eastAsia="en-US"/>
              </w:rPr>
            </w:pPr>
            <w:r w:rsidRPr="00EF539D">
              <w:rPr>
                <w:b/>
                <w:bCs/>
                <w:sz w:val="22"/>
                <w:szCs w:val="22"/>
                <w:lang w:eastAsia="en-US"/>
              </w:rPr>
              <w:t xml:space="preserve">2. </w:t>
            </w:r>
            <w:r w:rsidRPr="00EF539D">
              <w:rPr>
                <w:b/>
                <w:bCs/>
                <w:sz w:val="22"/>
                <w:szCs w:val="22"/>
                <w:u w:val="single"/>
                <w:lang w:eastAsia="en-US"/>
              </w:rPr>
              <w:t>Dokumentai, pagrindžiantys atitiktį tinkamumo sąlygoms, susijusioms su tinkamomis finansuoti išlaidomis</w:t>
            </w:r>
            <w:r w:rsidRPr="00EF539D">
              <w:rPr>
                <w:b/>
                <w:bCs/>
                <w:sz w:val="22"/>
                <w:szCs w:val="22"/>
                <w:lang w:eastAsia="en-US"/>
              </w:rPr>
              <w:t>:</w:t>
            </w:r>
          </w:p>
          <w:p w14:paraId="78DF2593" w14:textId="77777777" w:rsidR="002448AA" w:rsidRPr="002448AA" w:rsidRDefault="002448AA" w:rsidP="002448AA">
            <w:pPr>
              <w:autoSpaceDE w:val="0"/>
              <w:autoSpaceDN w:val="0"/>
              <w:adjustRightInd w:val="0"/>
              <w:rPr>
                <w:sz w:val="22"/>
                <w:szCs w:val="22"/>
                <w:lang w:eastAsia="en-US"/>
              </w:rPr>
            </w:pPr>
            <w:r w:rsidRPr="002448AA">
              <w:rPr>
                <w:sz w:val="22"/>
                <w:szCs w:val="22"/>
                <w:lang w:eastAsia="en-US"/>
              </w:rPr>
              <w:t>1. Komerciniai pasiūlymai (bent 3 (trys))arba jų interneto tinklalapiuose esančiomis kainomis kompiuterio ekrano nuotraukų forma (anglų k. „</w:t>
            </w:r>
            <w:proofErr w:type="spellStart"/>
            <w:r w:rsidRPr="002448AA">
              <w:rPr>
                <w:sz w:val="22"/>
                <w:szCs w:val="22"/>
                <w:lang w:eastAsia="en-US"/>
              </w:rPr>
              <w:t>Print</w:t>
            </w:r>
            <w:proofErr w:type="spellEnd"/>
            <w:r w:rsidRPr="002448AA">
              <w:rPr>
                <w:sz w:val="22"/>
                <w:szCs w:val="22"/>
                <w:lang w:eastAsia="en-US"/>
              </w:rPr>
              <w:t xml:space="preserve"> </w:t>
            </w:r>
            <w:proofErr w:type="spellStart"/>
            <w:r w:rsidRPr="002448AA">
              <w:rPr>
                <w:sz w:val="22"/>
                <w:szCs w:val="22"/>
                <w:lang w:eastAsia="en-US"/>
              </w:rPr>
              <w:t>Screen</w:t>
            </w:r>
            <w:proofErr w:type="spellEnd"/>
            <w:r w:rsidRPr="002448AA">
              <w:rPr>
                <w:sz w:val="22"/>
                <w:szCs w:val="22"/>
                <w:lang w:eastAsia="en-US"/>
              </w:rPr>
              <w:t>“), arba kitu būdu, siūlomos kainos projekto išlaidoms pagrįsti;</w:t>
            </w:r>
          </w:p>
          <w:p w14:paraId="23B180EC" w14:textId="77777777" w:rsidR="002448AA" w:rsidRPr="002448AA" w:rsidRDefault="002448AA" w:rsidP="002448AA">
            <w:pPr>
              <w:autoSpaceDE w:val="0"/>
              <w:autoSpaceDN w:val="0"/>
              <w:adjustRightInd w:val="0"/>
              <w:rPr>
                <w:sz w:val="22"/>
                <w:szCs w:val="22"/>
                <w:lang w:eastAsia="en-US"/>
              </w:rPr>
            </w:pPr>
            <w:r w:rsidRPr="002448AA">
              <w:rPr>
                <w:sz w:val="22"/>
                <w:szCs w:val="22"/>
                <w:lang w:eastAsia="en-US"/>
              </w:rPr>
              <w:t>2.2. Pirkimų dokumentų kopijos (jau nupirktų bendrųjų išlaidų atveju);</w:t>
            </w:r>
          </w:p>
          <w:p w14:paraId="6BABB5C6" w14:textId="77777777" w:rsidR="002448AA" w:rsidRPr="002448AA" w:rsidRDefault="002448AA" w:rsidP="002448AA">
            <w:pPr>
              <w:autoSpaceDE w:val="0"/>
              <w:autoSpaceDN w:val="0"/>
              <w:adjustRightInd w:val="0"/>
              <w:rPr>
                <w:sz w:val="22"/>
                <w:szCs w:val="22"/>
                <w:lang w:eastAsia="en-US"/>
              </w:rPr>
            </w:pPr>
            <w:r w:rsidRPr="002448AA">
              <w:rPr>
                <w:sz w:val="22"/>
                <w:szCs w:val="22"/>
                <w:lang w:eastAsia="en-US"/>
              </w:rPr>
              <w:t xml:space="preserve">2.3. Bendrųjų išlaidų pagrindimo dokumentai (darbų ir (arba) paslaugų teikėjų sąskaitos priėmimo–perdavimo aktai ar kiti dokumentai, kuriais pagrindžiamos patirtos bendrosios išlaidos)(taikoma, kai bendrosios išlaidos patiriamos iki paraiškos pateikimo dienos, bet ne ankščiau kaip 12 (dvylika) </w:t>
            </w:r>
            <w:proofErr w:type="spellStart"/>
            <w:r w:rsidRPr="002448AA">
              <w:rPr>
                <w:sz w:val="22"/>
                <w:szCs w:val="22"/>
                <w:lang w:eastAsia="en-US"/>
              </w:rPr>
              <w:t>mėnėsių</w:t>
            </w:r>
            <w:proofErr w:type="spellEnd"/>
            <w:r w:rsidRPr="002448AA">
              <w:rPr>
                <w:sz w:val="22"/>
                <w:szCs w:val="22"/>
                <w:lang w:eastAsia="en-US"/>
              </w:rPr>
              <w:t xml:space="preserve"> iki paraiškos pateikimo dienos);</w:t>
            </w:r>
          </w:p>
          <w:p w14:paraId="68BF5C15" w14:textId="3569572E" w:rsidR="00EF539D" w:rsidRPr="00EF539D" w:rsidRDefault="002448AA" w:rsidP="002448AA">
            <w:pPr>
              <w:autoSpaceDE w:val="0"/>
              <w:autoSpaceDN w:val="0"/>
              <w:adjustRightInd w:val="0"/>
              <w:rPr>
                <w:sz w:val="22"/>
                <w:szCs w:val="22"/>
                <w:lang w:eastAsia="en-US"/>
              </w:rPr>
            </w:pPr>
            <w:r w:rsidRPr="002448AA">
              <w:rPr>
                <w:sz w:val="22"/>
                <w:szCs w:val="22"/>
                <w:lang w:eastAsia="en-US"/>
              </w:rPr>
              <w:t>2.4. Išlaidų apmokėjimo įrodymo dokumentai (banko sąskaitos išrašai, interneto bankininkyste besinaudojančių vietos projektų vykdytojų pateikti išrašai, patvirtinti vietos projekto vykdytojo vadovo ar kito įgalioto asmens parašu ir antspaudu, jeigu jis antspaudą privalo turėti, kuriuose matomi apmokėjimai už patirtas išlaidas).</w:t>
            </w:r>
          </w:p>
          <w:p w14:paraId="103C7763" w14:textId="271D34BB" w:rsidR="00EF539D" w:rsidRPr="00EF539D" w:rsidRDefault="00EF539D" w:rsidP="00EF539D">
            <w:pPr>
              <w:autoSpaceDE w:val="0"/>
              <w:autoSpaceDN w:val="0"/>
              <w:adjustRightInd w:val="0"/>
              <w:rPr>
                <w:sz w:val="22"/>
                <w:szCs w:val="22"/>
                <w:lang w:eastAsia="en-US"/>
              </w:rPr>
            </w:pPr>
            <w:r w:rsidRPr="00EF539D">
              <w:rPr>
                <w:b/>
                <w:bCs/>
                <w:sz w:val="22"/>
                <w:szCs w:val="22"/>
                <w:lang w:eastAsia="en-US"/>
              </w:rPr>
              <w:t>3</w:t>
            </w:r>
            <w:r w:rsidRPr="00EF539D">
              <w:rPr>
                <w:sz w:val="22"/>
                <w:szCs w:val="22"/>
                <w:lang w:eastAsia="en-US"/>
              </w:rPr>
              <w:t xml:space="preserve">. </w:t>
            </w:r>
            <w:r w:rsidRPr="00EF539D">
              <w:rPr>
                <w:b/>
                <w:bCs/>
                <w:sz w:val="22"/>
                <w:szCs w:val="22"/>
                <w:u w:val="single"/>
                <w:lang w:eastAsia="en-US"/>
              </w:rPr>
              <w:t>Dokumentai, pagrindžiantys tinkamas vietos projekto išlaidas</w:t>
            </w:r>
            <w:r w:rsidRPr="00EF539D">
              <w:rPr>
                <w:b/>
                <w:bCs/>
                <w:sz w:val="22"/>
                <w:szCs w:val="22"/>
                <w:lang w:eastAsia="en-US"/>
              </w:rPr>
              <w:t>:</w:t>
            </w:r>
          </w:p>
          <w:p w14:paraId="34E04AB6" w14:textId="07E512FA" w:rsidR="00EF539D" w:rsidRPr="00EF539D" w:rsidRDefault="00A26429" w:rsidP="00EF539D">
            <w:pPr>
              <w:autoSpaceDE w:val="0"/>
              <w:autoSpaceDN w:val="0"/>
              <w:adjustRightInd w:val="0"/>
              <w:rPr>
                <w:sz w:val="22"/>
                <w:szCs w:val="22"/>
                <w:lang w:eastAsia="en-US"/>
              </w:rPr>
            </w:pPr>
            <w:r>
              <w:t xml:space="preserve"> </w:t>
            </w:r>
            <w:r w:rsidRPr="00A26429">
              <w:rPr>
                <w:sz w:val="22"/>
                <w:szCs w:val="22"/>
                <w:lang w:eastAsia="en-US"/>
              </w:rPr>
              <w:t xml:space="preserve">3.1. Komerciniai pasiūlymai (bent 3 (trys)) arba jų </w:t>
            </w:r>
            <w:proofErr w:type="spellStart"/>
            <w:r w:rsidRPr="00A26429">
              <w:rPr>
                <w:sz w:val="22"/>
                <w:szCs w:val="22"/>
                <w:lang w:eastAsia="en-US"/>
              </w:rPr>
              <w:t>internet</w:t>
            </w:r>
            <w:proofErr w:type="spellEnd"/>
            <w:r w:rsidRPr="00A26429">
              <w:rPr>
                <w:sz w:val="22"/>
                <w:szCs w:val="22"/>
                <w:lang w:eastAsia="en-US"/>
              </w:rPr>
              <w:t xml:space="preserve"> tinklalapiuose esančiomis kainomis kompiuterio ekrano nuotraukų forma (anglų k. „</w:t>
            </w:r>
            <w:proofErr w:type="spellStart"/>
            <w:r w:rsidRPr="00A26429">
              <w:rPr>
                <w:sz w:val="22"/>
                <w:szCs w:val="22"/>
                <w:lang w:eastAsia="en-US"/>
              </w:rPr>
              <w:t>Print</w:t>
            </w:r>
            <w:proofErr w:type="spellEnd"/>
            <w:r w:rsidRPr="00A26429">
              <w:rPr>
                <w:sz w:val="22"/>
                <w:szCs w:val="22"/>
                <w:lang w:eastAsia="en-US"/>
              </w:rPr>
              <w:t xml:space="preserve"> </w:t>
            </w:r>
            <w:proofErr w:type="spellStart"/>
            <w:r w:rsidRPr="00A26429">
              <w:rPr>
                <w:sz w:val="22"/>
                <w:szCs w:val="22"/>
                <w:lang w:eastAsia="en-US"/>
              </w:rPr>
              <w:t>Screen</w:t>
            </w:r>
            <w:proofErr w:type="spellEnd"/>
            <w:r w:rsidRPr="00A26429">
              <w:rPr>
                <w:sz w:val="22"/>
                <w:szCs w:val="22"/>
                <w:lang w:eastAsia="en-US"/>
              </w:rPr>
              <w:t>“), arba kitu būdu, siūlomos kainos projekto išlaidoms pagrįsti.</w:t>
            </w:r>
          </w:p>
        </w:tc>
      </w:tr>
      <w:tr w:rsidR="00EF539D" w:rsidRPr="00EF539D" w14:paraId="0A61FF76" w14:textId="77777777" w:rsidTr="002671BB">
        <w:trPr>
          <w:trHeight w:val="334"/>
        </w:trPr>
        <w:tc>
          <w:tcPr>
            <w:tcW w:w="2405" w:type="dxa"/>
            <w:vMerge/>
            <w:shd w:val="clear" w:color="auto" w:fill="auto"/>
          </w:tcPr>
          <w:p w14:paraId="39CB1756" w14:textId="77777777" w:rsidR="00EF539D" w:rsidRPr="00EF539D" w:rsidRDefault="00EF539D" w:rsidP="00EF539D">
            <w:pPr>
              <w:suppressAutoHyphens/>
              <w:autoSpaceDE w:val="0"/>
              <w:autoSpaceDN w:val="0"/>
              <w:adjustRightInd w:val="0"/>
              <w:spacing w:line="283" w:lineRule="auto"/>
              <w:textAlignment w:val="center"/>
              <w:rPr>
                <w:b/>
                <w:color w:val="000000"/>
                <w:sz w:val="22"/>
                <w:szCs w:val="22"/>
              </w:rPr>
            </w:pPr>
          </w:p>
        </w:tc>
        <w:tc>
          <w:tcPr>
            <w:tcW w:w="12758" w:type="dxa"/>
            <w:shd w:val="clear" w:color="auto" w:fill="auto"/>
          </w:tcPr>
          <w:p w14:paraId="3F4B2139" w14:textId="267CB22B" w:rsidR="00EF539D" w:rsidRPr="00EF539D" w:rsidRDefault="00EF539D" w:rsidP="00EF539D">
            <w:pPr>
              <w:autoSpaceDE w:val="0"/>
              <w:autoSpaceDN w:val="0"/>
              <w:adjustRightInd w:val="0"/>
              <w:rPr>
                <w:b/>
                <w:bCs/>
                <w:sz w:val="22"/>
                <w:szCs w:val="22"/>
                <w:lang w:eastAsia="en-US"/>
              </w:rPr>
            </w:pPr>
            <w:r w:rsidRPr="00EF539D">
              <w:rPr>
                <w:b/>
                <w:bCs/>
                <w:sz w:val="22"/>
                <w:szCs w:val="22"/>
                <w:lang w:eastAsia="en-US"/>
              </w:rPr>
              <w:t xml:space="preserve">4. </w:t>
            </w:r>
            <w:r w:rsidRPr="00EF539D">
              <w:rPr>
                <w:b/>
                <w:bCs/>
                <w:sz w:val="22"/>
                <w:szCs w:val="22"/>
                <w:u w:val="single"/>
                <w:lang w:eastAsia="en-US"/>
              </w:rPr>
              <w:t>Dokumentai, pagrindžiantys pareiškėjo ir partnerio (-ų)</w:t>
            </w:r>
            <w:r w:rsidRPr="00EF539D">
              <w:rPr>
                <w:b/>
                <w:bCs/>
                <w:i/>
                <w:sz w:val="22"/>
                <w:szCs w:val="22"/>
                <w:u w:val="single"/>
                <w:lang w:eastAsia="en-US"/>
              </w:rPr>
              <w:t xml:space="preserve"> </w:t>
            </w:r>
            <w:r w:rsidRPr="00EF539D">
              <w:rPr>
                <w:b/>
                <w:bCs/>
                <w:sz w:val="22"/>
                <w:szCs w:val="22"/>
                <w:u w:val="single"/>
                <w:lang w:eastAsia="en-US"/>
              </w:rPr>
              <w:t>tinkamumą</w:t>
            </w:r>
            <w:r w:rsidRPr="00EF539D">
              <w:rPr>
                <w:b/>
                <w:bCs/>
                <w:sz w:val="22"/>
                <w:szCs w:val="22"/>
                <w:lang w:eastAsia="en-US"/>
              </w:rPr>
              <w:t>:</w:t>
            </w:r>
          </w:p>
          <w:p w14:paraId="0515E5D1" w14:textId="21A4CFE2" w:rsidR="005B2501" w:rsidRPr="005B2501" w:rsidRDefault="00EF539D" w:rsidP="005B2501">
            <w:pPr>
              <w:autoSpaceDE w:val="0"/>
              <w:autoSpaceDN w:val="0"/>
              <w:adjustRightInd w:val="0"/>
              <w:rPr>
                <w:sz w:val="22"/>
                <w:szCs w:val="22"/>
                <w:lang w:eastAsia="en-US"/>
              </w:rPr>
            </w:pPr>
            <w:r w:rsidRPr="00EF539D">
              <w:rPr>
                <w:sz w:val="22"/>
                <w:szCs w:val="22"/>
                <w:lang w:eastAsia="en-US"/>
              </w:rPr>
              <w:t xml:space="preserve">4.1. </w:t>
            </w:r>
            <w:r w:rsidR="005B2501" w:rsidRPr="005B2501">
              <w:rPr>
                <w:sz w:val="22"/>
                <w:szCs w:val="22"/>
                <w:lang w:eastAsia="en-US"/>
              </w:rPr>
              <w:t>Pareiškėjo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252254C0" w14:textId="341E2B3D" w:rsidR="00EF539D" w:rsidRPr="00EF539D" w:rsidRDefault="005B2501" w:rsidP="005B2501">
            <w:pPr>
              <w:autoSpaceDE w:val="0"/>
              <w:autoSpaceDN w:val="0"/>
              <w:adjustRightInd w:val="0"/>
              <w:rPr>
                <w:sz w:val="22"/>
                <w:szCs w:val="22"/>
                <w:lang w:eastAsia="en-US"/>
              </w:rPr>
            </w:pPr>
            <w:r w:rsidRPr="005B2501">
              <w:rPr>
                <w:sz w:val="22"/>
                <w:szCs w:val="22"/>
                <w:lang w:eastAsia="en-US"/>
              </w:rPr>
              <w:lastRenderedPageBreak/>
              <w:t xml:space="preserve">4.2. Seniūnijos pažyma apie deklaruotą ir (arba) faktinę nuolatinę pareiškėjo gyvenamąją vietą (taikoma kaimo gyventojui ir ūkininkui (ūkininkui taikoma norint patikrinti </w:t>
            </w:r>
            <w:proofErr w:type="spellStart"/>
            <w:r w:rsidRPr="005B2501">
              <w:rPr>
                <w:sz w:val="22"/>
                <w:szCs w:val="22"/>
                <w:lang w:eastAsia="en-US"/>
              </w:rPr>
              <w:t>tinkmamą</w:t>
            </w:r>
            <w:proofErr w:type="spellEnd"/>
            <w:r w:rsidRPr="005B2501">
              <w:rPr>
                <w:sz w:val="22"/>
                <w:szCs w:val="22"/>
                <w:lang w:eastAsia="en-US"/>
              </w:rPr>
              <w:t xml:space="preserve"> pareiškėjo registracijos vietą), verslo liudijimą arba individualios veiklos pažymą, jei vykdė veiklą iki paraiškos pateikimo (taikoma kaimo gyventojui), Lietuvos Respublikos Juridinių asmenų registro išrašas, įstatai, nuostatai (taikoma juridiniam asmeniui), Respublikos žemės ūkio ir kaimo verslo registro pažyma ir/arba Ūkininkų ūkio registro pažyma (taikoma ūkininkui)), kas įrodytų pareiškėjo tinkamumą gauti paramą, tinkamą registracijos vietą;</w:t>
            </w:r>
          </w:p>
          <w:p w14:paraId="44860524" w14:textId="63D877CA" w:rsidR="00EF539D" w:rsidRPr="00EF539D" w:rsidRDefault="00EF539D" w:rsidP="00EF539D">
            <w:pPr>
              <w:rPr>
                <w:sz w:val="22"/>
                <w:szCs w:val="22"/>
              </w:rPr>
            </w:pPr>
          </w:p>
          <w:p w14:paraId="64800ABF" w14:textId="205B9ADC" w:rsidR="00EF539D" w:rsidRPr="00EF539D" w:rsidRDefault="00EF539D" w:rsidP="00EF539D">
            <w:pPr>
              <w:rPr>
                <w:sz w:val="22"/>
                <w:szCs w:val="22"/>
              </w:rPr>
            </w:pPr>
            <w:r w:rsidRPr="00EF539D">
              <w:rPr>
                <w:sz w:val="22"/>
                <w:szCs w:val="22"/>
              </w:rPr>
              <w:t>4.</w:t>
            </w:r>
            <w:r w:rsidR="005B2501">
              <w:rPr>
                <w:sz w:val="22"/>
                <w:szCs w:val="22"/>
              </w:rPr>
              <w:t>3</w:t>
            </w:r>
            <w:r w:rsidRPr="00EF539D">
              <w:rPr>
                <w:sz w:val="22"/>
                <w:szCs w:val="22"/>
              </w:rPr>
              <w:t xml:space="preserve">. Valstybinės mokesčių inspekcijos prie Lietuvos Respublikos finansų ministerijos pažymą apie </w:t>
            </w:r>
            <w:proofErr w:type="spellStart"/>
            <w:r w:rsidRPr="00EF539D">
              <w:rPr>
                <w:sz w:val="22"/>
                <w:szCs w:val="22"/>
              </w:rPr>
              <w:t>pareiškėjoatsiskaitymą</w:t>
            </w:r>
            <w:proofErr w:type="spellEnd"/>
            <w:r w:rsidRPr="00EF539D">
              <w:rPr>
                <w:sz w:val="22"/>
                <w:szCs w:val="22"/>
              </w:rPr>
              <w:t xml:space="preserve">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1F2924F8" w14:textId="254A2CAE" w:rsidR="00EF539D" w:rsidRDefault="00EF539D" w:rsidP="00EF539D">
            <w:pPr>
              <w:rPr>
                <w:sz w:val="22"/>
                <w:szCs w:val="22"/>
              </w:rPr>
            </w:pPr>
            <w:r w:rsidRPr="00EF539D">
              <w:rPr>
                <w:sz w:val="22"/>
                <w:szCs w:val="22"/>
              </w:rPr>
              <w:t>4.</w:t>
            </w:r>
            <w:r w:rsidR="005B2501">
              <w:rPr>
                <w:sz w:val="22"/>
                <w:szCs w:val="22"/>
              </w:rPr>
              <w:t>4</w:t>
            </w:r>
            <w:r w:rsidRPr="00EF539D">
              <w:rPr>
                <w:sz w:val="22"/>
                <w:szCs w:val="22"/>
              </w:rPr>
              <w:t>. Valstybinio socialinio draudimo fondo valdybos prie Lietuvos Respublikos socialinės apsaugos ir darbo ministerijos pažymą apie pareiškėjo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D11AE15" w14:textId="77777777" w:rsidR="0040520F" w:rsidRPr="0040520F" w:rsidRDefault="0040520F" w:rsidP="0040520F">
            <w:pPr>
              <w:rPr>
                <w:sz w:val="22"/>
                <w:szCs w:val="22"/>
              </w:rPr>
            </w:pPr>
            <w:r w:rsidRPr="0040520F">
              <w:rPr>
                <w:sz w:val="22"/>
                <w:szCs w:val="22"/>
              </w:rPr>
              <w:t xml:space="preserve">4.5. </w:t>
            </w:r>
            <w:proofErr w:type="spellStart"/>
            <w:r w:rsidRPr="0040520F">
              <w:rPr>
                <w:sz w:val="22"/>
                <w:szCs w:val="22"/>
              </w:rPr>
              <w:t>Prėjusiųjų</w:t>
            </w:r>
            <w:proofErr w:type="spellEnd"/>
            <w:r w:rsidRPr="0040520F">
              <w:rPr>
                <w:sz w:val="22"/>
                <w:szCs w:val="22"/>
              </w:rPr>
              <w:t xml:space="preserve"> ir ataskaitinių metų laikotarpio finansinės atskaitomybės dokumentai (veiklą vykdantys ūkio subjektai pateikia ataskaitinių ir praėjusių ataskaitinių metų finansines ataskaitas;</w:t>
            </w:r>
          </w:p>
          <w:p w14:paraId="3F0257F7" w14:textId="7F16AB18" w:rsidR="0040520F" w:rsidRDefault="0040520F" w:rsidP="0040520F">
            <w:pPr>
              <w:rPr>
                <w:sz w:val="22"/>
                <w:szCs w:val="22"/>
              </w:rPr>
            </w:pPr>
            <w:r w:rsidRPr="0040520F">
              <w:rPr>
                <w:sz w:val="22"/>
                <w:szCs w:val="22"/>
              </w:rPr>
              <w:t>4.6. Jeigu pareiškėjas fizinis asmuo, turi būti pateiktas Valstybinės mokesčių inspekcijos prie Lietuvos Respublikos finansų ministerijos dokumentas, įrodantis pareiškėjo deklaruotas pajamas iš ūkinės komercinės veiklos</w:t>
            </w:r>
            <w:r>
              <w:rPr>
                <w:sz w:val="22"/>
                <w:szCs w:val="22"/>
              </w:rPr>
              <w:t>.</w:t>
            </w:r>
          </w:p>
          <w:p w14:paraId="183C8534" w14:textId="21511794" w:rsidR="00EF539D" w:rsidRPr="00EF539D" w:rsidRDefault="00EF539D" w:rsidP="00EF539D">
            <w:pPr>
              <w:autoSpaceDE w:val="0"/>
              <w:autoSpaceDN w:val="0"/>
              <w:adjustRightInd w:val="0"/>
              <w:rPr>
                <w:b/>
                <w:bCs/>
                <w:sz w:val="22"/>
                <w:szCs w:val="22"/>
                <w:lang w:eastAsia="en-US"/>
              </w:rPr>
            </w:pPr>
            <w:r w:rsidRPr="00EF539D">
              <w:rPr>
                <w:b/>
                <w:bCs/>
                <w:sz w:val="22"/>
                <w:szCs w:val="22"/>
                <w:lang w:eastAsia="en-US"/>
              </w:rPr>
              <w:t xml:space="preserve">5. </w:t>
            </w:r>
            <w:r w:rsidRPr="00EF539D">
              <w:rPr>
                <w:b/>
                <w:bCs/>
                <w:sz w:val="22"/>
                <w:szCs w:val="22"/>
                <w:u w:val="single"/>
                <w:lang w:eastAsia="en-US"/>
              </w:rPr>
              <w:t>Dokumentai, pagrindžiantys vietos projekto tinkamumą</w:t>
            </w:r>
            <w:r w:rsidRPr="00EF539D">
              <w:rPr>
                <w:b/>
                <w:bCs/>
                <w:sz w:val="22"/>
                <w:szCs w:val="22"/>
                <w:lang w:eastAsia="en-US"/>
              </w:rPr>
              <w:t>:</w:t>
            </w:r>
          </w:p>
          <w:p w14:paraId="64CECE17" w14:textId="3BFD5802" w:rsidR="00EF539D" w:rsidRPr="00EF539D" w:rsidRDefault="00EF539D" w:rsidP="00EF539D">
            <w:pPr>
              <w:autoSpaceDE w:val="0"/>
              <w:autoSpaceDN w:val="0"/>
              <w:adjustRightInd w:val="0"/>
              <w:rPr>
                <w:i/>
                <w:sz w:val="22"/>
                <w:szCs w:val="22"/>
                <w:lang w:eastAsia="en-US"/>
              </w:rPr>
            </w:pPr>
            <w:r w:rsidRPr="00EF539D">
              <w:rPr>
                <w:sz w:val="22"/>
                <w:szCs w:val="22"/>
                <w:lang w:eastAsia="en-US"/>
              </w:rPr>
              <w:t xml:space="preserve">5.1. Vietos projekto </w:t>
            </w:r>
            <w:r w:rsidRPr="00EF539D">
              <w:rPr>
                <w:sz w:val="22"/>
                <w:szCs w:val="22"/>
                <w:u w:val="single"/>
                <w:lang w:eastAsia="en-US"/>
              </w:rPr>
              <w:t>verslo planas</w:t>
            </w:r>
            <w:r w:rsidRPr="00EF539D">
              <w:rPr>
                <w:sz w:val="22"/>
                <w:szCs w:val="22"/>
                <w:lang w:eastAsia="en-US"/>
              </w:rPr>
              <w:t xml:space="preserve">, parengtas pagal FSA </w:t>
            </w:r>
            <w:r w:rsidR="004B1A19">
              <w:rPr>
                <w:sz w:val="22"/>
                <w:szCs w:val="22"/>
                <w:lang w:eastAsia="en-US"/>
              </w:rPr>
              <w:t>2</w:t>
            </w:r>
            <w:r w:rsidRPr="00EF539D">
              <w:rPr>
                <w:sz w:val="22"/>
                <w:szCs w:val="22"/>
                <w:lang w:eastAsia="en-US"/>
              </w:rPr>
              <w:t xml:space="preserve"> priedo</w:t>
            </w:r>
            <w:r w:rsidR="00F13EF2">
              <w:rPr>
                <w:sz w:val="22"/>
                <w:szCs w:val="22"/>
                <w:lang w:eastAsia="en-US"/>
              </w:rPr>
              <w:t xml:space="preserve"> </w:t>
            </w:r>
            <w:r w:rsidRPr="00EF539D">
              <w:rPr>
                <w:sz w:val="22"/>
                <w:szCs w:val="22"/>
                <w:lang w:eastAsia="en-US"/>
              </w:rPr>
              <w:t>formą</w:t>
            </w:r>
            <w:r w:rsidR="004B1A19">
              <w:rPr>
                <w:sz w:val="22"/>
                <w:szCs w:val="22"/>
                <w:lang w:eastAsia="en-US"/>
              </w:rPr>
              <w:t>;</w:t>
            </w:r>
          </w:p>
          <w:p w14:paraId="1CAC1F2B" w14:textId="6D608B2A" w:rsidR="00EF539D" w:rsidRPr="00EF539D" w:rsidRDefault="00EF539D" w:rsidP="00EF539D">
            <w:pPr>
              <w:autoSpaceDE w:val="0"/>
              <w:autoSpaceDN w:val="0"/>
              <w:adjustRightInd w:val="0"/>
              <w:rPr>
                <w:color w:val="000000"/>
                <w:sz w:val="22"/>
                <w:szCs w:val="22"/>
                <w:lang w:eastAsia="en-US"/>
              </w:rPr>
            </w:pPr>
            <w:r w:rsidRPr="00EF539D">
              <w:rPr>
                <w:sz w:val="22"/>
                <w:szCs w:val="22"/>
                <w:lang w:eastAsia="en-US"/>
              </w:rPr>
              <w:t>5.</w:t>
            </w:r>
            <w:r w:rsidR="004B1A19">
              <w:rPr>
                <w:sz w:val="22"/>
                <w:szCs w:val="22"/>
                <w:lang w:eastAsia="en-US"/>
              </w:rPr>
              <w:t>2</w:t>
            </w:r>
            <w:r w:rsidRPr="00EF539D">
              <w:rPr>
                <w:sz w:val="22"/>
                <w:szCs w:val="22"/>
                <w:lang w:eastAsia="en-US"/>
              </w:rPr>
              <w:t>.</w:t>
            </w:r>
            <w:r w:rsidRPr="00EF539D">
              <w:rPr>
                <w:color w:val="000000"/>
                <w:sz w:val="22"/>
                <w:szCs w:val="22"/>
                <w:lang w:eastAsia="en-US"/>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EF539D">
              <w:rPr>
                <w:color w:val="000000"/>
                <w:sz w:val="22"/>
                <w:szCs w:val="22"/>
                <w:lang w:eastAsia="en-US"/>
              </w:rPr>
              <w:t>Infostatyba</w:t>
            </w:r>
            <w:proofErr w:type="spellEnd"/>
            <w:r w:rsidRPr="00EF539D">
              <w:rPr>
                <w:color w:val="000000"/>
                <w:sz w:val="22"/>
                <w:szCs w:val="22"/>
                <w:lang w:eastAsia="en-US"/>
              </w:rPr>
              <w:t>“, jų atskirai teikti nereikia (reikia nurodyti paraiškos 11 dalyje „Pridedami dokumentai“));</w:t>
            </w:r>
          </w:p>
          <w:p w14:paraId="03FCA58B" w14:textId="26584FDE" w:rsidR="00EF539D" w:rsidRPr="00EF539D" w:rsidRDefault="00EF539D" w:rsidP="00EF539D">
            <w:pPr>
              <w:autoSpaceDE w:val="0"/>
              <w:autoSpaceDN w:val="0"/>
              <w:adjustRightInd w:val="0"/>
              <w:rPr>
                <w:color w:val="000000"/>
                <w:sz w:val="22"/>
                <w:szCs w:val="22"/>
                <w:lang w:eastAsia="en-US"/>
              </w:rPr>
            </w:pPr>
            <w:r w:rsidRPr="00EF539D">
              <w:rPr>
                <w:sz w:val="22"/>
                <w:szCs w:val="22"/>
                <w:lang w:eastAsia="en-US"/>
              </w:rPr>
              <w:t>5.</w:t>
            </w:r>
            <w:r w:rsidR="004B1A19">
              <w:rPr>
                <w:sz w:val="22"/>
                <w:szCs w:val="22"/>
                <w:lang w:eastAsia="en-US"/>
              </w:rPr>
              <w:t>3</w:t>
            </w:r>
            <w:r w:rsidRPr="00EF539D">
              <w:rPr>
                <w:sz w:val="22"/>
                <w:szCs w:val="22"/>
                <w:lang w:eastAsia="en-US"/>
              </w:rPr>
              <w:t>.</w:t>
            </w:r>
            <w:r w:rsidRPr="00EF539D">
              <w:rPr>
                <w:color w:val="000000"/>
                <w:sz w:val="22"/>
                <w:szCs w:val="22"/>
                <w:lang w:eastAsia="en-US"/>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EF539D">
              <w:rPr>
                <w:color w:val="000000"/>
                <w:sz w:val="22"/>
                <w:szCs w:val="22"/>
                <w:lang w:eastAsia="en-US"/>
              </w:rPr>
              <w:t>Infostatyba</w:t>
            </w:r>
            <w:proofErr w:type="spellEnd"/>
            <w:r w:rsidRPr="00EF539D">
              <w:rPr>
                <w:color w:val="000000"/>
                <w:sz w:val="22"/>
                <w:szCs w:val="22"/>
                <w:lang w:eastAsia="en-US"/>
              </w:rPr>
              <w:t>“, jo atskirai teikti nereikia (reikia nurodyti paraiškos 11 dalyje „Pridedami dokumentai“));</w:t>
            </w:r>
          </w:p>
          <w:p w14:paraId="0E678A35" w14:textId="0DE1696B" w:rsidR="00EF539D" w:rsidRPr="00EF539D" w:rsidRDefault="00EF539D" w:rsidP="00EF539D">
            <w:pPr>
              <w:autoSpaceDE w:val="0"/>
              <w:autoSpaceDN w:val="0"/>
              <w:adjustRightInd w:val="0"/>
              <w:rPr>
                <w:sz w:val="22"/>
                <w:szCs w:val="22"/>
                <w:lang w:eastAsia="en-US"/>
              </w:rPr>
            </w:pPr>
            <w:r w:rsidRPr="00EF539D">
              <w:rPr>
                <w:sz w:val="22"/>
                <w:szCs w:val="22"/>
                <w:lang w:eastAsia="en-US"/>
              </w:rPr>
              <w:t>5.</w:t>
            </w:r>
            <w:r w:rsidR="004B1A19">
              <w:rPr>
                <w:sz w:val="22"/>
                <w:szCs w:val="22"/>
                <w:lang w:eastAsia="en-US"/>
              </w:rPr>
              <w:t>4</w:t>
            </w:r>
            <w:r w:rsidRPr="00EF539D">
              <w:rPr>
                <w:sz w:val="22"/>
                <w:szCs w:val="22"/>
                <w:lang w:eastAsia="en-US"/>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EF539D">
              <w:rPr>
                <w:color w:val="000000"/>
                <w:sz w:val="22"/>
                <w:szCs w:val="22"/>
                <w:lang w:eastAsia="en-US"/>
              </w:rPr>
              <w:t>Vietos projektų</w:t>
            </w:r>
            <w:r w:rsidRPr="00EF539D">
              <w:rPr>
                <w:sz w:val="22"/>
                <w:szCs w:val="22"/>
                <w:lang w:eastAsia="en-US"/>
              </w:rPr>
              <w:t xml:space="preserve"> administravimo taisyklių 23.1.12 papunktyje nurodytus reikalavimus);</w:t>
            </w:r>
          </w:p>
          <w:p w14:paraId="352DDC63" w14:textId="39C090C9" w:rsidR="00EF539D" w:rsidRPr="00EF539D" w:rsidRDefault="00EF539D" w:rsidP="00EF539D">
            <w:pPr>
              <w:autoSpaceDE w:val="0"/>
              <w:autoSpaceDN w:val="0"/>
              <w:adjustRightInd w:val="0"/>
              <w:rPr>
                <w:color w:val="000000"/>
                <w:sz w:val="22"/>
                <w:szCs w:val="22"/>
                <w:lang w:eastAsia="en-US"/>
              </w:rPr>
            </w:pPr>
            <w:r w:rsidRPr="00EF539D">
              <w:rPr>
                <w:sz w:val="22"/>
                <w:szCs w:val="22"/>
                <w:lang w:eastAsia="en-US"/>
              </w:rPr>
              <w:t>5.</w:t>
            </w:r>
            <w:r w:rsidR="00A7717F">
              <w:rPr>
                <w:sz w:val="22"/>
                <w:szCs w:val="22"/>
                <w:lang w:eastAsia="en-US"/>
              </w:rPr>
              <w:t>5</w:t>
            </w:r>
            <w:r w:rsidRPr="00EF539D">
              <w:rPr>
                <w:sz w:val="22"/>
                <w:szCs w:val="22"/>
                <w:lang w:eastAsia="en-US"/>
              </w:rPr>
              <w:t>. Rašytinis Nacionalinės žemės tarnybos prie Žemės ūkio ministerijos pritarimas planuojamai veiklai vykdyti (teikiamas tuo atveju, jeigu vietos projekte investuojama į valstybinės žemės sklypą, kuris yra nesuformuotas);</w:t>
            </w:r>
          </w:p>
          <w:p w14:paraId="3B6C803B" w14:textId="5901DDC2" w:rsidR="00EF539D" w:rsidRPr="00EF539D" w:rsidRDefault="00EF539D" w:rsidP="00EF539D">
            <w:pPr>
              <w:autoSpaceDE w:val="0"/>
              <w:autoSpaceDN w:val="0"/>
              <w:adjustRightInd w:val="0"/>
              <w:rPr>
                <w:sz w:val="22"/>
                <w:szCs w:val="22"/>
                <w:lang w:eastAsia="en-US"/>
              </w:rPr>
            </w:pPr>
            <w:r w:rsidRPr="00EF539D">
              <w:rPr>
                <w:sz w:val="22"/>
                <w:szCs w:val="22"/>
                <w:lang w:eastAsia="en-US"/>
              </w:rPr>
              <w:lastRenderedPageBreak/>
              <w:t>5.</w:t>
            </w:r>
            <w:r w:rsidR="00A7717F">
              <w:rPr>
                <w:sz w:val="22"/>
                <w:szCs w:val="22"/>
                <w:lang w:eastAsia="en-US"/>
              </w:rPr>
              <w:t>6</w:t>
            </w:r>
            <w:r w:rsidRPr="00EF539D">
              <w:rPr>
                <w:sz w:val="22"/>
                <w:szCs w:val="22"/>
                <w:lang w:eastAsia="en-US"/>
              </w:rPr>
              <w:t>.</w:t>
            </w:r>
            <w:r w:rsidRPr="00EF539D">
              <w:rPr>
                <w:color w:val="000000"/>
                <w:sz w:val="22"/>
                <w:szCs w:val="22"/>
                <w:lang w:eastAsia="en-US"/>
              </w:rPr>
              <w:t xml:space="preserve"> </w:t>
            </w:r>
            <w:r w:rsidRPr="00EF539D">
              <w:rPr>
                <w:sz w:val="22"/>
                <w:szCs w:val="22"/>
                <w:lang w:eastAsia="en-US"/>
              </w:rPr>
              <w:t xml:space="preserve">Visų nekilnojamojo </w:t>
            </w:r>
            <w:r w:rsidRPr="00EF539D">
              <w:rPr>
                <w:sz w:val="22"/>
                <w:szCs w:val="22"/>
                <w:u w:val="single"/>
                <w:lang w:eastAsia="en-US"/>
              </w:rPr>
              <w:t>turto savininkų sutikimai</w:t>
            </w:r>
            <w:r w:rsidRPr="00EF539D">
              <w:rPr>
                <w:sz w:val="22"/>
                <w:szCs w:val="22"/>
                <w:lang w:eastAsia="en-US"/>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C802F19" w14:textId="5E049B25" w:rsidR="00EF539D" w:rsidRPr="00EF539D" w:rsidRDefault="00EF539D" w:rsidP="00EF539D">
            <w:pPr>
              <w:autoSpaceDE w:val="0"/>
              <w:autoSpaceDN w:val="0"/>
              <w:adjustRightInd w:val="0"/>
              <w:rPr>
                <w:sz w:val="22"/>
                <w:szCs w:val="22"/>
                <w:lang w:eastAsia="en-US"/>
              </w:rPr>
            </w:pPr>
            <w:r w:rsidRPr="00EF539D">
              <w:rPr>
                <w:sz w:val="22"/>
                <w:szCs w:val="22"/>
                <w:lang w:eastAsia="en-US"/>
              </w:rPr>
              <w:t>5.</w:t>
            </w:r>
            <w:r w:rsidR="00FD167A">
              <w:rPr>
                <w:sz w:val="22"/>
                <w:szCs w:val="22"/>
                <w:lang w:eastAsia="en-US"/>
              </w:rPr>
              <w:t>7</w:t>
            </w:r>
            <w:r w:rsidRPr="00EF539D">
              <w:rPr>
                <w:sz w:val="22"/>
                <w:szCs w:val="22"/>
                <w:lang w:eastAsia="en-US"/>
              </w:rPr>
              <w:t>. Fizinio asmens verslo liudijimas arba individualios veiklos pažyma;</w:t>
            </w:r>
          </w:p>
          <w:p w14:paraId="0039CC17" w14:textId="3888E26F" w:rsidR="00EF539D" w:rsidRPr="00EF539D" w:rsidRDefault="00EF539D" w:rsidP="00C402DC">
            <w:pPr>
              <w:autoSpaceDE w:val="0"/>
              <w:autoSpaceDN w:val="0"/>
              <w:adjustRightInd w:val="0"/>
              <w:rPr>
                <w:sz w:val="22"/>
                <w:szCs w:val="22"/>
                <w:lang w:eastAsia="en-US"/>
              </w:rPr>
            </w:pPr>
            <w:r w:rsidRPr="00EF539D">
              <w:rPr>
                <w:sz w:val="22"/>
                <w:szCs w:val="22"/>
                <w:lang w:eastAsia="en-US"/>
              </w:rPr>
              <w:t>5.</w:t>
            </w:r>
            <w:r w:rsidR="00FD167A">
              <w:rPr>
                <w:sz w:val="22"/>
                <w:szCs w:val="22"/>
                <w:lang w:eastAsia="en-US"/>
              </w:rPr>
              <w:t>8</w:t>
            </w:r>
            <w:r w:rsidRPr="00EF539D">
              <w:rPr>
                <w:sz w:val="22"/>
                <w:szCs w:val="22"/>
                <w:lang w:eastAsia="en-US"/>
              </w:rPr>
              <w:t>. Juridinio asmens steigimo dokumentai, įrodantys, kad jo steigėju ir vietos projekto paraiškos pateikimo dieną vieninteliu dalyviu yra vienas fizinis asmuo</w:t>
            </w:r>
            <w:r w:rsidR="00C402DC">
              <w:rPr>
                <w:sz w:val="22"/>
                <w:szCs w:val="22"/>
                <w:lang w:eastAsia="en-US"/>
              </w:rPr>
              <w:t>.</w:t>
            </w:r>
          </w:p>
          <w:p w14:paraId="44574D25" w14:textId="77777777" w:rsidR="00EF539D" w:rsidRPr="00EF539D" w:rsidRDefault="00EF539D" w:rsidP="00EF539D">
            <w:pPr>
              <w:autoSpaceDE w:val="0"/>
              <w:autoSpaceDN w:val="0"/>
              <w:adjustRightInd w:val="0"/>
              <w:rPr>
                <w:b/>
                <w:bCs/>
                <w:sz w:val="22"/>
                <w:szCs w:val="22"/>
                <w:lang w:eastAsia="en-US"/>
              </w:rPr>
            </w:pPr>
            <w:r w:rsidRPr="00EF539D">
              <w:rPr>
                <w:b/>
                <w:bCs/>
                <w:sz w:val="22"/>
                <w:szCs w:val="22"/>
                <w:lang w:eastAsia="en-US"/>
              </w:rPr>
              <w:t xml:space="preserve">6. </w:t>
            </w:r>
            <w:r w:rsidRPr="00EF539D">
              <w:rPr>
                <w:b/>
                <w:bCs/>
                <w:sz w:val="22"/>
                <w:szCs w:val="22"/>
                <w:u w:val="single"/>
                <w:lang w:eastAsia="en-US"/>
              </w:rPr>
              <w:t>Dokumentai, pagrindžiantys atitiktį horizontaliosioms ES politikos sritims</w:t>
            </w:r>
            <w:r w:rsidRPr="00EF539D">
              <w:rPr>
                <w:b/>
                <w:bCs/>
                <w:sz w:val="22"/>
                <w:szCs w:val="22"/>
                <w:lang w:eastAsia="en-US"/>
              </w:rPr>
              <w:t>:</w:t>
            </w:r>
          </w:p>
          <w:p w14:paraId="64376686" w14:textId="773C4635" w:rsidR="00EF539D" w:rsidRPr="00EF539D" w:rsidRDefault="00EF539D" w:rsidP="00EF539D">
            <w:pPr>
              <w:rPr>
                <w:bCs/>
                <w:sz w:val="22"/>
                <w:szCs w:val="22"/>
              </w:rPr>
            </w:pPr>
            <w:r w:rsidRPr="00EF539D">
              <w:rPr>
                <w:sz w:val="22"/>
                <w:szCs w:val="22"/>
              </w:rPr>
              <w:t>6.1.</w:t>
            </w:r>
            <w:r w:rsidRPr="00EF539D">
              <w:rPr>
                <w:i/>
                <w:sz w:val="22"/>
                <w:szCs w:val="22"/>
              </w:rPr>
              <w:t xml:space="preserve"> </w:t>
            </w:r>
            <w:r w:rsidRPr="00EF539D">
              <w:rPr>
                <w:bCs/>
                <w:sz w:val="22"/>
                <w:szCs w:val="22"/>
              </w:rPr>
              <w:t xml:space="preserve">Smulkiojo ir vidutinio verslo subjekto statuso deklaracija, kurios </w:t>
            </w:r>
            <w:r w:rsidRPr="00EF539D">
              <w:rPr>
                <w:bCs/>
              </w:rPr>
              <w:t>forma</w:t>
            </w:r>
            <w:r w:rsidRPr="00EF539D">
              <w:rPr>
                <w:bCs/>
                <w:sz w:val="22"/>
                <w:szCs w:val="22"/>
              </w:rPr>
              <w:t xml:space="preserve"> </w:t>
            </w:r>
            <w:r w:rsidRPr="00EF539D">
              <w:rPr>
                <w:bCs/>
              </w:rPr>
              <w:t>patvirtinta</w:t>
            </w:r>
            <w:r w:rsidRPr="00EF539D">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EF539D">
              <w:rPr>
                <w:bCs/>
              </w:rPr>
              <w:t xml:space="preserve"> ir paskelbta </w:t>
            </w:r>
            <w:r w:rsidRPr="00EF539D">
              <w:rPr>
                <w:bCs/>
                <w:sz w:val="22"/>
                <w:szCs w:val="22"/>
              </w:rPr>
              <w:t xml:space="preserve">VVG interneto svetainėje adresu </w:t>
            </w:r>
            <w:hyperlink r:id="rId9" w:history="1">
              <w:r w:rsidR="00513D1C" w:rsidRPr="00A36CA1">
                <w:rPr>
                  <w:rStyle w:val="Hipersaitas"/>
                  <w:bCs/>
                  <w:sz w:val="22"/>
                  <w:szCs w:val="22"/>
                </w:rPr>
                <w:t>www.svlvvg.lt</w:t>
              </w:r>
            </w:hyperlink>
            <w:r w:rsidR="00513D1C" w:rsidRPr="00513D1C">
              <w:rPr>
                <w:bCs/>
                <w:sz w:val="22"/>
                <w:szCs w:val="22"/>
              </w:rPr>
              <w:t xml:space="preserve"> </w:t>
            </w:r>
            <w:r w:rsidR="00877A92">
              <w:rPr>
                <w:bCs/>
                <w:sz w:val="22"/>
                <w:szCs w:val="22"/>
              </w:rPr>
              <w:t>(</w:t>
            </w:r>
            <w:r w:rsidRPr="00EF539D">
              <w:rPr>
                <w:bCs/>
                <w:sz w:val="22"/>
                <w:szCs w:val="22"/>
              </w:rPr>
              <w:t xml:space="preserve">taikoma </w:t>
            </w:r>
            <w:r w:rsidRPr="00EF539D">
              <w:rPr>
                <w:color w:val="000000"/>
                <w:sz w:val="22"/>
                <w:szCs w:val="22"/>
              </w:rPr>
              <w:t>Vietos projektų administravimo taisyklių 29.3 papunktyje nurodytiems atvejams</w:t>
            </w:r>
            <w:r w:rsidRPr="00EF539D">
              <w:rPr>
                <w:bCs/>
                <w:sz w:val="22"/>
                <w:szCs w:val="22"/>
              </w:rPr>
              <w:t>)</w:t>
            </w:r>
            <w:r w:rsidR="00877A92">
              <w:t xml:space="preserve">, </w:t>
            </w:r>
            <w:r w:rsidR="0060030F" w:rsidRPr="0060030F">
              <w:rPr>
                <w:bCs/>
                <w:sz w:val="22"/>
                <w:szCs w:val="22"/>
              </w:rPr>
              <w:t>4 priedas</w:t>
            </w:r>
            <w:r w:rsidRPr="00EF539D">
              <w:rPr>
                <w:bCs/>
                <w:sz w:val="22"/>
                <w:szCs w:val="22"/>
              </w:rPr>
              <w:t>;</w:t>
            </w:r>
          </w:p>
          <w:p w14:paraId="3C6501FD" w14:textId="117954B9" w:rsidR="00EF539D" w:rsidRPr="00EF539D" w:rsidRDefault="00EF539D" w:rsidP="00EF539D">
            <w:pPr>
              <w:rPr>
                <w:sz w:val="22"/>
                <w:szCs w:val="22"/>
              </w:rPr>
            </w:pPr>
            <w:r w:rsidRPr="00EF539D">
              <w:rPr>
                <w:sz w:val="22"/>
                <w:szCs w:val="22"/>
              </w:rPr>
              <w:t xml:space="preserve">6.2. „Vienos įmonės“ deklaracija pagal 2013 m. gruodžio 18 d. Europos Komisijos reglamentą (ES) Nr. 1407/2013 dėl Sutarties dėl Europos Sąjungos veikimo 107 ir 108 straipsnių taikymo </w:t>
            </w:r>
            <w:r w:rsidRPr="00EF539D">
              <w:rPr>
                <w:i/>
                <w:sz w:val="22"/>
                <w:szCs w:val="22"/>
              </w:rPr>
              <w:t xml:space="preserve">de </w:t>
            </w:r>
            <w:proofErr w:type="spellStart"/>
            <w:r w:rsidRPr="00EF539D">
              <w:rPr>
                <w:i/>
                <w:sz w:val="22"/>
                <w:szCs w:val="22"/>
              </w:rPr>
              <w:t>minimis</w:t>
            </w:r>
            <w:proofErr w:type="spellEnd"/>
            <w:r w:rsidRPr="00EF539D">
              <w:rPr>
                <w:sz w:val="22"/>
                <w:szCs w:val="22"/>
              </w:rPr>
              <w:t xml:space="preserve"> pagalbai (OL 2013 L 352, p. 1), </w:t>
            </w:r>
            <w:r w:rsidRPr="00EF539D">
              <w:rPr>
                <w:bCs/>
                <w:sz w:val="22"/>
                <w:szCs w:val="22"/>
              </w:rPr>
              <w:t xml:space="preserve">jos forma paskelbta VVG interneto svetainėje adresu </w:t>
            </w:r>
            <w:hyperlink r:id="rId10" w:history="1">
              <w:r w:rsidR="00BA735D" w:rsidRPr="00A36CA1">
                <w:rPr>
                  <w:rStyle w:val="Hipersaitas"/>
                  <w:bCs/>
                  <w:sz w:val="22"/>
                  <w:szCs w:val="22"/>
                </w:rPr>
                <w:t>www.svlvvg.lt</w:t>
              </w:r>
            </w:hyperlink>
            <w:r w:rsidRPr="00EF539D">
              <w:rPr>
                <w:sz w:val="22"/>
                <w:szCs w:val="22"/>
              </w:rPr>
              <w:t>.</w:t>
            </w:r>
            <w:r w:rsidR="00BA735D">
              <w:rPr>
                <w:sz w:val="22"/>
                <w:szCs w:val="22"/>
              </w:rPr>
              <w:t xml:space="preserve"> </w:t>
            </w:r>
            <w:r w:rsidRPr="00EF539D">
              <w:rPr>
                <w:i/>
                <w:sz w:val="22"/>
                <w:szCs w:val="22"/>
              </w:rPr>
              <w:t xml:space="preserve"> </w:t>
            </w:r>
            <w:r w:rsidRPr="00EF539D">
              <w:rPr>
                <w:sz w:val="22"/>
                <w:szCs w:val="22"/>
              </w:rPr>
              <w:t>(Taikoma siekiant pagrįsti, kad parama vietos projektui įgyvendinti skiriama nepažeidžiant ES teisės normų, susijusių su nereikšminga (</w:t>
            </w:r>
            <w:r w:rsidRPr="00EF539D">
              <w:rPr>
                <w:i/>
                <w:iCs/>
                <w:sz w:val="22"/>
                <w:szCs w:val="22"/>
              </w:rPr>
              <w:t xml:space="preserve">de </w:t>
            </w:r>
            <w:proofErr w:type="spellStart"/>
            <w:r w:rsidRPr="00EF539D">
              <w:rPr>
                <w:i/>
                <w:iCs/>
                <w:sz w:val="22"/>
                <w:szCs w:val="22"/>
              </w:rPr>
              <w:t>minimis</w:t>
            </w:r>
            <w:proofErr w:type="spellEnd"/>
            <w:r w:rsidRPr="00EF539D">
              <w:rPr>
                <w:sz w:val="22"/>
                <w:szCs w:val="22"/>
              </w:rPr>
              <w:t>)</w:t>
            </w:r>
            <w:r w:rsidRPr="00EF539D">
              <w:rPr>
                <w:i/>
                <w:iCs/>
                <w:sz w:val="22"/>
                <w:szCs w:val="22"/>
              </w:rPr>
              <w:t xml:space="preserve"> </w:t>
            </w:r>
            <w:r w:rsidRPr="00EF539D">
              <w:rPr>
                <w:sz w:val="22"/>
                <w:szCs w:val="22"/>
              </w:rPr>
              <w:t>pagalba, kaip nurodyta Vietos projektų administravimo taisyklių 29.3 papunktyje)</w:t>
            </w:r>
            <w:r w:rsidR="00261804">
              <w:t>, 3 priedas.</w:t>
            </w:r>
          </w:p>
          <w:p w14:paraId="41DC3451" w14:textId="77777777" w:rsidR="00EF539D" w:rsidRPr="00EF539D" w:rsidRDefault="00EF539D" w:rsidP="00EF539D">
            <w:pPr>
              <w:autoSpaceDE w:val="0"/>
              <w:autoSpaceDN w:val="0"/>
              <w:adjustRightInd w:val="0"/>
              <w:rPr>
                <w:b/>
                <w:bCs/>
                <w:sz w:val="22"/>
                <w:szCs w:val="22"/>
                <w:lang w:eastAsia="en-US"/>
              </w:rPr>
            </w:pPr>
            <w:r w:rsidRPr="00EF539D">
              <w:rPr>
                <w:b/>
                <w:bCs/>
                <w:sz w:val="22"/>
                <w:szCs w:val="22"/>
                <w:lang w:eastAsia="en-US"/>
              </w:rPr>
              <w:t xml:space="preserve">7. </w:t>
            </w:r>
            <w:r w:rsidRPr="00EF539D">
              <w:rPr>
                <w:b/>
                <w:bCs/>
                <w:sz w:val="22"/>
                <w:szCs w:val="22"/>
                <w:u w:val="single"/>
                <w:lang w:eastAsia="en-US"/>
              </w:rPr>
              <w:t>Dokumentai, pagrindžiantys nuosavo indėlio tinkamumą</w:t>
            </w:r>
            <w:r w:rsidRPr="00EF539D">
              <w:rPr>
                <w:b/>
                <w:bCs/>
                <w:sz w:val="22"/>
                <w:szCs w:val="22"/>
                <w:lang w:eastAsia="en-US"/>
              </w:rPr>
              <w:t>:</w:t>
            </w:r>
          </w:p>
          <w:p w14:paraId="37CFF100" w14:textId="4CDB743D" w:rsidR="00EF539D" w:rsidRPr="00EF539D" w:rsidRDefault="00EF539D" w:rsidP="00EF539D">
            <w:pPr>
              <w:autoSpaceDE w:val="0"/>
              <w:autoSpaceDN w:val="0"/>
              <w:adjustRightInd w:val="0"/>
              <w:rPr>
                <w:sz w:val="22"/>
                <w:szCs w:val="22"/>
                <w:lang w:eastAsia="en-US"/>
              </w:rPr>
            </w:pPr>
            <w:r w:rsidRPr="00EF539D">
              <w:rPr>
                <w:sz w:val="22"/>
                <w:szCs w:val="22"/>
                <w:lang w:eastAsia="en-US"/>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EF539D">
              <w:rPr>
                <w:color w:val="000000"/>
                <w:sz w:val="22"/>
                <w:szCs w:val="22"/>
                <w:lang w:eastAsia="en-US"/>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EF539D">
              <w:rPr>
                <w:sz w:val="22"/>
                <w:szCs w:val="22"/>
                <w:lang w:eastAsia="en-US"/>
              </w:rPr>
              <w:t>. Šie dokumentai turi būti pateikti ne vėliau kaip iki vietos projekto vertinimo pabaigos);</w:t>
            </w:r>
          </w:p>
          <w:p w14:paraId="7CDA7C4D" w14:textId="0F085A3B" w:rsidR="00EF539D" w:rsidRPr="00EF539D" w:rsidRDefault="00EF539D" w:rsidP="00EF539D">
            <w:pPr>
              <w:autoSpaceDE w:val="0"/>
              <w:autoSpaceDN w:val="0"/>
              <w:adjustRightInd w:val="0"/>
              <w:rPr>
                <w:sz w:val="22"/>
                <w:szCs w:val="22"/>
                <w:lang w:eastAsia="en-US"/>
              </w:rPr>
            </w:pPr>
            <w:r w:rsidRPr="00EF539D">
              <w:rPr>
                <w:sz w:val="22"/>
                <w:szCs w:val="22"/>
                <w:lang w:eastAsia="en-US"/>
              </w:rPr>
              <w:t>7.</w:t>
            </w:r>
            <w:r w:rsidR="00DA1090">
              <w:rPr>
                <w:sz w:val="22"/>
                <w:szCs w:val="22"/>
                <w:lang w:eastAsia="en-US"/>
              </w:rPr>
              <w:t>2</w:t>
            </w:r>
            <w:r w:rsidRPr="00EF539D">
              <w:rPr>
                <w:sz w:val="22"/>
                <w:szCs w:val="22"/>
                <w:lang w:eastAsia="en-US"/>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9F3038">
              <w:rPr>
                <w:sz w:val="22"/>
                <w:szCs w:val="22"/>
                <w:lang w:eastAsia="en-US"/>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EF539D">
              <w:rPr>
                <w:sz w:val="22"/>
                <w:szCs w:val="22"/>
                <w:lang w:eastAsia="en-US"/>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r w:rsidR="00DA1090">
              <w:rPr>
                <w:sz w:val="22"/>
                <w:szCs w:val="22"/>
                <w:lang w:eastAsia="en-US"/>
              </w:rPr>
              <w:t>.</w:t>
            </w:r>
          </w:p>
          <w:p w14:paraId="1EF0BE45" w14:textId="77777777" w:rsidR="00EF539D" w:rsidRPr="00EF539D" w:rsidRDefault="00EF539D" w:rsidP="00EF539D">
            <w:pPr>
              <w:autoSpaceDE w:val="0"/>
              <w:autoSpaceDN w:val="0"/>
              <w:adjustRightInd w:val="0"/>
              <w:rPr>
                <w:b/>
                <w:bCs/>
                <w:sz w:val="22"/>
                <w:szCs w:val="22"/>
                <w:lang w:eastAsia="en-US"/>
              </w:rPr>
            </w:pPr>
            <w:r w:rsidRPr="00EF539D">
              <w:rPr>
                <w:b/>
                <w:bCs/>
                <w:sz w:val="22"/>
                <w:szCs w:val="22"/>
                <w:lang w:eastAsia="en-US"/>
              </w:rPr>
              <w:t xml:space="preserve">8. </w:t>
            </w:r>
            <w:r w:rsidRPr="00EF539D">
              <w:rPr>
                <w:b/>
                <w:bCs/>
                <w:sz w:val="22"/>
                <w:szCs w:val="22"/>
                <w:u w:val="single"/>
                <w:lang w:eastAsia="en-US"/>
              </w:rPr>
              <w:t>Kiti dokumentai</w:t>
            </w:r>
            <w:r w:rsidRPr="00EF539D">
              <w:rPr>
                <w:b/>
                <w:bCs/>
                <w:sz w:val="22"/>
                <w:szCs w:val="22"/>
                <w:lang w:eastAsia="en-US"/>
              </w:rPr>
              <w:t>:</w:t>
            </w:r>
          </w:p>
          <w:p w14:paraId="65A87373" w14:textId="19D4487B" w:rsidR="00EF539D" w:rsidRPr="00EF539D" w:rsidRDefault="00EF539D" w:rsidP="008A0BCF">
            <w:pPr>
              <w:autoSpaceDE w:val="0"/>
              <w:autoSpaceDN w:val="0"/>
              <w:adjustRightInd w:val="0"/>
              <w:rPr>
                <w:sz w:val="22"/>
                <w:szCs w:val="22"/>
                <w:lang w:eastAsia="en-US"/>
              </w:rPr>
            </w:pPr>
            <w:r w:rsidRPr="00EF539D">
              <w:rPr>
                <w:sz w:val="22"/>
                <w:szCs w:val="22"/>
                <w:lang w:eastAsia="en-US"/>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r w:rsidR="00EF539D" w:rsidRPr="00EF539D" w14:paraId="3A49A91F" w14:textId="77777777" w:rsidTr="002671BB">
        <w:trPr>
          <w:trHeight w:val="334"/>
        </w:trPr>
        <w:tc>
          <w:tcPr>
            <w:tcW w:w="2405" w:type="dxa"/>
            <w:shd w:val="clear" w:color="auto" w:fill="auto"/>
          </w:tcPr>
          <w:p w14:paraId="6C920EEE" w14:textId="77777777" w:rsidR="00EF539D" w:rsidRPr="00EF539D" w:rsidRDefault="00EF539D" w:rsidP="00EF539D">
            <w:pPr>
              <w:autoSpaceDE w:val="0"/>
              <w:autoSpaceDN w:val="0"/>
              <w:adjustRightInd w:val="0"/>
              <w:rPr>
                <w:sz w:val="22"/>
                <w:szCs w:val="22"/>
                <w:lang w:eastAsia="en-US"/>
              </w:rPr>
            </w:pPr>
            <w:r w:rsidRPr="00EF539D">
              <w:rPr>
                <w:b/>
                <w:sz w:val="22"/>
                <w:szCs w:val="22"/>
                <w:lang w:eastAsia="en-US"/>
              </w:rPr>
              <w:lastRenderedPageBreak/>
              <w:t>5.2.</w:t>
            </w:r>
            <w:r w:rsidRPr="00EF539D">
              <w:rPr>
                <w:sz w:val="22"/>
                <w:szCs w:val="22"/>
                <w:lang w:eastAsia="en-US"/>
              </w:rPr>
              <w:t xml:space="preserve"> </w:t>
            </w:r>
          </w:p>
        </w:tc>
        <w:tc>
          <w:tcPr>
            <w:tcW w:w="12758" w:type="dxa"/>
            <w:shd w:val="clear" w:color="auto" w:fill="auto"/>
          </w:tcPr>
          <w:p w14:paraId="3A53C216" w14:textId="199855FE" w:rsidR="00EF539D" w:rsidRPr="00EF539D" w:rsidRDefault="00477DC6" w:rsidP="00EF539D">
            <w:pPr>
              <w:autoSpaceDE w:val="0"/>
              <w:autoSpaceDN w:val="0"/>
              <w:adjustRightInd w:val="0"/>
              <w:rPr>
                <w:sz w:val="22"/>
                <w:szCs w:val="22"/>
                <w:lang w:eastAsia="en-US"/>
              </w:rPr>
            </w:pPr>
            <w:r w:rsidRPr="00477DC6">
              <w:rPr>
                <w:sz w:val="22"/>
                <w:szCs w:val="22"/>
                <w:lang w:eastAsia="en-US"/>
              </w:rPr>
              <w:t>Kitus papildomi dokumentus, kurie, pareiškėjo manymu, gali būti svarbūs vertinant vietos projektą.</w:t>
            </w:r>
          </w:p>
        </w:tc>
      </w:tr>
    </w:tbl>
    <w:p w14:paraId="36E9F004" w14:textId="77777777" w:rsidR="00EF539D" w:rsidRPr="00EF539D" w:rsidRDefault="00EF539D" w:rsidP="00EF539D">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EF539D" w:rsidRPr="00EF539D" w14:paraId="50019BE7" w14:textId="77777777" w:rsidTr="002671BB">
        <w:tc>
          <w:tcPr>
            <w:tcW w:w="15163" w:type="dxa"/>
            <w:shd w:val="clear" w:color="auto" w:fill="F4B083"/>
          </w:tcPr>
          <w:p w14:paraId="47A9968E" w14:textId="77777777" w:rsidR="00EF539D" w:rsidRPr="00EF539D" w:rsidRDefault="00EF539D" w:rsidP="00EF539D">
            <w:pPr>
              <w:jc w:val="left"/>
              <w:rPr>
                <w:b/>
                <w:sz w:val="22"/>
                <w:szCs w:val="22"/>
              </w:rPr>
            </w:pPr>
            <w:r w:rsidRPr="00EF539D">
              <w:rPr>
                <w:b/>
                <w:sz w:val="22"/>
                <w:szCs w:val="22"/>
              </w:rPr>
              <w:t>6. VIETOS PROJEKTŲ FINANSAVIMO SĄLYGŲ APRAŠO PRIEDAI:</w:t>
            </w:r>
          </w:p>
        </w:tc>
      </w:tr>
      <w:tr w:rsidR="00EF539D" w:rsidRPr="00EF539D" w14:paraId="446ACF7A" w14:textId="77777777" w:rsidTr="002671BB">
        <w:tc>
          <w:tcPr>
            <w:tcW w:w="15163" w:type="dxa"/>
            <w:shd w:val="clear" w:color="auto" w:fill="auto"/>
          </w:tcPr>
          <w:p w14:paraId="68C6D058" w14:textId="79F17D29" w:rsidR="00EF539D" w:rsidRPr="00EF539D" w:rsidRDefault="00EF539D" w:rsidP="00EF539D">
            <w:pPr>
              <w:rPr>
                <w:i/>
                <w:sz w:val="22"/>
                <w:szCs w:val="22"/>
              </w:rPr>
            </w:pPr>
            <w:r w:rsidRPr="00EF539D">
              <w:rPr>
                <w:sz w:val="22"/>
                <w:szCs w:val="22"/>
              </w:rPr>
              <w:t>6.1. Šio FSA priedai yra:</w:t>
            </w:r>
            <w:r w:rsidRPr="00EF539D">
              <w:rPr>
                <w:i/>
                <w:sz w:val="22"/>
                <w:szCs w:val="22"/>
              </w:rPr>
              <w:t xml:space="preserve"> </w:t>
            </w:r>
          </w:p>
          <w:p w14:paraId="1296C734" w14:textId="3156790B" w:rsidR="00EF539D" w:rsidRPr="00EF539D" w:rsidRDefault="00EF539D" w:rsidP="00EF539D">
            <w:pPr>
              <w:rPr>
                <w:i/>
                <w:sz w:val="22"/>
                <w:szCs w:val="22"/>
              </w:rPr>
            </w:pPr>
            <w:r w:rsidRPr="00EF539D">
              <w:rPr>
                <w:sz w:val="22"/>
                <w:szCs w:val="22"/>
              </w:rPr>
              <w:t>1 priedas „Vietos projekto paraiškos forma“</w:t>
            </w:r>
            <w:r w:rsidR="005F42C6">
              <w:rPr>
                <w:sz w:val="22"/>
                <w:szCs w:val="22"/>
              </w:rPr>
              <w:t>;</w:t>
            </w:r>
          </w:p>
          <w:p w14:paraId="5E405050" w14:textId="6EBC277C" w:rsidR="00EF539D" w:rsidRPr="00EF539D" w:rsidRDefault="00EF539D" w:rsidP="00EF539D">
            <w:pPr>
              <w:rPr>
                <w:i/>
                <w:sz w:val="22"/>
                <w:szCs w:val="22"/>
              </w:rPr>
            </w:pPr>
            <w:r w:rsidRPr="00EF539D">
              <w:rPr>
                <w:sz w:val="22"/>
                <w:szCs w:val="22"/>
              </w:rPr>
              <w:t>2 priedas  „Vietos projekto verslo plano forma“</w:t>
            </w:r>
            <w:r w:rsidR="005F42C6">
              <w:rPr>
                <w:sz w:val="22"/>
                <w:szCs w:val="22"/>
              </w:rPr>
              <w:t>;</w:t>
            </w:r>
          </w:p>
          <w:p w14:paraId="6455E2A1" w14:textId="27B788B2" w:rsidR="00EF539D" w:rsidRPr="00EF539D" w:rsidRDefault="005F42C6" w:rsidP="00EF539D">
            <w:pPr>
              <w:rPr>
                <w:bCs/>
                <w:iCs/>
                <w:sz w:val="22"/>
                <w:szCs w:val="22"/>
              </w:rPr>
            </w:pPr>
            <w:r w:rsidRPr="005F42C6">
              <w:rPr>
                <w:iCs/>
                <w:sz w:val="22"/>
                <w:szCs w:val="22"/>
              </w:rPr>
              <w:t>3 priedas „Vienos įmonės“ deklaracija“;</w:t>
            </w:r>
          </w:p>
          <w:p w14:paraId="4DE424F6" w14:textId="5654CC37" w:rsidR="00EF539D" w:rsidRPr="00EF539D" w:rsidRDefault="005F42C6" w:rsidP="00EF539D">
            <w:pPr>
              <w:autoSpaceDE w:val="0"/>
              <w:autoSpaceDN w:val="0"/>
              <w:adjustRightInd w:val="0"/>
              <w:rPr>
                <w:sz w:val="22"/>
                <w:szCs w:val="22"/>
                <w:lang w:eastAsia="en-US"/>
              </w:rPr>
            </w:pPr>
            <w:r w:rsidRPr="005F42C6">
              <w:rPr>
                <w:sz w:val="22"/>
                <w:szCs w:val="22"/>
                <w:lang w:eastAsia="en-US"/>
              </w:rPr>
              <w:t>4 priedas „Smulkiojo ir vidutinio verslo subjekto statuso deklaracija“.</w:t>
            </w:r>
          </w:p>
        </w:tc>
      </w:tr>
    </w:tbl>
    <w:p w14:paraId="34555396" w14:textId="48747CD4" w:rsidR="00EF539D" w:rsidRDefault="00EF539D" w:rsidP="005E688B">
      <w:pPr>
        <w:rPr>
          <w:i/>
          <w:sz w:val="22"/>
          <w:szCs w:val="22"/>
        </w:rPr>
      </w:pPr>
    </w:p>
    <w:p w14:paraId="37E5BAF7" w14:textId="0342696E" w:rsidR="00EF539D" w:rsidRDefault="00EF539D" w:rsidP="005E688B">
      <w:pPr>
        <w:rPr>
          <w:i/>
          <w:sz w:val="22"/>
          <w:szCs w:val="22"/>
        </w:rPr>
      </w:pPr>
    </w:p>
    <w:p w14:paraId="25D35051" w14:textId="36BD057A" w:rsidR="00EF539D" w:rsidRDefault="00EF539D" w:rsidP="005E688B">
      <w:pPr>
        <w:rPr>
          <w:i/>
          <w:sz w:val="22"/>
          <w:szCs w:val="22"/>
        </w:rPr>
      </w:pPr>
    </w:p>
    <w:p w14:paraId="0C87DFD5" w14:textId="53A29EEE" w:rsidR="00EF539D" w:rsidRDefault="00EF539D" w:rsidP="005E688B">
      <w:pPr>
        <w:rPr>
          <w:i/>
          <w:sz w:val="22"/>
          <w:szCs w:val="22"/>
        </w:rPr>
      </w:pPr>
    </w:p>
    <w:p w14:paraId="20B80547" w14:textId="4EAF2F16" w:rsidR="00EF539D" w:rsidRDefault="00EF539D" w:rsidP="005E688B">
      <w:pPr>
        <w:rPr>
          <w:i/>
          <w:sz w:val="22"/>
          <w:szCs w:val="22"/>
        </w:rPr>
      </w:pPr>
    </w:p>
    <w:p w14:paraId="31AE44F9" w14:textId="0598C01B" w:rsidR="00EF539D" w:rsidRDefault="00EF539D" w:rsidP="005E688B">
      <w:pPr>
        <w:rPr>
          <w:i/>
          <w:sz w:val="22"/>
          <w:szCs w:val="22"/>
        </w:rPr>
      </w:pPr>
    </w:p>
    <w:p w14:paraId="500E6F66" w14:textId="54D4809C" w:rsidR="00EF539D" w:rsidRDefault="00EF539D" w:rsidP="005E688B">
      <w:pPr>
        <w:rPr>
          <w:i/>
          <w:sz w:val="22"/>
          <w:szCs w:val="22"/>
        </w:rPr>
      </w:pPr>
    </w:p>
    <w:p w14:paraId="7756B15E" w14:textId="53DF550A" w:rsidR="00EF539D" w:rsidRDefault="00EF539D" w:rsidP="005E688B">
      <w:pPr>
        <w:rPr>
          <w:i/>
          <w:sz w:val="22"/>
          <w:szCs w:val="22"/>
        </w:rPr>
      </w:pPr>
    </w:p>
    <w:p w14:paraId="39CE3E12" w14:textId="382FFF6C" w:rsidR="00EF539D" w:rsidRDefault="00EF539D" w:rsidP="005E688B">
      <w:pPr>
        <w:rPr>
          <w:i/>
          <w:sz w:val="22"/>
          <w:szCs w:val="22"/>
        </w:rPr>
      </w:pPr>
    </w:p>
    <w:p w14:paraId="2466A5A2" w14:textId="10ECF1B3" w:rsidR="00EF539D" w:rsidRDefault="00EF539D" w:rsidP="005E688B">
      <w:pPr>
        <w:rPr>
          <w:i/>
          <w:sz w:val="22"/>
          <w:szCs w:val="22"/>
        </w:rPr>
      </w:pPr>
    </w:p>
    <w:p w14:paraId="6D011C31" w14:textId="5EA37E88" w:rsidR="00EF539D" w:rsidRDefault="00EF539D" w:rsidP="005E688B">
      <w:pPr>
        <w:rPr>
          <w:i/>
          <w:sz w:val="22"/>
          <w:szCs w:val="22"/>
        </w:rPr>
      </w:pPr>
    </w:p>
    <w:p w14:paraId="413A15A0" w14:textId="6C5C7C61" w:rsidR="00EF539D" w:rsidRDefault="00EF539D" w:rsidP="005E688B">
      <w:pPr>
        <w:rPr>
          <w:i/>
          <w:sz w:val="22"/>
          <w:szCs w:val="22"/>
        </w:rPr>
      </w:pPr>
    </w:p>
    <w:p w14:paraId="331C8C9A" w14:textId="694AB10E" w:rsidR="00EF539D" w:rsidRDefault="00EF539D" w:rsidP="005E688B">
      <w:pPr>
        <w:rPr>
          <w:i/>
          <w:sz w:val="22"/>
          <w:szCs w:val="22"/>
        </w:rPr>
      </w:pPr>
    </w:p>
    <w:p w14:paraId="7177605E" w14:textId="0BB8E0C6" w:rsidR="00EF539D" w:rsidRDefault="00EF539D" w:rsidP="005E688B">
      <w:pPr>
        <w:rPr>
          <w:i/>
          <w:sz w:val="22"/>
          <w:szCs w:val="22"/>
        </w:rPr>
      </w:pPr>
    </w:p>
    <w:p w14:paraId="4E93D1B0" w14:textId="17E02AE6" w:rsidR="00EF539D" w:rsidRDefault="00EF539D" w:rsidP="005E688B">
      <w:pPr>
        <w:rPr>
          <w:i/>
          <w:sz w:val="22"/>
          <w:szCs w:val="22"/>
        </w:rPr>
      </w:pPr>
    </w:p>
    <w:p w14:paraId="0DDA8ADB" w14:textId="140DAA1C" w:rsidR="00EF539D" w:rsidRDefault="00EF539D" w:rsidP="005E688B">
      <w:pPr>
        <w:rPr>
          <w:i/>
          <w:sz w:val="22"/>
          <w:szCs w:val="22"/>
        </w:rPr>
      </w:pPr>
    </w:p>
    <w:p w14:paraId="6B43B0A3" w14:textId="1EDC4D76" w:rsidR="00EF539D" w:rsidRDefault="00EF539D" w:rsidP="005E688B">
      <w:pPr>
        <w:rPr>
          <w:i/>
          <w:sz w:val="22"/>
          <w:szCs w:val="22"/>
        </w:rPr>
      </w:pPr>
    </w:p>
    <w:p w14:paraId="04945F3E" w14:textId="4B1689EA" w:rsidR="00EF539D" w:rsidRDefault="00EF539D" w:rsidP="005E688B">
      <w:pPr>
        <w:rPr>
          <w:i/>
          <w:sz w:val="22"/>
          <w:szCs w:val="22"/>
        </w:rPr>
      </w:pPr>
    </w:p>
    <w:p w14:paraId="3AB5BF48" w14:textId="69780EDC" w:rsidR="00EF539D" w:rsidRDefault="00EF539D" w:rsidP="005E688B">
      <w:pPr>
        <w:rPr>
          <w:i/>
          <w:sz w:val="22"/>
          <w:szCs w:val="22"/>
        </w:rPr>
      </w:pPr>
    </w:p>
    <w:p w14:paraId="3DDF08BB" w14:textId="305EBC9C" w:rsidR="00EF539D" w:rsidRDefault="00EF539D" w:rsidP="005E688B">
      <w:pPr>
        <w:rPr>
          <w:i/>
          <w:sz w:val="22"/>
          <w:szCs w:val="22"/>
        </w:rPr>
      </w:pPr>
    </w:p>
    <w:p w14:paraId="3D767BDF" w14:textId="057AF3A1" w:rsidR="00EF539D" w:rsidRDefault="00EF539D" w:rsidP="005E688B">
      <w:pPr>
        <w:rPr>
          <w:i/>
          <w:sz w:val="22"/>
          <w:szCs w:val="22"/>
        </w:rPr>
      </w:pPr>
    </w:p>
    <w:p w14:paraId="58E12441" w14:textId="5038B75E" w:rsidR="00EF539D" w:rsidRDefault="00EF539D" w:rsidP="005E688B">
      <w:pPr>
        <w:rPr>
          <w:i/>
          <w:sz w:val="22"/>
          <w:szCs w:val="22"/>
        </w:rPr>
      </w:pPr>
    </w:p>
    <w:p w14:paraId="2ADF5E40" w14:textId="562F9391" w:rsidR="00EF539D" w:rsidRDefault="00EF539D" w:rsidP="005E688B">
      <w:pPr>
        <w:rPr>
          <w:i/>
          <w:sz w:val="22"/>
          <w:szCs w:val="22"/>
        </w:rPr>
      </w:pPr>
    </w:p>
    <w:p w14:paraId="7A3D051A" w14:textId="77777777" w:rsidR="00EF539D" w:rsidRDefault="00EF539D" w:rsidP="005E688B">
      <w:pPr>
        <w:rPr>
          <w:i/>
          <w:sz w:val="22"/>
          <w:szCs w:val="22"/>
        </w:rPr>
      </w:pPr>
    </w:p>
    <w:p w14:paraId="6CB014C2" w14:textId="77777777" w:rsidR="00FC2E8B" w:rsidRPr="009B5B1D" w:rsidRDefault="00FC2E8B" w:rsidP="005E688B">
      <w:pPr>
        <w:rPr>
          <w:i/>
          <w:sz w:val="22"/>
          <w:szCs w:val="22"/>
        </w:rPr>
      </w:pPr>
    </w:p>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sectPr w:rsidR="00A1551B" w:rsidRPr="009B5B1D" w:rsidSect="005E688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0" w:right="567" w:bottom="0"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C3F79" w14:textId="77777777" w:rsidR="00BF753E" w:rsidRDefault="00BF753E" w:rsidP="0056536E">
      <w:r>
        <w:separator/>
      </w:r>
    </w:p>
  </w:endnote>
  <w:endnote w:type="continuationSeparator" w:id="0">
    <w:p w14:paraId="187D41F4" w14:textId="77777777" w:rsidR="00BF753E" w:rsidRDefault="00BF753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7E20AD" w:rsidRDefault="007E20A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7E20AD" w:rsidRDefault="007E20AD">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7E20AD" w:rsidRDefault="007E20AD">
    <w:pPr>
      <w:pStyle w:val="Porat"/>
      <w:framePr w:wrap="around" w:vAnchor="text" w:hAnchor="margin" w:xAlign="right" w:y="1"/>
      <w:rPr>
        <w:rStyle w:val="Puslapionumeris"/>
      </w:rPr>
    </w:pPr>
  </w:p>
  <w:p w14:paraId="1E1A4612" w14:textId="77777777" w:rsidR="007E20AD" w:rsidRDefault="007E20AD"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7E20AD" w:rsidRPr="00875792" w:rsidRDefault="007E20AD"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D08E8" w14:textId="77777777" w:rsidR="00BF753E" w:rsidRDefault="00BF753E" w:rsidP="0056536E">
      <w:r>
        <w:separator/>
      </w:r>
    </w:p>
  </w:footnote>
  <w:footnote w:type="continuationSeparator" w:id="0">
    <w:p w14:paraId="2F7059B3" w14:textId="77777777" w:rsidR="00BF753E" w:rsidRDefault="00BF753E" w:rsidP="0056536E">
      <w:r>
        <w:continuationSeparator/>
      </w:r>
    </w:p>
  </w:footnote>
  <w:footnote w:id="1">
    <w:p w14:paraId="3811A156" w14:textId="56590D24" w:rsidR="007E20AD" w:rsidRPr="00337A20" w:rsidRDefault="007E20AD">
      <w:pPr>
        <w:pStyle w:val="Puslapioinaostekstas"/>
        <w:rPr>
          <w:b/>
          <w:bCs/>
          <w:lang w:val="lt-LT"/>
        </w:rPr>
      </w:pPr>
      <w:r>
        <w:rPr>
          <w:rStyle w:val="Puslapioinaosnuoroda"/>
        </w:rPr>
        <w:footnoteRef/>
      </w:r>
      <w:r>
        <w:t xml:space="preserve"> </w:t>
      </w:r>
      <w:r w:rsidRPr="00337A20">
        <w:rPr>
          <w:b/>
          <w:bCs/>
          <w:lang w:val="lt-LT"/>
        </w:rPr>
        <w:t xml:space="preserve">Vienos naujos darbo vietos sukūrimo pagal </w:t>
      </w:r>
      <w:r w:rsidRPr="00C800BF">
        <w:rPr>
          <w:lang w:val="lt-LT"/>
        </w:rPr>
        <w:t>VPS priemonę  „Ūkio ir verslo plėtra“ veiklos sritį „Parama ne žemės ūkio verslui kaimo vietovėse plėtoti“</w:t>
      </w:r>
      <w:r>
        <w:rPr>
          <w:lang w:val="lt-LT"/>
        </w:rPr>
        <w:t xml:space="preserve"> </w:t>
      </w:r>
      <w:r w:rsidRPr="00337A20">
        <w:rPr>
          <w:b/>
          <w:bCs/>
          <w:lang w:val="lt-LT"/>
        </w:rPr>
        <w:t>kaina yra 45531,85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7E20AD" w:rsidRDefault="007E20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7E20AD" w:rsidRDefault="007E20A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7E20AD" w:rsidRDefault="007E20AD">
    <w:pPr>
      <w:pStyle w:val="Antrats"/>
      <w:jc w:val="center"/>
    </w:pPr>
    <w:r>
      <w:fldChar w:fldCharType="begin"/>
    </w:r>
    <w:r>
      <w:instrText>PAGE   \* MERGEFORMAT</w:instrText>
    </w:r>
    <w:r>
      <w:fldChar w:fldCharType="separate"/>
    </w:r>
    <w:r w:rsidR="0041444C" w:rsidRPr="0041444C">
      <w:rPr>
        <w:noProof/>
        <w:lang w:val="lt-LT"/>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7E20AD" w:rsidRDefault="007E20AD">
    <w:pPr>
      <w:pStyle w:val="Antrats"/>
      <w:jc w:val="center"/>
    </w:pPr>
  </w:p>
  <w:p w14:paraId="2D376810" w14:textId="77777777" w:rsidR="007E20AD" w:rsidRDefault="007E20A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807217"/>
    <w:multiLevelType w:val="hybridMultilevel"/>
    <w:tmpl w:val="54247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0EBA"/>
    <w:rsid w:val="0000109B"/>
    <w:rsid w:val="000012E9"/>
    <w:rsid w:val="00001410"/>
    <w:rsid w:val="00002666"/>
    <w:rsid w:val="00002918"/>
    <w:rsid w:val="00002973"/>
    <w:rsid w:val="00002D5B"/>
    <w:rsid w:val="000030B8"/>
    <w:rsid w:val="00003849"/>
    <w:rsid w:val="00003C31"/>
    <w:rsid w:val="0000439B"/>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E13"/>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15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1BB"/>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867"/>
    <w:rsid w:val="000D262D"/>
    <w:rsid w:val="000D28D9"/>
    <w:rsid w:val="000D2D3B"/>
    <w:rsid w:val="000D3B0B"/>
    <w:rsid w:val="000D3E98"/>
    <w:rsid w:val="000D3F5A"/>
    <w:rsid w:val="000D4071"/>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68B"/>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21C"/>
    <w:rsid w:val="000E6CD2"/>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08C"/>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1F"/>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A0B"/>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70"/>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5F28"/>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ABB"/>
    <w:rsid w:val="001C4E0E"/>
    <w:rsid w:val="001C53AB"/>
    <w:rsid w:val="001C5681"/>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805"/>
    <w:rsid w:val="001D3A85"/>
    <w:rsid w:val="001D3D9C"/>
    <w:rsid w:val="001D4049"/>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1BB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39A7"/>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4F5F"/>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8AA"/>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804"/>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B4A"/>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8F"/>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51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8F6"/>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A20"/>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7E1"/>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D65"/>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600"/>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BC"/>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2D4"/>
    <w:rsid w:val="003E25AD"/>
    <w:rsid w:val="003E2816"/>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3D25"/>
    <w:rsid w:val="003F4168"/>
    <w:rsid w:val="003F419C"/>
    <w:rsid w:val="003F448B"/>
    <w:rsid w:val="003F5009"/>
    <w:rsid w:val="003F54A8"/>
    <w:rsid w:val="003F586A"/>
    <w:rsid w:val="003F5BDA"/>
    <w:rsid w:val="003F6490"/>
    <w:rsid w:val="003F69A1"/>
    <w:rsid w:val="003F6A5B"/>
    <w:rsid w:val="003F6D41"/>
    <w:rsid w:val="003F7834"/>
    <w:rsid w:val="003F7B69"/>
    <w:rsid w:val="00400514"/>
    <w:rsid w:val="0040095C"/>
    <w:rsid w:val="00400C72"/>
    <w:rsid w:val="00400CC9"/>
    <w:rsid w:val="00400F73"/>
    <w:rsid w:val="0040129D"/>
    <w:rsid w:val="00401AD4"/>
    <w:rsid w:val="00401B5D"/>
    <w:rsid w:val="004021B6"/>
    <w:rsid w:val="00403577"/>
    <w:rsid w:val="004038F4"/>
    <w:rsid w:val="00403A2A"/>
    <w:rsid w:val="00403AAD"/>
    <w:rsid w:val="00403D27"/>
    <w:rsid w:val="00403FC5"/>
    <w:rsid w:val="004041AC"/>
    <w:rsid w:val="00404335"/>
    <w:rsid w:val="004045BE"/>
    <w:rsid w:val="00404756"/>
    <w:rsid w:val="00404A96"/>
    <w:rsid w:val="0040520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44C"/>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95D"/>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E6"/>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0589"/>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9F"/>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541"/>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DC7"/>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77DC6"/>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19"/>
    <w:rsid w:val="004B1AB5"/>
    <w:rsid w:val="004B1EEA"/>
    <w:rsid w:val="004B1FAA"/>
    <w:rsid w:val="004B2ACB"/>
    <w:rsid w:val="004B2D6F"/>
    <w:rsid w:val="004B3568"/>
    <w:rsid w:val="004B3AFB"/>
    <w:rsid w:val="004B3DE9"/>
    <w:rsid w:val="004B3EE2"/>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30"/>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275"/>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132"/>
    <w:rsid w:val="00510350"/>
    <w:rsid w:val="00510545"/>
    <w:rsid w:val="00510DF5"/>
    <w:rsid w:val="005110DA"/>
    <w:rsid w:val="0051119B"/>
    <w:rsid w:val="005113BE"/>
    <w:rsid w:val="005114C4"/>
    <w:rsid w:val="00511D1C"/>
    <w:rsid w:val="00511F79"/>
    <w:rsid w:val="005129F7"/>
    <w:rsid w:val="00513234"/>
    <w:rsid w:val="00513348"/>
    <w:rsid w:val="00513372"/>
    <w:rsid w:val="0051340B"/>
    <w:rsid w:val="00513936"/>
    <w:rsid w:val="00513D1C"/>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1BD"/>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BDF"/>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110"/>
    <w:rsid w:val="00540659"/>
    <w:rsid w:val="005409D3"/>
    <w:rsid w:val="00540DB2"/>
    <w:rsid w:val="00540F6F"/>
    <w:rsid w:val="00541A3D"/>
    <w:rsid w:val="00541A6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1E2C"/>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501"/>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12D"/>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100"/>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D7FBA"/>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88B"/>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C6"/>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30F"/>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93E"/>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387"/>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8D7"/>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6C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31D"/>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D7E"/>
    <w:rsid w:val="006B20E6"/>
    <w:rsid w:val="006B23B5"/>
    <w:rsid w:val="006B2A2A"/>
    <w:rsid w:val="006B2BD2"/>
    <w:rsid w:val="006B390E"/>
    <w:rsid w:val="006B3B56"/>
    <w:rsid w:val="006B3B74"/>
    <w:rsid w:val="006B3CD5"/>
    <w:rsid w:val="006B467A"/>
    <w:rsid w:val="006B4A37"/>
    <w:rsid w:val="006B53EC"/>
    <w:rsid w:val="006B5CC0"/>
    <w:rsid w:val="006B5DB7"/>
    <w:rsid w:val="006B608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1B4"/>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36"/>
    <w:rsid w:val="007205C3"/>
    <w:rsid w:val="00720769"/>
    <w:rsid w:val="0072083C"/>
    <w:rsid w:val="00720C61"/>
    <w:rsid w:val="00720D89"/>
    <w:rsid w:val="007210B2"/>
    <w:rsid w:val="0072124E"/>
    <w:rsid w:val="00721C31"/>
    <w:rsid w:val="00721CF6"/>
    <w:rsid w:val="0072211F"/>
    <w:rsid w:val="007222AE"/>
    <w:rsid w:val="0072230B"/>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983"/>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7B4"/>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231"/>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7CC"/>
    <w:rsid w:val="00780851"/>
    <w:rsid w:val="00780894"/>
    <w:rsid w:val="007808F0"/>
    <w:rsid w:val="00780956"/>
    <w:rsid w:val="0078113B"/>
    <w:rsid w:val="0078130B"/>
    <w:rsid w:val="00781589"/>
    <w:rsid w:val="0078196F"/>
    <w:rsid w:val="00781B24"/>
    <w:rsid w:val="0078206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2D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902"/>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705"/>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D7662"/>
    <w:rsid w:val="007E02F1"/>
    <w:rsid w:val="007E036A"/>
    <w:rsid w:val="007E03D7"/>
    <w:rsid w:val="007E03F5"/>
    <w:rsid w:val="007E0680"/>
    <w:rsid w:val="007E0A98"/>
    <w:rsid w:val="007E0FF2"/>
    <w:rsid w:val="007E11BF"/>
    <w:rsid w:val="007E17E6"/>
    <w:rsid w:val="007E20AD"/>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A10"/>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01"/>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33"/>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66D"/>
    <w:rsid w:val="00846EDF"/>
    <w:rsid w:val="0084751B"/>
    <w:rsid w:val="00847757"/>
    <w:rsid w:val="00847B53"/>
    <w:rsid w:val="00850286"/>
    <w:rsid w:val="0085068A"/>
    <w:rsid w:val="00850A6D"/>
    <w:rsid w:val="00850E69"/>
    <w:rsid w:val="0085123C"/>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A92"/>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021"/>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BCF"/>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4F45"/>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209"/>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594E"/>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4B3"/>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05D"/>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7A5"/>
    <w:rsid w:val="009602A2"/>
    <w:rsid w:val="0096053D"/>
    <w:rsid w:val="00960692"/>
    <w:rsid w:val="0096081D"/>
    <w:rsid w:val="00960D35"/>
    <w:rsid w:val="00961223"/>
    <w:rsid w:val="00961284"/>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3EA"/>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855"/>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1CE"/>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E7A"/>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17E"/>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03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6993"/>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429"/>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49F"/>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06C"/>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7F"/>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71"/>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A5B"/>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D44"/>
    <w:rsid w:val="00A95E7E"/>
    <w:rsid w:val="00A9669A"/>
    <w:rsid w:val="00A966DB"/>
    <w:rsid w:val="00A96B4D"/>
    <w:rsid w:val="00A96C02"/>
    <w:rsid w:val="00A96C80"/>
    <w:rsid w:val="00A96F5E"/>
    <w:rsid w:val="00A9731C"/>
    <w:rsid w:val="00A97853"/>
    <w:rsid w:val="00A9791A"/>
    <w:rsid w:val="00A97952"/>
    <w:rsid w:val="00AA00CD"/>
    <w:rsid w:val="00AA0592"/>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060"/>
    <w:rsid w:val="00AE12B9"/>
    <w:rsid w:val="00AE2246"/>
    <w:rsid w:val="00AE23B3"/>
    <w:rsid w:val="00AE292B"/>
    <w:rsid w:val="00AE2A3B"/>
    <w:rsid w:val="00AE303E"/>
    <w:rsid w:val="00AE36BB"/>
    <w:rsid w:val="00AE3AA4"/>
    <w:rsid w:val="00AE3C5A"/>
    <w:rsid w:val="00AE4395"/>
    <w:rsid w:val="00AE459C"/>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426"/>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6CF"/>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BB3"/>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0"/>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AF"/>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7F"/>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AE3"/>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35D"/>
    <w:rsid w:val="00BA7829"/>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74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61"/>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53E"/>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53D"/>
    <w:rsid w:val="00C1061E"/>
    <w:rsid w:val="00C10645"/>
    <w:rsid w:val="00C107AD"/>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967"/>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4FD8"/>
    <w:rsid w:val="00C35040"/>
    <w:rsid w:val="00C35552"/>
    <w:rsid w:val="00C358E9"/>
    <w:rsid w:val="00C35ADE"/>
    <w:rsid w:val="00C35CA1"/>
    <w:rsid w:val="00C35EA3"/>
    <w:rsid w:val="00C36B27"/>
    <w:rsid w:val="00C36B7D"/>
    <w:rsid w:val="00C37748"/>
    <w:rsid w:val="00C377C5"/>
    <w:rsid w:val="00C377E6"/>
    <w:rsid w:val="00C37FF1"/>
    <w:rsid w:val="00C40134"/>
    <w:rsid w:val="00C402DC"/>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A3C"/>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1F93"/>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0BF"/>
    <w:rsid w:val="00C80248"/>
    <w:rsid w:val="00C805B5"/>
    <w:rsid w:val="00C806A2"/>
    <w:rsid w:val="00C80BD4"/>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2AC2"/>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D0D"/>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795"/>
    <w:rsid w:val="00CC4869"/>
    <w:rsid w:val="00CC4ACD"/>
    <w:rsid w:val="00CC4BDB"/>
    <w:rsid w:val="00CC4D77"/>
    <w:rsid w:val="00CC4DA3"/>
    <w:rsid w:val="00CC5430"/>
    <w:rsid w:val="00CC554C"/>
    <w:rsid w:val="00CC5802"/>
    <w:rsid w:val="00CC5951"/>
    <w:rsid w:val="00CC5C20"/>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CC8"/>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5E"/>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F0C"/>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271"/>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5DB"/>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5FAF"/>
    <w:rsid w:val="00D76070"/>
    <w:rsid w:val="00D760C0"/>
    <w:rsid w:val="00D7665F"/>
    <w:rsid w:val="00D76686"/>
    <w:rsid w:val="00D766B4"/>
    <w:rsid w:val="00D76C07"/>
    <w:rsid w:val="00D76E6C"/>
    <w:rsid w:val="00D76EEA"/>
    <w:rsid w:val="00D77264"/>
    <w:rsid w:val="00D7738C"/>
    <w:rsid w:val="00D77A9D"/>
    <w:rsid w:val="00D80130"/>
    <w:rsid w:val="00D806D4"/>
    <w:rsid w:val="00D80A07"/>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ECD"/>
    <w:rsid w:val="00DA0FD9"/>
    <w:rsid w:val="00DA1090"/>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7B0"/>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2C1E"/>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B23"/>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9C"/>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3E7F"/>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9A9"/>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D84"/>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39D"/>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98B"/>
    <w:rsid w:val="00F04A17"/>
    <w:rsid w:val="00F04A82"/>
    <w:rsid w:val="00F05115"/>
    <w:rsid w:val="00F05284"/>
    <w:rsid w:val="00F05652"/>
    <w:rsid w:val="00F05671"/>
    <w:rsid w:val="00F05E93"/>
    <w:rsid w:val="00F05FFD"/>
    <w:rsid w:val="00F063A4"/>
    <w:rsid w:val="00F06C89"/>
    <w:rsid w:val="00F06D68"/>
    <w:rsid w:val="00F06EE4"/>
    <w:rsid w:val="00F070B0"/>
    <w:rsid w:val="00F070D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EF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1D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9C4"/>
    <w:rsid w:val="00F51B4F"/>
    <w:rsid w:val="00F51C00"/>
    <w:rsid w:val="00F51F37"/>
    <w:rsid w:val="00F523AA"/>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D5C"/>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77E"/>
    <w:rsid w:val="00F86953"/>
    <w:rsid w:val="00F86BE3"/>
    <w:rsid w:val="00F8741A"/>
    <w:rsid w:val="00F87C89"/>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ABB"/>
    <w:rsid w:val="00FC0DCD"/>
    <w:rsid w:val="00FC191B"/>
    <w:rsid w:val="00FC1D14"/>
    <w:rsid w:val="00FC1EB1"/>
    <w:rsid w:val="00FC1F6A"/>
    <w:rsid w:val="00FC2B1E"/>
    <w:rsid w:val="00FC2E51"/>
    <w:rsid w:val="00FC2E8B"/>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67A"/>
    <w:rsid w:val="00FD17A7"/>
    <w:rsid w:val="00FD1E23"/>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ACE"/>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pPr>
        <w:jc w:val="both"/>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pPr>
    <w:rPr>
      <w:lang w:eastAsia="en-US"/>
    </w:rPr>
  </w:style>
  <w:style w:type="paragraph" w:customStyle="1" w:styleId="num1Diagrama">
    <w:name w:val="num1 Diagrama"/>
    <w:basedOn w:val="prastasis"/>
    <w:rsid w:val="0056536E"/>
    <w:pPr>
      <w:numPr>
        <w:numId w:val="1"/>
      </w:numPr>
    </w:pPr>
    <w:rPr>
      <w:sz w:val="20"/>
      <w:szCs w:val="20"/>
      <w:lang w:val="en-GB" w:eastAsia="en-US"/>
    </w:rPr>
  </w:style>
  <w:style w:type="paragraph" w:customStyle="1" w:styleId="num2">
    <w:name w:val="num2"/>
    <w:basedOn w:val="prastasis"/>
    <w:rsid w:val="0056536E"/>
    <w:pPr>
      <w:numPr>
        <w:ilvl w:val="1"/>
        <w:numId w:val="1"/>
      </w:numPr>
    </w:pPr>
    <w:rPr>
      <w:sz w:val="20"/>
      <w:szCs w:val="20"/>
      <w:lang w:eastAsia="en-US"/>
    </w:rPr>
  </w:style>
  <w:style w:type="paragraph" w:customStyle="1" w:styleId="num3Diagrama">
    <w:name w:val="num3 Diagrama"/>
    <w:basedOn w:val="prastasis"/>
    <w:rsid w:val="0056536E"/>
    <w:pPr>
      <w:numPr>
        <w:ilvl w:val="2"/>
        <w:numId w:val="1"/>
      </w:numPr>
    </w:pPr>
    <w:rPr>
      <w:sz w:val="20"/>
      <w:szCs w:val="20"/>
      <w:lang w:eastAsia="en-US"/>
    </w:rPr>
  </w:style>
  <w:style w:type="paragraph" w:customStyle="1" w:styleId="num4Diagrama">
    <w:name w:val="num4 Diagrama"/>
    <w:basedOn w:val="prastasis"/>
    <w:rsid w:val="0056536E"/>
    <w:pPr>
      <w:numPr>
        <w:ilvl w:val="3"/>
        <w:numId w:val="1"/>
      </w:numPr>
    </w:pPr>
    <w:rPr>
      <w:sz w:val="20"/>
      <w:szCs w:val="20"/>
      <w:lang w:val="en-GB" w:eastAsia="en-US"/>
    </w:rPr>
  </w:style>
  <w:style w:type="paragraph" w:customStyle="1" w:styleId="Regulartext">
    <w:name w:val="Regular text"/>
    <w:basedOn w:val="prastasis"/>
    <w:rsid w:val="0056536E"/>
    <w:pPr>
      <w:spacing w:before="120" w:after="120"/>
      <w:ind w:left="142"/>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pPr>
    <w:rPr>
      <w:rFonts w:ascii="TimesLT" w:hAnsi="TimesLT" w:cs="TimesLT"/>
      <w:lang w:val="en-US" w:eastAsia="en-US"/>
    </w:rPr>
  </w:style>
  <w:style w:type="paragraph" w:customStyle="1" w:styleId="Hyperlink1">
    <w:name w:val="Hyperlink1"/>
    <w:rsid w:val="003E484D"/>
    <w:pPr>
      <w:autoSpaceDE w:val="0"/>
      <w:autoSpaceDN w:val="0"/>
      <w:adjustRightInd w:val="0"/>
      <w:ind w:firstLine="312"/>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BE3136A78E80/ueyRbrFzh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vlvvg.lt" TargetMode="External"/><Relationship Id="rId4" Type="http://schemas.openxmlformats.org/officeDocument/2006/relationships/settings" Target="settings.xml"/><Relationship Id="rId9" Type="http://schemas.openxmlformats.org/officeDocument/2006/relationships/hyperlink" Target="http://www.svl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13F8-FB7F-4B27-9D2E-D62430D92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33384</Words>
  <Characters>19030</Characters>
  <Application>Microsoft Office Word</Application>
  <DocSecurity>0</DocSecurity>
  <Lines>158</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52310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User</cp:lastModifiedBy>
  <cp:revision>2</cp:revision>
  <cp:lastPrinted>2019-10-22T12:20:00Z</cp:lastPrinted>
  <dcterms:created xsi:type="dcterms:W3CDTF">2019-11-06T14:26:00Z</dcterms:created>
  <dcterms:modified xsi:type="dcterms:W3CDTF">2019-11-06T14:26:00Z</dcterms:modified>
</cp:coreProperties>
</file>