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CA" w:rsidRPr="00A529CA" w:rsidRDefault="00A529CA" w:rsidP="00A529CA">
      <w:pPr>
        <w:spacing w:after="0" w:line="360" w:lineRule="auto"/>
        <w:ind w:firstLine="170"/>
        <w:jc w:val="center"/>
        <w:rPr>
          <w:rFonts w:ascii="Times New Roman" w:hAnsi="Times New Roman" w:cs="Times New Roman"/>
          <w:sz w:val="24"/>
          <w:szCs w:val="24"/>
        </w:rPr>
      </w:pPr>
      <w:r w:rsidRPr="00A529CA">
        <w:rPr>
          <w:rFonts w:ascii="Times New Roman" w:hAnsi="Times New Roman" w:cs="Times New Roman"/>
          <w:sz w:val="24"/>
          <w:szCs w:val="24"/>
        </w:rPr>
        <w:t>EKONOMINIO GYVYBINGUMO RODIKLIŲ REIKŠMĖS</w:t>
      </w:r>
    </w:p>
    <w:p w:rsidR="00A529CA" w:rsidRPr="00A529CA" w:rsidRDefault="00A529CA" w:rsidP="00A529CA">
      <w:pPr>
        <w:spacing w:after="0" w:line="360" w:lineRule="auto"/>
        <w:ind w:firstLine="170"/>
        <w:rPr>
          <w:rFonts w:ascii="Times New Roman" w:hAnsi="Times New Roman" w:cs="Times New Roman"/>
          <w:sz w:val="24"/>
          <w:szCs w:val="24"/>
        </w:rPr>
      </w:pPr>
      <w:r w:rsidRPr="00A529CA">
        <w:rPr>
          <w:rFonts w:ascii="Times New Roman" w:hAnsi="Times New Roman" w:cs="Times New Roman"/>
          <w:sz w:val="24"/>
          <w:szCs w:val="24"/>
        </w:rPr>
        <w:t xml:space="preserve">Ūkio subjektų, siekiančių pasinaudoti parama pagal Lietuvos kaimo plėtros 2014–2020 metų programos priemones, ekonominio gyvybingumo nustatymo taisyklės, patvirtintos Lietuvos Respublikos žemės ūkio ministro 2017 m. liepos 28 d. įsakymu </w:t>
      </w:r>
      <w:r w:rsidRPr="00A529CA">
        <w:rPr>
          <w:rFonts w:ascii="Times New Roman" w:hAnsi="Times New Roman" w:cs="Times New Roman"/>
          <w:b/>
          <w:bCs/>
          <w:sz w:val="24"/>
          <w:szCs w:val="24"/>
        </w:rPr>
        <w:t xml:space="preserve">Nr. 3D-440 </w:t>
      </w:r>
      <w:r w:rsidRPr="00A529CA">
        <w:rPr>
          <w:rFonts w:ascii="Times New Roman" w:hAnsi="Times New Roman" w:cs="Times New Roman"/>
          <w:sz w:val="24"/>
          <w:szCs w:val="24"/>
        </w:rPr>
        <w:t>„Dėl Ūkio subjektų, siekiančių pasinaudoti parama pagal Lietuvos kaimo plėtros 2014–2020 metų programos priemones, ekonominio gyvybingumo nustatymo taisyklių patvirtinimo“</w:t>
      </w:r>
      <w:r w:rsidRPr="00A529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29CA" w:rsidRPr="00A529CA" w:rsidRDefault="00A529CA" w:rsidP="00A529CA">
      <w:pPr>
        <w:spacing w:after="0" w:line="360" w:lineRule="auto"/>
        <w:ind w:firstLine="170"/>
        <w:rPr>
          <w:rFonts w:ascii="Times New Roman" w:hAnsi="Times New Roman" w:cs="Times New Roman"/>
          <w:sz w:val="24"/>
          <w:szCs w:val="24"/>
        </w:rPr>
      </w:pPr>
      <w:r w:rsidRPr="00A529CA">
        <w:rPr>
          <w:rFonts w:ascii="Times New Roman" w:hAnsi="Times New Roman" w:cs="Times New Roman"/>
          <w:b/>
          <w:bCs/>
          <w:sz w:val="24"/>
          <w:szCs w:val="24"/>
        </w:rPr>
        <w:t xml:space="preserve">Grynojo pelningumo reikšmė ≥ 2 proc., </w:t>
      </w:r>
    </w:p>
    <w:p w:rsidR="00A529CA" w:rsidRPr="00A529CA" w:rsidRDefault="00A529CA" w:rsidP="00A529CA">
      <w:pPr>
        <w:spacing w:after="0" w:line="360" w:lineRule="auto"/>
        <w:ind w:firstLine="170"/>
        <w:rPr>
          <w:rFonts w:ascii="Times New Roman" w:hAnsi="Times New Roman" w:cs="Times New Roman"/>
          <w:sz w:val="24"/>
          <w:szCs w:val="24"/>
        </w:rPr>
      </w:pPr>
      <w:r w:rsidRPr="00A529CA">
        <w:rPr>
          <w:rFonts w:ascii="Times New Roman" w:hAnsi="Times New Roman" w:cs="Times New Roman"/>
          <w:b/>
          <w:bCs/>
          <w:sz w:val="24"/>
          <w:szCs w:val="24"/>
        </w:rPr>
        <w:t xml:space="preserve">Skolos reikšmė ≤ 0,6, </w:t>
      </w:r>
    </w:p>
    <w:p w:rsidR="00A529CA" w:rsidRPr="00A529CA" w:rsidRDefault="00A529CA" w:rsidP="00A529CA">
      <w:pPr>
        <w:spacing w:after="0" w:line="360" w:lineRule="auto"/>
        <w:ind w:firstLine="170"/>
        <w:rPr>
          <w:rFonts w:ascii="Times New Roman" w:hAnsi="Times New Roman" w:cs="Times New Roman"/>
          <w:sz w:val="24"/>
          <w:szCs w:val="24"/>
        </w:rPr>
      </w:pPr>
      <w:r w:rsidRPr="00A529CA">
        <w:rPr>
          <w:rFonts w:ascii="Times New Roman" w:hAnsi="Times New Roman" w:cs="Times New Roman"/>
          <w:b/>
          <w:bCs/>
          <w:sz w:val="24"/>
          <w:szCs w:val="24"/>
        </w:rPr>
        <w:t xml:space="preserve">Paskolų padengimo reikšmė ≥ 1,25, </w:t>
      </w:r>
    </w:p>
    <w:p w:rsidR="00A529CA" w:rsidRPr="00A529CA" w:rsidRDefault="00A529CA" w:rsidP="00A529CA">
      <w:pPr>
        <w:spacing w:after="0" w:line="360" w:lineRule="auto"/>
        <w:ind w:firstLine="170"/>
        <w:rPr>
          <w:rFonts w:ascii="Times New Roman" w:hAnsi="Times New Roman" w:cs="Times New Roman"/>
          <w:b/>
          <w:bCs/>
          <w:sz w:val="24"/>
          <w:szCs w:val="24"/>
        </w:rPr>
      </w:pPr>
      <w:r w:rsidRPr="00A529CA">
        <w:rPr>
          <w:rFonts w:ascii="Times New Roman" w:hAnsi="Times New Roman" w:cs="Times New Roman"/>
          <w:b/>
          <w:bCs/>
          <w:sz w:val="24"/>
          <w:szCs w:val="24"/>
        </w:rPr>
        <w:t>Vidinės grąžos normos reikšmė ≥ 4,4 proc.</w:t>
      </w:r>
    </w:p>
    <w:p w:rsidR="00000000" w:rsidRDefault="0070098A">
      <w:pPr>
        <w:rPr>
          <w:rFonts w:ascii="Times New Roman" w:hAnsi="Times New Roman" w:cs="Times New Roman"/>
          <w:sz w:val="24"/>
          <w:szCs w:val="24"/>
        </w:rPr>
      </w:pPr>
    </w:p>
    <w:p w:rsidR="00A529CA" w:rsidRDefault="00A529CA" w:rsidP="00A52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lentelė. Ekonominio gyvybingumo rodiklių tikrinimas</w:t>
      </w:r>
    </w:p>
    <w:p w:rsidR="00A529CA" w:rsidRDefault="00A529CA">
      <w:pPr>
        <w:rPr>
          <w:rFonts w:ascii="Times New Roman" w:hAnsi="Times New Roman" w:cs="Times New Roman"/>
          <w:sz w:val="24"/>
          <w:szCs w:val="24"/>
        </w:rPr>
      </w:pPr>
      <w:r w:rsidRPr="00A529CA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120130" cy="2850169"/>
            <wp:effectExtent l="19050" t="0" r="0" b="0"/>
            <wp:docPr id="1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7" name="Content Placeholder 2"/>
                    <pic:cNvPicPr>
                      <a:picLocks noGrp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50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98A" w:rsidRDefault="0070098A">
      <w:pPr>
        <w:rPr>
          <w:rFonts w:ascii="Times New Roman" w:hAnsi="Times New Roman" w:cs="Times New Roman"/>
          <w:sz w:val="24"/>
          <w:szCs w:val="24"/>
        </w:rPr>
      </w:pPr>
    </w:p>
    <w:p w:rsidR="0070098A" w:rsidRPr="00A529CA" w:rsidRDefault="0070098A">
      <w:pPr>
        <w:rPr>
          <w:rFonts w:ascii="Times New Roman" w:hAnsi="Times New Roman" w:cs="Times New Roman"/>
          <w:sz w:val="24"/>
          <w:szCs w:val="24"/>
        </w:rPr>
      </w:pPr>
    </w:p>
    <w:sectPr w:rsidR="0070098A" w:rsidRPr="00A529C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7AE8"/>
    <w:multiLevelType w:val="hybridMultilevel"/>
    <w:tmpl w:val="9DD0A18A"/>
    <w:lvl w:ilvl="0" w:tplc="D9AE7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A0DD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1E4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1AC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901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BA4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9C2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3059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B6AE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A529CA"/>
    <w:rsid w:val="0070098A"/>
    <w:rsid w:val="00A5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5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52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31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240</Characters>
  <Application>Microsoft Office Word</Application>
  <DocSecurity>0</DocSecurity>
  <Lines>2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BIT0719</dc:creator>
  <cp:keywords/>
  <dc:description/>
  <cp:lastModifiedBy>BIT0719</cp:lastModifiedBy>
  <cp:revision>3</cp:revision>
  <dcterms:created xsi:type="dcterms:W3CDTF">2017-11-21T11:04:00Z</dcterms:created>
  <dcterms:modified xsi:type="dcterms:W3CDTF">2017-11-21T11:06:00Z</dcterms:modified>
</cp:coreProperties>
</file>