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C8A0D" w14:textId="77777777" w:rsidR="00D8318B" w:rsidRPr="00740CBB" w:rsidRDefault="00D8318B" w:rsidP="00AB43E7">
      <w:pPr>
        <w:pStyle w:val="Intrukcijos"/>
        <w:rPr>
          <w:lang w:val="en-US"/>
        </w:rPr>
      </w:pPr>
      <w:bookmarkStart w:id="0" w:name="_GoBack"/>
    </w:p>
    <w:p w14:paraId="680DF23F" w14:textId="77777777" w:rsidR="008652B7" w:rsidRDefault="00404818" w:rsidP="00BA6EBD">
      <w:pPr>
        <w:jc w:val="center"/>
        <w:rPr>
          <w:b/>
          <w:szCs w:val="24"/>
        </w:rPr>
      </w:pPr>
      <w:r w:rsidRPr="00C8590F">
        <w:rPr>
          <w:b/>
          <w:szCs w:val="24"/>
        </w:rPr>
        <w:t>VIETOS PLĖTROS STRATEGIJA</w:t>
      </w:r>
    </w:p>
    <w:p w14:paraId="18EAC412" w14:textId="70C8F28D" w:rsidR="008652B7" w:rsidRDefault="008652B7" w:rsidP="00404818">
      <w:pPr>
        <w:jc w:val="center"/>
        <w:rPr>
          <w:b/>
          <w:szCs w:val="24"/>
        </w:rPr>
        <w:sectPr w:rsidR="008652B7" w:rsidSect="005728C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567" w:footer="567" w:gutter="0"/>
          <w:cols w:space="1296"/>
          <w:formProt w:val="0"/>
          <w:titlePg/>
          <w:docGrid w:linePitch="360"/>
        </w:sectPr>
      </w:pPr>
    </w:p>
    <w:p w14:paraId="68317DDB" w14:textId="77777777" w:rsidR="00404818" w:rsidRPr="00C8590F" w:rsidRDefault="00404818" w:rsidP="00532472">
      <w:pPr>
        <w:rPr>
          <w:szCs w:val="24"/>
        </w:rPr>
      </w:pPr>
    </w:p>
    <w:tbl>
      <w:tblPr>
        <w:tblStyle w:val="Lentelstinklelis"/>
        <w:tblW w:w="0" w:type="auto"/>
        <w:tblLook w:val="04A0" w:firstRow="1" w:lastRow="0" w:firstColumn="1" w:lastColumn="0" w:noHBand="0" w:noVBand="1"/>
      </w:tblPr>
      <w:tblGrid>
        <w:gridCol w:w="2830"/>
        <w:gridCol w:w="6798"/>
      </w:tblGrid>
      <w:tr w:rsidR="00532472" w:rsidRPr="00C8590F" w14:paraId="44F41831" w14:textId="77777777" w:rsidTr="00B80181">
        <w:tc>
          <w:tcPr>
            <w:tcW w:w="2830" w:type="dxa"/>
            <w:shd w:val="clear" w:color="auto" w:fill="DBE5F1" w:themeFill="accent1" w:themeFillTint="33"/>
          </w:tcPr>
          <w:p w14:paraId="6EBF0088" w14:textId="77777777" w:rsidR="00532472" w:rsidRPr="00C8590F" w:rsidRDefault="00532472" w:rsidP="00B80181">
            <w:pPr>
              <w:jc w:val="left"/>
              <w:rPr>
                <w:szCs w:val="24"/>
              </w:rPr>
            </w:pPr>
            <w:r w:rsidRPr="00C8590F">
              <w:rPr>
                <w:szCs w:val="24"/>
              </w:rPr>
              <w:t>Vietos veiklos grupės pavadinimas:</w:t>
            </w:r>
          </w:p>
          <w:p w14:paraId="68833AE8" w14:textId="77777777" w:rsidR="00404818" w:rsidRPr="00C8590F" w:rsidRDefault="00404818" w:rsidP="00B80181">
            <w:pPr>
              <w:jc w:val="left"/>
              <w:rPr>
                <w:szCs w:val="24"/>
              </w:rPr>
            </w:pPr>
          </w:p>
        </w:tc>
        <w:tc>
          <w:tcPr>
            <w:tcW w:w="6798" w:type="dxa"/>
          </w:tcPr>
          <w:sdt>
            <w:sdtPr>
              <w:rPr>
                <w:szCs w:val="24"/>
              </w:rPr>
              <w:id w:val="1238364263"/>
              <w:placeholder>
                <w:docPart w:val="02204112C8EE4E5BA48C85978C39EAF5"/>
              </w:placeholder>
            </w:sdtPr>
            <w:sdtEndPr/>
            <w:sdtContent>
              <w:p w14:paraId="0D77B8AA" w14:textId="15B8B589" w:rsidR="00C0209E" w:rsidRPr="00990982" w:rsidRDefault="006B70A0" w:rsidP="005B244D">
                <w:pPr>
                  <w:rPr>
                    <w:szCs w:val="24"/>
                  </w:rPr>
                </w:pPr>
                <w:r>
                  <w:rPr>
                    <w:szCs w:val="24"/>
                  </w:rPr>
                  <w:t>Šiaurės vakarų Lietuvos vietos veiklos grupė</w:t>
                </w:r>
              </w:p>
            </w:sdtContent>
          </w:sdt>
        </w:tc>
      </w:tr>
      <w:tr w:rsidR="00532472" w:rsidRPr="00C8590F" w14:paraId="30EF1C1C" w14:textId="77777777" w:rsidTr="00B80181">
        <w:tc>
          <w:tcPr>
            <w:tcW w:w="2830" w:type="dxa"/>
            <w:shd w:val="clear" w:color="auto" w:fill="DBE5F1" w:themeFill="accent1" w:themeFillTint="33"/>
          </w:tcPr>
          <w:p w14:paraId="5EDB6F49" w14:textId="77777777" w:rsidR="00532472" w:rsidRPr="00C8590F" w:rsidRDefault="00532472" w:rsidP="00B80181">
            <w:pPr>
              <w:jc w:val="left"/>
              <w:rPr>
                <w:szCs w:val="24"/>
              </w:rPr>
            </w:pPr>
            <w:r w:rsidRPr="00C8590F">
              <w:rPr>
                <w:szCs w:val="24"/>
              </w:rPr>
              <w:t>Vietos plėtros strategijos pavadinimas:</w:t>
            </w:r>
          </w:p>
          <w:p w14:paraId="0605E6A4" w14:textId="6D1A54B8" w:rsidR="00404818" w:rsidRPr="00C8590F" w:rsidRDefault="00404818" w:rsidP="00B80181">
            <w:pPr>
              <w:jc w:val="left"/>
              <w:rPr>
                <w:szCs w:val="24"/>
              </w:rPr>
            </w:pPr>
          </w:p>
        </w:tc>
        <w:tc>
          <w:tcPr>
            <w:tcW w:w="6798" w:type="dxa"/>
          </w:tcPr>
          <w:sdt>
            <w:sdtPr>
              <w:rPr>
                <w:szCs w:val="24"/>
              </w:rPr>
              <w:id w:val="-1072432397"/>
              <w:placeholder>
                <w:docPart w:val="C097B2B82D124889B1BD7B943966ED64"/>
              </w:placeholder>
            </w:sdtPr>
            <w:sdtEndPr/>
            <w:sdtContent>
              <w:p w14:paraId="2B6DDE1F" w14:textId="256ABBCF" w:rsidR="00AB3310" w:rsidRPr="00990982" w:rsidRDefault="006B70A0" w:rsidP="00990982">
                <w:pPr>
                  <w:rPr>
                    <w:szCs w:val="24"/>
                  </w:rPr>
                </w:pPr>
                <w:r>
                  <w:rPr>
                    <w:szCs w:val="24"/>
                  </w:rPr>
                  <w:t>Šiaurės vakarų Lietuvos  vietos veiklos grupės 2023–2027 m. vietos plėtros strategija</w:t>
                </w:r>
              </w:p>
            </w:sdtContent>
          </w:sdt>
        </w:tc>
      </w:tr>
      <w:tr w:rsidR="00532472" w:rsidRPr="00C8590F" w14:paraId="0E1AB541" w14:textId="77777777" w:rsidTr="00B80181">
        <w:tc>
          <w:tcPr>
            <w:tcW w:w="2830" w:type="dxa"/>
            <w:shd w:val="clear" w:color="auto" w:fill="DBE5F1" w:themeFill="accent1" w:themeFillTint="33"/>
          </w:tcPr>
          <w:p w14:paraId="7FB8FC4E" w14:textId="77777777" w:rsidR="00404818" w:rsidRPr="00C8590F" w:rsidRDefault="00532472" w:rsidP="00B80181">
            <w:pPr>
              <w:jc w:val="left"/>
              <w:rPr>
                <w:szCs w:val="24"/>
              </w:rPr>
            </w:pPr>
            <w:r w:rsidRPr="00C8590F">
              <w:rPr>
                <w:szCs w:val="24"/>
              </w:rPr>
              <w:t>Vietos plėtros strate</w:t>
            </w:r>
            <w:r w:rsidR="00743712" w:rsidRPr="00C8590F">
              <w:rPr>
                <w:szCs w:val="24"/>
              </w:rPr>
              <w:t>gijos įgyvendinimo laikotarpis:</w:t>
            </w:r>
          </w:p>
          <w:p w14:paraId="505A1AA5" w14:textId="4E75292A" w:rsidR="00743712" w:rsidRPr="00C8590F" w:rsidRDefault="00743712" w:rsidP="00B80181">
            <w:pPr>
              <w:jc w:val="left"/>
              <w:rPr>
                <w:szCs w:val="24"/>
              </w:rPr>
            </w:pPr>
          </w:p>
        </w:tc>
        <w:tc>
          <w:tcPr>
            <w:tcW w:w="6798" w:type="dxa"/>
          </w:tcPr>
          <w:sdt>
            <w:sdtPr>
              <w:rPr>
                <w:szCs w:val="24"/>
              </w:rPr>
              <w:id w:val="759560898"/>
              <w:placeholder>
                <w:docPart w:val="80B1F261AFC64B1F83D64E630854941A"/>
              </w:placeholder>
            </w:sdtPr>
            <w:sdtEndPr/>
            <w:sdtContent>
              <w:p w14:paraId="2BBD094E" w14:textId="607864B1" w:rsidR="00AB3310" w:rsidRPr="00990982" w:rsidRDefault="006B70A0" w:rsidP="00990982">
                <w:pPr>
                  <w:rPr>
                    <w:szCs w:val="24"/>
                  </w:rPr>
                </w:pPr>
                <w:r>
                  <w:rPr>
                    <w:szCs w:val="24"/>
                  </w:rPr>
                  <w:t>2023–2027 m.</w:t>
                </w:r>
              </w:p>
            </w:sdtContent>
          </w:sdt>
        </w:tc>
      </w:tr>
      <w:tr w:rsidR="00C440BF" w:rsidRPr="00C8590F" w14:paraId="3608F6E9" w14:textId="77777777" w:rsidTr="00B80181">
        <w:tc>
          <w:tcPr>
            <w:tcW w:w="2830" w:type="dxa"/>
            <w:shd w:val="clear" w:color="auto" w:fill="DBE5F1" w:themeFill="accent1" w:themeFillTint="33"/>
          </w:tcPr>
          <w:p w14:paraId="25ECFE98" w14:textId="609D1C19" w:rsidR="00C440BF" w:rsidRPr="00C8590F" w:rsidRDefault="00C440BF" w:rsidP="00B80181">
            <w:pPr>
              <w:jc w:val="left"/>
              <w:rPr>
                <w:szCs w:val="24"/>
              </w:rPr>
            </w:pPr>
            <w:r w:rsidRPr="00C8590F">
              <w:rPr>
                <w:szCs w:val="24"/>
              </w:rPr>
              <w:t>Ar keičiasi VPS įgyvendinimo teritorija lyginant su 2014-2020 m.?</w:t>
            </w:r>
          </w:p>
        </w:tc>
        <w:tc>
          <w:tcPr>
            <w:tcW w:w="6798" w:type="dxa"/>
          </w:tcPr>
          <w:p w14:paraId="0FEFDA8C" w14:textId="5CC1D473" w:rsidR="00C440BF" w:rsidRPr="00C8590F" w:rsidRDefault="000E06E0" w:rsidP="0087157C">
            <w:pPr>
              <w:rPr>
                <w:szCs w:val="24"/>
              </w:rPr>
            </w:pPr>
            <w:sdt>
              <w:sdtPr>
                <w:rPr>
                  <w:szCs w:val="24"/>
                </w:rPr>
                <w:id w:val="729970326"/>
                <w14:checkbox>
                  <w14:checked w14:val="0"/>
                  <w14:checkedState w14:val="2612" w14:font="MS Gothic"/>
                  <w14:uncheckedState w14:val="2610" w14:font="MS Gothic"/>
                </w14:checkbox>
              </w:sdtPr>
              <w:sdtEndPr/>
              <w:sdtContent>
                <w:r w:rsidR="00181C3C">
                  <w:rPr>
                    <w:rFonts w:ascii="MS Gothic" w:eastAsia="MS Gothic" w:hAnsi="MS Gothic" w:hint="eastAsia"/>
                    <w:szCs w:val="24"/>
                  </w:rPr>
                  <w:t>☐</w:t>
                </w:r>
              </w:sdtContent>
            </w:sdt>
            <w:r w:rsidR="00C440BF" w:rsidRPr="00C8590F">
              <w:rPr>
                <w:szCs w:val="24"/>
              </w:rPr>
              <w:t xml:space="preserve"> Taip</w:t>
            </w:r>
          </w:p>
          <w:p w14:paraId="7F9FF1B7" w14:textId="5AFC5548" w:rsidR="00AB3310" w:rsidRPr="00990982" w:rsidRDefault="000E06E0" w:rsidP="00990982">
            <w:pPr>
              <w:rPr>
                <w:szCs w:val="24"/>
              </w:rPr>
            </w:pPr>
            <w:sdt>
              <w:sdtPr>
                <w:rPr>
                  <w:szCs w:val="24"/>
                </w:rPr>
                <w:id w:val="-1462721861"/>
                <w14:checkbox>
                  <w14:checked w14:val="1"/>
                  <w14:checkedState w14:val="2612" w14:font="MS Gothic"/>
                  <w14:uncheckedState w14:val="2610" w14:font="MS Gothic"/>
                </w14:checkbox>
              </w:sdtPr>
              <w:sdtEndPr/>
              <w:sdtContent>
                <w:r w:rsidR="006B70A0">
                  <w:rPr>
                    <w:rFonts w:ascii="MS Gothic" w:eastAsia="MS Gothic" w:hAnsi="MS Gothic" w:hint="eastAsia"/>
                    <w:szCs w:val="24"/>
                  </w:rPr>
                  <w:t>☒</w:t>
                </w:r>
              </w:sdtContent>
            </w:sdt>
            <w:r w:rsidR="00C440BF" w:rsidRPr="00C8590F">
              <w:rPr>
                <w:szCs w:val="24"/>
              </w:rPr>
              <w:t xml:space="preserve"> Ne</w:t>
            </w:r>
          </w:p>
        </w:tc>
      </w:tr>
      <w:tr w:rsidR="00F14C28" w:rsidRPr="00C8590F" w14:paraId="4DFE6E8C" w14:textId="77777777" w:rsidTr="00B80181">
        <w:tc>
          <w:tcPr>
            <w:tcW w:w="2830" w:type="dxa"/>
            <w:shd w:val="clear" w:color="auto" w:fill="DBE5F1" w:themeFill="accent1" w:themeFillTint="33"/>
          </w:tcPr>
          <w:p w14:paraId="4DBEBBF9" w14:textId="1954F412" w:rsidR="00F14C28" w:rsidRPr="00C8590F" w:rsidRDefault="00F14C28" w:rsidP="00B80181">
            <w:pPr>
              <w:jc w:val="left"/>
              <w:rPr>
                <w:szCs w:val="24"/>
              </w:rPr>
            </w:pPr>
            <w:r w:rsidRPr="00C8590F">
              <w:rPr>
                <w:szCs w:val="24"/>
              </w:rPr>
              <w:t>Teminė VPS</w:t>
            </w:r>
          </w:p>
        </w:tc>
        <w:tc>
          <w:tcPr>
            <w:tcW w:w="6798" w:type="dxa"/>
          </w:tcPr>
          <w:p w14:paraId="25706E96" w14:textId="1E28164A" w:rsidR="00F14C28" w:rsidRPr="00C8590F" w:rsidRDefault="000E06E0" w:rsidP="004C2D66">
            <w:pPr>
              <w:rPr>
                <w:szCs w:val="24"/>
              </w:rPr>
            </w:pPr>
            <w:sdt>
              <w:sdtPr>
                <w:rPr>
                  <w:szCs w:val="24"/>
                </w:rPr>
                <w:id w:val="1600519037"/>
                <w14:checkbox>
                  <w14:checked w14:val="1"/>
                  <w14:checkedState w14:val="2612" w14:font="MS Gothic"/>
                  <w14:uncheckedState w14:val="2610" w14:font="MS Gothic"/>
                </w14:checkbox>
              </w:sdtPr>
              <w:sdtEndPr/>
              <w:sdtContent>
                <w:r w:rsidR="006B70A0">
                  <w:rPr>
                    <w:rFonts w:ascii="MS Gothic" w:eastAsia="MS Gothic" w:hAnsi="MS Gothic" w:hint="eastAsia"/>
                    <w:szCs w:val="24"/>
                  </w:rPr>
                  <w:t>☒</w:t>
                </w:r>
              </w:sdtContent>
            </w:sdt>
            <w:r w:rsidR="00F14C28" w:rsidRPr="00C8590F">
              <w:rPr>
                <w:szCs w:val="24"/>
              </w:rPr>
              <w:t xml:space="preserve"> Taip</w:t>
            </w:r>
          </w:p>
          <w:p w14:paraId="293E16D3" w14:textId="3F69730D" w:rsidR="0036573C" w:rsidRPr="00990982" w:rsidRDefault="000E06E0" w:rsidP="00990982">
            <w:pPr>
              <w:rPr>
                <w:szCs w:val="24"/>
              </w:rPr>
            </w:pPr>
            <w:sdt>
              <w:sdtPr>
                <w:rPr>
                  <w:szCs w:val="24"/>
                </w:rPr>
                <w:id w:val="-938597008"/>
                <w14:checkbox>
                  <w14:checked w14:val="0"/>
                  <w14:checkedState w14:val="2612" w14:font="MS Gothic"/>
                  <w14:uncheckedState w14:val="2610" w14:font="MS Gothic"/>
                </w14:checkbox>
              </w:sdtPr>
              <w:sdtEndPr/>
              <w:sdtContent>
                <w:r w:rsidR="005B244D" w:rsidRPr="00C8590F">
                  <w:rPr>
                    <w:rFonts w:ascii="MS Gothic" w:eastAsia="MS Gothic" w:hAnsi="MS Gothic"/>
                    <w:szCs w:val="24"/>
                  </w:rPr>
                  <w:t>☐</w:t>
                </w:r>
              </w:sdtContent>
            </w:sdt>
            <w:r w:rsidR="00F14C28" w:rsidRPr="00C8590F">
              <w:rPr>
                <w:szCs w:val="24"/>
              </w:rPr>
              <w:t xml:space="preserve"> Ne</w:t>
            </w:r>
          </w:p>
        </w:tc>
      </w:tr>
      <w:tr w:rsidR="00F14C28" w:rsidRPr="00C8590F" w14:paraId="39C625B7" w14:textId="77777777" w:rsidTr="00B80181">
        <w:tc>
          <w:tcPr>
            <w:tcW w:w="2830" w:type="dxa"/>
            <w:shd w:val="clear" w:color="auto" w:fill="DBE5F1" w:themeFill="accent1" w:themeFillTint="33"/>
          </w:tcPr>
          <w:p w14:paraId="1D97DC6B" w14:textId="0CF716C3" w:rsidR="00F14C28" w:rsidRPr="00C8590F" w:rsidRDefault="00F14C28" w:rsidP="00B80181">
            <w:pPr>
              <w:jc w:val="left"/>
              <w:rPr>
                <w:szCs w:val="24"/>
              </w:rPr>
            </w:pPr>
            <w:r w:rsidRPr="00C8590F">
              <w:rPr>
                <w:szCs w:val="24"/>
              </w:rPr>
              <w:t>VPS tema</w:t>
            </w:r>
          </w:p>
        </w:tc>
        <w:tc>
          <w:tcPr>
            <w:tcW w:w="6798" w:type="dxa"/>
          </w:tcPr>
          <w:sdt>
            <w:sdtPr>
              <w:rPr>
                <w:rFonts w:ascii="MS Gothic" w:eastAsia="MS Gothic" w:hAnsi="MS Gothic"/>
                <w:szCs w:val="24"/>
              </w:rPr>
              <w:id w:val="-1631468599"/>
              <w:placeholder>
                <w:docPart w:val="2F316CC8F17946F2A4AF0FFD5C6EAB6F"/>
              </w:placeholder>
            </w:sdtPr>
            <w:sdtEndPr/>
            <w:sdtContent>
              <w:p w14:paraId="65EFC0D9" w14:textId="22B6077C" w:rsidR="0036573C" w:rsidRPr="00990982" w:rsidRDefault="000F0CB3" w:rsidP="00990982">
                <w:pPr>
                  <w:rPr>
                    <w:rFonts w:ascii="MS Gothic" w:eastAsia="MS Gothic" w:hAnsi="MS Gothic"/>
                    <w:szCs w:val="24"/>
                  </w:rPr>
                </w:pPr>
                <w:r>
                  <w:rPr>
                    <w:rFonts w:ascii="MS Gothic" w:eastAsia="MS Gothic" w:hAnsi="MS Gothic"/>
                    <w:szCs w:val="24"/>
                  </w:rPr>
                  <w:t>Socialiai ir ekonomiškai atsakingas, pokyčius kuriantis Mažeikių rajonas</w:t>
                </w:r>
              </w:p>
            </w:sdtContent>
          </w:sdt>
        </w:tc>
      </w:tr>
    </w:tbl>
    <w:p w14:paraId="4888B7FA" w14:textId="77777777" w:rsidR="00532472" w:rsidRPr="00C8590F" w:rsidRDefault="00532472" w:rsidP="00532472">
      <w:pPr>
        <w:rPr>
          <w:szCs w:val="24"/>
        </w:rPr>
      </w:pPr>
    </w:p>
    <w:tbl>
      <w:tblPr>
        <w:tblStyle w:val="Lentelstinklelis"/>
        <w:tblW w:w="0" w:type="auto"/>
        <w:tblInd w:w="-5" w:type="dxa"/>
        <w:tblLook w:val="04A0" w:firstRow="1" w:lastRow="0" w:firstColumn="1" w:lastColumn="0" w:noHBand="0" w:noVBand="1"/>
      </w:tblPr>
      <w:tblGrid>
        <w:gridCol w:w="2835"/>
        <w:gridCol w:w="6798"/>
      </w:tblGrid>
      <w:tr w:rsidR="00404818" w:rsidRPr="00C8590F" w14:paraId="22102862" w14:textId="77777777" w:rsidTr="00B80181">
        <w:tc>
          <w:tcPr>
            <w:tcW w:w="2835" w:type="dxa"/>
            <w:shd w:val="clear" w:color="auto" w:fill="DBE5F1" w:themeFill="accent1" w:themeFillTint="33"/>
          </w:tcPr>
          <w:p w14:paraId="3B83C57D" w14:textId="4B127AE1" w:rsidR="00404818" w:rsidRPr="00C8590F" w:rsidRDefault="0036573C" w:rsidP="00B80181">
            <w:pPr>
              <w:jc w:val="left"/>
              <w:rPr>
                <w:szCs w:val="24"/>
              </w:rPr>
            </w:pPr>
            <w:r w:rsidRPr="00C8590F">
              <w:rPr>
                <w:szCs w:val="24"/>
              </w:rPr>
              <w:t>VPS</w:t>
            </w:r>
            <w:r w:rsidR="00404818" w:rsidRPr="00C8590F">
              <w:rPr>
                <w:szCs w:val="24"/>
              </w:rPr>
              <w:t xml:space="preserve"> data:</w:t>
            </w:r>
          </w:p>
        </w:tc>
        <w:tc>
          <w:tcPr>
            <w:tcW w:w="6798" w:type="dxa"/>
          </w:tcPr>
          <w:sdt>
            <w:sdtPr>
              <w:rPr>
                <w:szCs w:val="24"/>
              </w:rPr>
              <w:id w:val="774367239"/>
              <w:placeholder>
                <w:docPart w:val="DefaultPlaceholder_-1854013437"/>
              </w:placeholder>
              <w:date w:fullDate="2023-04-26T00:00:00Z">
                <w:dateFormat w:val="yyyy-MM-dd"/>
                <w:lid w:val="lt-LT"/>
                <w:storeMappedDataAs w:val="dateTime"/>
                <w:calendar w:val="gregorian"/>
              </w:date>
            </w:sdtPr>
            <w:sdtEndPr/>
            <w:sdtContent>
              <w:p w14:paraId="493C1C22" w14:textId="0930C64E" w:rsidR="0036573C" w:rsidRPr="00990982" w:rsidRDefault="00C830AD" w:rsidP="00532472">
                <w:pPr>
                  <w:rPr>
                    <w:szCs w:val="24"/>
                  </w:rPr>
                </w:pPr>
                <w:r>
                  <w:rPr>
                    <w:szCs w:val="24"/>
                  </w:rPr>
                  <w:t>2023-04-26</w:t>
                </w:r>
              </w:p>
            </w:sdtContent>
          </w:sdt>
        </w:tc>
      </w:tr>
      <w:tr w:rsidR="00404818" w:rsidRPr="00C8590F" w14:paraId="0701B623" w14:textId="77777777" w:rsidTr="00B80181">
        <w:tc>
          <w:tcPr>
            <w:tcW w:w="2835" w:type="dxa"/>
            <w:shd w:val="clear" w:color="auto" w:fill="DBE5F1" w:themeFill="accent1" w:themeFillTint="33"/>
          </w:tcPr>
          <w:p w14:paraId="60E9FDE2" w14:textId="6EB36AB0" w:rsidR="00404818" w:rsidRPr="00C8590F" w:rsidRDefault="0036573C" w:rsidP="00B80181">
            <w:pPr>
              <w:jc w:val="left"/>
              <w:rPr>
                <w:szCs w:val="24"/>
              </w:rPr>
            </w:pPr>
            <w:r w:rsidRPr="00C8590F">
              <w:rPr>
                <w:szCs w:val="24"/>
              </w:rPr>
              <w:t>VPS</w:t>
            </w:r>
            <w:r w:rsidR="00404818" w:rsidRPr="00C8590F">
              <w:rPr>
                <w:szCs w:val="24"/>
              </w:rPr>
              <w:t xml:space="preserve"> versija:</w:t>
            </w:r>
          </w:p>
        </w:tc>
        <w:tc>
          <w:tcPr>
            <w:tcW w:w="6798" w:type="dxa"/>
          </w:tcPr>
          <w:p w14:paraId="0BBDAF7B" w14:textId="0E02A526" w:rsidR="0036573C" w:rsidRPr="00990982" w:rsidRDefault="000E06E0" w:rsidP="00990982">
            <w:pPr>
              <w:rPr>
                <w:szCs w:val="24"/>
              </w:rPr>
            </w:pPr>
            <w:sdt>
              <w:sdtPr>
                <w:rPr>
                  <w:szCs w:val="24"/>
                </w:rPr>
                <w:id w:val="-692615862"/>
                <w:placeholder>
                  <w:docPart w:val="2E5EB67D001442A58D860162F563988B"/>
                </w:placeholder>
              </w:sdtPr>
              <w:sdtEndPr/>
              <w:sdtContent>
                <w:r w:rsidR="000F0CB3">
                  <w:rPr>
                    <w:szCs w:val="24"/>
                  </w:rPr>
                  <w:t>1 versija, patvirtinta visuotinio</w:t>
                </w:r>
                <w:r w:rsidR="004D060E">
                  <w:rPr>
                    <w:szCs w:val="24"/>
                  </w:rPr>
                  <w:t xml:space="preserve"> ataskaitinio-rinkiminio</w:t>
                </w:r>
                <w:r w:rsidR="000F0CB3">
                  <w:rPr>
                    <w:szCs w:val="24"/>
                  </w:rPr>
                  <w:t xml:space="preserve"> narių susirinkimo Nr. 1 sprendimu.</w:t>
                </w:r>
              </w:sdtContent>
            </w:sdt>
          </w:p>
        </w:tc>
      </w:tr>
    </w:tbl>
    <w:p w14:paraId="59CDD941" w14:textId="77777777" w:rsidR="00F14C28" w:rsidRPr="00C8590F" w:rsidRDefault="00F14C28" w:rsidP="00532472">
      <w:pPr>
        <w:rPr>
          <w:szCs w:val="24"/>
        </w:rPr>
      </w:pPr>
    </w:p>
    <w:p w14:paraId="5789B972" w14:textId="599C3C9B" w:rsidR="00F14C28" w:rsidRPr="00C8590F" w:rsidRDefault="00F14C28" w:rsidP="00532472">
      <w:pPr>
        <w:rPr>
          <w:szCs w:val="24"/>
        </w:rPr>
        <w:sectPr w:rsidR="00F14C28" w:rsidRPr="00C8590F" w:rsidSect="008652B7">
          <w:type w:val="continuous"/>
          <w:pgSz w:w="11906" w:h="16838"/>
          <w:pgMar w:top="1134" w:right="1134" w:bottom="1134" w:left="1134" w:header="567" w:footer="567" w:gutter="0"/>
          <w:cols w:space="1296"/>
          <w:titlePg/>
          <w:docGrid w:linePitch="360"/>
        </w:sectPr>
      </w:pPr>
    </w:p>
    <w:p w14:paraId="68EAAC8A" w14:textId="594B16C8" w:rsidR="00F14C28" w:rsidRPr="00C8590F" w:rsidRDefault="00F14C28" w:rsidP="00532472">
      <w:pPr>
        <w:rPr>
          <w:szCs w:val="24"/>
        </w:rPr>
      </w:pPr>
    </w:p>
    <w:p w14:paraId="30B5E181" w14:textId="092CF5FE" w:rsidR="00B608DC" w:rsidRPr="00C8590F" w:rsidRDefault="000E06E0" w:rsidP="00B608DC">
      <w:pPr>
        <w:jc w:val="center"/>
        <w:rPr>
          <w:szCs w:val="24"/>
        </w:rPr>
      </w:pPr>
      <w:sdt>
        <w:sdtPr>
          <w:rPr>
            <w:szCs w:val="24"/>
          </w:rPr>
          <w:id w:val="858775464"/>
          <w:picture/>
        </w:sdtPr>
        <w:sdtEndPr/>
        <w:sdtContent>
          <w:r w:rsidR="00B608DC" w:rsidRPr="00C8590F">
            <w:rPr>
              <w:noProof/>
              <w:szCs w:val="24"/>
              <w:lang w:eastAsia="lt-LT"/>
            </w:rPr>
            <w:drawing>
              <wp:inline distT="0" distB="0" distL="0" distR="0" wp14:anchorId="430E4865" wp14:editId="3A2372EE">
                <wp:extent cx="1905000" cy="1857375"/>
                <wp:effectExtent l="0" t="0" r="0"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14"/>
                        <a:stretch>
                          <a:fillRect/>
                        </a:stretch>
                      </pic:blipFill>
                      <pic:spPr bwMode="auto">
                        <a:xfrm>
                          <a:off x="0" y="0"/>
                          <a:ext cx="1905000" cy="1857375"/>
                        </a:xfrm>
                        <a:prstGeom prst="rect">
                          <a:avLst/>
                        </a:prstGeom>
                        <a:noFill/>
                        <a:ln>
                          <a:noFill/>
                        </a:ln>
                      </pic:spPr>
                    </pic:pic>
                  </a:graphicData>
                </a:graphic>
              </wp:inline>
            </w:drawing>
          </w:r>
        </w:sdtContent>
      </w:sdt>
      <w:r w:rsidR="00B608DC" w:rsidRPr="00C8590F">
        <w:rPr>
          <w:szCs w:val="24"/>
        </w:rPr>
        <w:t xml:space="preserve">  </w:t>
      </w:r>
      <w:sdt>
        <w:sdtPr>
          <w:rPr>
            <w:szCs w:val="24"/>
          </w:rPr>
          <w:id w:val="-1716499317"/>
          <w:picture/>
        </w:sdtPr>
        <w:sdtEndPr/>
        <w:sdtContent>
          <w:r w:rsidR="00B608DC" w:rsidRPr="00C8590F">
            <w:rPr>
              <w:noProof/>
              <w:szCs w:val="24"/>
              <w:lang w:eastAsia="lt-LT"/>
            </w:rPr>
            <w:drawing>
              <wp:inline distT="0" distB="0" distL="0" distR="0" wp14:anchorId="4E10A42A" wp14:editId="0EF2AA47">
                <wp:extent cx="1905000" cy="190500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pic:cNvPicPr>
                          <a:picLocks noChangeAspect="1" noChangeArrowheads="1"/>
                        </pic:cNvPicPr>
                      </pic:nvPicPr>
                      <pic:blipFill>
                        <a:blip r:embed="rId15">
                          <a:extLst>
                            <a:ext uri="{96DAC541-7B7A-43D3-8B79-37D633B846F1}">
                              <asvg:svgBlip xmlns:asvg="http://schemas.microsoft.com/office/drawing/2016/SVG/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6"/>
                            </a:ext>
                          </a:extLst>
                        </a:blip>
                        <a:stretch>
                          <a:fillRect/>
                        </a:stretch>
                      </pic:blipFill>
                      <pic:spPr bwMode="auto">
                        <a:xfrm>
                          <a:off x="0" y="0"/>
                          <a:ext cx="1905000" cy="1905000"/>
                        </a:xfrm>
                        <a:prstGeom prst="rect">
                          <a:avLst/>
                        </a:prstGeom>
                      </pic:spPr>
                    </pic:pic>
                  </a:graphicData>
                </a:graphic>
              </wp:inline>
            </w:drawing>
          </w:r>
        </w:sdtContent>
      </w:sdt>
      <w:r w:rsidR="00B608DC" w:rsidRPr="00C8590F">
        <w:rPr>
          <w:szCs w:val="24"/>
        </w:rPr>
        <w:t xml:space="preserve">  </w:t>
      </w:r>
      <w:sdt>
        <w:sdtPr>
          <w:rPr>
            <w:szCs w:val="24"/>
          </w:rPr>
          <w:id w:val="1910953682"/>
          <w:picture/>
        </w:sdtPr>
        <w:sdtEndPr/>
        <w:sdtContent>
          <w:r w:rsidR="00B608DC" w:rsidRPr="00C8590F">
            <w:rPr>
              <w:noProof/>
              <w:szCs w:val="24"/>
              <w:lang w:eastAsia="lt-LT"/>
            </w:rPr>
            <w:drawing>
              <wp:inline distT="0" distB="0" distL="0" distR="0" wp14:anchorId="6A795EAC" wp14:editId="79EC5428">
                <wp:extent cx="1905000" cy="664872"/>
                <wp:effectExtent l="0" t="0" r="0" b="190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3"/>
                        <pic:cNvPicPr>
                          <a:picLocks noChangeAspect="1" noChangeArrowheads="1"/>
                        </pic:cNvPicPr>
                      </pic:nvPicPr>
                      <pic:blipFill>
                        <a:blip r:embed="rId17"/>
                        <a:stretch>
                          <a:fillRect/>
                        </a:stretch>
                      </pic:blipFill>
                      <pic:spPr bwMode="auto">
                        <a:xfrm>
                          <a:off x="0" y="0"/>
                          <a:ext cx="1905000" cy="664872"/>
                        </a:xfrm>
                        <a:prstGeom prst="rect">
                          <a:avLst/>
                        </a:prstGeom>
                        <a:noFill/>
                        <a:ln>
                          <a:noFill/>
                        </a:ln>
                      </pic:spPr>
                    </pic:pic>
                  </a:graphicData>
                </a:graphic>
              </wp:inline>
            </w:drawing>
          </w:r>
        </w:sdtContent>
      </w:sdt>
    </w:p>
    <w:p w14:paraId="146F3136" w14:textId="77777777" w:rsidR="00200A18" w:rsidRDefault="00200A18" w:rsidP="00BF380E"/>
    <w:p w14:paraId="498BE769" w14:textId="77777777" w:rsidR="00200A18" w:rsidRDefault="00200A18" w:rsidP="00BD5766">
      <w:pPr>
        <w:rPr>
          <w:b/>
        </w:rPr>
        <w:sectPr w:rsidR="00200A18" w:rsidSect="00BF380E">
          <w:type w:val="continuous"/>
          <w:pgSz w:w="11906" w:h="16838"/>
          <w:pgMar w:top="1134" w:right="1134" w:bottom="1134" w:left="1134" w:header="567" w:footer="567" w:gutter="0"/>
          <w:cols w:space="1296"/>
          <w:titlePg/>
          <w:docGrid w:linePitch="360"/>
        </w:sectPr>
      </w:pPr>
    </w:p>
    <w:p w14:paraId="3BE74347" w14:textId="7B748A6B" w:rsidR="00BD5766" w:rsidRPr="00C8590F" w:rsidRDefault="00BD5766" w:rsidP="00BD5766">
      <w:pPr>
        <w:rPr>
          <w:b/>
        </w:rPr>
      </w:pPr>
      <w:r w:rsidRPr="00C8590F">
        <w:rPr>
          <w:b/>
        </w:rPr>
        <w:lastRenderedPageBreak/>
        <w:t>TURINYS</w:t>
      </w:r>
    </w:p>
    <w:p w14:paraId="66B6FE1D" w14:textId="3C4E9314" w:rsidR="00CA273B" w:rsidRDefault="000969A1">
      <w:pPr>
        <w:pStyle w:val="Turinys1"/>
        <w:tabs>
          <w:tab w:val="right" w:leader="dot" w:pos="9628"/>
        </w:tabs>
        <w:rPr>
          <w:rFonts w:eastAsiaTheme="minorEastAsia" w:cstheme="minorBidi"/>
          <w:b w:val="0"/>
          <w:bCs w:val="0"/>
          <w:caps w:val="0"/>
          <w:noProof/>
          <w:sz w:val="22"/>
          <w:szCs w:val="22"/>
          <w:lang w:eastAsia="lt-LT"/>
        </w:rPr>
      </w:pPr>
      <w:r w:rsidRPr="00C8590F">
        <w:fldChar w:fldCharType="begin"/>
      </w:r>
      <w:r w:rsidRPr="00C8590F">
        <w:instrText xml:space="preserve"> TOC \o "1-2" \h \z \t "Antraštė 3;3;__Priedų pavad;2" </w:instrText>
      </w:r>
      <w:r w:rsidRPr="00C8590F">
        <w:fldChar w:fldCharType="separate"/>
      </w:r>
      <w:hyperlink w:anchor="_Toc119662854" w:history="1">
        <w:r w:rsidR="00CA273B" w:rsidRPr="0042114E">
          <w:rPr>
            <w:rStyle w:val="Hipersaitas"/>
            <w:noProof/>
          </w:rPr>
          <w:t>I skyrius: Kas mes esame? (VVG teritorijos situacijos analizė ir poreikiai)</w:t>
        </w:r>
        <w:r w:rsidR="00CA273B">
          <w:rPr>
            <w:noProof/>
            <w:webHidden/>
          </w:rPr>
          <w:tab/>
        </w:r>
        <w:r w:rsidR="00CA273B">
          <w:rPr>
            <w:noProof/>
            <w:webHidden/>
          </w:rPr>
          <w:fldChar w:fldCharType="begin"/>
        </w:r>
        <w:r w:rsidR="00CA273B">
          <w:rPr>
            <w:noProof/>
            <w:webHidden/>
          </w:rPr>
          <w:instrText xml:space="preserve"> PAGEREF _Toc119662854 \h </w:instrText>
        </w:r>
        <w:r w:rsidR="00CA273B">
          <w:rPr>
            <w:noProof/>
            <w:webHidden/>
          </w:rPr>
        </w:r>
        <w:r w:rsidR="00CA273B">
          <w:rPr>
            <w:noProof/>
            <w:webHidden/>
          </w:rPr>
          <w:fldChar w:fldCharType="separate"/>
        </w:r>
        <w:r w:rsidR="002513B8">
          <w:rPr>
            <w:noProof/>
            <w:webHidden/>
          </w:rPr>
          <w:t>4</w:t>
        </w:r>
        <w:r w:rsidR="00CA273B">
          <w:rPr>
            <w:noProof/>
            <w:webHidden/>
          </w:rPr>
          <w:fldChar w:fldCharType="end"/>
        </w:r>
      </w:hyperlink>
    </w:p>
    <w:p w14:paraId="153F8FD4" w14:textId="5D9A3195"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55" w:history="1">
        <w:r w:rsidR="00CA273B" w:rsidRPr="0042114E">
          <w:rPr>
            <w:rStyle w:val="Hipersaitas"/>
            <w:noProof/>
          </w:rPr>
          <w:t>1.</w:t>
        </w:r>
        <w:r w:rsidR="00CA273B">
          <w:rPr>
            <w:rFonts w:eastAsiaTheme="minorEastAsia" w:cstheme="minorBidi"/>
            <w:smallCaps w:val="0"/>
            <w:noProof/>
            <w:sz w:val="22"/>
            <w:szCs w:val="22"/>
            <w:lang w:eastAsia="lt-LT"/>
          </w:rPr>
          <w:tab/>
        </w:r>
        <w:r w:rsidR="00CA273B" w:rsidRPr="0042114E">
          <w:rPr>
            <w:rStyle w:val="Hipersaitas"/>
            <w:noProof/>
          </w:rPr>
          <w:t>VVG teritorijos situacijos ir poreikių analizė</w:t>
        </w:r>
        <w:r w:rsidR="00CA273B">
          <w:rPr>
            <w:noProof/>
            <w:webHidden/>
          </w:rPr>
          <w:tab/>
        </w:r>
        <w:r w:rsidR="00CA273B">
          <w:rPr>
            <w:noProof/>
            <w:webHidden/>
          </w:rPr>
          <w:fldChar w:fldCharType="begin"/>
        </w:r>
        <w:r w:rsidR="00CA273B">
          <w:rPr>
            <w:noProof/>
            <w:webHidden/>
          </w:rPr>
          <w:instrText xml:space="preserve"> PAGEREF _Toc119662855 \h </w:instrText>
        </w:r>
        <w:r w:rsidR="00CA273B">
          <w:rPr>
            <w:noProof/>
            <w:webHidden/>
          </w:rPr>
        </w:r>
        <w:r w:rsidR="00CA273B">
          <w:rPr>
            <w:noProof/>
            <w:webHidden/>
          </w:rPr>
          <w:fldChar w:fldCharType="separate"/>
        </w:r>
        <w:r w:rsidR="002513B8">
          <w:rPr>
            <w:noProof/>
            <w:webHidden/>
          </w:rPr>
          <w:t>4</w:t>
        </w:r>
        <w:r w:rsidR="00CA273B">
          <w:rPr>
            <w:noProof/>
            <w:webHidden/>
          </w:rPr>
          <w:fldChar w:fldCharType="end"/>
        </w:r>
      </w:hyperlink>
    </w:p>
    <w:p w14:paraId="427D8411" w14:textId="1785187C"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56" w:history="1">
        <w:r w:rsidR="00CA273B" w:rsidRPr="0042114E">
          <w:rPr>
            <w:rStyle w:val="Hipersaitas"/>
            <w:noProof/>
          </w:rPr>
          <w:t>1.1.</w:t>
        </w:r>
        <w:r w:rsidR="00CA273B">
          <w:rPr>
            <w:rFonts w:eastAsiaTheme="minorEastAsia" w:cstheme="minorBidi"/>
            <w:i w:val="0"/>
            <w:iCs w:val="0"/>
            <w:noProof/>
            <w:sz w:val="22"/>
            <w:szCs w:val="22"/>
            <w:lang w:eastAsia="lt-LT"/>
          </w:rPr>
          <w:tab/>
        </w:r>
        <w:r w:rsidR="00CA273B" w:rsidRPr="0042114E">
          <w:rPr>
            <w:rStyle w:val="Hipersaitas"/>
            <w:noProof/>
          </w:rPr>
          <w:t>Trumpas VVG pristatymas</w:t>
        </w:r>
        <w:r w:rsidR="00CA273B">
          <w:rPr>
            <w:noProof/>
            <w:webHidden/>
          </w:rPr>
          <w:tab/>
        </w:r>
        <w:r w:rsidR="00CA273B">
          <w:rPr>
            <w:noProof/>
            <w:webHidden/>
          </w:rPr>
          <w:fldChar w:fldCharType="begin"/>
        </w:r>
        <w:r w:rsidR="00CA273B">
          <w:rPr>
            <w:noProof/>
            <w:webHidden/>
          </w:rPr>
          <w:instrText xml:space="preserve"> PAGEREF _Toc119662856 \h </w:instrText>
        </w:r>
        <w:r w:rsidR="00CA273B">
          <w:rPr>
            <w:noProof/>
            <w:webHidden/>
          </w:rPr>
        </w:r>
        <w:r w:rsidR="00CA273B">
          <w:rPr>
            <w:noProof/>
            <w:webHidden/>
          </w:rPr>
          <w:fldChar w:fldCharType="separate"/>
        </w:r>
        <w:r w:rsidR="002513B8">
          <w:rPr>
            <w:noProof/>
            <w:webHidden/>
          </w:rPr>
          <w:t>4</w:t>
        </w:r>
        <w:r w:rsidR="00CA273B">
          <w:rPr>
            <w:noProof/>
            <w:webHidden/>
          </w:rPr>
          <w:fldChar w:fldCharType="end"/>
        </w:r>
      </w:hyperlink>
    </w:p>
    <w:p w14:paraId="64406806" w14:textId="409EB5BA"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57" w:history="1">
        <w:r w:rsidR="00CA273B" w:rsidRPr="0042114E">
          <w:rPr>
            <w:rStyle w:val="Hipersaitas"/>
            <w:noProof/>
          </w:rPr>
          <w:t>1.2.</w:t>
        </w:r>
        <w:r w:rsidR="00CA273B">
          <w:rPr>
            <w:rFonts w:eastAsiaTheme="minorEastAsia" w:cstheme="minorBidi"/>
            <w:i w:val="0"/>
            <w:iCs w:val="0"/>
            <w:noProof/>
            <w:sz w:val="22"/>
            <w:szCs w:val="22"/>
            <w:lang w:eastAsia="lt-LT"/>
          </w:rPr>
          <w:tab/>
        </w:r>
        <w:r w:rsidR="00CA273B" w:rsidRPr="0042114E">
          <w:rPr>
            <w:rStyle w:val="Hipersaitas"/>
            <w:noProof/>
          </w:rPr>
          <w:t>Pagrindiniai VVG teritorijos duomenys</w:t>
        </w:r>
        <w:r w:rsidR="00CA273B">
          <w:rPr>
            <w:noProof/>
            <w:webHidden/>
          </w:rPr>
          <w:tab/>
        </w:r>
        <w:r w:rsidR="00CA273B">
          <w:rPr>
            <w:noProof/>
            <w:webHidden/>
          </w:rPr>
          <w:fldChar w:fldCharType="begin"/>
        </w:r>
        <w:r w:rsidR="00CA273B">
          <w:rPr>
            <w:noProof/>
            <w:webHidden/>
          </w:rPr>
          <w:instrText xml:space="preserve"> PAGEREF _Toc119662857 \h </w:instrText>
        </w:r>
        <w:r w:rsidR="00CA273B">
          <w:rPr>
            <w:noProof/>
            <w:webHidden/>
          </w:rPr>
        </w:r>
        <w:r w:rsidR="00CA273B">
          <w:rPr>
            <w:noProof/>
            <w:webHidden/>
          </w:rPr>
          <w:fldChar w:fldCharType="separate"/>
        </w:r>
        <w:r w:rsidR="002513B8">
          <w:rPr>
            <w:noProof/>
            <w:webHidden/>
          </w:rPr>
          <w:t>4</w:t>
        </w:r>
        <w:r w:rsidR="00CA273B">
          <w:rPr>
            <w:noProof/>
            <w:webHidden/>
          </w:rPr>
          <w:fldChar w:fldCharType="end"/>
        </w:r>
      </w:hyperlink>
    </w:p>
    <w:p w14:paraId="15E3A4F2" w14:textId="754ABA74"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58" w:history="1">
        <w:r w:rsidR="00CA273B" w:rsidRPr="0042114E">
          <w:rPr>
            <w:rStyle w:val="Hipersaitas"/>
            <w:noProof/>
          </w:rPr>
          <w:t>1.3.</w:t>
        </w:r>
        <w:r w:rsidR="00CA273B">
          <w:rPr>
            <w:rFonts w:eastAsiaTheme="minorEastAsia" w:cstheme="minorBidi"/>
            <w:i w:val="0"/>
            <w:iCs w:val="0"/>
            <w:noProof/>
            <w:sz w:val="22"/>
            <w:szCs w:val="22"/>
            <w:lang w:eastAsia="lt-LT"/>
          </w:rPr>
          <w:tab/>
        </w:r>
        <w:r w:rsidR="00CA273B" w:rsidRPr="0042114E">
          <w:rPr>
            <w:rStyle w:val="Hipersaitas"/>
            <w:noProof/>
          </w:rPr>
          <w:t>VVG teritorijos išskirtinumas ir identitetas</w:t>
        </w:r>
        <w:r w:rsidR="00CA273B">
          <w:rPr>
            <w:noProof/>
            <w:webHidden/>
          </w:rPr>
          <w:tab/>
        </w:r>
        <w:r w:rsidR="00CA273B">
          <w:rPr>
            <w:noProof/>
            <w:webHidden/>
          </w:rPr>
          <w:fldChar w:fldCharType="begin"/>
        </w:r>
        <w:r w:rsidR="00CA273B">
          <w:rPr>
            <w:noProof/>
            <w:webHidden/>
          </w:rPr>
          <w:instrText xml:space="preserve"> PAGEREF _Toc119662858 \h </w:instrText>
        </w:r>
        <w:r w:rsidR="00CA273B">
          <w:rPr>
            <w:noProof/>
            <w:webHidden/>
          </w:rPr>
        </w:r>
        <w:r w:rsidR="00CA273B">
          <w:rPr>
            <w:noProof/>
            <w:webHidden/>
          </w:rPr>
          <w:fldChar w:fldCharType="separate"/>
        </w:r>
        <w:r w:rsidR="002513B8">
          <w:rPr>
            <w:noProof/>
            <w:webHidden/>
          </w:rPr>
          <w:t>5</w:t>
        </w:r>
        <w:r w:rsidR="00CA273B">
          <w:rPr>
            <w:noProof/>
            <w:webHidden/>
          </w:rPr>
          <w:fldChar w:fldCharType="end"/>
        </w:r>
      </w:hyperlink>
    </w:p>
    <w:p w14:paraId="593B8791" w14:textId="015A1DF6"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59" w:history="1">
        <w:r w:rsidR="00CA273B" w:rsidRPr="0042114E">
          <w:rPr>
            <w:rStyle w:val="Hipersaitas"/>
            <w:noProof/>
          </w:rPr>
          <w:t>1.4.</w:t>
        </w:r>
        <w:r w:rsidR="00CA273B">
          <w:rPr>
            <w:rFonts w:eastAsiaTheme="minorEastAsia" w:cstheme="minorBidi"/>
            <w:i w:val="0"/>
            <w:iCs w:val="0"/>
            <w:noProof/>
            <w:sz w:val="22"/>
            <w:szCs w:val="22"/>
            <w:lang w:eastAsia="lt-LT"/>
          </w:rPr>
          <w:tab/>
        </w:r>
        <w:r w:rsidR="00CA273B" w:rsidRPr="0042114E">
          <w:rPr>
            <w:rStyle w:val="Hipersaitas"/>
            <w:noProof/>
          </w:rPr>
          <w:t>VVG teritorijos gyventojų nuomonė apie VVG teritorijos situaciją ir poreikius</w:t>
        </w:r>
        <w:r w:rsidR="00CA273B">
          <w:rPr>
            <w:noProof/>
            <w:webHidden/>
          </w:rPr>
          <w:tab/>
        </w:r>
        <w:r w:rsidR="00CA273B">
          <w:rPr>
            <w:noProof/>
            <w:webHidden/>
          </w:rPr>
          <w:fldChar w:fldCharType="begin"/>
        </w:r>
        <w:r w:rsidR="00CA273B">
          <w:rPr>
            <w:noProof/>
            <w:webHidden/>
          </w:rPr>
          <w:instrText xml:space="preserve"> PAGEREF _Toc119662859 \h </w:instrText>
        </w:r>
        <w:r w:rsidR="00CA273B">
          <w:rPr>
            <w:noProof/>
            <w:webHidden/>
          </w:rPr>
        </w:r>
        <w:r w:rsidR="00CA273B">
          <w:rPr>
            <w:noProof/>
            <w:webHidden/>
          </w:rPr>
          <w:fldChar w:fldCharType="separate"/>
        </w:r>
        <w:r w:rsidR="002513B8">
          <w:rPr>
            <w:noProof/>
            <w:webHidden/>
          </w:rPr>
          <w:t>7</w:t>
        </w:r>
        <w:r w:rsidR="00CA273B">
          <w:rPr>
            <w:noProof/>
            <w:webHidden/>
          </w:rPr>
          <w:fldChar w:fldCharType="end"/>
        </w:r>
      </w:hyperlink>
    </w:p>
    <w:p w14:paraId="5BCCB398" w14:textId="1022F761"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60" w:history="1">
        <w:r w:rsidR="00CA273B" w:rsidRPr="0042114E">
          <w:rPr>
            <w:rStyle w:val="Hipersaitas"/>
            <w:noProof/>
          </w:rPr>
          <w:t>1.5.</w:t>
        </w:r>
        <w:r w:rsidR="00CA273B">
          <w:rPr>
            <w:rFonts w:eastAsiaTheme="minorEastAsia" w:cstheme="minorBidi"/>
            <w:i w:val="0"/>
            <w:iCs w:val="0"/>
            <w:noProof/>
            <w:sz w:val="22"/>
            <w:szCs w:val="22"/>
            <w:lang w:eastAsia="lt-LT"/>
          </w:rPr>
          <w:tab/>
        </w:r>
        <w:r w:rsidR="00CA273B" w:rsidRPr="0042114E">
          <w:rPr>
            <w:rStyle w:val="Hipersaitas"/>
            <w:noProof/>
          </w:rPr>
          <w:t>VVG teritorijos socialinė situacija (įskaitant informaciją apie skurdo riziką ir socialinę atskirtį patiriančius asmenis ir (arba) jų grupes)</w:t>
        </w:r>
        <w:r w:rsidR="00CA273B">
          <w:rPr>
            <w:noProof/>
            <w:webHidden/>
          </w:rPr>
          <w:tab/>
        </w:r>
        <w:r w:rsidR="00CA273B">
          <w:rPr>
            <w:noProof/>
            <w:webHidden/>
          </w:rPr>
          <w:fldChar w:fldCharType="begin"/>
        </w:r>
        <w:r w:rsidR="00CA273B">
          <w:rPr>
            <w:noProof/>
            <w:webHidden/>
          </w:rPr>
          <w:instrText xml:space="preserve"> PAGEREF _Toc119662860 \h </w:instrText>
        </w:r>
        <w:r w:rsidR="00CA273B">
          <w:rPr>
            <w:noProof/>
            <w:webHidden/>
          </w:rPr>
        </w:r>
        <w:r w:rsidR="00CA273B">
          <w:rPr>
            <w:noProof/>
            <w:webHidden/>
          </w:rPr>
          <w:fldChar w:fldCharType="separate"/>
        </w:r>
        <w:r w:rsidR="002513B8">
          <w:rPr>
            <w:noProof/>
            <w:webHidden/>
          </w:rPr>
          <w:t>9</w:t>
        </w:r>
        <w:r w:rsidR="00CA273B">
          <w:rPr>
            <w:noProof/>
            <w:webHidden/>
          </w:rPr>
          <w:fldChar w:fldCharType="end"/>
        </w:r>
      </w:hyperlink>
    </w:p>
    <w:p w14:paraId="5712B9F7" w14:textId="4647DC2F"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61" w:history="1">
        <w:r w:rsidR="00CA273B" w:rsidRPr="0042114E">
          <w:rPr>
            <w:rStyle w:val="Hipersaitas"/>
            <w:noProof/>
          </w:rPr>
          <w:t>1.6.</w:t>
        </w:r>
        <w:r w:rsidR="00CA273B">
          <w:rPr>
            <w:rFonts w:eastAsiaTheme="minorEastAsia" w:cstheme="minorBidi"/>
            <w:i w:val="0"/>
            <w:iCs w:val="0"/>
            <w:noProof/>
            <w:sz w:val="22"/>
            <w:szCs w:val="22"/>
            <w:lang w:eastAsia="lt-LT"/>
          </w:rPr>
          <w:tab/>
        </w:r>
        <w:r w:rsidR="00CA273B" w:rsidRPr="0042114E">
          <w:rPr>
            <w:rStyle w:val="Hipersaitas"/>
            <w:noProof/>
          </w:rPr>
          <w:t>VVG teritorijos ekonominė situacija</w:t>
        </w:r>
        <w:r w:rsidR="00CA273B">
          <w:rPr>
            <w:noProof/>
            <w:webHidden/>
          </w:rPr>
          <w:tab/>
        </w:r>
        <w:r w:rsidR="00CA273B">
          <w:rPr>
            <w:noProof/>
            <w:webHidden/>
          </w:rPr>
          <w:fldChar w:fldCharType="begin"/>
        </w:r>
        <w:r w:rsidR="00CA273B">
          <w:rPr>
            <w:noProof/>
            <w:webHidden/>
          </w:rPr>
          <w:instrText xml:space="preserve"> PAGEREF _Toc119662861 \h </w:instrText>
        </w:r>
        <w:r w:rsidR="00CA273B">
          <w:rPr>
            <w:noProof/>
            <w:webHidden/>
          </w:rPr>
        </w:r>
        <w:r w:rsidR="00CA273B">
          <w:rPr>
            <w:noProof/>
            <w:webHidden/>
          </w:rPr>
          <w:fldChar w:fldCharType="separate"/>
        </w:r>
        <w:r w:rsidR="002513B8">
          <w:rPr>
            <w:noProof/>
            <w:webHidden/>
          </w:rPr>
          <w:t>13</w:t>
        </w:r>
        <w:r w:rsidR="00CA273B">
          <w:rPr>
            <w:noProof/>
            <w:webHidden/>
          </w:rPr>
          <w:fldChar w:fldCharType="end"/>
        </w:r>
      </w:hyperlink>
    </w:p>
    <w:p w14:paraId="04751A37" w14:textId="44AC3798"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62" w:history="1">
        <w:r w:rsidR="00CA273B" w:rsidRPr="0042114E">
          <w:rPr>
            <w:rStyle w:val="Hipersaitas"/>
            <w:noProof/>
          </w:rPr>
          <w:t>1.7.</w:t>
        </w:r>
        <w:r w:rsidR="00CA273B">
          <w:rPr>
            <w:rFonts w:eastAsiaTheme="minorEastAsia" w:cstheme="minorBidi"/>
            <w:i w:val="0"/>
            <w:iCs w:val="0"/>
            <w:noProof/>
            <w:sz w:val="22"/>
            <w:szCs w:val="22"/>
            <w:lang w:eastAsia="lt-LT"/>
          </w:rPr>
          <w:tab/>
        </w:r>
        <w:r w:rsidR="00CA273B" w:rsidRPr="0042114E">
          <w:rPr>
            <w:rStyle w:val="Hipersaitas"/>
            <w:noProof/>
          </w:rPr>
          <w:t>VVG teritorijos socialinė infrastruktūra ir kultūros ištekliai</w:t>
        </w:r>
        <w:r w:rsidR="00CA273B">
          <w:rPr>
            <w:noProof/>
            <w:webHidden/>
          </w:rPr>
          <w:tab/>
        </w:r>
        <w:r w:rsidR="00CA273B">
          <w:rPr>
            <w:noProof/>
            <w:webHidden/>
          </w:rPr>
          <w:fldChar w:fldCharType="begin"/>
        </w:r>
        <w:r w:rsidR="00CA273B">
          <w:rPr>
            <w:noProof/>
            <w:webHidden/>
          </w:rPr>
          <w:instrText xml:space="preserve"> PAGEREF _Toc119662862 \h </w:instrText>
        </w:r>
        <w:r w:rsidR="00CA273B">
          <w:rPr>
            <w:noProof/>
            <w:webHidden/>
          </w:rPr>
        </w:r>
        <w:r w:rsidR="00CA273B">
          <w:rPr>
            <w:noProof/>
            <w:webHidden/>
          </w:rPr>
          <w:fldChar w:fldCharType="separate"/>
        </w:r>
        <w:r w:rsidR="002513B8">
          <w:rPr>
            <w:noProof/>
            <w:webHidden/>
          </w:rPr>
          <w:t>19</w:t>
        </w:r>
        <w:r w:rsidR="00CA273B">
          <w:rPr>
            <w:noProof/>
            <w:webHidden/>
          </w:rPr>
          <w:fldChar w:fldCharType="end"/>
        </w:r>
      </w:hyperlink>
    </w:p>
    <w:p w14:paraId="1B7B6F86" w14:textId="5A203877"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63" w:history="1">
        <w:r w:rsidR="00CA273B" w:rsidRPr="0042114E">
          <w:rPr>
            <w:rStyle w:val="Hipersaitas"/>
            <w:noProof/>
          </w:rPr>
          <w:t>1.8.</w:t>
        </w:r>
        <w:r w:rsidR="00CA273B">
          <w:rPr>
            <w:rFonts w:eastAsiaTheme="minorEastAsia" w:cstheme="minorBidi"/>
            <w:i w:val="0"/>
            <w:iCs w:val="0"/>
            <w:noProof/>
            <w:sz w:val="22"/>
            <w:szCs w:val="22"/>
            <w:lang w:eastAsia="lt-LT"/>
          </w:rPr>
          <w:tab/>
        </w:r>
        <w:r w:rsidR="00CA273B" w:rsidRPr="0042114E">
          <w:rPr>
            <w:rStyle w:val="Hipersaitas"/>
            <w:noProof/>
          </w:rPr>
          <w:t>VVG teritorijos gamtos išteklių analizė</w:t>
        </w:r>
        <w:r w:rsidR="00CA273B">
          <w:rPr>
            <w:noProof/>
            <w:webHidden/>
          </w:rPr>
          <w:tab/>
        </w:r>
        <w:r w:rsidR="00CA273B">
          <w:rPr>
            <w:noProof/>
            <w:webHidden/>
          </w:rPr>
          <w:fldChar w:fldCharType="begin"/>
        </w:r>
        <w:r w:rsidR="00CA273B">
          <w:rPr>
            <w:noProof/>
            <w:webHidden/>
          </w:rPr>
          <w:instrText xml:space="preserve"> PAGEREF _Toc119662863 \h </w:instrText>
        </w:r>
        <w:r w:rsidR="00CA273B">
          <w:rPr>
            <w:noProof/>
            <w:webHidden/>
          </w:rPr>
        </w:r>
        <w:r w:rsidR="00CA273B">
          <w:rPr>
            <w:noProof/>
            <w:webHidden/>
          </w:rPr>
          <w:fldChar w:fldCharType="separate"/>
        </w:r>
        <w:r w:rsidR="002513B8">
          <w:rPr>
            <w:noProof/>
            <w:webHidden/>
          </w:rPr>
          <w:t>23</w:t>
        </w:r>
        <w:r w:rsidR="00CA273B">
          <w:rPr>
            <w:noProof/>
            <w:webHidden/>
          </w:rPr>
          <w:fldChar w:fldCharType="end"/>
        </w:r>
      </w:hyperlink>
    </w:p>
    <w:p w14:paraId="59B69D22" w14:textId="58854731"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65" w:history="1">
        <w:r w:rsidR="00CA273B" w:rsidRPr="0042114E">
          <w:rPr>
            <w:rStyle w:val="Hipersaitas"/>
            <w:noProof/>
          </w:rPr>
          <w:t>2.</w:t>
        </w:r>
        <w:r w:rsidR="00CA273B">
          <w:rPr>
            <w:rFonts w:eastAsiaTheme="minorEastAsia" w:cstheme="minorBidi"/>
            <w:smallCaps w:val="0"/>
            <w:noProof/>
            <w:sz w:val="22"/>
            <w:szCs w:val="22"/>
            <w:lang w:eastAsia="lt-LT"/>
          </w:rPr>
          <w:tab/>
        </w:r>
        <w:r w:rsidR="00CA273B" w:rsidRPr="0042114E">
          <w:rPr>
            <w:rStyle w:val="Hipersaitas"/>
            <w:noProof/>
          </w:rPr>
          <w:t>VVG teritorijos stiprybės, silpnybės, galimybės ir grėsmės (SSGG)</w:t>
        </w:r>
        <w:r w:rsidR="00CA273B">
          <w:rPr>
            <w:noProof/>
            <w:webHidden/>
          </w:rPr>
          <w:tab/>
        </w:r>
        <w:r w:rsidR="00CA273B">
          <w:rPr>
            <w:noProof/>
            <w:webHidden/>
          </w:rPr>
          <w:fldChar w:fldCharType="begin"/>
        </w:r>
        <w:r w:rsidR="00CA273B">
          <w:rPr>
            <w:noProof/>
            <w:webHidden/>
          </w:rPr>
          <w:instrText xml:space="preserve"> PAGEREF _Toc119662865 \h </w:instrText>
        </w:r>
        <w:r w:rsidR="00CA273B">
          <w:rPr>
            <w:noProof/>
            <w:webHidden/>
          </w:rPr>
        </w:r>
        <w:r w:rsidR="00CA273B">
          <w:rPr>
            <w:noProof/>
            <w:webHidden/>
          </w:rPr>
          <w:fldChar w:fldCharType="separate"/>
        </w:r>
        <w:r w:rsidR="002513B8">
          <w:rPr>
            <w:noProof/>
            <w:webHidden/>
          </w:rPr>
          <w:t>26</w:t>
        </w:r>
        <w:r w:rsidR="00CA273B">
          <w:rPr>
            <w:noProof/>
            <w:webHidden/>
          </w:rPr>
          <w:fldChar w:fldCharType="end"/>
        </w:r>
      </w:hyperlink>
    </w:p>
    <w:p w14:paraId="4DB70588" w14:textId="51B3DB86"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66" w:history="1">
        <w:r w:rsidR="00CA273B" w:rsidRPr="0042114E">
          <w:rPr>
            <w:rStyle w:val="Hipersaitas"/>
            <w:noProof/>
          </w:rPr>
          <w:t>3.</w:t>
        </w:r>
        <w:r w:rsidR="00CA273B">
          <w:rPr>
            <w:rFonts w:eastAsiaTheme="minorEastAsia" w:cstheme="minorBidi"/>
            <w:smallCaps w:val="0"/>
            <w:noProof/>
            <w:sz w:val="22"/>
            <w:szCs w:val="22"/>
            <w:lang w:eastAsia="lt-LT"/>
          </w:rPr>
          <w:tab/>
        </w:r>
        <w:r w:rsidR="00CA273B" w:rsidRPr="0042114E">
          <w:rPr>
            <w:rStyle w:val="Hipersaitas"/>
            <w:noProof/>
          </w:rPr>
          <w:t>VVG teritorijos poreikiai ir jų pagrindimas</w:t>
        </w:r>
        <w:r w:rsidR="00CA273B">
          <w:rPr>
            <w:noProof/>
            <w:webHidden/>
          </w:rPr>
          <w:tab/>
        </w:r>
        <w:r w:rsidR="00CA273B">
          <w:rPr>
            <w:noProof/>
            <w:webHidden/>
          </w:rPr>
          <w:fldChar w:fldCharType="begin"/>
        </w:r>
        <w:r w:rsidR="00CA273B">
          <w:rPr>
            <w:noProof/>
            <w:webHidden/>
          </w:rPr>
          <w:instrText xml:space="preserve"> PAGEREF _Toc119662866 \h </w:instrText>
        </w:r>
        <w:r w:rsidR="00CA273B">
          <w:rPr>
            <w:noProof/>
            <w:webHidden/>
          </w:rPr>
        </w:r>
        <w:r w:rsidR="00CA273B">
          <w:rPr>
            <w:noProof/>
            <w:webHidden/>
          </w:rPr>
          <w:fldChar w:fldCharType="separate"/>
        </w:r>
        <w:r w:rsidR="002513B8">
          <w:rPr>
            <w:noProof/>
            <w:webHidden/>
          </w:rPr>
          <w:t>27</w:t>
        </w:r>
        <w:r w:rsidR="00CA273B">
          <w:rPr>
            <w:noProof/>
            <w:webHidden/>
          </w:rPr>
          <w:fldChar w:fldCharType="end"/>
        </w:r>
      </w:hyperlink>
    </w:p>
    <w:p w14:paraId="015C06A1" w14:textId="2CFAECDF"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67" w:history="1">
        <w:r w:rsidR="00CA273B" w:rsidRPr="0042114E">
          <w:rPr>
            <w:rStyle w:val="Hipersaitas"/>
            <w:noProof/>
          </w:rPr>
          <w:t>3.1.</w:t>
        </w:r>
        <w:r w:rsidR="00CA273B">
          <w:rPr>
            <w:rFonts w:eastAsiaTheme="minorEastAsia" w:cstheme="minorBidi"/>
            <w:i w:val="0"/>
            <w:iCs w:val="0"/>
            <w:noProof/>
            <w:sz w:val="22"/>
            <w:szCs w:val="22"/>
            <w:lang w:eastAsia="lt-LT"/>
          </w:rPr>
          <w:tab/>
        </w:r>
        <w:r w:rsidR="00CA273B" w:rsidRPr="0042114E">
          <w:rPr>
            <w:rStyle w:val="Hipersaitas"/>
            <w:noProof/>
          </w:rPr>
          <w:t>VVG teritorijos poreikių sąrašas</w:t>
        </w:r>
        <w:r w:rsidR="00CA273B">
          <w:rPr>
            <w:noProof/>
            <w:webHidden/>
          </w:rPr>
          <w:tab/>
        </w:r>
        <w:r w:rsidR="00CA273B">
          <w:rPr>
            <w:noProof/>
            <w:webHidden/>
          </w:rPr>
          <w:fldChar w:fldCharType="begin"/>
        </w:r>
        <w:r w:rsidR="00CA273B">
          <w:rPr>
            <w:noProof/>
            <w:webHidden/>
          </w:rPr>
          <w:instrText xml:space="preserve"> PAGEREF _Toc119662867 \h </w:instrText>
        </w:r>
        <w:r w:rsidR="00CA273B">
          <w:rPr>
            <w:noProof/>
            <w:webHidden/>
          </w:rPr>
        </w:r>
        <w:r w:rsidR="00CA273B">
          <w:rPr>
            <w:noProof/>
            <w:webHidden/>
          </w:rPr>
          <w:fldChar w:fldCharType="separate"/>
        </w:r>
        <w:r w:rsidR="002513B8">
          <w:rPr>
            <w:noProof/>
            <w:webHidden/>
          </w:rPr>
          <w:t>27</w:t>
        </w:r>
        <w:r w:rsidR="00CA273B">
          <w:rPr>
            <w:noProof/>
            <w:webHidden/>
          </w:rPr>
          <w:fldChar w:fldCharType="end"/>
        </w:r>
      </w:hyperlink>
    </w:p>
    <w:p w14:paraId="42770842" w14:textId="79CA311D"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68" w:history="1">
        <w:r w:rsidR="00CA273B" w:rsidRPr="0042114E">
          <w:rPr>
            <w:rStyle w:val="Hipersaitas"/>
            <w:noProof/>
          </w:rPr>
          <w:t>3.2.</w:t>
        </w:r>
        <w:r w:rsidR="00CA273B">
          <w:rPr>
            <w:rFonts w:eastAsiaTheme="minorEastAsia" w:cstheme="minorBidi"/>
            <w:i w:val="0"/>
            <w:iCs w:val="0"/>
            <w:noProof/>
            <w:sz w:val="22"/>
            <w:szCs w:val="22"/>
            <w:lang w:eastAsia="lt-LT"/>
          </w:rPr>
          <w:tab/>
        </w:r>
        <w:r w:rsidR="00CA273B" w:rsidRPr="0042114E">
          <w:rPr>
            <w:rStyle w:val="Hipersaitas"/>
            <w:noProof/>
          </w:rPr>
          <w:t>VVG teritorijos poreikių pagrindimas</w:t>
        </w:r>
        <w:r w:rsidR="00CA273B">
          <w:rPr>
            <w:noProof/>
            <w:webHidden/>
          </w:rPr>
          <w:tab/>
        </w:r>
        <w:r w:rsidR="00CA273B">
          <w:rPr>
            <w:noProof/>
            <w:webHidden/>
          </w:rPr>
          <w:fldChar w:fldCharType="begin"/>
        </w:r>
        <w:r w:rsidR="00CA273B">
          <w:rPr>
            <w:noProof/>
            <w:webHidden/>
          </w:rPr>
          <w:instrText xml:space="preserve"> PAGEREF _Toc119662868 \h </w:instrText>
        </w:r>
        <w:r w:rsidR="00CA273B">
          <w:rPr>
            <w:noProof/>
            <w:webHidden/>
          </w:rPr>
        </w:r>
        <w:r w:rsidR="00CA273B">
          <w:rPr>
            <w:noProof/>
            <w:webHidden/>
          </w:rPr>
          <w:fldChar w:fldCharType="separate"/>
        </w:r>
        <w:r w:rsidR="002513B8">
          <w:rPr>
            <w:noProof/>
            <w:webHidden/>
          </w:rPr>
          <w:t>27</w:t>
        </w:r>
        <w:r w:rsidR="00CA273B">
          <w:rPr>
            <w:noProof/>
            <w:webHidden/>
          </w:rPr>
          <w:fldChar w:fldCharType="end"/>
        </w:r>
      </w:hyperlink>
    </w:p>
    <w:p w14:paraId="6B84A78A" w14:textId="74ECFE03"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69" w:history="1">
        <w:r w:rsidR="00CA273B" w:rsidRPr="0042114E">
          <w:rPr>
            <w:rStyle w:val="Hipersaitas"/>
            <w:noProof/>
          </w:rPr>
          <w:t>4.</w:t>
        </w:r>
        <w:r w:rsidR="00CA273B">
          <w:rPr>
            <w:rFonts w:eastAsiaTheme="minorEastAsia" w:cstheme="minorBidi"/>
            <w:smallCaps w:val="0"/>
            <w:noProof/>
            <w:sz w:val="22"/>
            <w:szCs w:val="22"/>
            <w:lang w:eastAsia="lt-LT"/>
          </w:rPr>
          <w:tab/>
        </w:r>
        <w:r w:rsidR="00CA273B" w:rsidRPr="0042114E">
          <w:rPr>
            <w:rStyle w:val="Hipersaitas"/>
            <w:noProof/>
          </w:rPr>
          <w:t>VPS temos pagrindimas (pildoma teminėms VPS)</w:t>
        </w:r>
        <w:r w:rsidR="00CA273B">
          <w:rPr>
            <w:noProof/>
            <w:webHidden/>
          </w:rPr>
          <w:tab/>
        </w:r>
        <w:r w:rsidR="00CA273B">
          <w:rPr>
            <w:noProof/>
            <w:webHidden/>
          </w:rPr>
          <w:fldChar w:fldCharType="begin"/>
        </w:r>
        <w:r w:rsidR="00CA273B">
          <w:rPr>
            <w:noProof/>
            <w:webHidden/>
          </w:rPr>
          <w:instrText xml:space="preserve"> PAGEREF _Toc119662869 \h </w:instrText>
        </w:r>
        <w:r w:rsidR="00CA273B">
          <w:rPr>
            <w:noProof/>
            <w:webHidden/>
          </w:rPr>
        </w:r>
        <w:r w:rsidR="00CA273B">
          <w:rPr>
            <w:noProof/>
            <w:webHidden/>
          </w:rPr>
          <w:fldChar w:fldCharType="separate"/>
        </w:r>
        <w:r w:rsidR="002513B8">
          <w:rPr>
            <w:noProof/>
            <w:webHidden/>
          </w:rPr>
          <w:t>34</w:t>
        </w:r>
        <w:r w:rsidR="00CA273B">
          <w:rPr>
            <w:noProof/>
            <w:webHidden/>
          </w:rPr>
          <w:fldChar w:fldCharType="end"/>
        </w:r>
      </w:hyperlink>
    </w:p>
    <w:p w14:paraId="5B1C3D16" w14:textId="3513AA84"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70" w:history="1">
        <w:r w:rsidR="00CA273B" w:rsidRPr="0042114E">
          <w:rPr>
            <w:rStyle w:val="Hipersaitas"/>
            <w:noProof/>
          </w:rPr>
          <w:t>5.</w:t>
        </w:r>
        <w:r w:rsidR="00CA273B">
          <w:rPr>
            <w:rFonts w:eastAsiaTheme="minorEastAsia" w:cstheme="minorBidi"/>
            <w:smallCaps w:val="0"/>
            <w:noProof/>
            <w:sz w:val="22"/>
            <w:szCs w:val="22"/>
            <w:lang w:eastAsia="lt-LT"/>
          </w:rPr>
          <w:tab/>
        </w:r>
        <w:r w:rsidR="00CA273B" w:rsidRPr="0042114E">
          <w:rPr>
            <w:rStyle w:val="Hipersaitas"/>
            <w:noProof/>
          </w:rPr>
          <w:t>VVG pristatymas ir vertybės, VVG teritorijos vizija iki 2030 m. ir VVG misija</w:t>
        </w:r>
        <w:r w:rsidR="00CA273B">
          <w:rPr>
            <w:noProof/>
            <w:webHidden/>
          </w:rPr>
          <w:tab/>
        </w:r>
        <w:r w:rsidR="00CA273B">
          <w:rPr>
            <w:noProof/>
            <w:webHidden/>
          </w:rPr>
          <w:fldChar w:fldCharType="begin"/>
        </w:r>
        <w:r w:rsidR="00CA273B">
          <w:rPr>
            <w:noProof/>
            <w:webHidden/>
          </w:rPr>
          <w:instrText xml:space="preserve"> PAGEREF _Toc119662870 \h </w:instrText>
        </w:r>
        <w:r w:rsidR="00CA273B">
          <w:rPr>
            <w:noProof/>
            <w:webHidden/>
          </w:rPr>
        </w:r>
        <w:r w:rsidR="00CA273B">
          <w:rPr>
            <w:noProof/>
            <w:webHidden/>
          </w:rPr>
          <w:fldChar w:fldCharType="separate"/>
        </w:r>
        <w:r w:rsidR="002513B8">
          <w:rPr>
            <w:noProof/>
            <w:webHidden/>
          </w:rPr>
          <w:t>35</w:t>
        </w:r>
        <w:r w:rsidR="00CA273B">
          <w:rPr>
            <w:noProof/>
            <w:webHidden/>
          </w:rPr>
          <w:fldChar w:fldCharType="end"/>
        </w:r>
      </w:hyperlink>
    </w:p>
    <w:p w14:paraId="65605AD1" w14:textId="51CD77B9"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71" w:history="1">
        <w:r w:rsidR="00CA273B" w:rsidRPr="0042114E">
          <w:rPr>
            <w:rStyle w:val="Hipersaitas"/>
            <w:noProof/>
          </w:rPr>
          <w:t>5.1.</w:t>
        </w:r>
        <w:r w:rsidR="00CA273B">
          <w:rPr>
            <w:rFonts w:eastAsiaTheme="minorEastAsia" w:cstheme="minorBidi"/>
            <w:i w:val="0"/>
            <w:iCs w:val="0"/>
            <w:noProof/>
            <w:sz w:val="22"/>
            <w:szCs w:val="22"/>
            <w:lang w:eastAsia="lt-LT"/>
          </w:rPr>
          <w:tab/>
        </w:r>
        <w:r w:rsidR="00CA273B" w:rsidRPr="0042114E">
          <w:rPr>
            <w:rStyle w:val="Hipersaitas"/>
            <w:noProof/>
          </w:rPr>
          <w:t>Apibendrinta informacija apie VVG</w:t>
        </w:r>
        <w:r w:rsidR="00CA273B">
          <w:rPr>
            <w:noProof/>
            <w:webHidden/>
          </w:rPr>
          <w:tab/>
        </w:r>
        <w:r w:rsidR="00CA273B">
          <w:rPr>
            <w:noProof/>
            <w:webHidden/>
          </w:rPr>
          <w:fldChar w:fldCharType="begin"/>
        </w:r>
        <w:r w:rsidR="00CA273B">
          <w:rPr>
            <w:noProof/>
            <w:webHidden/>
          </w:rPr>
          <w:instrText xml:space="preserve"> PAGEREF _Toc119662871 \h </w:instrText>
        </w:r>
        <w:r w:rsidR="00CA273B">
          <w:rPr>
            <w:noProof/>
            <w:webHidden/>
          </w:rPr>
        </w:r>
        <w:r w:rsidR="00CA273B">
          <w:rPr>
            <w:noProof/>
            <w:webHidden/>
          </w:rPr>
          <w:fldChar w:fldCharType="separate"/>
        </w:r>
        <w:r w:rsidR="002513B8">
          <w:rPr>
            <w:noProof/>
            <w:webHidden/>
          </w:rPr>
          <w:t>35</w:t>
        </w:r>
        <w:r w:rsidR="00CA273B">
          <w:rPr>
            <w:noProof/>
            <w:webHidden/>
          </w:rPr>
          <w:fldChar w:fldCharType="end"/>
        </w:r>
      </w:hyperlink>
    </w:p>
    <w:p w14:paraId="3C88FE5C" w14:textId="349A3F36"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72" w:history="1">
        <w:r w:rsidR="00CA273B" w:rsidRPr="0042114E">
          <w:rPr>
            <w:rStyle w:val="Hipersaitas"/>
            <w:noProof/>
          </w:rPr>
          <w:t>5.2.</w:t>
        </w:r>
        <w:r w:rsidR="00CA273B">
          <w:rPr>
            <w:rFonts w:eastAsiaTheme="minorEastAsia" w:cstheme="minorBidi"/>
            <w:i w:val="0"/>
            <w:iCs w:val="0"/>
            <w:noProof/>
            <w:sz w:val="22"/>
            <w:szCs w:val="22"/>
            <w:lang w:eastAsia="lt-LT"/>
          </w:rPr>
          <w:tab/>
        </w:r>
        <w:r w:rsidR="00CA273B" w:rsidRPr="0042114E">
          <w:rPr>
            <w:rStyle w:val="Hipersaitas"/>
            <w:noProof/>
          </w:rPr>
          <w:t>Apibendrinta informacija apie VVG kolegialaus valdymo organo sudėtį</w:t>
        </w:r>
        <w:r w:rsidR="00CA273B">
          <w:rPr>
            <w:noProof/>
            <w:webHidden/>
          </w:rPr>
          <w:tab/>
        </w:r>
        <w:r w:rsidR="00CA273B">
          <w:rPr>
            <w:noProof/>
            <w:webHidden/>
          </w:rPr>
          <w:fldChar w:fldCharType="begin"/>
        </w:r>
        <w:r w:rsidR="00CA273B">
          <w:rPr>
            <w:noProof/>
            <w:webHidden/>
          </w:rPr>
          <w:instrText xml:space="preserve"> PAGEREF _Toc119662872 \h </w:instrText>
        </w:r>
        <w:r w:rsidR="00CA273B">
          <w:rPr>
            <w:noProof/>
            <w:webHidden/>
          </w:rPr>
        </w:r>
        <w:r w:rsidR="00CA273B">
          <w:rPr>
            <w:noProof/>
            <w:webHidden/>
          </w:rPr>
          <w:fldChar w:fldCharType="separate"/>
        </w:r>
        <w:r w:rsidR="002513B8">
          <w:rPr>
            <w:noProof/>
            <w:webHidden/>
          </w:rPr>
          <w:t>36</w:t>
        </w:r>
        <w:r w:rsidR="00CA273B">
          <w:rPr>
            <w:noProof/>
            <w:webHidden/>
          </w:rPr>
          <w:fldChar w:fldCharType="end"/>
        </w:r>
      </w:hyperlink>
    </w:p>
    <w:p w14:paraId="6E92E19E" w14:textId="3A5B127B"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73" w:history="1">
        <w:r w:rsidR="00CA273B" w:rsidRPr="0042114E">
          <w:rPr>
            <w:rStyle w:val="Hipersaitas"/>
            <w:noProof/>
          </w:rPr>
          <w:t>5.3.</w:t>
        </w:r>
        <w:r w:rsidR="00CA273B">
          <w:rPr>
            <w:rFonts w:eastAsiaTheme="minorEastAsia" w:cstheme="minorBidi"/>
            <w:i w:val="0"/>
            <w:iCs w:val="0"/>
            <w:noProof/>
            <w:sz w:val="22"/>
            <w:szCs w:val="22"/>
            <w:lang w:eastAsia="lt-LT"/>
          </w:rPr>
          <w:tab/>
        </w:r>
        <w:r w:rsidR="00CA273B" w:rsidRPr="0042114E">
          <w:rPr>
            <w:rStyle w:val="Hipersaitas"/>
            <w:noProof/>
          </w:rPr>
          <w:t>Informacija apie VVG kolegialaus valdymo organo kompetencijų įvairovės užtikrinimą</w:t>
        </w:r>
        <w:r w:rsidR="00CA273B">
          <w:rPr>
            <w:noProof/>
            <w:webHidden/>
          </w:rPr>
          <w:tab/>
        </w:r>
        <w:r w:rsidR="00CA273B">
          <w:rPr>
            <w:noProof/>
            <w:webHidden/>
          </w:rPr>
          <w:fldChar w:fldCharType="begin"/>
        </w:r>
        <w:r w:rsidR="00CA273B">
          <w:rPr>
            <w:noProof/>
            <w:webHidden/>
          </w:rPr>
          <w:instrText xml:space="preserve"> PAGEREF _Toc119662873 \h </w:instrText>
        </w:r>
        <w:r w:rsidR="00CA273B">
          <w:rPr>
            <w:noProof/>
            <w:webHidden/>
          </w:rPr>
        </w:r>
        <w:r w:rsidR="00CA273B">
          <w:rPr>
            <w:noProof/>
            <w:webHidden/>
          </w:rPr>
          <w:fldChar w:fldCharType="separate"/>
        </w:r>
        <w:r w:rsidR="002513B8">
          <w:rPr>
            <w:noProof/>
            <w:webHidden/>
          </w:rPr>
          <w:t>36</w:t>
        </w:r>
        <w:r w:rsidR="00CA273B">
          <w:rPr>
            <w:noProof/>
            <w:webHidden/>
          </w:rPr>
          <w:fldChar w:fldCharType="end"/>
        </w:r>
      </w:hyperlink>
    </w:p>
    <w:p w14:paraId="13E64E35" w14:textId="15219A0E"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74" w:history="1">
        <w:r w:rsidR="00CA273B" w:rsidRPr="0042114E">
          <w:rPr>
            <w:rStyle w:val="Hipersaitas"/>
            <w:noProof/>
          </w:rPr>
          <w:t>5.4.</w:t>
        </w:r>
        <w:r w:rsidR="00CA273B">
          <w:rPr>
            <w:rFonts w:eastAsiaTheme="minorEastAsia" w:cstheme="minorBidi"/>
            <w:i w:val="0"/>
            <w:iCs w:val="0"/>
            <w:noProof/>
            <w:sz w:val="22"/>
            <w:szCs w:val="22"/>
            <w:lang w:eastAsia="lt-LT"/>
          </w:rPr>
          <w:tab/>
        </w:r>
        <w:r w:rsidR="00CA273B" w:rsidRPr="0042114E">
          <w:rPr>
            <w:rStyle w:val="Hipersaitas"/>
            <w:noProof/>
          </w:rPr>
          <w:t>VVG vertybės</w:t>
        </w:r>
        <w:r w:rsidR="00CA273B">
          <w:rPr>
            <w:noProof/>
            <w:webHidden/>
          </w:rPr>
          <w:tab/>
        </w:r>
        <w:r w:rsidR="00CA273B">
          <w:rPr>
            <w:noProof/>
            <w:webHidden/>
          </w:rPr>
          <w:fldChar w:fldCharType="begin"/>
        </w:r>
        <w:r w:rsidR="00CA273B">
          <w:rPr>
            <w:noProof/>
            <w:webHidden/>
          </w:rPr>
          <w:instrText xml:space="preserve"> PAGEREF _Toc119662874 \h </w:instrText>
        </w:r>
        <w:r w:rsidR="00CA273B">
          <w:rPr>
            <w:noProof/>
            <w:webHidden/>
          </w:rPr>
        </w:r>
        <w:r w:rsidR="00CA273B">
          <w:rPr>
            <w:noProof/>
            <w:webHidden/>
          </w:rPr>
          <w:fldChar w:fldCharType="separate"/>
        </w:r>
        <w:r w:rsidR="002513B8">
          <w:rPr>
            <w:noProof/>
            <w:webHidden/>
          </w:rPr>
          <w:t>38</w:t>
        </w:r>
        <w:r w:rsidR="00CA273B">
          <w:rPr>
            <w:noProof/>
            <w:webHidden/>
          </w:rPr>
          <w:fldChar w:fldCharType="end"/>
        </w:r>
      </w:hyperlink>
    </w:p>
    <w:p w14:paraId="0552F8A3" w14:textId="6E208902"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75" w:history="1">
        <w:r w:rsidR="00CA273B" w:rsidRPr="0042114E">
          <w:rPr>
            <w:rStyle w:val="Hipersaitas"/>
            <w:noProof/>
          </w:rPr>
          <w:t>5.5.</w:t>
        </w:r>
        <w:r w:rsidR="00CA273B">
          <w:rPr>
            <w:rFonts w:eastAsiaTheme="minorEastAsia" w:cstheme="minorBidi"/>
            <w:i w:val="0"/>
            <w:iCs w:val="0"/>
            <w:noProof/>
            <w:sz w:val="22"/>
            <w:szCs w:val="22"/>
            <w:lang w:eastAsia="lt-LT"/>
          </w:rPr>
          <w:tab/>
        </w:r>
        <w:r w:rsidR="00CA273B" w:rsidRPr="0042114E">
          <w:rPr>
            <w:rStyle w:val="Hipersaitas"/>
            <w:noProof/>
          </w:rPr>
          <w:t>VVG teritorijos vizija iki 2030 m.</w:t>
        </w:r>
        <w:r w:rsidR="00CA273B">
          <w:rPr>
            <w:noProof/>
            <w:webHidden/>
          </w:rPr>
          <w:tab/>
        </w:r>
        <w:r w:rsidR="00CA273B">
          <w:rPr>
            <w:noProof/>
            <w:webHidden/>
          </w:rPr>
          <w:fldChar w:fldCharType="begin"/>
        </w:r>
        <w:r w:rsidR="00CA273B">
          <w:rPr>
            <w:noProof/>
            <w:webHidden/>
          </w:rPr>
          <w:instrText xml:space="preserve"> PAGEREF _Toc119662875 \h </w:instrText>
        </w:r>
        <w:r w:rsidR="00CA273B">
          <w:rPr>
            <w:noProof/>
            <w:webHidden/>
          </w:rPr>
        </w:r>
        <w:r w:rsidR="00CA273B">
          <w:rPr>
            <w:noProof/>
            <w:webHidden/>
          </w:rPr>
          <w:fldChar w:fldCharType="separate"/>
        </w:r>
        <w:r w:rsidR="002513B8">
          <w:rPr>
            <w:noProof/>
            <w:webHidden/>
          </w:rPr>
          <w:t>38</w:t>
        </w:r>
        <w:r w:rsidR="00CA273B">
          <w:rPr>
            <w:noProof/>
            <w:webHidden/>
          </w:rPr>
          <w:fldChar w:fldCharType="end"/>
        </w:r>
      </w:hyperlink>
    </w:p>
    <w:p w14:paraId="5B192D3A" w14:textId="1937A914"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76" w:history="1">
        <w:r w:rsidR="00CA273B" w:rsidRPr="0042114E">
          <w:rPr>
            <w:rStyle w:val="Hipersaitas"/>
            <w:noProof/>
          </w:rPr>
          <w:t>5.6.</w:t>
        </w:r>
        <w:r w:rsidR="00CA273B">
          <w:rPr>
            <w:rFonts w:eastAsiaTheme="minorEastAsia" w:cstheme="minorBidi"/>
            <w:i w:val="0"/>
            <w:iCs w:val="0"/>
            <w:noProof/>
            <w:sz w:val="22"/>
            <w:szCs w:val="22"/>
            <w:lang w:eastAsia="lt-LT"/>
          </w:rPr>
          <w:tab/>
        </w:r>
        <w:r w:rsidR="00CA273B" w:rsidRPr="0042114E">
          <w:rPr>
            <w:rStyle w:val="Hipersaitas"/>
            <w:noProof/>
          </w:rPr>
          <w:t>VVG misija</w:t>
        </w:r>
        <w:r w:rsidR="00CA273B">
          <w:rPr>
            <w:noProof/>
            <w:webHidden/>
          </w:rPr>
          <w:tab/>
        </w:r>
        <w:r w:rsidR="00CA273B">
          <w:rPr>
            <w:noProof/>
            <w:webHidden/>
          </w:rPr>
          <w:fldChar w:fldCharType="begin"/>
        </w:r>
        <w:r w:rsidR="00CA273B">
          <w:rPr>
            <w:noProof/>
            <w:webHidden/>
          </w:rPr>
          <w:instrText xml:space="preserve"> PAGEREF _Toc119662876 \h </w:instrText>
        </w:r>
        <w:r w:rsidR="00CA273B">
          <w:rPr>
            <w:noProof/>
            <w:webHidden/>
          </w:rPr>
        </w:r>
        <w:r w:rsidR="00CA273B">
          <w:rPr>
            <w:noProof/>
            <w:webHidden/>
          </w:rPr>
          <w:fldChar w:fldCharType="separate"/>
        </w:r>
        <w:r w:rsidR="002513B8">
          <w:rPr>
            <w:noProof/>
            <w:webHidden/>
          </w:rPr>
          <w:t>39</w:t>
        </w:r>
        <w:r w:rsidR="00CA273B">
          <w:rPr>
            <w:noProof/>
            <w:webHidden/>
          </w:rPr>
          <w:fldChar w:fldCharType="end"/>
        </w:r>
      </w:hyperlink>
    </w:p>
    <w:p w14:paraId="6FE8E3C2" w14:textId="42C40309" w:rsidR="00CA273B" w:rsidRDefault="000E06E0">
      <w:pPr>
        <w:pStyle w:val="Turinys1"/>
        <w:tabs>
          <w:tab w:val="right" w:leader="dot" w:pos="9628"/>
        </w:tabs>
        <w:rPr>
          <w:rFonts w:eastAsiaTheme="minorEastAsia" w:cstheme="minorBidi"/>
          <w:b w:val="0"/>
          <w:bCs w:val="0"/>
          <w:caps w:val="0"/>
          <w:noProof/>
          <w:sz w:val="22"/>
          <w:szCs w:val="22"/>
          <w:lang w:eastAsia="lt-LT"/>
        </w:rPr>
      </w:pPr>
      <w:hyperlink w:anchor="_Toc119662877" w:history="1">
        <w:r w:rsidR="00CA273B" w:rsidRPr="0042114E">
          <w:rPr>
            <w:rStyle w:val="Hipersaitas"/>
            <w:noProof/>
          </w:rPr>
          <w:t>II skyrius: Ko mes siekiame? (VPS tikslai, rodikliai ir siekiami pokyčiai)</w:t>
        </w:r>
        <w:r w:rsidR="00CA273B">
          <w:rPr>
            <w:noProof/>
            <w:webHidden/>
          </w:rPr>
          <w:tab/>
        </w:r>
        <w:r w:rsidR="00CA273B">
          <w:rPr>
            <w:noProof/>
            <w:webHidden/>
          </w:rPr>
          <w:fldChar w:fldCharType="begin"/>
        </w:r>
        <w:r w:rsidR="00CA273B">
          <w:rPr>
            <w:noProof/>
            <w:webHidden/>
          </w:rPr>
          <w:instrText xml:space="preserve"> PAGEREF _Toc119662877 \h </w:instrText>
        </w:r>
        <w:r w:rsidR="00CA273B">
          <w:rPr>
            <w:noProof/>
            <w:webHidden/>
          </w:rPr>
        </w:r>
        <w:r w:rsidR="00CA273B">
          <w:rPr>
            <w:noProof/>
            <w:webHidden/>
          </w:rPr>
          <w:fldChar w:fldCharType="separate"/>
        </w:r>
        <w:r w:rsidR="002513B8">
          <w:rPr>
            <w:noProof/>
            <w:webHidden/>
          </w:rPr>
          <w:t>40</w:t>
        </w:r>
        <w:r w:rsidR="00CA273B">
          <w:rPr>
            <w:noProof/>
            <w:webHidden/>
          </w:rPr>
          <w:fldChar w:fldCharType="end"/>
        </w:r>
      </w:hyperlink>
    </w:p>
    <w:p w14:paraId="54767393" w14:textId="6B0E18A6"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78" w:history="1">
        <w:r w:rsidR="00CA273B" w:rsidRPr="0042114E">
          <w:rPr>
            <w:rStyle w:val="Hipersaitas"/>
            <w:noProof/>
          </w:rPr>
          <w:t>6.</w:t>
        </w:r>
        <w:r w:rsidR="00CA273B">
          <w:rPr>
            <w:rFonts w:eastAsiaTheme="minorEastAsia" w:cstheme="minorBidi"/>
            <w:smallCaps w:val="0"/>
            <w:noProof/>
            <w:sz w:val="22"/>
            <w:szCs w:val="22"/>
            <w:lang w:eastAsia="lt-LT"/>
          </w:rPr>
          <w:tab/>
        </w:r>
        <w:r w:rsidR="00CA273B" w:rsidRPr="0042114E">
          <w:rPr>
            <w:rStyle w:val="Hipersaitas"/>
            <w:noProof/>
          </w:rPr>
          <w:t>VVG teritorijai aktualūs BŽŪP tikslai</w:t>
        </w:r>
        <w:r w:rsidR="00CA273B">
          <w:rPr>
            <w:noProof/>
            <w:webHidden/>
          </w:rPr>
          <w:tab/>
        </w:r>
        <w:r w:rsidR="00CA273B">
          <w:rPr>
            <w:noProof/>
            <w:webHidden/>
          </w:rPr>
          <w:fldChar w:fldCharType="begin"/>
        </w:r>
        <w:r w:rsidR="00CA273B">
          <w:rPr>
            <w:noProof/>
            <w:webHidden/>
          </w:rPr>
          <w:instrText xml:space="preserve"> PAGEREF _Toc119662878 \h </w:instrText>
        </w:r>
        <w:r w:rsidR="00CA273B">
          <w:rPr>
            <w:noProof/>
            <w:webHidden/>
          </w:rPr>
        </w:r>
        <w:r w:rsidR="00CA273B">
          <w:rPr>
            <w:noProof/>
            <w:webHidden/>
          </w:rPr>
          <w:fldChar w:fldCharType="separate"/>
        </w:r>
        <w:r w:rsidR="002513B8">
          <w:rPr>
            <w:noProof/>
            <w:webHidden/>
          </w:rPr>
          <w:t>40</w:t>
        </w:r>
        <w:r w:rsidR="00CA273B">
          <w:rPr>
            <w:noProof/>
            <w:webHidden/>
          </w:rPr>
          <w:fldChar w:fldCharType="end"/>
        </w:r>
      </w:hyperlink>
    </w:p>
    <w:p w14:paraId="5F3CB008" w14:textId="751982E7"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79" w:history="1">
        <w:r w:rsidR="00CA273B" w:rsidRPr="0042114E">
          <w:rPr>
            <w:rStyle w:val="Hipersaitas"/>
            <w:noProof/>
          </w:rPr>
          <w:t>7.</w:t>
        </w:r>
        <w:r w:rsidR="00CA273B">
          <w:rPr>
            <w:rFonts w:eastAsiaTheme="minorEastAsia" w:cstheme="minorBidi"/>
            <w:smallCaps w:val="0"/>
            <w:noProof/>
            <w:sz w:val="22"/>
            <w:szCs w:val="22"/>
            <w:lang w:eastAsia="lt-LT"/>
          </w:rPr>
          <w:tab/>
        </w:r>
        <w:r w:rsidR="00CA273B" w:rsidRPr="0042114E">
          <w:rPr>
            <w:rStyle w:val="Hipersaitas"/>
            <w:noProof/>
          </w:rPr>
          <w:t>Kiekybiniai VPS tikslai</w:t>
        </w:r>
        <w:r w:rsidR="00CA273B">
          <w:rPr>
            <w:noProof/>
            <w:webHidden/>
          </w:rPr>
          <w:tab/>
        </w:r>
        <w:r w:rsidR="00CA273B">
          <w:rPr>
            <w:noProof/>
            <w:webHidden/>
          </w:rPr>
          <w:fldChar w:fldCharType="begin"/>
        </w:r>
        <w:r w:rsidR="00CA273B">
          <w:rPr>
            <w:noProof/>
            <w:webHidden/>
          </w:rPr>
          <w:instrText xml:space="preserve"> PAGEREF _Toc119662879 \h </w:instrText>
        </w:r>
        <w:r w:rsidR="00CA273B">
          <w:rPr>
            <w:noProof/>
            <w:webHidden/>
          </w:rPr>
        </w:r>
        <w:r w:rsidR="00CA273B">
          <w:rPr>
            <w:noProof/>
            <w:webHidden/>
          </w:rPr>
          <w:fldChar w:fldCharType="separate"/>
        </w:r>
        <w:r w:rsidR="002513B8">
          <w:rPr>
            <w:noProof/>
            <w:webHidden/>
          </w:rPr>
          <w:t>41</w:t>
        </w:r>
        <w:r w:rsidR="00CA273B">
          <w:rPr>
            <w:noProof/>
            <w:webHidden/>
          </w:rPr>
          <w:fldChar w:fldCharType="end"/>
        </w:r>
      </w:hyperlink>
    </w:p>
    <w:p w14:paraId="363A16BF" w14:textId="4DAB336C"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80" w:history="1">
        <w:r w:rsidR="00CA273B" w:rsidRPr="0042114E">
          <w:rPr>
            <w:rStyle w:val="Hipersaitas"/>
            <w:noProof/>
          </w:rPr>
          <w:t>7.1.</w:t>
        </w:r>
        <w:r w:rsidR="00CA273B">
          <w:rPr>
            <w:rFonts w:eastAsiaTheme="minorEastAsia" w:cstheme="minorBidi"/>
            <w:i w:val="0"/>
            <w:iCs w:val="0"/>
            <w:noProof/>
            <w:sz w:val="22"/>
            <w:szCs w:val="22"/>
            <w:lang w:eastAsia="lt-LT"/>
          </w:rPr>
          <w:tab/>
        </w:r>
        <w:r w:rsidR="00CA273B" w:rsidRPr="0042114E">
          <w:rPr>
            <w:rStyle w:val="Hipersaitas"/>
            <w:noProof/>
          </w:rPr>
          <w:t>VPS produkto ir rezultato rodikliai iki 2029 m.</w:t>
        </w:r>
        <w:r w:rsidR="00CA273B">
          <w:rPr>
            <w:noProof/>
            <w:webHidden/>
          </w:rPr>
          <w:tab/>
        </w:r>
        <w:r w:rsidR="00CA273B">
          <w:rPr>
            <w:noProof/>
            <w:webHidden/>
          </w:rPr>
          <w:fldChar w:fldCharType="begin"/>
        </w:r>
        <w:r w:rsidR="00CA273B">
          <w:rPr>
            <w:noProof/>
            <w:webHidden/>
          </w:rPr>
          <w:instrText xml:space="preserve"> PAGEREF _Toc119662880 \h </w:instrText>
        </w:r>
        <w:r w:rsidR="00CA273B">
          <w:rPr>
            <w:noProof/>
            <w:webHidden/>
          </w:rPr>
        </w:r>
        <w:r w:rsidR="00CA273B">
          <w:rPr>
            <w:noProof/>
            <w:webHidden/>
          </w:rPr>
          <w:fldChar w:fldCharType="separate"/>
        </w:r>
        <w:r w:rsidR="002513B8">
          <w:rPr>
            <w:noProof/>
            <w:webHidden/>
          </w:rPr>
          <w:t>41</w:t>
        </w:r>
        <w:r w:rsidR="00CA273B">
          <w:rPr>
            <w:noProof/>
            <w:webHidden/>
          </w:rPr>
          <w:fldChar w:fldCharType="end"/>
        </w:r>
      </w:hyperlink>
    </w:p>
    <w:p w14:paraId="6D87702E" w14:textId="341D56E2"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81" w:history="1">
        <w:r w:rsidR="00CA273B" w:rsidRPr="0042114E">
          <w:rPr>
            <w:rStyle w:val="Hipersaitas"/>
            <w:noProof/>
          </w:rPr>
          <w:t>7.2.</w:t>
        </w:r>
        <w:r w:rsidR="00CA273B">
          <w:rPr>
            <w:rFonts w:eastAsiaTheme="minorEastAsia" w:cstheme="minorBidi"/>
            <w:i w:val="0"/>
            <w:iCs w:val="0"/>
            <w:noProof/>
            <w:sz w:val="22"/>
            <w:szCs w:val="22"/>
            <w:lang w:eastAsia="lt-LT"/>
          </w:rPr>
          <w:tab/>
        </w:r>
        <w:r w:rsidR="00CA273B" w:rsidRPr="0042114E">
          <w:rPr>
            <w:rStyle w:val="Hipersaitas"/>
            <w:noProof/>
          </w:rPr>
          <w:t>Metinės rodiklių reikšmės</w:t>
        </w:r>
        <w:r w:rsidR="00CA273B">
          <w:rPr>
            <w:noProof/>
            <w:webHidden/>
          </w:rPr>
          <w:tab/>
        </w:r>
        <w:r w:rsidR="00CA273B">
          <w:rPr>
            <w:noProof/>
            <w:webHidden/>
          </w:rPr>
          <w:fldChar w:fldCharType="begin"/>
        </w:r>
        <w:r w:rsidR="00CA273B">
          <w:rPr>
            <w:noProof/>
            <w:webHidden/>
          </w:rPr>
          <w:instrText xml:space="preserve"> PAGEREF _Toc119662881 \h </w:instrText>
        </w:r>
        <w:r w:rsidR="00CA273B">
          <w:rPr>
            <w:noProof/>
            <w:webHidden/>
          </w:rPr>
        </w:r>
        <w:r w:rsidR="00CA273B">
          <w:rPr>
            <w:noProof/>
            <w:webHidden/>
          </w:rPr>
          <w:fldChar w:fldCharType="separate"/>
        </w:r>
        <w:r w:rsidR="002513B8">
          <w:rPr>
            <w:noProof/>
            <w:webHidden/>
          </w:rPr>
          <w:t>42</w:t>
        </w:r>
        <w:r w:rsidR="00CA273B">
          <w:rPr>
            <w:noProof/>
            <w:webHidden/>
          </w:rPr>
          <w:fldChar w:fldCharType="end"/>
        </w:r>
      </w:hyperlink>
    </w:p>
    <w:p w14:paraId="7FE789E5" w14:textId="240E5BF0"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82" w:history="1">
        <w:r w:rsidR="00CA273B" w:rsidRPr="0042114E">
          <w:rPr>
            <w:rStyle w:val="Hipersaitas"/>
            <w:noProof/>
          </w:rPr>
          <w:t>8.</w:t>
        </w:r>
        <w:r w:rsidR="00CA273B">
          <w:rPr>
            <w:rFonts w:eastAsiaTheme="minorEastAsia" w:cstheme="minorBidi"/>
            <w:smallCaps w:val="0"/>
            <w:noProof/>
            <w:sz w:val="22"/>
            <w:szCs w:val="22"/>
            <w:lang w:eastAsia="lt-LT"/>
          </w:rPr>
          <w:tab/>
        </w:r>
        <w:r w:rsidR="00CA273B" w:rsidRPr="0042114E">
          <w:rPr>
            <w:rStyle w:val="Hipersaitas"/>
            <w:noProof/>
          </w:rPr>
          <w:t>Pokyčiai, kurių siekiama VVG teritorijoje (kiekybine išraiška)</w:t>
        </w:r>
        <w:r w:rsidR="00CA273B">
          <w:rPr>
            <w:noProof/>
            <w:webHidden/>
          </w:rPr>
          <w:tab/>
        </w:r>
        <w:r w:rsidR="00CA273B">
          <w:rPr>
            <w:noProof/>
            <w:webHidden/>
          </w:rPr>
          <w:fldChar w:fldCharType="begin"/>
        </w:r>
        <w:r w:rsidR="00CA273B">
          <w:rPr>
            <w:noProof/>
            <w:webHidden/>
          </w:rPr>
          <w:instrText xml:space="preserve"> PAGEREF _Toc119662882 \h </w:instrText>
        </w:r>
        <w:r w:rsidR="00CA273B">
          <w:rPr>
            <w:noProof/>
            <w:webHidden/>
          </w:rPr>
        </w:r>
        <w:r w:rsidR="00CA273B">
          <w:rPr>
            <w:noProof/>
            <w:webHidden/>
          </w:rPr>
          <w:fldChar w:fldCharType="separate"/>
        </w:r>
        <w:r w:rsidR="002513B8">
          <w:rPr>
            <w:noProof/>
            <w:webHidden/>
          </w:rPr>
          <w:t>44</w:t>
        </w:r>
        <w:r w:rsidR="00CA273B">
          <w:rPr>
            <w:noProof/>
            <w:webHidden/>
          </w:rPr>
          <w:fldChar w:fldCharType="end"/>
        </w:r>
      </w:hyperlink>
    </w:p>
    <w:p w14:paraId="70A219B0" w14:textId="04396CC7"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83" w:history="1">
        <w:r w:rsidR="00CA273B" w:rsidRPr="0042114E">
          <w:rPr>
            <w:rStyle w:val="Hipersaitas"/>
            <w:noProof/>
          </w:rPr>
          <w:t>9.</w:t>
        </w:r>
        <w:r w:rsidR="00CA273B">
          <w:rPr>
            <w:rFonts w:eastAsiaTheme="minorEastAsia" w:cstheme="minorBidi"/>
            <w:smallCaps w:val="0"/>
            <w:noProof/>
            <w:sz w:val="22"/>
            <w:szCs w:val="22"/>
            <w:lang w:eastAsia="lt-LT"/>
          </w:rPr>
          <w:tab/>
        </w:r>
        <w:r w:rsidR="00CA273B" w:rsidRPr="0042114E">
          <w:rPr>
            <w:rStyle w:val="Hipersaitas"/>
            <w:noProof/>
          </w:rPr>
          <w:t>Apibendrinta informacija apie VPS</w:t>
        </w:r>
        <w:r w:rsidR="00CA273B">
          <w:rPr>
            <w:noProof/>
            <w:webHidden/>
          </w:rPr>
          <w:tab/>
        </w:r>
        <w:r w:rsidR="00CA273B">
          <w:rPr>
            <w:noProof/>
            <w:webHidden/>
          </w:rPr>
          <w:fldChar w:fldCharType="begin"/>
        </w:r>
        <w:r w:rsidR="00CA273B">
          <w:rPr>
            <w:noProof/>
            <w:webHidden/>
          </w:rPr>
          <w:instrText xml:space="preserve"> PAGEREF _Toc119662883 \h </w:instrText>
        </w:r>
        <w:r w:rsidR="00CA273B">
          <w:rPr>
            <w:noProof/>
            <w:webHidden/>
          </w:rPr>
        </w:r>
        <w:r w:rsidR="00CA273B">
          <w:rPr>
            <w:noProof/>
            <w:webHidden/>
          </w:rPr>
          <w:fldChar w:fldCharType="separate"/>
        </w:r>
        <w:r w:rsidR="002513B8">
          <w:rPr>
            <w:noProof/>
            <w:webHidden/>
          </w:rPr>
          <w:t>47</w:t>
        </w:r>
        <w:r w:rsidR="00CA273B">
          <w:rPr>
            <w:noProof/>
            <w:webHidden/>
          </w:rPr>
          <w:fldChar w:fldCharType="end"/>
        </w:r>
      </w:hyperlink>
    </w:p>
    <w:p w14:paraId="15C06CC0" w14:textId="11384ABE" w:rsidR="00CA273B" w:rsidRDefault="000E06E0">
      <w:pPr>
        <w:pStyle w:val="Turinys1"/>
        <w:tabs>
          <w:tab w:val="right" w:leader="dot" w:pos="9628"/>
        </w:tabs>
        <w:rPr>
          <w:rFonts w:eastAsiaTheme="minorEastAsia" w:cstheme="minorBidi"/>
          <w:b w:val="0"/>
          <w:bCs w:val="0"/>
          <w:caps w:val="0"/>
          <w:noProof/>
          <w:sz w:val="22"/>
          <w:szCs w:val="22"/>
          <w:lang w:eastAsia="lt-LT"/>
        </w:rPr>
      </w:pPr>
      <w:hyperlink w:anchor="_Toc119662884" w:history="1">
        <w:r w:rsidR="00CA273B" w:rsidRPr="0042114E">
          <w:rPr>
            <w:rStyle w:val="Hipersaitas"/>
            <w:noProof/>
          </w:rPr>
          <w:t>III skyrius: Kaip mes pasieksime užsibrėžtus tikslus? (VPS priemonės, finansinis planas, įgyvendinimo organizavimas ir valdymas)</w:t>
        </w:r>
        <w:r w:rsidR="00CA273B">
          <w:rPr>
            <w:noProof/>
            <w:webHidden/>
          </w:rPr>
          <w:tab/>
        </w:r>
        <w:r w:rsidR="00CA273B">
          <w:rPr>
            <w:noProof/>
            <w:webHidden/>
          </w:rPr>
          <w:fldChar w:fldCharType="begin"/>
        </w:r>
        <w:r w:rsidR="00CA273B">
          <w:rPr>
            <w:noProof/>
            <w:webHidden/>
          </w:rPr>
          <w:instrText xml:space="preserve"> PAGEREF _Toc119662884 \h </w:instrText>
        </w:r>
        <w:r w:rsidR="00CA273B">
          <w:rPr>
            <w:noProof/>
            <w:webHidden/>
          </w:rPr>
        </w:r>
        <w:r w:rsidR="00CA273B">
          <w:rPr>
            <w:noProof/>
            <w:webHidden/>
          </w:rPr>
          <w:fldChar w:fldCharType="separate"/>
        </w:r>
        <w:r w:rsidR="002513B8">
          <w:rPr>
            <w:noProof/>
            <w:webHidden/>
          </w:rPr>
          <w:t>48</w:t>
        </w:r>
        <w:r w:rsidR="00CA273B">
          <w:rPr>
            <w:noProof/>
            <w:webHidden/>
          </w:rPr>
          <w:fldChar w:fldCharType="end"/>
        </w:r>
      </w:hyperlink>
    </w:p>
    <w:p w14:paraId="1218C650" w14:textId="6359692A"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85" w:history="1">
        <w:r w:rsidR="00CA273B" w:rsidRPr="0042114E">
          <w:rPr>
            <w:rStyle w:val="Hipersaitas"/>
            <w:noProof/>
          </w:rPr>
          <w:t>10.</w:t>
        </w:r>
        <w:r w:rsidR="00CA273B">
          <w:rPr>
            <w:rFonts w:eastAsiaTheme="minorEastAsia" w:cstheme="minorBidi"/>
            <w:smallCaps w:val="0"/>
            <w:noProof/>
            <w:sz w:val="22"/>
            <w:szCs w:val="22"/>
            <w:lang w:eastAsia="lt-LT"/>
          </w:rPr>
          <w:tab/>
        </w:r>
        <w:r w:rsidR="00CA273B" w:rsidRPr="0042114E">
          <w:rPr>
            <w:rStyle w:val="Hipersaitas"/>
            <w:noProof/>
          </w:rPr>
          <w:t>VPS priemonės</w:t>
        </w:r>
        <w:r w:rsidR="00CA273B">
          <w:rPr>
            <w:noProof/>
            <w:webHidden/>
          </w:rPr>
          <w:tab/>
        </w:r>
        <w:r w:rsidR="00CA273B">
          <w:rPr>
            <w:noProof/>
            <w:webHidden/>
          </w:rPr>
          <w:fldChar w:fldCharType="begin"/>
        </w:r>
        <w:r w:rsidR="00CA273B">
          <w:rPr>
            <w:noProof/>
            <w:webHidden/>
          </w:rPr>
          <w:instrText xml:space="preserve"> PAGEREF _Toc119662885 \h </w:instrText>
        </w:r>
        <w:r w:rsidR="00CA273B">
          <w:rPr>
            <w:noProof/>
            <w:webHidden/>
          </w:rPr>
        </w:r>
        <w:r w:rsidR="00CA273B">
          <w:rPr>
            <w:noProof/>
            <w:webHidden/>
          </w:rPr>
          <w:fldChar w:fldCharType="separate"/>
        </w:r>
        <w:r w:rsidR="002513B8">
          <w:rPr>
            <w:noProof/>
            <w:webHidden/>
          </w:rPr>
          <w:t>48</w:t>
        </w:r>
        <w:r w:rsidR="00CA273B">
          <w:rPr>
            <w:noProof/>
            <w:webHidden/>
          </w:rPr>
          <w:fldChar w:fldCharType="end"/>
        </w:r>
      </w:hyperlink>
    </w:p>
    <w:p w14:paraId="5B7CA641" w14:textId="26B68AAA"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86" w:history="1">
        <w:r w:rsidR="00CA273B" w:rsidRPr="0042114E">
          <w:rPr>
            <w:rStyle w:val="Hipersaitas"/>
            <w:noProof/>
          </w:rPr>
          <w:t>10.1.</w:t>
        </w:r>
        <w:r w:rsidR="00CA273B">
          <w:rPr>
            <w:rFonts w:eastAsiaTheme="minorEastAsia" w:cstheme="minorBidi"/>
            <w:i w:val="0"/>
            <w:iCs w:val="0"/>
            <w:noProof/>
            <w:sz w:val="22"/>
            <w:szCs w:val="22"/>
            <w:lang w:eastAsia="lt-LT"/>
          </w:rPr>
          <w:tab/>
        </w:r>
        <w:r w:rsidR="00CA273B" w:rsidRPr="0042114E">
          <w:rPr>
            <w:rStyle w:val="Hipersaitas"/>
            <w:noProof/>
          </w:rPr>
          <w:t>VPS priemonių sąrašas</w:t>
        </w:r>
        <w:r w:rsidR="00CA273B">
          <w:rPr>
            <w:noProof/>
            <w:webHidden/>
          </w:rPr>
          <w:tab/>
        </w:r>
        <w:r w:rsidR="00CA273B">
          <w:rPr>
            <w:noProof/>
            <w:webHidden/>
          </w:rPr>
          <w:fldChar w:fldCharType="begin"/>
        </w:r>
        <w:r w:rsidR="00CA273B">
          <w:rPr>
            <w:noProof/>
            <w:webHidden/>
          </w:rPr>
          <w:instrText xml:space="preserve"> PAGEREF _Toc119662886 \h </w:instrText>
        </w:r>
        <w:r w:rsidR="00CA273B">
          <w:rPr>
            <w:noProof/>
            <w:webHidden/>
          </w:rPr>
        </w:r>
        <w:r w:rsidR="00CA273B">
          <w:rPr>
            <w:noProof/>
            <w:webHidden/>
          </w:rPr>
          <w:fldChar w:fldCharType="separate"/>
        </w:r>
        <w:r w:rsidR="002513B8">
          <w:rPr>
            <w:noProof/>
            <w:webHidden/>
          </w:rPr>
          <w:t>48</w:t>
        </w:r>
        <w:r w:rsidR="00CA273B">
          <w:rPr>
            <w:noProof/>
            <w:webHidden/>
          </w:rPr>
          <w:fldChar w:fldCharType="end"/>
        </w:r>
      </w:hyperlink>
    </w:p>
    <w:p w14:paraId="5802F87C" w14:textId="45CA54F2"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87" w:history="1">
        <w:r w:rsidR="00CA273B" w:rsidRPr="0042114E">
          <w:rPr>
            <w:rStyle w:val="Hipersaitas"/>
            <w:noProof/>
          </w:rPr>
          <w:t>10.2.</w:t>
        </w:r>
        <w:r w:rsidR="00CA273B">
          <w:rPr>
            <w:rFonts w:eastAsiaTheme="minorEastAsia" w:cstheme="minorBidi"/>
            <w:i w:val="0"/>
            <w:iCs w:val="0"/>
            <w:noProof/>
            <w:sz w:val="22"/>
            <w:szCs w:val="22"/>
            <w:lang w:eastAsia="lt-LT"/>
          </w:rPr>
          <w:tab/>
        </w:r>
        <w:r w:rsidR="00CA273B" w:rsidRPr="0042114E">
          <w:rPr>
            <w:rStyle w:val="Hipersaitas"/>
            <w:noProof/>
          </w:rPr>
          <w:t>VPS priemonių sąsajos su BŽŪP tikslais</w:t>
        </w:r>
        <w:r w:rsidR="00CA273B">
          <w:rPr>
            <w:noProof/>
            <w:webHidden/>
          </w:rPr>
          <w:tab/>
        </w:r>
        <w:r w:rsidR="00CA273B">
          <w:rPr>
            <w:noProof/>
            <w:webHidden/>
          </w:rPr>
          <w:fldChar w:fldCharType="begin"/>
        </w:r>
        <w:r w:rsidR="00CA273B">
          <w:rPr>
            <w:noProof/>
            <w:webHidden/>
          </w:rPr>
          <w:instrText xml:space="preserve"> PAGEREF _Toc119662887 \h </w:instrText>
        </w:r>
        <w:r w:rsidR="00CA273B">
          <w:rPr>
            <w:noProof/>
            <w:webHidden/>
          </w:rPr>
        </w:r>
        <w:r w:rsidR="00CA273B">
          <w:rPr>
            <w:noProof/>
            <w:webHidden/>
          </w:rPr>
          <w:fldChar w:fldCharType="separate"/>
        </w:r>
        <w:r w:rsidR="002513B8">
          <w:rPr>
            <w:noProof/>
            <w:webHidden/>
          </w:rPr>
          <w:t>49</w:t>
        </w:r>
        <w:r w:rsidR="00CA273B">
          <w:rPr>
            <w:noProof/>
            <w:webHidden/>
          </w:rPr>
          <w:fldChar w:fldCharType="end"/>
        </w:r>
      </w:hyperlink>
    </w:p>
    <w:p w14:paraId="050383F8" w14:textId="1F31EF26"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88" w:history="1">
        <w:r w:rsidR="00CA273B" w:rsidRPr="0042114E">
          <w:rPr>
            <w:rStyle w:val="Hipersaitas"/>
            <w:noProof/>
          </w:rPr>
          <w:t>10.3.</w:t>
        </w:r>
        <w:r w:rsidR="00CA273B">
          <w:rPr>
            <w:rFonts w:eastAsiaTheme="minorEastAsia" w:cstheme="minorBidi"/>
            <w:i w:val="0"/>
            <w:iCs w:val="0"/>
            <w:noProof/>
            <w:sz w:val="22"/>
            <w:szCs w:val="22"/>
            <w:lang w:eastAsia="lt-LT"/>
          </w:rPr>
          <w:tab/>
        </w:r>
        <w:r w:rsidR="00CA273B" w:rsidRPr="0042114E">
          <w:rPr>
            <w:rStyle w:val="Hipersaitas"/>
            <w:noProof/>
          </w:rPr>
          <w:t>VPS priemonių sąsajos su VVG teritorijos poreikiais</w:t>
        </w:r>
        <w:r w:rsidR="00CA273B">
          <w:rPr>
            <w:noProof/>
            <w:webHidden/>
          </w:rPr>
          <w:tab/>
        </w:r>
        <w:r w:rsidR="00CA273B">
          <w:rPr>
            <w:noProof/>
            <w:webHidden/>
          </w:rPr>
          <w:fldChar w:fldCharType="begin"/>
        </w:r>
        <w:r w:rsidR="00CA273B">
          <w:rPr>
            <w:noProof/>
            <w:webHidden/>
          </w:rPr>
          <w:instrText xml:space="preserve"> PAGEREF _Toc119662888 \h </w:instrText>
        </w:r>
        <w:r w:rsidR="00CA273B">
          <w:rPr>
            <w:noProof/>
            <w:webHidden/>
          </w:rPr>
        </w:r>
        <w:r w:rsidR="00CA273B">
          <w:rPr>
            <w:noProof/>
            <w:webHidden/>
          </w:rPr>
          <w:fldChar w:fldCharType="separate"/>
        </w:r>
        <w:r w:rsidR="002513B8">
          <w:rPr>
            <w:noProof/>
            <w:webHidden/>
          </w:rPr>
          <w:t>49</w:t>
        </w:r>
        <w:r w:rsidR="00CA273B">
          <w:rPr>
            <w:noProof/>
            <w:webHidden/>
          </w:rPr>
          <w:fldChar w:fldCharType="end"/>
        </w:r>
      </w:hyperlink>
    </w:p>
    <w:p w14:paraId="72EA692D" w14:textId="5A435E9E"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89" w:history="1">
        <w:r w:rsidR="00CA273B" w:rsidRPr="0042114E">
          <w:rPr>
            <w:rStyle w:val="Hipersaitas"/>
            <w:noProof/>
          </w:rPr>
          <w:t>10.4.</w:t>
        </w:r>
        <w:r w:rsidR="00CA273B">
          <w:rPr>
            <w:rFonts w:eastAsiaTheme="minorEastAsia" w:cstheme="minorBidi"/>
            <w:i w:val="0"/>
            <w:iCs w:val="0"/>
            <w:noProof/>
            <w:sz w:val="22"/>
            <w:szCs w:val="22"/>
            <w:lang w:eastAsia="lt-LT"/>
          </w:rPr>
          <w:tab/>
        </w:r>
        <w:r w:rsidR="00CA273B" w:rsidRPr="0042114E">
          <w:rPr>
            <w:rStyle w:val="Hipersaitas"/>
            <w:noProof/>
          </w:rPr>
          <w:t>VPS priemonių aprašymas</w:t>
        </w:r>
        <w:r w:rsidR="00CA273B">
          <w:rPr>
            <w:noProof/>
            <w:webHidden/>
          </w:rPr>
          <w:tab/>
        </w:r>
        <w:r w:rsidR="00CA273B">
          <w:rPr>
            <w:noProof/>
            <w:webHidden/>
          </w:rPr>
          <w:fldChar w:fldCharType="begin"/>
        </w:r>
        <w:r w:rsidR="00CA273B">
          <w:rPr>
            <w:noProof/>
            <w:webHidden/>
          </w:rPr>
          <w:instrText xml:space="preserve"> PAGEREF _Toc119662889 \h </w:instrText>
        </w:r>
        <w:r w:rsidR="00CA273B">
          <w:rPr>
            <w:noProof/>
            <w:webHidden/>
          </w:rPr>
        </w:r>
        <w:r w:rsidR="00CA273B">
          <w:rPr>
            <w:noProof/>
            <w:webHidden/>
          </w:rPr>
          <w:fldChar w:fldCharType="separate"/>
        </w:r>
        <w:r w:rsidR="002513B8">
          <w:rPr>
            <w:noProof/>
            <w:webHidden/>
          </w:rPr>
          <w:t>50</w:t>
        </w:r>
        <w:r w:rsidR="00CA273B">
          <w:rPr>
            <w:noProof/>
            <w:webHidden/>
          </w:rPr>
          <w:fldChar w:fldCharType="end"/>
        </w:r>
      </w:hyperlink>
    </w:p>
    <w:p w14:paraId="25D1EA5F" w14:textId="22D1F643"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90" w:history="1">
        <w:r w:rsidR="00CA273B" w:rsidRPr="0042114E">
          <w:rPr>
            <w:rStyle w:val="Hipersaitas"/>
            <w:noProof/>
          </w:rPr>
          <w:t>10.5.</w:t>
        </w:r>
        <w:r w:rsidR="00CA273B">
          <w:rPr>
            <w:rFonts w:eastAsiaTheme="minorEastAsia" w:cstheme="minorBidi"/>
            <w:i w:val="0"/>
            <w:iCs w:val="0"/>
            <w:noProof/>
            <w:sz w:val="22"/>
            <w:szCs w:val="22"/>
            <w:lang w:eastAsia="lt-LT"/>
          </w:rPr>
          <w:tab/>
        </w:r>
        <w:r w:rsidR="00CA273B" w:rsidRPr="0042114E">
          <w:rPr>
            <w:rStyle w:val="Hipersaitas"/>
            <w:noProof/>
          </w:rPr>
          <w:t>VPS sąsaja su VVG teritorijos strateginiais dokumentais ir Europos Sąjungos Baltijos jūros regiono strategija (ESBJRS)</w:t>
        </w:r>
        <w:r w:rsidR="00CA273B">
          <w:rPr>
            <w:noProof/>
            <w:webHidden/>
          </w:rPr>
          <w:tab/>
        </w:r>
        <w:r w:rsidR="00CA273B">
          <w:rPr>
            <w:noProof/>
            <w:webHidden/>
          </w:rPr>
          <w:fldChar w:fldCharType="begin"/>
        </w:r>
        <w:r w:rsidR="00CA273B">
          <w:rPr>
            <w:noProof/>
            <w:webHidden/>
          </w:rPr>
          <w:instrText xml:space="preserve"> PAGEREF _Toc119662890 \h </w:instrText>
        </w:r>
        <w:r w:rsidR="00CA273B">
          <w:rPr>
            <w:noProof/>
            <w:webHidden/>
          </w:rPr>
        </w:r>
        <w:r w:rsidR="00CA273B">
          <w:rPr>
            <w:noProof/>
            <w:webHidden/>
          </w:rPr>
          <w:fldChar w:fldCharType="separate"/>
        </w:r>
        <w:r w:rsidR="002513B8">
          <w:rPr>
            <w:noProof/>
            <w:webHidden/>
          </w:rPr>
          <w:t>69</w:t>
        </w:r>
        <w:r w:rsidR="00CA273B">
          <w:rPr>
            <w:noProof/>
            <w:webHidden/>
          </w:rPr>
          <w:fldChar w:fldCharType="end"/>
        </w:r>
      </w:hyperlink>
    </w:p>
    <w:p w14:paraId="0118FE48" w14:textId="3947CC51"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91" w:history="1">
        <w:r w:rsidR="00CA273B" w:rsidRPr="0042114E">
          <w:rPr>
            <w:rStyle w:val="Hipersaitas"/>
            <w:noProof/>
          </w:rPr>
          <w:t>10.6.</w:t>
        </w:r>
        <w:r w:rsidR="00CA273B">
          <w:rPr>
            <w:rFonts w:eastAsiaTheme="minorEastAsia" w:cstheme="minorBidi"/>
            <w:i w:val="0"/>
            <w:iCs w:val="0"/>
            <w:noProof/>
            <w:sz w:val="22"/>
            <w:szCs w:val="22"/>
            <w:lang w:eastAsia="lt-LT"/>
          </w:rPr>
          <w:tab/>
        </w:r>
        <w:r w:rsidR="00CA273B" w:rsidRPr="0042114E">
          <w:rPr>
            <w:rStyle w:val="Hipersaitas"/>
            <w:noProof/>
          </w:rPr>
          <w:t>VPS priemonių rezultato rodikliai</w:t>
        </w:r>
        <w:r w:rsidR="00CA273B">
          <w:rPr>
            <w:noProof/>
            <w:webHidden/>
          </w:rPr>
          <w:tab/>
        </w:r>
        <w:r w:rsidR="00CA273B">
          <w:rPr>
            <w:noProof/>
            <w:webHidden/>
          </w:rPr>
          <w:fldChar w:fldCharType="begin"/>
        </w:r>
        <w:r w:rsidR="00CA273B">
          <w:rPr>
            <w:noProof/>
            <w:webHidden/>
          </w:rPr>
          <w:instrText xml:space="preserve"> PAGEREF _Toc119662891 \h </w:instrText>
        </w:r>
        <w:r w:rsidR="00CA273B">
          <w:rPr>
            <w:noProof/>
            <w:webHidden/>
          </w:rPr>
        </w:r>
        <w:r w:rsidR="00CA273B">
          <w:rPr>
            <w:noProof/>
            <w:webHidden/>
          </w:rPr>
          <w:fldChar w:fldCharType="separate"/>
        </w:r>
        <w:r w:rsidR="002513B8">
          <w:rPr>
            <w:noProof/>
            <w:webHidden/>
          </w:rPr>
          <w:t>69</w:t>
        </w:r>
        <w:r w:rsidR="00CA273B">
          <w:rPr>
            <w:noProof/>
            <w:webHidden/>
          </w:rPr>
          <w:fldChar w:fldCharType="end"/>
        </w:r>
      </w:hyperlink>
    </w:p>
    <w:p w14:paraId="36DFB360" w14:textId="58D38A71"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92" w:history="1">
        <w:r w:rsidR="00CA273B" w:rsidRPr="0042114E">
          <w:rPr>
            <w:rStyle w:val="Hipersaitas"/>
            <w:noProof/>
          </w:rPr>
          <w:t>11.</w:t>
        </w:r>
        <w:r w:rsidR="00CA273B">
          <w:rPr>
            <w:rFonts w:eastAsiaTheme="minorEastAsia" w:cstheme="minorBidi"/>
            <w:smallCaps w:val="0"/>
            <w:noProof/>
            <w:sz w:val="22"/>
            <w:szCs w:val="22"/>
            <w:lang w:eastAsia="lt-LT"/>
          </w:rPr>
          <w:tab/>
        </w:r>
        <w:r w:rsidR="00CA273B" w:rsidRPr="0042114E">
          <w:rPr>
            <w:rStyle w:val="Hipersaitas"/>
            <w:noProof/>
          </w:rPr>
          <w:t>Preliminarus VPS įgyvendinimo planas</w:t>
        </w:r>
        <w:r w:rsidR="00CA273B">
          <w:rPr>
            <w:noProof/>
            <w:webHidden/>
          </w:rPr>
          <w:tab/>
        </w:r>
        <w:r w:rsidR="00CA273B">
          <w:rPr>
            <w:noProof/>
            <w:webHidden/>
          </w:rPr>
          <w:fldChar w:fldCharType="begin"/>
        </w:r>
        <w:r w:rsidR="00CA273B">
          <w:rPr>
            <w:noProof/>
            <w:webHidden/>
          </w:rPr>
          <w:instrText xml:space="preserve"> PAGEREF _Toc119662892 \h </w:instrText>
        </w:r>
        <w:r w:rsidR="00CA273B">
          <w:rPr>
            <w:noProof/>
            <w:webHidden/>
          </w:rPr>
        </w:r>
        <w:r w:rsidR="00CA273B">
          <w:rPr>
            <w:noProof/>
            <w:webHidden/>
          </w:rPr>
          <w:fldChar w:fldCharType="separate"/>
        </w:r>
        <w:r w:rsidR="002513B8">
          <w:rPr>
            <w:noProof/>
            <w:webHidden/>
          </w:rPr>
          <w:t>69</w:t>
        </w:r>
        <w:r w:rsidR="00CA273B">
          <w:rPr>
            <w:noProof/>
            <w:webHidden/>
          </w:rPr>
          <w:fldChar w:fldCharType="end"/>
        </w:r>
      </w:hyperlink>
    </w:p>
    <w:p w14:paraId="3EF12B97" w14:textId="43142E34"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93" w:history="1">
        <w:r w:rsidR="00CA273B" w:rsidRPr="0042114E">
          <w:rPr>
            <w:rStyle w:val="Hipersaitas"/>
            <w:noProof/>
          </w:rPr>
          <w:t>12.</w:t>
        </w:r>
        <w:r w:rsidR="00CA273B">
          <w:rPr>
            <w:rFonts w:eastAsiaTheme="minorEastAsia" w:cstheme="minorBidi"/>
            <w:smallCaps w:val="0"/>
            <w:noProof/>
            <w:sz w:val="22"/>
            <w:szCs w:val="22"/>
            <w:lang w:eastAsia="lt-LT"/>
          </w:rPr>
          <w:tab/>
        </w:r>
        <w:r w:rsidR="00CA273B" w:rsidRPr="0042114E">
          <w:rPr>
            <w:rStyle w:val="Hipersaitas"/>
            <w:noProof/>
          </w:rPr>
          <w:t>VPS finansinis planas</w:t>
        </w:r>
        <w:r w:rsidR="00CA273B">
          <w:rPr>
            <w:noProof/>
            <w:webHidden/>
          </w:rPr>
          <w:tab/>
        </w:r>
        <w:r w:rsidR="00CA273B">
          <w:rPr>
            <w:noProof/>
            <w:webHidden/>
          </w:rPr>
          <w:fldChar w:fldCharType="begin"/>
        </w:r>
        <w:r w:rsidR="00CA273B">
          <w:rPr>
            <w:noProof/>
            <w:webHidden/>
          </w:rPr>
          <w:instrText xml:space="preserve"> PAGEREF _Toc119662893 \h </w:instrText>
        </w:r>
        <w:r w:rsidR="00CA273B">
          <w:rPr>
            <w:noProof/>
            <w:webHidden/>
          </w:rPr>
        </w:r>
        <w:r w:rsidR="00CA273B">
          <w:rPr>
            <w:noProof/>
            <w:webHidden/>
          </w:rPr>
          <w:fldChar w:fldCharType="separate"/>
        </w:r>
        <w:r w:rsidR="002513B8">
          <w:rPr>
            <w:noProof/>
            <w:webHidden/>
          </w:rPr>
          <w:t>70</w:t>
        </w:r>
        <w:r w:rsidR="00CA273B">
          <w:rPr>
            <w:noProof/>
            <w:webHidden/>
          </w:rPr>
          <w:fldChar w:fldCharType="end"/>
        </w:r>
      </w:hyperlink>
    </w:p>
    <w:p w14:paraId="45220A42" w14:textId="67696B9A"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94" w:history="1">
        <w:r w:rsidR="00CA273B" w:rsidRPr="0042114E">
          <w:rPr>
            <w:rStyle w:val="Hipersaitas"/>
            <w:noProof/>
          </w:rPr>
          <w:t>12.1.</w:t>
        </w:r>
        <w:r w:rsidR="00CA273B">
          <w:rPr>
            <w:rFonts w:eastAsiaTheme="minorEastAsia" w:cstheme="minorBidi"/>
            <w:i w:val="0"/>
            <w:iCs w:val="0"/>
            <w:noProof/>
            <w:sz w:val="22"/>
            <w:szCs w:val="22"/>
            <w:lang w:eastAsia="lt-LT"/>
          </w:rPr>
          <w:tab/>
        </w:r>
        <w:r w:rsidR="00CA273B" w:rsidRPr="0042114E">
          <w:rPr>
            <w:rStyle w:val="Hipersaitas"/>
            <w:noProof/>
          </w:rPr>
          <w:t>VPS išlaidos pagal išlaidų kategorijas ir priemonių rūšis</w:t>
        </w:r>
        <w:r w:rsidR="00CA273B">
          <w:rPr>
            <w:noProof/>
            <w:webHidden/>
          </w:rPr>
          <w:tab/>
        </w:r>
        <w:r w:rsidR="00CA273B">
          <w:rPr>
            <w:noProof/>
            <w:webHidden/>
          </w:rPr>
          <w:fldChar w:fldCharType="begin"/>
        </w:r>
        <w:r w:rsidR="00CA273B">
          <w:rPr>
            <w:noProof/>
            <w:webHidden/>
          </w:rPr>
          <w:instrText xml:space="preserve"> PAGEREF _Toc119662894 \h </w:instrText>
        </w:r>
        <w:r w:rsidR="00CA273B">
          <w:rPr>
            <w:noProof/>
            <w:webHidden/>
          </w:rPr>
        </w:r>
        <w:r w:rsidR="00CA273B">
          <w:rPr>
            <w:noProof/>
            <w:webHidden/>
          </w:rPr>
          <w:fldChar w:fldCharType="separate"/>
        </w:r>
        <w:r w:rsidR="002513B8">
          <w:rPr>
            <w:noProof/>
            <w:webHidden/>
          </w:rPr>
          <w:t>70</w:t>
        </w:r>
        <w:r w:rsidR="00CA273B">
          <w:rPr>
            <w:noProof/>
            <w:webHidden/>
          </w:rPr>
          <w:fldChar w:fldCharType="end"/>
        </w:r>
      </w:hyperlink>
    </w:p>
    <w:p w14:paraId="45F06DFA" w14:textId="2791880A"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95" w:history="1">
        <w:r w:rsidR="00CA273B" w:rsidRPr="0042114E">
          <w:rPr>
            <w:rStyle w:val="Hipersaitas"/>
            <w:noProof/>
          </w:rPr>
          <w:t>12.2.</w:t>
        </w:r>
        <w:r w:rsidR="00CA273B">
          <w:rPr>
            <w:rFonts w:eastAsiaTheme="minorEastAsia" w:cstheme="minorBidi"/>
            <w:i w:val="0"/>
            <w:iCs w:val="0"/>
            <w:noProof/>
            <w:sz w:val="22"/>
            <w:szCs w:val="22"/>
            <w:lang w:eastAsia="lt-LT"/>
          </w:rPr>
          <w:tab/>
        </w:r>
        <w:r w:rsidR="00CA273B" w:rsidRPr="0042114E">
          <w:rPr>
            <w:rStyle w:val="Hipersaitas"/>
            <w:noProof/>
          </w:rPr>
          <w:t>Metinis VPS išlaidų planas</w:t>
        </w:r>
        <w:r w:rsidR="00CA273B">
          <w:rPr>
            <w:noProof/>
            <w:webHidden/>
          </w:rPr>
          <w:tab/>
        </w:r>
        <w:r w:rsidR="00CA273B">
          <w:rPr>
            <w:noProof/>
            <w:webHidden/>
          </w:rPr>
          <w:fldChar w:fldCharType="begin"/>
        </w:r>
        <w:r w:rsidR="00CA273B">
          <w:rPr>
            <w:noProof/>
            <w:webHidden/>
          </w:rPr>
          <w:instrText xml:space="preserve"> PAGEREF _Toc119662895 \h </w:instrText>
        </w:r>
        <w:r w:rsidR="00CA273B">
          <w:rPr>
            <w:noProof/>
            <w:webHidden/>
          </w:rPr>
        </w:r>
        <w:r w:rsidR="00CA273B">
          <w:rPr>
            <w:noProof/>
            <w:webHidden/>
          </w:rPr>
          <w:fldChar w:fldCharType="separate"/>
        </w:r>
        <w:r w:rsidR="002513B8">
          <w:rPr>
            <w:noProof/>
            <w:webHidden/>
          </w:rPr>
          <w:t>71</w:t>
        </w:r>
        <w:r w:rsidR="00CA273B">
          <w:rPr>
            <w:noProof/>
            <w:webHidden/>
          </w:rPr>
          <w:fldChar w:fldCharType="end"/>
        </w:r>
      </w:hyperlink>
    </w:p>
    <w:p w14:paraId="33B7EE28" w14:textId="06298AD4"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896" w:history="1">
        <w:r w:rsidR="00CA273B" w:rsidRPr="0042114E">
          <w:rPr>
            <w:rStyle w:val="Hipersaitas"/>
            <w:noProof/>
          </w:rPr>
          <w:t>13.</w:t>
        </w:r>
        <w:r w:rsidR="00CA273B">
          <w:rPr>
            <w:rFonts w:eastAsiaTheme="minorEastAsia" w:cstheme="minorBidi"/>
            <w:smallCaps w:val="0"/>
            <w:noProof/>
            <w:sz w:val="22"/>
            <w:szCs w:val="22"/>
            <w:lang w:eastAsia="lt-LT"/>
          </w:rPr>
          <w:tab/>
        </w:r>
        <w:r w:rsidR="00CA273B" w:rsidRPr="0042114E">
          <w:rPr>
            <w:rStyle w:val="Hipersaitas"/>
            <w:noProof/>
          </w:rPr>
          <w:t>ES ir nacionalinių horizontaliųjų principų ir prioritetų įgyvendinimas</w:t>
        </w:r>
        <w:r w:rsidR="00CA273B">
          <w:rPr>
            <w:noProof/>
            <w:webHidden/>
          </w:rPr>
          <w:tab/>
        </w:r>
        <w:r w:rsidR="00CA273B">
          <w:rPr>
            <w:noProof/>
            <w:webHidden/>
          </w:rPr>
          <w:fldChar w:fldCharType="begin"/>
        </w:r>
        <w:r w:rsidR="00CA273B">
          <w:rPr>
            <w:noProof/>
            <w:webHidden/>
          </w:rPr>
          <w:instrText xml:space="preserve"> PAGEREF _Toc119662896 \h </w:instrText>
        </w:r>
        <w:r w:rsidR="00CA273B">
          <w:rPr>
            <w:noProof/>
            <w:webHidden/>
          </w:rPr>
        </w:r>
        <w:r w:rsidR="00CA273B">
          <w:rPr>
            <w:noProof/>
            <w:webHidden/>
          </w:rPr>
          <w:fldChar w:fldCharType="separate"/>
        </w:r>
        <w:r w:rsidR="002513B8">
          <w:rPr>
            <w:noProof/>
            <w:webHidden/>
          </w:rPr>
          <w:t>73</w:t>
        </w:r>
        <w:r w:rsidR="00CA273B">
          <w:rPr>
            <w:noProof/>
            <w:webHidden/>
          </w:rPr>
          <w:fldChar w:fldCharType="end"/>
        </w:r>
      </w:hyperlink>
    </w:p>
    <w:p w14:paraId="3238424F" w14:textId="0D798FB9"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97" w:history="1">
        <w:r w:rsidR="00CA273B" w:rsidRPr="0042114E">
          <w:rPr>
            <w:rStyle w:val="Hipersaitas"/>
            <w:noProof/>
          </w:rPr>
          <w:t>13.1.</w:t>
        </w:r>
        <w:r w:rsidR="00CA273B">
          <w:rPr>
            <w:rFonts w:eastAsiaTheme="minorEastAsia" w:cstheme="minorBidi"/>
            <w:i w:val="0"/>
            <w:iCs w:val="0"/>
            <w:noProof/>
            <w:sz w:val="22"/>
            <w:szCs w:val="22"/>
            <w:lang w:eastAsia="lt-LT"/>
          </w:rPr>
          <w:tab/>
        </w:r>
        <w:r w:rsidR="00CA273B" w:rsidRPr="0042114E">
          <w:rPr>
            <w:rStyle w:val="Hipersaitas"/>
            <w:noProof/>
          </w:rPr>
          <w:t>Subregioninės vietovės principas</w:t>
        </w:r>
        <w:r w:rsidR="00CA273B">
          <w:rPr>
            <w:noProof/>
            <w:webHidden/>
          </w:rPr>
          <w:tab/>
        </w:r>
        <w:r w:rsidR="00CA273B">
          <w:rPr>
            <w:noProof/>
            <w:webHidden/>
          </w:rPr>
          <w:fldChar w:fldCharType="begin"/>
        </w:r>
        <w:r w:rsidR="00CA273B">
          <w:rPr>
            <w:noProof/>
            <w:webHidden/>
          </w:rPr>
          <w:instrText xml:space="preserve"> PAGEREF _Toc119662897 \h </w:instrText>
        </w:r>
        <w:r w:rsidR="00CA273B">
          <w:rPr>
            <w:noProof/>
            <w:webHidden/>
          </w:rPr>
        </w:r>
        <w:r w:rsidR="00CA273B">
          <w:rPr>
            <w:noProof/>
            <w:webHidden/>
          </w:rPr>
          <w:fldChar w:fldCharType="separate"/>
        </w:r>
        <w:r w:rsidR="002513B8">
          <w:rPr>
            <w:noProof/>
            <w:webHidden/>
          </w:rPr>
          <w:t>73</w:t>
        </w:r>
        <w:r w:rsidR="00CA273B">
          <w:rPr>
            <w:noProof/>
            <w:webHidden/>
          </w:rPr>
          <w:fldChar w:fldCharType="end"/>
        </w:r>
      </w:hyperlink>
    </w:p>
    <w:p w14:paraId="33549902" w14:textId="7C8C6920"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98" w:history="1">
        <w:r w:rsidR="00CA273B" w:rsidRPr="0042114E">
          <w:rPr>
            <w:rStyle w:val="Hipersaitas"/>
            <w:noProof/>
          </w:rPr>
          <w:t>13.2.</w:t>
        </w:r>
        <w:r w:rsidR="00CA273B">
          <w:rPr>
            <w:rFonts w:eastAsiaTheme="minorEastAsia" w:cstheme="minorBidi"/>
            <w:i w:val="0"/>
            <w:iCs w:val="0"/>
            <w:noProof/>
            <w:sz w:val="22"/>
            <w:szCs w:val="22"/>
            <w:lang w:eastAsia="lt-LT"/>
          </w:rPr>
          <w:tab/>
        </w:r>
        <w:r w:rsidR="00CA273B" w:rsidRPr="0042114E">
          <w:rPr>
            <w:rStyle w:val="Hipersaitas"/>
            <w:noProof/>
          </w:rPr>
          <w:t>„Iš apačios į viršų“ principas</w:t>
        </w:r>
        <w:r w:rsidR="00CA273B">
          <w:rPr>
            <w:noProof/>
            <w:webHidden/>
          </w:rPr>
          <w:tab/>
        </w:r>
        <w:r w:rsidR="00CA273B">
          <w:rPr>
            <w:noProof/>
            <w:webHidden/>
          </w:rPr>
          <w:fldChar w:fldCharType="begin"/>
        </w:r>
        <w:r w:rsidR="00CA273B">
          <w:rPr>
            <w:noProof/>
            <w:webHidden/>
          </w:rPr>
          <w:instrText xml:space="preserve"> PAGEREF _Toc119662898 \h </w:instrText>
        </w:r>
        <w:r w:rsidR="00CA273B">
          <w:rPr>
            <w:noProof/>
            <w:webHidden/>
          </w:rPr>
        </w:r>
        <w:r w:rsidR="00CA273B">
          <w:rPr>
            <w:noProof/>
            <w:webHidden/>
          </w:rPr>
          <w:fldChar w:fldCharType="separate"/>
        </w:r>
        <w:r w:rsidR="002513B8">
          <w:rPr>
            <w:noProof/>
            <w:webHidden/>
          </w:rPr>
          <w:t>75</w:t>
        </w:r>
        <w:r w:rsidR="00CA273B">
          <w:rPr>
            <w:noProof/>
            <w:webHidden/>
          </w:rPr>
          <w:fldChar w:fldCharType="end"/>
        </w:r>
      </w:hyperlink>
    </w:p>
    <w:p w14:paraId="4F7EA011" w14:textId="5F636884"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899" w:history="1">
        <w:r w:rsidR="00CA273B" w:rsidRPr="0042114E">
          <w:rPr>
            <w:rStyle w:val="Hipersaitas"/>
            <w:noProof/>
          </w:rPr>
          <w:t>13.3.</w:t>
        </w:r>
        <w:r w:rsidR="00CA273B">
          <w:rPr>
            <w:rFonts w:eastAsiaTheme="minorEastAsia" w:cstheme="minorBidi"/>
            <w:i w:val="0"/>
            <w:iCs w:val="0"/>
            <w:noProof/>
            <w:sz w:val="22"/>
            <w:szCs w:val="22"/>
            <w:lang w:eastAsia="lt-LT"/>
          </w:rPr>
          <w:tab/>
        </w:r>
        <w:r w:rsidR="00CA273B" w:rsidRPr="0042114E">
          <w:rPr>
            <w:rStyle w:val="Hipersaitas"/>
            <w:noProof/>
          </w:rPr>
          <w:t>Partnerystės principas</w:t>
        </w:r>
        <w:r w:rsidR="00CA273B">
          <w:rPr>
            <w:noProof/>
            <w:webHidden/>
          </w:rPr>
          <w:tab/>
        </w:r>
        <w:r w:rsidR="00CA273B">
          <w:rPr>
            <w:noProof/>
            <w:webHidden/>
          </w:rPr>
          <w:fldChar w:fldCharType="begin"/>
        </w:r>
        <w:r w:rsidR="00CA273B">
          <w:rPr>
            <w:noProof/>
            <w:webHidden/>
          </w:rPr>
          <w:instrText xml:space="preserve"> PAGEREF _Toc119662899 \h </w:instrText>
        </w:r>
        <w:r w:rsidR="00CA273B">
          <w:rPr>
            <w:noProof/>
            <w:webHidden/>
          </w:rPr>
        </w:r>
        <w:r w:rsidR="00CA273B">
          <w:rPr>
            <w:noProof/>
            <w:webHidden/>
          </w:rPr>
          <w:fldChar w:fldCharType="separate"/>
        </w:r>
        <w:r w:rsidR="002513B8">
          <w:rPr>
            <w:noProof/>
            <w:webHidden/>
          </w:rPr>
          <w:t>76</w:t>
        </w:r>
        <w:r w:rsidR="00CA273B">
          <w:rPr>
            <w:noProof/>
            <w:webHidden/>
          </w:rPr>
          <w:fldChar w:fldCharType="end"/>
        </w:r>
      </w:hyperlink>
    </w:p>
    <w:p w14:paraId="47CF8ACF" w14:textId="330D50E3"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900" w:history="1">
        <w:r w:rsidR="00CA273B" w:rsidRPr="0042114E">
          <w:rPr>
            <w:rStyle w:val="Hipersaitas"/>
            <w:noProof/>
          </w:rPr>
          <w:t>13.4.</w:t>
        </w:r>
        <w:r w:rsidR="00CA273B">
          <w:rPr>
            <w:rFonts w:eastAsiaTheme="minorEastAsia" w:cstheme="minorBidi"/>
            <w:i w:val="0"/>
            <w:iCs w:val="0"/>
            <w:noProof/>
            <w:sz w:val="22"/>
            <w:szCs w:val="22"/>
            <w:lang w:eastAsia="lt-LT"/>
          </w:rPr>
          <w:tab/>
        </w:r>
        <w:r w:rsidR="00CA273B" w:rsidRPr="0042114E">
          <w:rPr>
            <w:rStyle w:val="Hipersaitas"/>
            <w:noProof/>
          </w:rPr>
          <w:t>Bendradarbiavimo principas</w:t>
        </w:r>
        <w:r w:rsidR="00CA273B">
          <w:rPr>
            <w:noProof/>
            <w:webHidden/>
          </w:rPr>
          <w:tab/>
        </w:r>
        <w:r w:rsidR="00CA273B">
          <w:rPr>
            <w:noProof/>
            <w:webHidden/>
          </w:rPr>
          <w:fldChar w:fldCharType="begin"/>
        </w:r>
        <w:r w:rsidR="00CA273B">
          <w:rPr>
            <w:noProof/>
            <w:webHidden/>
          </w:rPr>
          <w:instrText xml:space="preserve"> PAGEREF _Toc119662900 \h </w:instrText>
        </w:r>
        <w:r w:rsidR="00CA273B">
          <w:rPr>
            <w:noProof/>
            <w:webHidden/>
          </w:rPr>
        </w:r>
        <w:r w:rsidR="00CA273B">
          <w:rPr>
            <w:noProof/>
            <w:webHidden/>
          </w:rPr>
          <w:fldChar w:fldCharType="separate"/>
        </w:r>
        <w:r w:rsidR="002513B8">
          <w:rPr>
            <w:noProof/>
            <w:webHidden/>
          </w:rPr>
          <w:t>76</w:t>
        </w:r>
        <w:r w:rsidR="00CA273B">
          <w:rPr>
            <w:noProof/>
            <w:webHidden/>
          </w:rPr>
          <w:fldChar w:fldCharType="end"/>
        </w:r>
      </w:hyperlink>
    </w:p>
    <w:p w14:paraId="000D10DA" w14:textId="08B3E23A"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901" w:history="1">
        <w:r w:rsidR="00CA273B" w:rsidRPr="0042114E">
          <w:rPr>
            <w:rStyle w:val="Hipersaitas"/>
            <w:noProof/>
          </w:rPr>
          <w:t>13.5.</w:t>
        </w:r>
        <w:r w:rsidR="00CA273B">
          <w:rPr>
            <w:rFonts w:eastAsiaTheme="minorEastAsia" w:cstheme="minorBidi"/>
            <w:i w:val="0"/>
            <w:iCs w:val="0"/>
            <w:noProof/>
            <w:sz w:val="22"/>
            <w:szCs w:val="22"/>
            <w:lang w:eastAsia="lt-LT"/>
          </w:rPr>
          <w:tab/>
        </w:r>
        <w:r w:rsidR="00CA273B" w:rsidRPr="0042114E">
          <w:rPr>
            <w:rStyle w:val="Hipersaitas"/>
            <w:noProof/>
          </w:rPr>
          <w:t>Inovacijų principas</w:t>
        </w:r>
        <w:r w:rsidR="00CA273B">
          <w:rPr>
            <w:noProof/>
            <w:webHidden/>
          </w:rPr>
          <w:tab/>
        </w:r>
        <w:r w:rsidR="00CA273B">
          <w:rPr>
            <w:noProof/>
            <w:webHidden/>
          </w:rPr>
          <w:fldChar w:fldCharType="begin"/>
        </w:r>
        <w:r w:rsidR="00CA273B">
          <w:rPr>
            <w:noProof/>
            <w:webHidden/>
          </w:rPr>
          <w:instrText xml:space="preserve"> PAGEREF _Toc119662901 \h </w:instrText>
        </w:r>
        <w:r w:rsidR="00CA273B">
          <w:rPr>
            <w:noProof/>
            <w:webHidden/>
          </w:rPr>
        </w:r>
        <w:r w:rsidR="00CA273B">
          <w:rPr>
            <w:noProof/>
            <w:webHidden/>
          </w:rPr>
          <w:fldChar w:fldCharType="separate"/>
        </w:r>
        <w:r w:rsidR="002513B8">
          <w:rPr>
            <w:noProof/>
            <w:webHidden/>
          </w:rPr>
          <w:t>77</w:t>
        </w:r>
        <w:r w:rsidR="00CA273B">
          <w:rPr>
            <w:noProof/>
            <w:webHidden/>
          </w:rPr>
          <w:fldChar w:fldCharType="end"/>
        </w:r>
      </w:hyperlink>
    </w:p>
    <w:p w14:paraId="104C3305" w14:textId="6290131A"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902" w:history="1">
        <w:r w:rsidR="00CA273B" w:rsidRPr="0042114E">
          <w:rPr>
            <w:rStyle w:val="Hipersaitas"/>
            <w:noProof/>
          </w:rPr>
          <w:t>13.6.</w:t>
        </w:r>
        <w:r w:rsidR="00CA273B">
          <w:rPr>
            <w:rFonts w:eastAsiaTheme="minorEastAsia" w:cstheme="minorBidi"/>
            <w:i w:val="0"/>
            <w:iCs w:val="0"/>
            <w:noProof/>
            <w:sz w:val="22"/>
            <w:szCs w:val="22"/>
            <w:lang w:eastAsia="lt-LT"/>
          </w:rPr>
          <w:tab/>
        </w:r>
        <w:r w:rsidR="00CA273B" w:rsidRPr="0042114E">
          <w:rPr>
            <w:rStyle w:val="Hipersaitas"/>
            <w:noProof/>
          </w:rPr>
          <w:t>Jaunimas</w:t>
        </w:r>
        <w:r w:rsidR="00CA273B">
          <w:rPr>
            <w:noProof/>
            <w:webHidden/>
          </w:rPr>
          <w:tab/>
        </w:r>
        <w:r w:rsidR="00CA273B">
          <w:rPr>
            <w:noProof/>
            <w:webHidden/>
          </w:rPr>
          <w:fldChar w:fldCharType="begin"/>
        </w:r>
        <w:r w:rsidR="00CA273B">
          <w:rPr>
            <w:noProof/>
            <w:webHidden/>
          </w:rPr>
          <w:instrText xml:space="preserve"> PAGEREF _Toc119662902 \h </w:instrText>
        </w:r>
        <w:r w:rsidR="00CA273B">
          <w:rPr>
            <w:noProof/>
            <w:webHidden/>
          </w:rPr>
        </w:r>
        <w:r w:rsidR="00CA273B">
          <w:rPr>
            <w:noProof/>
            <w:webHidden/>
          </w:rPr>
          <w:fldChar w:fldCharType="separate"/>
        </w:r>
        <w:r w:rsidR="002513B8">
          <w:rPr>
            <w:noProof/>
            <w:webHidden/>
          </w:rPr>
          <w:t>77</w:t>
        </w:r>
        <w:r w:rsidR="00CA273B">
          <w:rPr>
            <w:noProof/>
            <w:webHidden/>
          </w:rPr>
          <w:fldChar w:fldCharType="end"/>
        </w:r>
      </w:hyperlink>
    </w:p>
    <w:p w14:paraId="564E06A8" w14:textId="5FC6157A"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903" w:history="1">
        <w:r w:rsidR="00CA273B" w:rsidRPr="0042114E">
          <w:rPr>
            <w:rStyle w:val="Hipersaitas"/>
            <w:noProof/>
          </w:rPr>
          <w:t>13.7.</w:t>
        </w:r>
        <w:r w:rsidR="00CA273B">
          <w:rPr>
            <w:rFonts w:eastAsiaTheme="minorEastAsia" w:cstheme="minorBidi"/>
            <w:i w:val="0"/>
            <w:iCs w:val="0"/>
            <w:noProof/>
            <w:sz w:val="22"/>
            <w:szCs w:val="22"/>
            <w:lang w:eastAsia="lt-LT"/>
          </w:rPr>
          <w:tab/>
        </w:r>
        <w:r w:rsidR="00CA273B" w:rsidRPr="0042114E">
          <w:rPr>
            <w:rStyle w:val="Hipersaitas"/>
            <w:noProof/>
          </w:rPr>
          <w:t>Lyčių lygybė ir nediskriminavimas</w:t>
        </w:r>
        <w:r w:rsidR="00CA273B">
          <w:rPr>
            <w:noProof/>
            <w:webHidden/>
          </w:rPr>
          <w:tab/>
        </w:r>
        <w:r w:rsidR="00CA273B">
          <w:rPr>
            <w:noProof/>
            <w:webHidden/>
          </w:rPr>
          <w:fldChar w:fldCharType="begin"/>
        </w:r>
        <w:r w:rsidR="00CA273B">
          <w:rPr>
            <w:noProof/>
            <w:webHidden/>
          </w:rPr>
          <w:instrText xml:space="preserve"> PAGEREF _Toc119662903 \h </w:instrText>
        </w:r>
        <w:r w:rsidR="00CA273B">
          <w:rPr>
            <w:noProof/>
            <w:webHidden/>
          </w:rPr>
        </w:r>
        <w:r w:rsidR="00CA273B">
          <w:rPr>
            <w:noProof/>
            <w:webHidden/>
          </w:rPr>
          <w:fldChar w:fldCharType="separate"/>
        </w:r>
        <w:r w:rsidR="002513B8">
          <w:rPr>
            <w:noProof/>
            <w:webHidden/>
          </w:rPr>
          <w:t>78</w:t>
        </w:r>
        <w:r w:rsidR="00CA273B">
          <w:rPr>
            <w:noProof/>
            <w:webHidden/>
          </w:rPr>
          <w:fldChar w:fldCharType="end"/>
        </w:r>
      </w:hyperlink>
    </w:p>
    <w:p w14:paraId="0A62393D" w14:textId="30B7BF15"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904" w:history="1">
        <w:r w:rsidR="00CA273B" w:rsidRPr="0042114E">
          <w:rPr>
            <w:rStyle w:val="Hipersaitas"/>
            <w:noProof/>
          </w:rPr>
          <w:t>14.</w:t>
        </w:r>
        <w:r w:rsidR="00CA273B">
          <w:rPr>
            <w:rFonts w:eastAsiaTheme="minorEastAsia" w:cstheme="minorBidi"/>
            <w:smallCaps w:val="0"/>
            <w:noProof/>
            <w:sz w:val="22"/>
            <w:szCs w:val="22"/>
            <w:lang w:eastAsia="lt-LT"/>
          </w:rPr>
          <w:tab/>
        </w:r>
        <w:r w:rsidR="00CA273B" w:rsidRPr="0042114E">
          <w:rPr>
            <w:rStyle w:val="Hipersaitas"/>
            <w:noProof/>
          </w:rPr>
          <w:t>VPS viešinimo ir VVG teritorijos gyventojų aktyvumo skatinimo veiksmai</w:t>
        </w:r>
        <w:r w:rsidR="00CA273B">
          <w:rPr>
            <w:noProof/>
            <w:webHidden/>
          </w:rPr>
          <w:tab/>
        </w:r>
        <w:r w:rsidR="00CA273B">
          <w:rPr>
            <w:noProof/>
            <w:webHidden/>
          </w:rPr>
          <w:fldChar w:fldCharType="begin"/>
        </w:r>
        <w:r w:rsidR="00CA273B">
          <w:rPr>
            <w:noProof/>
            <w:webHidden/>
          </w:rPr>
          <w:instrText xml:space="preserve"> PAGEREF _Toc119662904 \h </w:instrText>
        </w:r>
        <w:r w:rsidR="00CA273B">
          <w:rPr>
            <w:noProof/>
            <w:webHidden/>
          </w:rPr>
        </w:r>
        <w:r w:rsidR="00CA273B">
          <w:rPr>
            <w:noProof/>
            <w:webHidden/>
          </w:rPr>
          <w:fldChar w:fldCharType="separate"/>
        </w:r>
        <w:r w:rsidR="002513B8">
          <w:rPr>
            <w:noProof/>
            <w:webHidden/>
          </w:rPr>
          <w:t>79</w:t>
        </w:r>
        <w:r w:rsidR="00CA273B">
          <w:rPr>
            <w:noProof/>
            <w:webHidden/>
          </w:rPr>
          <w:fldChar w:fldCharType="end"/>
        </w:r>
      </w:hyperlink>
    </w:p>
    <w:p w14:paraId="753A9121" w14:textId="38D12A1D"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905" w:history="1">
        <w:r w:rsidR="00CA273B" w:rsidRPr="0042114E">
          <w:rPr>
            <w:rStyle w:val="Hipersaitas"/>
            <w:noProof/>
          </w:rPr>
          <w:t>14.1.</w:t>
        </w:r>
        <w:r w:rsidR="00CA273B">
          <w:rPr>
            <w:rFonts w:eastAsiaTheme="minorEastAsia" w:cstheme="minorBidi"/>
            <w:i w:val="0"/>
            <w:iCs w:val="0"/>
            <w:noProof/>
            <w:sz w:val="22"/>
            <w:szCs w:val="22"/>
            <w:lang w:eastAsia="lt-LT"/>
          </w:rPr>
          <w:tab/>
        </w:r>
        <w:r w:rsidR="00CA273B" w:rsidRPr="0042114E">
          <w:rPr>
            <w:rStyle w:val="Hipersaitas"/>
            <w:noProof/>
          </w:rPr>
          <w:t>Informacija apie VPS viešinimą ir derinimą su visuomene VPS rengimo metu</w:t>
        </w:r>
        <w:r w:rsidR="00CA273B">
          <w:rPr>
            <w:noProof/>
            <w:webHidden/>
          </w:rPr>
          <w:tab/>
        </w:r>
        <w:r w:rsidR="00CA273B">
          <w:rPr>
            <w:noProof/>
            <w:webHidden/>
          </w:rPr>
          <w:fldChar w:fldCharType="begin"/>
        </w:r>
        <w:r w:rsidR="00CA273B">
          <w:rPr>
            <w:noProof/>
            <w:webHidden/>
          </w:rPr>
          <w:instrText xml:space="preserve"> PAGEREF _Toc119662905 \h </w:instrText>
        </w:r>
        <w:r w:rsidR="00CA273B">
          <w:rPr>
            <w:noProof/>
            <w:webHidden/>
          </w:rPr>
        </w:r>
        <w:r w:rsidR="00CA273B">
          <w:rPr>
            <w:noProof/>
            <w:webHidden/>
          </w:rPr>
          <w:fldChar w:fldCharType="separate"/>
        </w:r>
        <w:r w:rsidR="002513B8">
          <w:rPr>
            <w:noProof/>
            <w:webHidden/>
          </w:rPr>
          <w:t>79</w:t>
        </w:r>
        <w:r w:rsidR="00CA273B">
          <w:rPr>
            <w:noProof/>
            <w:webHidden/>
          </w:rPr>
          <w:fldChar w:fldCharType="end"/>
        </w:r>
      </w:hyperlink>
    </w:p>
    <w:p w14:paraId="62DE9320" w14:textId="5848037B"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906" w:history="1">
        <w:r w:rsidR="00CA273B" w:rsidRPr="0042114E">
          <w:rPr>
            <w:rStyle w:val="Hipersaitas"/>
            <w:noProof/>
          </w:rPr>
          <w:t>14.2.</w:t>
        </w:r>
        <w:r w:rsidR="00CA273B">
          <w:rPr>
            <w:rFonts w:eastAsiaTheme="minorEastAsia" w:cstheme="minorBidi"/>
            <w:i w:val="0"/>
            <w:iCs w:val="0"/>
            <w:noProof/>
            <w:sz w:val="22"/>
            <w:szCs w:val="22"/>
            <w:lang w:eastAsia="lt-LT"/>
          </w:rPr>
          <w:tab/>
        </w:r>
        <w:r w:rsidR="00CA273B" w:rsidRPr="0042114E">
          <w:rPr>
            <w:rStyle w:val="Hipersaitas"/>
            <w:noProof/>
          </w:rPr>
          <w:t>VPS viešinimo ir VVG teritorijos gyventojų aktyvumo skatinimo strategija VPS įgyvendinimo metu</w:t>
        </w:r>
        <w:r w:rsidR="00CA273B">
          <w:rPr>
            <w:noProof/>
            <w:webHidden/>
          </w:rPr>
          <w:tab/>
        </w:r>
        <w:r w:rsidR="00CA273B">
          <w:rPr>
            <w:noProof/>
            <w:webHidden/>
          </w:rPr>
          <w:fldChar w:fldCharType="begin"/>
        </w:r>
        <w:r w:rsidR="00CA273B">
          <w:rPr>
            <w:noProof/>
            <w:webHidden/>
          </w:rPr>
          <w:instrText xml:space="preserve"> PAGEREF _Toc119662906 \h </w:instrText>
        </w:r>
        <w:r w:rsidR="00CA273B">
          <w:rPr>
            <w:noProof/>
            <w:webHidden/>
          </w:rPr>
        </w:r>
        <w:r w:rsidR="00CA273B">
          <w:rPr>
            <w:noProof/>
            <w:webHidden/>
          </w:rPr>
          <w:fldChar w:fldCharType="separate"/>
        </w:r>
        <w:r w:rsidR="002513B8">
          <w:rPr>
            <w:noProof/>
            <w:webHidden/>
          </w:rPr>
          <w:t>79</w:t>
        </w:r>
        <w:r w:rsidR="00CA273B">
          <w:rPr>
            <w:noProof/>
            <w:webHidden/>
          </w:rPr>
          <w:fldChar w:fldCharType="end"/>
        </w:r>
      </w:hyperlink>
    </w:p>
    <w:p w14:paraId="0FBF2172" w14:textId="55AF7E28" w:rsidR="00CA273B" w:rsidRDefault="000E06E0">
      <w:pPr>
        <w:pStyle w:val="Turinys2"/>
        <w:tabs>
          <w:tab w:val="left" w:pos="720"/>
          <w:tab w:val="right" w:leader="dot" w:pos="9628"/>
        </w:tabs>
        <w:rPr>
          <w:rFonts w:eastAsiaTheme="minorEastAsia" w:cstheme="minorBidi"/>
          <w:smallCaps w:val="0"/>
          <w:noProof/>
          <w:sz w:val="22"/>
          <w:szCs w:val="22"/>
          <w:lang w:eastAsia="lt-LT"/>
        </w:rPr>
      </w:pPr>
      <w:hyperlink w:anchor="_Toc119662907" w:history="1">
        <w:r w:rsidR="00CA273B" w:rsidRPr="0042114E">
          <w:rPr>
            <w:rStyle w:val="Hipersaitas"/>
            <w:noProof/>
          </w:rPr>
          <w:t>15.</w:t>
        </w:r>
        <w:r w:rsidR="00CA273B">
          <w:rPr>
            <w:rFonts w:eastAsiaTheme="minorEastAsia" w:cstheme="minorBidi"/>
            <w:smallCaps w:val="0"/>
            <w:noProof/>
            <w:sz w:val="22"/>
            <w:szCs w:val="22"/>
            <w:lang w:eastAsia="lt-LT"/>
          </w:rPr>
          <w:tab/>
        </w:r>
        <w:r w:rsidR="00CA273B" w:rsidRPr="0042114E">
          <w:rPr>
            <w:rStyle w:val="Hipersaitas"/>
            <w:noProof/>
          </w:rPr>
          <w:t>VPS įgyvendinimo vidaus valdymo, stebėsenos ir vertinimo sistema</w:t>
        </w:r>
        <w:r w:rsidR="00CA273B">
          <w:rPr>
            <w:noProof/>
            <w:webHidden/>
          </w:rPr>
          <w:tab/>
        </w:r>
        <w:r w:rsidR="00CA273B">
          <w:rPr>
            <w:noProof/>
            <w:webHidden/>
          </w:rPr>
          <w:fldChar w:fldCharType="begin"/>
        </w:r>
        <w:r w:rsidR="00CA273B">
          <w:rPr>
            <w:noProof/>
            <w:webHidden/>
          </w:rPr>
          <w:instrText xml:space="preserve"> PAGEREF _Toc119662907 \h </w:instrText>
        </w:r>
        <w:r w:rsidR="00CA273B">
          <w:rPr>
            <w:noProof/>
            <w:webHidden/>
          </w:rPr>
        </w:r>
        <w:r w:rsidR="00CA273B">
          <w:rPr>
            <w:noProof/>
            <w:webHidden/>
          </w:rPr>
          <w:fldChar w:fldCharType="separate"/>
        </w:r>
        <w:r w:rsidR="002513B8">
          <w:rPr>
            <w:noProof/>
            <w:webHidden/>
          </w:rPr>
          <w:t>80</w:t>
        </w:r>
        <w:r w:rsidR="00CA273B">
          <w:rPr>
            <w:noProof/>
            <w:webHidden/>
          </w:rPr>
          <w:fldChar w:fldCharType="end"/>
        </w:r>
      </w:hyperlink>
    </w:p>
    <w:p w14:paraId="3272DEB1" w14:textId="16746CF2"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908" w:history="1">
        <w:r w:rsidR="00CA273B" w:rsidRPr="0042114E">
          <w:rPr>
            <w:rStyle w:val="Hipersaitas"/>
            <w:noProof/>
          </w:rPr>
          <w:t>15.1.</w:t>
        </w:r>
        <w:r w:rsidR="00CA273B">
          <w:rPr>
            <w:rFonts w:eastAsiaTheme="minorEastAsia" w:cstheme="minorBidi"/>
            <w:i w:val="0"/>
            <w:iCs w:val="0"/>
            <w:noProof/>
            <w:sz w:val="22"/>
            <w:szCs w:val="22"/>
            <w:lang w:eastAsia="lt-LT"/>
          </w:rPr>
          <w:tab/>
        </w:r>
        <w:r w:rsidR="00CA273B" w:rsidRPr="0042114E">
          <w:rPr>
            <w:rStyle w:val="Hipersaitas"/>
            <w:noProof/>
          </w:rPr>
          <w:t>VPS įgyvendinimo vidaus valdymo, stebėsenos ir vertinimo sistemos apibūdinimas</w:t>
        </w:r>
        <w:r w:rsidR="00CA273B">
          <w:rPr>
            <w:noProof/>
            <w:webHidden/>
          </w:rPr>
          <w:tab/>
        </w:r>
        <w:r w:rsidR="00CA273B">
          <w:rPr>
            <w:noProof/>
            <w:webHidden/>
          </w:rPr>
          <w:fldChar w:fldCharType="begin"/>
        </w:r>
        <w:r w:rsidR="00CA273B">
          <w:rPr>
            <w:noProof/>
            <w:webHidden/>
          </w:rPr>
          <w:instrText xml:space="preserve"> PAGEREF _Toc119662908 \h </w:instrText>
        </w:r>
        <w:r w:rsidR="00CA273B">
          <w:rPr>
            <w:noProof/>
            <w:webHidden/>
          </w:rPr>
        </w:r>
        <w:r w:rsidR="00CA273B">
          <w:rPr>
            <w:noProof/>
            <w:webHidden/>
          </w:rPr>
          <w:fldChar w:fldCharType="separate"/>
        </w:r>
        <w:r w:rsidR="002513B8">
          <w:rPr>
            <w:noProof/>
            <w:webHidden/>
          </w:rPr>
          <w:t>80</w:t>
        </w:r>
        <w:r w:rsidR="00CA273B">
          <w:rPr>
            <w:noProof/>
            <w:webHidden/>
          </w:rPr>
          <w:fldChar w:fldCharType="end"/>
        </w:r>
      </w:hyperlink>
    </w:p>
    <w:p w14:paraId="7BD602B1" w14:textId="698C16CF" w:rsidR="00CA273B" w:rsidRDefault="000E06E0">
      <w:pPr>
        <w:pStyle w:val="Turinys3"/>
        <w:tabs>
          <w:tab w:val="left" w:pos="1200"/>
          <w:tab w:val="right" w:leader="dot" w:pos="9628"/>
        </w:tabs>
        <w:rPr>
          <w:rFonts w:eastAsiaTheme="minorEastAsia" w:cstheme="minorBidi"/>
          <w:i w:val="0"/>
          <w:iCs w:val="0"/>
          <w:noProof/>
          <w:sz w:val="22"/>
          <w:szCs w:val="22"/>
          <w:lang w:eastAsia="lt-LT"/>
        </w:rPr>
      </w:pPr>
      <w:hyperlink w:anchor="_Toc119662909" w:history="1">
        <w:r w:rsidR="00CA273B" w:rsidRPr="0042114E">
          <w:rPr>
            <w:rStyle w:val="Hipersaitas"/>
            <w:noProof/>
          </w:rPr>
          <w:t>15.2.</w:t>
        </w:r>
        <w:r w:rsidR="00CA273B">
          <w:rPr>
            <w:rFonts w:eastAsiaTheme="minorEastAsia" w:cstheme="minorBidi"/>
            <w:i w:val="0"/>
            <w:iCs w:val="0"/>
            <w:noProof/>
            <w:sz w:val="22"/>
            <w:szCs w:val="22"/>
            <w:lang w:eastAsia="lt-LT"/>
          </w:rPr>
          <w:tab/>
        </w:r>
        <w:r w:rsidR="00CA273B" w:rsidRPr="0042114E">
          <w:rPr>
            <w:rStyle w:val="Hipersaitas"/>
            <w:noProof/>
          </w:rPr>
          <w:t>VPS įgyvendinimo vidaus valdymo, stebėsenos ir vertinimo funkcijos pagal subjektus</w:t>
        </w:r>
        <w:r w:rsidR="00CA273B">
          <w:rPr>
            <w:noProof/>
            <w:webHidden/>
          </w:rPr>
          <w:tab/>
        </w:r>
        <w:r w:rsidR="00CA273B">
          <w:rPr>
            <w:noProof/>
            <w:webHidden/>
          </w:rPr>
          <w:fldChar w:fldCharType="begin"/>
        </w:r>
        <w:r w:rsidR="00CA273B">
          <w:rPr>
            <w:noProof/>
            <w:webHidden/>
          </w:rPr>
          <w:instrText xml:space="preserve"> PAGEREF _Toc119662909 \h </w:instrText>
        </w:r>
        <w:r w:rsidR="00CA273B">
          <w:rPr>
            <w:noProof/>
            <w:webHidden/>
          </w:rPr>
        </w:r>
        <w:r w:rsidR="00CA273B">
          <w:rPr>
            <w:noProof/>
            <w:webHidden/>
          </w:rPr>
          <w:fldChar w:fldCharType="separate"/>
        </w:r>
        <w:r w:rsidR="002513B8">
          <w:rPr>
            <w:noProof/>
            <w:webHidden/>
          </w:rPr>
          <w:t>80</w:t>
        </w:r>
        <w:r w:rsidR="00CA273B">
          <w:rPr>
            <w:noProof/>
            <w:webHidden/>
          </w:rPr>
          <w:fldChar w:fldCharType="end"/>
        </w:r>
      </w:hyperlink>
    </w:p>
    <w:p w14:paraId="5C322AB3" w14:textId="3527F9B7" w:rsidR="00CA273B" w:rsidRDefault="000E06E0">
      <w:pPr>
        <w:pStyle w:val="Turinys1"/>
        <w:tabs>
          <w:tab w:val="right" w:leader="dot" w:pos="9628"/>
        </w:tabs>
        <w:rPr>
          <w:rFonts w:eastAsiaTheme="minorEastAsia" w:cstheme="minorBidi"/>
          <w:b w:val="0"/>
          <w:bCs w:val="0"/>
          <w:caps w:val="0"/>
          <w:noProof/>
          <w:sz w:val="22"/>
          <w:szCs w:val="22"/>
          <w:lang w:eastAsia="lt-LT"/>
        </w:rPr>
      </w:pPr>
      <w:hyperlink w:anchor="_Toc119662910" w:history="1">
        <w:r w:rsidR="00CA273B" w:rsidRPr="0042114E">
          <w:rPr>
            <w:rStyle w:val="Hipersaitas"/>
            <w:noProof/>
          </w:rPr>
          <w:t>IV dalis: VPS priedai</w:t>
        </w:r>
        <w:r w:rsidR="00CA273B">
          <w:rPr>
            <w:noProof/>
            <w:webHidden/>
          </w:rPr>
          <w:tab/>
        </w:r>
        <w:r w:rsidR="00CA273B">
          <w:rPr>
            <w:noProof/>
            <w:webHidden/>
          </w:rPr>
          <w:fldChar w:fldCharType="begin"/>
        </w:r>
        <w:r w:rsidR="00CA273B">
          <w:rPr>
            <w:noProof/>
            <w:webHidden/>
          </w:rPr>
          <w:instrText xml:space="preserve"> PAGEREF _Toc119662910 \h </w:instrText>
        </w:r>
        <w:r w:rsidR="00CA273B">
          <w:rPr>
            <w:noProof/>
            <w:webHidden/>
          </w:rPr>
        </w:r>
        <w:r w:rsidR="00CA273B">
          <w:rPr>
            <w:noProof/>
            <w:webHidden/>
          </w:rPr>
          <w:fldChar w:fldCharType="separate"/>
        </w:r>
        <w:r w:rsidR="002513B8">
          <w:rPr>
            <w:noProof/>
            <w:webHidden/>
          </w:rPr>
          <w:t>82</w:t>
        </w:r>
        <w:r w:rsidR="00CA273B">
          <w:rPr>
            <w:noProof/>
            <w:webHidden/>
          </w:rPr>
          <w:fldChar w:fldCharType="end"/>
        </w:r>
      </w:hyperlink>
    </w:p>
    <w:p w14:paraId="163B97E2" w14:textId="0B9CEC2C" w:rsidR="00AC760C" w:rsidRPr="00C8590F" w:rsidRDefault="000969A1" w:rsidP="00BD5766">
      <w:r w:rsidRPr="00C8590F">
        <w:rPr>
          <w:rFonts w:asciiTheme="minorHAnsi" w:hAnsiTheme="minorHAnsi" w:cstheme="minorHAnsi"/>
          <w:sz w:val="20"/>
        </w:rPr>
        <w:fldChar w:fldCharType="end"/>
      </w:r>
    </w:p>
    <w:p w14:paraId="2E7E9A65" w14:textId="2960BE85" w:rsidR="00BD5766" w:rsidRPr="00C8590F" w:rsidRDefault="00BD5766" w:rsidP="00200A18">
      <w:pPr>
        <w:pStyle w:val="Antrat1"/>
      </w:pPr>
      <w:bookmarkStart w:id="1" w:name="_Toc108556137"/>
      <w:bookmarkStart w:id="2" w:name="_Toc119662854"/>
      <w:r w:rsidRPr="00C8590F">
        <w:lastRenderedPageBreak/>
        <w:t xml:space="preserve">I </w:t>
      </w:r>
      <w:r w:rsidR="009C7604" w:rsidRPr="00C8590F">
        <w:t>skyrius</w:t>
      </w:r>
      <w:r w:rsidRPr="00C8590F">
        <w:t xml:space="preserve">: Kas mes esame? (VVG teritorijos situacijos </w:t>
      </w:r>
      <w:r w:rsidRPr="00200A18">
        <w:t>analizė</w:t>
      </w:r>
      <w:r w:rsidRPr="00C8590F">
        <w:t xml:space="preserve"> ir poreikiai)</w:t>
      </w:r>
      <w:bookmarkEnd w:id="1"/>
      <w:bookmarkEnd w:id="2"/>
    </w:p>
    <w:p w14:paraId="0D587913" w14:textId="3B8DF2EB" w:rsidR="00566B9C" w:rsidRPr="00C8590F" w:rsidRDefault="00566B9C">
      <w:pPr>
        <w:pStyle w:val="Antrat2"/>
        <w:numPr>
          <w:ilvl w:val="0"/>
          <w:numId w:val="1"/>
        </w:numPr>
      </w:pPr>
      <w:bookmarkStart w:id="3" w:name="_Toc119662855"/>
      <w:r w:rsidRPr="00C8590F">
        <w:t xml:space="preserve">VVG teritorijos </w:t>
      </w:r>
      <w:r w:rsidR="004812B5" w:rsidRPr="00C8590F">
        <w:t xml:space="preserve">situacijos ir </w:t>
      </w:r>
      <w:r w:rsidRPr="00C8590F">
        <w:t>poreikių analizė</w:t>
      </w:r>
      <w:bookmarkEnd w:id="3"/>
    </w:p>
    <w:p w14:paraId="213C9D31" w14:textId="09DAD6E2" w:rsidR="001B7B9C" w:rsidRPr="00C8590F" w:rsidRDefault="001B7B9C" w:rsidP="001B7B9C">
      <w:pPr>
        <w:pStyle w:val="Antrat3"/>
        <w:numPr>
          <w:ilvl w:val="1"/>
          <w:numId w:val="1"/>
        </w:numPr>
      </w:pPr>
      <w:bookmarkStart w:id="4" w:name="_Toc119662856"/>
      <w:r w:rsidRPr="00C8590F">
        <w:t>Trumpas VVG pristatymas</w:t>
      </w:r>
      <w:bookmarkEnd w:id="4"/>
    </w:p>
    <w:p w14:paraId="0103131E" w14:textId="47717FB7" w:rsidR="006B70A0" w:rsidRDefault="006B70A0" w:rsidP="006B70A0">
      <w:pPr>
        <w:ind w:firstLine="360"/>
        <w:rPr>
          <w:lang w:eastAsia="lt-LT"/>
        </w:rPr>
      </w:pPr>
      <w:r w:rsidRPr="00935A98">
        <w:rPr>
          <w:lang w:eastAsia="lt-LT"/>
        </w:rPr>
        <w:t>2004 m. rugpjūčio 1 d. Mažeikių r</w:t>
      </w:r>
      <w:r>
        <w:rPr>
          <w:lang w:eastAsia="lt-LT"/>
        </w:rPr>
        <w:t>ajono</w:t>
      </w:r>
      <w:r w:rsidRPr="00935A98">
        <w:rPr>
          <w:lang w:eastAsia="lt-LT"/>
        </w:rPr>
        <w:t xml:space="preserve"> sav</w:t>
      </w:r>
      <w:r>
        <w:rPr>
          <w:lang w:eastAsia="lt-LT"/>
        </w:rPr>
        <w:t>ivaldybėje</w:t>
      </w:r>
      <w:r w:rsidRPr="00935A98">
        <w:rPr>
          <w:lang w:eastAsia="lt-LT"/>
        </w:rPr>
        <w:t xml:space="preserve"> pasirašyta vietos veiklos grupės steigimo sutartis, kurią pasirašė steigėjai: Anita Avdaljan</w:t>
      </w:r>
      <w:r>
        <w:rPr>
          <w:lang w:eastAsia="lt-LT"/>
        </w:rPr>
        <w:t xml:space="preserve">, </w:t>
      </w:r>
      <w:r w:rsidRPr="00935A98">
        <w:rPr>
          <w:lang w:eastAsia="lt-LT"/>
        </w:rPr>
        <w:t>Rūta Konči</w:t>
      </w:r>
      <w:r w:rsidR="009A3E09">
        <w:rPr>
          <w:lang w:eastAsia="lt-LT"/>
        </w:rPr>
        <w:t>u</w:t>
      </w:r>
      <w:r w:rsidRPr="00935A98">
        <w:rPr>
          <w:lang w:eastAsia="lt-LT"/>
        </w:rPr>
        <w:t>tė</w:t>
      </w:r>
      <w:r w:rsidR="00C56290" w:rsidRPr="00BA6EBD">
        <w:rPr>
          <w:lang w:eastAsia="lt-LT"/>
        </w:rPr>
        <w:t>-Mačiulienė</w:t>
      </w:r>
      <w:r>
        <w:rPr>
          <w:lang w:eastAsia="lt-LT"/>
        </w:rPr>
        <w:t xml:space="preserve"> </w:t>
      </w:r>
      <w:r w:rsidRPr="00935A98">
        <w:rPr>
          <w:lang w:eastAsia="lt-LT"/>
        </w:rPr>
        <w:t>ir Genoveita Gricienė</w:t>
      </w:r>
      <w:r>
        <w:rPr>
          <w:lang w:eastAsia="lt-LT"/>
        </w:rPr>
        <w:t xml:space="preserve">. </w:t>
      </w:r>
      <w:r w:rsidRPr="00935A98">
        <w:rPr>
          <w:lang w:eastAsia="lt-LT"/>
        </w:rPr>
        <w:t>2004 m. rugsėjo 10 d. Mažeikių rajono Žemalės kaime įregistruota asociacija „Šiaurės vakarų Lietuvos vietos veiklos grupė“ (toliau –</w:t>
      </w:r>
      <w:r>
        <w:rPr>
          <w:lang w:eastAsia="lt-LT"/>
        </w:rPr>
        <w:t xml:space="preserve"> </w:t>
      </w:r>
      <w:r w:rsidRPr="00935A98">
        <w:rPr>
          <w:lang w:eastAsia="lt-LT"/>
        </w:rPr>
        <w:t>VVG).</w:t>
      </w:r>
      <w:r>
        <w:rPr>
          <w:lang w:eastAsia="lt-LT"/>
        </w:rPr>
        <w:t xml:space="preserve"> </w:t>
      </w:r>
      <w:r w:rsidRPr="004E0BC0">
        <w:rPr>
          <w:lang w:eastAsia="lt-LT"/>
        </w:rPr>
        <w:t>VVG įkurta horizontalios ir vertikalios partnerystės principu apjungė vientisą Mažeikių r</w:t>
      </w:r>
      <w:r>
        <w:rPr>
          <w:lang w:eastAsia="lt-LT"/>
        </w:rPr>
        <w:t>ajono savivaldybės</w:t>
      </w:r>
      <w:r w:rsidRPr="004E0BC0">
        <w:rPr>
          <w:lang w:eastAsia="lt-LT"/>
        </w:rPr>
        <w:t xml:space="preserve"> kaimo gyvenam</w:t>
      </w:r>
      <w:r>
        <w:rPr>
          <w:lang w:eastAsia="lt-LT"/>
        </w:rPr>
        <w:t>ųjų</w:t>
      </w:r>
      <w:r w:rsidRPr="004E0BC0">
        <w:rPr>
          <w:lang w:eastAsia="lt-LT"/>
        </w:rPr>
        <w:t xml:space="preserve"> vietov</w:t>
      </w:r>
      <w:r>
        <w:rPr>
          <w:lang w:eastAsia="lt-LT"/>
        </w:rPr>
        <w:t>ių</w:t>
      </w:r>
      <w:r w:rsidRPr="004E0BC0">
        <w:rPr>
          <w:lang w:eastAsia="lt-LT"/>
        </w:rPr>
        <w:t xml:space="preserve"> teritoriją ir gyventojus, suvienijo valdžios, verslo ir nevyriausybinio sektoriaus atstovus kaimo spartesnei plėtrai įgyvendinti.</w:t>
      </w:r>
      <w:r>
        <w:rPr>
          <w:lang w:eastAsia="lt-LT"/>
        </w:rPr>
        <w:t xml:space="preserve"> VVG teritorijos ribos nesikeitė per visą VVG gyvavimo laikotarpį. </w:t>
      </w:r>
    </w:p>
    <w:p w14:paraId="6E012476" w14:textId="5F3AF6A7" w:rsidR="006B70A0" w:rsidRPr="00583623" w:rsidRDefault="006B70A0" w:rsidP="006B70A0">
      <w:pPr>
        <w:ind w:firstLine="360"/>
        <w:rPr>
          <w:lang w:eastAsia="lt-LT"/>
        </w:rPr>
      </w:pPr>
      <w:r w:rsidRPr="00BA588F">
        <w:rPr>
          <w:lang w:eastAsia="lt-LT"/>
        </w:rPr>
        <w:t xml:space="preserve">Šiuo metu VVG apjungia 8 kaimiškas seniūnijas, kurias </w:t>
      </w:r>
      <w:r w:rsidRPr="00DD4E91">
        <w:rPr>
          <w:lang w:eastAsia="lt-LT"/>
        </w:rPr>
        <w:t>atstovauja</w:t>
      </w:r>
      <w:r w:rsidR="00BA6EBD">
        <w:rPr>
          <w:lang w:eastAsia="lt-LT"/>
        </w:rPr>
        <w:t xml:space="preserve"> </w:t>
      </w:r>
      <w:r w:rsidR="00C56290">
        <w:rPr>
          <w:lang w:eastAsia="lt-LT"/>
        </w:rPr>
        <w:t xml:space="preserve">29 </w:t>
      </w:r>
      <w:r w:rsidRPr="00DD4E91">
        <w:rPr>
          <w:lang w:eastAsia="lt-LT"/>
        </w:rPr>
        <w:t>nari</w:t>
      </w:r>
      <w:r w:rsidR="00C56290">
        <w:rPr>
          <w:lang w:eastAsia="lt-LT"/>
        </w:rPr>
        <w:t>ai</w:t>
      </w:r>
      <w:r w:rsidRPr="00DD4E91">
        <w:rPr>
          <w:lang w:eastAsia="lt-LT"/>
        </w:rPr>
        <w:t xml:space="preserve">: </w:t>
      </w:r>
      <w:r w:rsidRPr="00BA588F">
        <w:rPr>
          <w:lang w:eastAsia="lt-LT"/>
        </w:rPr>
        <w:t>2 fiziniai asmenys,</w:t>
      </w:r>
      <w:r>
        <w:rPr>
          <w:lang w:eastAsia="lt-LT"/>
        </w:rPr>
        <w:t xml:space="preserve"> 1</w:t>
      </w:r>
      <w:r w:rsidR="00DD4E91">
        <w:rPr>
          <w:lang w:eastAsia="lt-LT"/>
        </w:rPr>
        <w:t>6</w:t>
      </w:r>
      <w:r>
        <w:rPr>
          <w:lang w:eastAsia="lt-LT"/>
        </w:rPr>
        <w:t xml:space="preserve"> </w:t>
      </w:r>
      <w:r w:rsidRPr="00BA588F">
        <w:rPr>
          <w:lang w:eastAsia="lt-LT"/>
        </w:rPr>
        <w:t>pilietinei visuomenei atstovaujan</w:t>
      </w:r>
      <w:r>
        <w:rPr>
          <w:lang w:eastAsia="lt-LT"/>
        </w:rPr>
        <w:t>čių</w:t>
      </w:r>
      <w:r w:rsidRPr="00BA588F">
        <w:rPr>
          <w:lang w:eastAsia="lt-LT"/>
        </w:rPr>
        <w:t xml:space="preserve"> juridini</w:t>
      </w:r>
      <w:r>
        <w:rPr>
          <w:lang w:eastAsia="lt-LT"/>
        </w:rPr>
        <w:t>ų</w:t>
      </w:r>
      <w:r w:rsidRPr="00BA588F">
        <w:rPr>
          <w:lang w:eastAsia="lt-LT"/>
        </w:rPr>
        <w:t xml:space="preserve"> asmen</w:t>
      </w:r>
      <w:r>
        <w:rPr>
          <w:lang w:eastAsia="lt-LT"/>
        </w:rPr>
        <w:t>ų, 1</w:t>
      </w:r>
      <w:r w:rsidR="00DC58E1">
        <w:rPr>
          <w:lang w:eastAsia="lt-LT"/>
        </w:rPr>
        <w:t>0</w:t>
      </w:r>
      <w:r>
        <w:rPr>
          <w:lang w:eastAsia="lt-LT"/>
        </w:rPr>
        <w:t xml:space="preserve"> </w:t>
      </w:r>
      <w:r w:rsidRPr="0010232A">
        <w:rPr>
          <w:lang w:eastAsia="lt-LT"/>
        </w:rPr>
        <w:t>verslo atstov</w:t>
      </w:r>
      <w:r>
        <w:rPr>
          <w:lang w:eastAsia="lt-LT"/>
        </w:rPr>
        <w:t>ų</w:t>
      </w:r>
      <w:r w:rsidRPr="0010232A">
        <w:rPr>
          <w:lang w:eastAsia="lt-LT"/>
        </w:rPr>
        <w:t xml:space="preserve"> (</w:t>
      </w:r>
      <w:r w:rsidR="00C56290">
        <w:rPr>
          <w:lang w:eastAsia="lt-LT"/>
        </w:rPr>
        <w:t>3</w:t>
      </w:r>
      <w:r w:rsidR="002C7253">
        <w:rPr>
          <w:lang w:eastAsia="lt-LT"/>
        </w:rPr>
        <w:t xml:space="preserve"> </w:t>
      </w:r>
      <w:r w:rsidRPr="0010232A">
        <w:rPr>
          <w:lang w:eastAsia="lt-LT"/>
        </w:rPr>
        <w:t>juridiniai asmenys</w:t>
      </w:r>
      <w:r>
        <w:rPr>
          <w:lang w:eastAsia="lt-LT"/>
        </w:rPr>
        <w:t xml:space="preserve"> ir 7 </w:t>
      </w:r>
      <w:r w:rsidRPr="0010232A">
        <w:rPr>
          <w:lang w:eastAsia="lt-LT"/>
        </w:rPr>
        <w:t>fiziniai asmenys</w:t>
      </w:r>
      <w:r w:rsidRPr="00583623">
        <w:rPr>
          <w:lang w:eastAsia="lt-LT"/>
        </w:rPr>
        <w:t>), 1 vietos valdžios atstovas (Mažeikių rajono savivaldybė).</w:t>
      </w:r>
    </w:p>
    <w:p w14:paraId="4F6D4E4C" w14:textId="327887B5" w:rsidR="009A1114" w:rsidRPr="00874850" w:rsidRDefault="006B70A0" w:rsidP="00100C62">
      <w:pPr>
        <w:ind w:firstLine="360"/>
        <w:rPr>
          <w:strike/>
          <w:lang w:eastAsia="lt-LT"/>
        </w:rPr>
      </w:pPr>
      <w:r w:rsidRPr="00583623">
        <w:rPr>
          <w:lang w:eastAsia="lt-LT"/>
        </w:rPr>
        <w:t>Baigti įgyvendinti 2015–2023 metų vietos plėtros strategiją ir pradėti rengti naują 2023–2027 metų vietos plėtros strategiją, visuotinis ataskaitinis</w:t>
      </w:r>
      <w:r w:rsidR="00CE3C4E" w:rsidRPr="00CE3C4E">
        <w:rPr>
          <w:bCs/>
          <w:lang w:eastAsia="lt-LT"/>
        </w:rPr>
        <w:t>-</w:t>
      </w:r>
      <w:r w:rsidRPr="00583623">
        <w:rPr>
          <w:lang w:eastAsia="lt-LT"/>
        </w:rPr>
        <w:t xml:space="preserve">rinkiminis narių susirinkimas, įvykęs 2021 m. gegužės 10 d. (protokolas Nr. 1), išrinko ir suteikė įgaliojimus 11 valdybos narių. </w:t>
      </w:r>
    </w:p>
    <w:p w14:paraId="4860245B" w14:textId="2DACE887" w:rsidR="002C7253" w:rsidRPr="00100C62" w:rsidRDefault="00BE1131" w:rsidP="00FD443A">
      <w:pPr>
        <w:ind w:firstLine="360"/>
        <w:rPr>
          <w:lang w:eastAsia="lt-LT"/>
        </w:rPr>
      </w:pPr>
      <w:r w:rsidRPr="00BA6EBD">
        <w:rPr>
          <w:bCs/>
          <w:lang w:eastAsia="lt-LT"/>
        </w:rPr>
        <w:t>Šiaurės vakarų Lietuvos vietos veiklos grupė 2023 m. balandžio 26 d</w:t>
      </w:r>
      <w:r w:rsidR="00262931" w:rsidRPr="00BA6EBD">
        <w:rPr>
          <w:bCs/>
          <w:lang w:eastAsia="lt-LT"/>
        </w:rPr>
        <w:t>.</w:t>
      </w:r>
      <w:r w:rsidRPr="00BA6EBD">
        <w:rPr>
          <w:bCs/>
          <w:lang w:eastAsia="lt-LT"/>
        </w:rPr>
        <w:t xml:space="preserve"> visuotinio ataskaitinio-rinkiminio narių </w:t>
      </w:r>
      <w:r w:rsidR="00262931" w:rsidRPr="00BA6EBD">
        <w:rPr>
          <w:bCs/>
          <w:lang w:eastAsia="lt-LT"/>
        </w:rPr>
        <w:t xml:space="preserve">susirinkimo </w:t>
      </w:r>
      <w:r w:rsidRPr="00BA6EBD">
        <w:rPr>
          <w:bCs/>
          <w:lang w:eastAsia="lt-LT"/>
        </w:rPr>
        <w:t>metu</w:t>
      </w:r>
      <w:r w:rsidR="002C7253" w:rsidRPr="00BA6EBD">
        <w:rPr>
          <w:lang w:eastAsia="lt-LT"/>
        </w:rPr>
        <w:t xml:space="preserve"> </w:t>
      </w:r>
      <w:r w:rsidR="00DA4393">
        <w:rPr>
          <w:lang w:eastAsia="lt-LT"/>
        </w:rPr>
        <w:t xml:space="preserve">(protokolas Nr. 1) </w:t>
      </w:r>
      <w:r w:rsidR="002C7253" w:rsidRPr="00BA6EBD">
        <w:rPr>
          <w:lang w:eastAsia="lt-LT"/>
        </w:rPr>
        <w:t xml:space="preserve">išrinko </w:t>
      </w:r>
      <w:r w:rsidR="00100C62">
        <w:rPr>
          <w:lang w:eastAsia="lt-LT"/>
        </w:rPr>
        <w:t>naują</w:t>
      </w:r>
      <w:r w:rsidR="002C7253" w:rsidRPr="00BA6EBD">
        <w:rPr>
          <w:lang w:eastAsia="lt-LT"/>
        </w:rPr>
        <w:t xml:space="preserve"> valdybą</w:t>
      </w:r>
      <w:r w:rsidR="00100C62">
        <w:rPr>
          <w:lang w:eastAsia="lt-LT"/>
        </w:rPr>
        <w:t>, kurioje</w:t>
      </w:r>
      <w:r w:rsidR="000A3A96" w:rsidRPr="000A3A96">
        <w:rPr>
          <w:lang w:eastAsia="lt-LT"/>
        </w:rPr>
        <w:t xml:space="preserve"> užtikrinama lyčių pusiausvyra (mažiausiai 40 proc.), </w:t>
      </w:r>
      <w:r w:rsidR="000A3A96">
        <w:rPr>
          <w:lang w:eastAsia="lt-LT"/>
        </w:rPr>
        <w:t>3</w:t>
      </w:r>
      <w:r w:rsidR="000A3A96" w:rsidRPr="000A3A96">
        <w:rPr>
          <w:lang w:eastAsia="lt-LT"/>
        </w:rPr>
        <w:t xml:space="preserve"> jauni žmonės iki 29 metų</w:t>
      </w:r>
      <w:r w:rsidR="00100C62">
        <w:rPr>
          <w:lang w:eastAsia="lt-LT"/>
        </w:rPr>
        <w:t xml:space="preserve"> (</w:t>
      </w:r>
      <w:r w:rsidR="00100C62" w:rsidRPr="00100C62">
        <w:rPr>
          <w:lang w:eastAsia="lt-LT"/>
        </w:rPr>
        <w:t>Dainora Valančauskienė, Aistė Griciūtė, Kęstutis Ukanis</w:t>
      </w:r>
      <w:r w:rsidR="00100C62">
        <w:rPr>
          <w:lang w:eastAsia="lt-LT"/>
        </w:rPr>
        <w:t>)</w:t>
      </w:r>
      <w:r w:rsidR="000A3A96" w:rsidRPr="000A3A96">
        <w:rPr>
          <w:lang w:eastAsia="lt-LT"/>
        </w:rPr>
        <w:t xml:space="preserve">, </w:t>
      </w:r>
      <w:r w:rsidR="000A3A96">
        <w:rPr>
          <w:lang w:eastAsia="lt-LT"/>
        </w:rPr>
        <w:t>3</w:t>
      </w:r>
      <w:r w:rsidR="000A3A96" w:rsidRPr="000A3A96">
        <w:rPr>
          <w:lang w:eastAsia="lt-LT"/>
        </w:rPr>
        <w:t xml:space="preserve"> jauni žmonės nuo 30 iki 40 metų</w:t>
      </w:r>
      <w:r w:rsidR="00100C62">
        <w:rPr>
          <w:lang w:eastAsia="lt-LT"/>
        </w:rPr>
        <w:t xml:space="preserve"> (Mantas Badaukis, Raimo</w:t>
      </w:r>
      <w:r w:rsidR="00DC58E1">
        <w:rPr>
          <w:lang w:eastAsia="lt-LT"/>
        </w:rPr>
        <w:t>nd</w:t>
      </w:r>
      <w:r w:rsidR="00100C62">
        <w:rPr>
          <w:lang w:eastAsia="lt-LT"/>
        </w:rPr>
        <w:t>as Juška, Tomas Balsys)</w:t>
      </w:r>
      <w:r w:rsidR="000A3A96" w:rsidRPr="000A3A96">
        <w:rPr>
          <w:lang w:eastAsia="lt-LT"/>
        </w:rPr>
        <w:t>, 4 atstovai iš verslo</w:t>
      </w:r>
      <w:r w:rsidR="00100C62">
        <w:rPr>
          <w:lang w:eastAsia="lt-LT"/>
        </w:rPr>
        <w:t xml:space="preserve"> (Tomas Balsys, Anita Avdaljan, Raimondas Juška, Kęstutis Ukanis)</w:t>
      </w:r>
      <w:r w:rsidR="000A3A96" w:rsidRPr="000A3A96">
        <w:rPr>
          <w:lang w:eastAsia="lt-LT"/>
        </w:rPr>
        <w:t>, 2 vietos valdžios atstovai</w:t>
      </w:r>
      <w:r w:rsidR="00100C62">
        <w:rPr>
          <w:lang w:eastAsia="lt-LT"/>
        </w:rPr>
        <w:t xml:space="preserve"> (Raimonda Ramanauskienė, Mantas Badaukis)</w:t>
      </w:r>
      <w:r w:rsidR="000A3A96" w:rsidRPr="000A3A96">
        <w:rPr>
          <w:lang w:eastAsia="lt-LT"/>
        </w:rPr>
        <w:t>, 5 pilietinės visuomenės atstovai</w:t>
      </w:r>
      <w:r w:rsidR="00100C62">
        <w:rPr>
          <w:lang w:eastAsia="lt-LT"/>
        </w:rPr>
        <w:t xml:space="preserve"> (Aistė Griciūtė, Albina Kiudulienė, Kęstutis Mažonas, Dainora Valančauskienė, Rūta Narmontienė)</w:t>
      </w:r>
      <w:r w:rsidR="000A3A96" w:rsidRPr="000A3A96">
        <w:rPr>
          <w:lang w:eastAsia="lt-LT"/>
        </w:rPr>
        <w:t xml:space="preserve">. </w:t>
      </w:r>
    </w:p>
    <w:p w14:paraId="7CFE6FF0" w14:textId="77777777" w:rsidR="006B70A0" w:rsidRPr="00583623" w:rsidRDefault="006B70A0" w:rsidP="006B70A0">
      <w:pPr>
        <w:ind w:firstLine="360"/>
        <w:rPr>
          <w:lang w:eastAsia="lt-LT"/>
        </w:rPr>
      </w:pPr>
      <w:r w:rsidRPr="00583623">
        <w:rPr>
          <w:lang w:eastAsia="lt-LT"/>
        </w:rPr>
        <w:t>VVG administracijoje dirba keturi darbuotojai:</w:t>
      </w:r>
      <w:r>
        <w:rPr>
          <w:lang w:eastAsia="lt-LT"/>
        </w:rPr>
        <w:t xml:space="preserve"> </w:t>
      </w:r>
      <w:r w:rsidRPr="00583623">
        <w:rPr>
          <w:lang w:eastAsia="lt-LT"/>
        </w:rPr>
        <w:t>pirmininkė, finansininkė-administratorė,  administratorė ir viešųjų ryšių specialistė.</w:t>
      </w:r>
    </w:p>
    <w:p w14:paraId="652A9188" w14:textId="77777777" w:rsidR="001B7B9C" w:rsidRPr="00990982" w:rsidRDefault="001B7B9C" w:rsidP="00990982"/>
    <w:p w14:paraId="427024ED" w14:textId="778986C1" w:rsidR="00566B9C" w:rsidRDefault="00566B9C">
      <w:pPr>
        <w:pStyle w:val="Antrat3"/>
        <w:numPr>
          <w:ilvl w:val="1"/>
          <w:numId w:val="1"/>
        </w:numPr>
      </w:pPr>
      <w:bookmarkStart w:id="5" w:name="_Toc119662857"/>
      <w:r w:rsidRPr="00C8590F">
        <w:t>Pagrindiniai VVG teritorijos duomenys</w:t>
      </w:r>
      <w:bookmarkEnd w:id="5"/>
    </w:p>
    <w:p w14:paraId="18652DB2" w14:textId="77777777" w:rsidR="006B70A0" w:rsidRPr="006B70A0" w:rsidRDefault="006B70A0" w:rsidP="006B70A0">
      <w:pPr>
        <w:ind w:firstLine="360"/>
        <w:rPr>
          <w:szCs w:val="24"/>
          <w:lang w:eastAsia="lt-LT"/>
        </w:rPr>
      </w:pPr>
      <w:r w:rsidRPr="006B70A0">
        <w:rPr>
          <w:szCs w:val="24"/>
          <w:lang w:eastAsia="lt-LT"/>
        </w:rPr>
        <w:t>Mažeikių rajono savivaldybės kraštovaizdžiui būdingos lygumos su neaukštomis kalvomis, miškai, tankus upių bei kanalų tinklas. Didžiąją teritorijos dalį užima Ventos vidurupio žemuma, vakarinėje dalyje yra Vakarų Kuršo aukštumos pakraštys, pietuose – Rytų Žemaičių plynaukštės pakraštys. Šiaurėje Mažeikių rajonas ribojasi su Latvijos Respublika, rytuose – su Akmenės, pietryčiuose – su Telšių, pietvakariuose – su Plungės, vakaruose – su Skuodo rajonų savivaldybėmis.</w:t>
      </w:r>
      <w:r w:rsidRPr="0018031D">
        <w:t xml:space="preserve"> </w:t>
      </w:r>
      <w:r w:rsidRPr="006B70A0">
        <w:rPr>
          <w:szCs w:val="24"/>
          <w:lang w:eastAsia="lt-LT"/>
        </w:rPr>
        <w:t>Mažeikių rajono savivaldybės administracinis centras – Mažeikių miestas nutolęs nuo Šiaulių apie 80 km, Klaipėdos – 120 km, Kauno – 230 km, Panevėžio – 170 km, Vilniaus – 300 km ir Latvijos sostinės Rygos 160 km atstumu.</w:t>
      </w:r>
    </w:p>
    <w:p w14:paraId="7C96C4FA" w14:textId="77777777" w:rsidR="006B70A0" w:rsidRDefault="006B70A0" w:rsidP="006B70A0">
      <w:pPr>
        <w:ind w:firstLine="360"/>
      </w:pPr>
      <w:r w:rsidRPr="0033170A">
        <w:t>Mažeikių rajono savivaldybės teritorijos plotas sudar</w:t>
      </w:r>
      <w:r>
        <w:t xml:space="preserve">o </w:t>
      </w:r>
      <w:r w:rsidRPr="008613BF">
        <w:t>121957,59</w:t>
      </w:r>
      <w:r>
        <w:t xml:space="preserve"> ha</w:t>
      </w:r>
      <w:r w:rsidRPr="0033170A">
        <w:t xml:space="preserve"> </w:t>
      </w:r>
      <w:r>
        <w:t>(</w:t>
      </w:r>
      <w:r w:rsidRPr="0033170A">
        <w:t>1220 km²</w:t>
      </w:r>
      <w:r>
        <w:t>)</w:t>
      </w:r>
      <w:r w:rsidRPr="0033170A">
        <w:t xml:space="preserve">, Mažeikių miestas užėmė </w:t>
      </w:r>
      <w:r w:rsidRPr="003C45D9">
        <w:t>1648,81</w:t>
      </w:r>
      <w:r>
        <w:t xml:space="preserve"> ha (16,5</w:t>
      </w:r>
      <w:r w:rsidRPr="0033170A">
        <w:t xml:space="preserve"> km²</w:t>
      </w:r>
      <w:r>
        <w:t>)</w:t>
      </w:r>
      <w:r w:rsidRPr="0033170A">
        <w:t>.</w:t>
      </w:r>
      <w:r>
        <w:t xml:space="preserve"> </w:t>
      </w:r>
      <w:r w:rsidRPr="0033170A">
        <w:t>VVG  teritorija, kuri įgyvendins vietos plėtros strategiją, apim</w:t>
      </w:r>
      <w:r>
        <w:t>a</w:t>
      </w:r>
      <w:r w:rsidRPr="0033170A">
        <w:t xml:space="preserve"> 1</w:t>
      </w:r>
      <w:r>
        <w:t>203,5</w:t>
      </w:r>
      <w:r w:rsidRPr="0033170A">
        <w:t xml:space="preserve"> km² arba 98,</w:t>
      </w:r>
      <w:r>
        <w:t>6</w:t>
      </w:r>
      <w:r w:rsidRPr="0033170A">
        <w:t xml:space="preserve"> proc. visos rajono savivaldybės teritorijos</w:t>
      </w:r>
      <w:r>
        <w:t xml:space="preserve">. Į </w:t>
      </w:r>
      <w:r w:rsidRPr="00687000">
        <w:t>ŠVLVVG (toliau – VVG) teritorij</w:t>
      </w:r>
      <w:r>
        <w:t>ą</w:t>
      </w:r>
      <w:r w:rsidRPr="00687000">
        <w:t xml:space="preserve"> </w:t>
      </w:r>
      <w:r>
        <w:t xml:space="preserve">patenka </w:t>
      </w:r>
      <w:r w:rsidRPr="00687000">
        <w:t xml:space="preserve">Sedos </w:t>
      </w:r>
      <w:r>
        <w:t>(</w:t>
      </w:r>
      <w:r w:rsidRPr="00AB7AD0">
        <w:t>395,85</w:t>
      </w:r>
      <w:r>
        <w:t xml:space="preserve"> ha)</w:t>
      </w:r>
      <w:r w:rsidRPr="00AB7AD0">
        <w:t xml:space="preserve"> </w:t>
      </w:r>
      <w:r w:rsidRPr="00687000">
        <w:t>bei Viekšnių</w:t>
      </w:r>
      <w:r>
        <w:t xml:space="preserve"> (</w:t>
      </w:r>
      <w:r w:rsidRPr="00B11E1D">
        <w:t xml:space="preserve">356,70 </w:t>
      </w:r>
      <w:r>
        <w:t>ha)</w:t>
      </w:r>
      <w:r w:rsidRPr="00687000">
        <w:t xml:space="preserve"> miest</w:t>
      </w:r>
      <w:r>
        <w:t xml:space="preserve">ai. </w:t>
      </w:r>
    </w:p>
    <w:p w14:paraId="3F0F9751" w14:textId="77777777" w:rsidR="006B70A0" w:rsidRDefault="006B70A0" w:rsidP="006B70A0">
      <w:r w:rsidRPr="00D470CB">
        <w:t>Mažeikių rajono savivaldybės teritoriją sudaro 9 seniūnijos</w:t>
      </w:r>
      <w:r>
        <w:t xml:space="preserve">, o VVG teritorija apima 8 </w:t>
      </w:r>
      <w:r w:rsidRPr="00FA25B7">
        <w:t>seniūnij</w:t>
      </w:r>
      <w:r>
        <w:t>as (</w:t>
      </w:r>
      <w:r w:rsidRPr="001D1D30">
        <w:t>Laižuvos, Mažeikių apylinkės, Reivyčių, Sedos, Šerkšnėnų, Tirkšlių, Viekšnių ir Židikų</w:t>
      </w:r>
      <w:r>
        <w:t>). D</w:t>
      </w:r>
      <w:r w:rsidRPr="00915B4D">
        <w:t>idžiausia</w:t>
      </w:r>
      <w:r>
        <w:t xml:space="preserve"> pagal plotą</w:t>
      </w:r>
      <w:r w:rsidRPr="00915B4D">
        <w:t xml:space="preserve"> yra Viekšnių seniūnija (211 km</w:t>
      </w:r>
      <w:r w:rsidRPr="006B70A0">
        <w:rPr>
          <w:vertAlign w:val="superscript"/>
        </w:rPr>
        <w:t>2</w:t>
      </w:r>
      <w:r w:rsidRPr="00915B4D">
        <w:t>), mažiausia – Laižuvos seniūnija (57,8 km</w:t>
      </w:r>
      <w:r w:rsidRPr="006B70A0">
        <w:rPr>
          <w:vertAlign w:val="superscript"/>
        </w:rPr>
        <w:t>2</w:t>
      </w:r>
      <w:r w:rsidRPr="00915B4D">
        <w:t>)</w:t>
      </w:r>
      <w:r>
        <w:t xml:space="preserve">. </w:t>
      </w:r>
    </w:p>
    <w:p w14:paraId="542CD8DD" w14:textId="5E96EF15" w:rsidR="006B70A0" w:rsidRPr="006B70A0" w:rsidRDefault="006B70A0" w:rsidP="006B70A0">
      <w:pPr>
        <w:ind w:firstLine="360"/>
        <w:rPr>
          <w:strike/>
          <w:color w:val="FF0000"/>
        </w:rPr>
      </w:pPr>
      <w:r w:rsidRPr="00310DB7">
        <w:lastRenderedPageBreak/>
        <w:t>VVG teritorijo</w:t>
      </w:r>
      <w:r>
        <w:t>je</w:t>
      </w:r>
      <w:r w:rsidRPr="00310DB7">
        <w:t xml:space="preserve"> </w:t>
      </w:r>
      <w:r>
        <w:t xml:space="preserve">yra 115 </w:t>
      </w:r>
      <w:r w:rsidRPr="00BD2FB4">
        <w:t>kaimų</w:t>
      </w:r>
      <w:r>
        <w:t xml:space="preserve">, penki </w:t>
      </w:r>
      <w:r w:rsidRPr="00634B90">
        <w:t>miesteli</w:t>
      </w:r>
      <w:r>
        <w:t>ai ir 2</w:t>
      </w:r>
      <w:r w:rsidRPr="00634B90">
        <w:t xml:space="preserve"> miest</w:t>
      </w:r>
      <w:r>
        <w:t>ai</w:t>
      </w:r>
      <w:r>
        <w:rPr>
          <w:rStyle w:val="Puslapioinaosnuoroda"/>
        </w:rPr>
        <w:footnoteReference w:id="1"/>
      </w:r>
      <w:r>
        <w:t xml:space="preserve">. </w:t>
      </w:r>
      <w:r w:rsidRPr="00D92EA1">
        <w:t xml:space="preserve">Didžioji dalis </w:t>
      </w:r>
      <w:r w:rsidRPr="00152FD6">
        <w:t xml:space="preserve">(53 proc.) </w:t>
      </w:r>
      <w:r w:rsidRPr="00D92EA1">
        <w:t>VVG teritorijos gyventojų gyvena kaimuose ir miesteliuose nuo 201–1000 gyventojų</w:t>
      </w:r>
      <w:r>
        <w:t xml:space="preserve">. 2021 m. </w:t>
      </w:r>
      <w:r w:rsidRPr="00393741">
        <w:t xml:space="preserve">kaimuose iki 200 gyventojų </w:t>
      </w:r>
      <w:r w:rsidRPr="00152FD6">
        <w:t xml:space="preserve">gyveno 5104, kaimuose </w:t>
      </w:r>
      <w:r w:rsidRPr="00393741">
        <w:t xml:space="preserve">ir miesteliuose nuo 201–1000 gyventojų </w:t>
      </w:r>
      <w:r w:rsidRPr="00152FD6">
        <w:t xml:space="preserve">– 10111, </w:t>
      </w:r>
      <w:r w:rsidRPr="00393741">
        <w:t xml:space="preserve">miesteliuose nuo 1001 iki 2999 gyventojų – </w:t>
      </w:r>
      <w:r>
        <w:t>3606</w:t>
      </w:r>
      <w:r w:rsidRPr="00393741">
        <w:t xml:space="preserve"> </w:t>
      </w:r>
      <w:r>
        <w:t xml:space="preserve">ir kitose vietovėse – </w:t>
      </w:r>
      <w:r w:rsidRPr="00952921">
        <w:t xml:space="preserve">198 </w:t>
      </w:r>
      <w:r w:rsidRPr="00F762BE">
        <w:t>gyventojai.</w:t>
      </w:r>
      <w:r w:rsidR="0014698A">
        <w:t xml:space="preserve"> Iš</w:t>
      </w:r>
      <w:r>
        <w:t xml:space="preserve"> </w:t>
      </w:r>
      <w:r w:rsidR="0014698A">
        <w:t>v</w:t>
      </w:r>
      <w:r>
        <w:t>iso VVG teritorijoje gyveno 19019 gyventojų</w:t>
      </w:r>
      <w:r>
        <w:rPr>
          <w:rStyle w:val="Puslapioinaosnuoroda"/>
        </w:rPr>
        <w:footnoteReference w:id="2"/>
      </w:r>
      <w:r>
        <w:t>.</w:t>
      </w:r>
      <w:r w:rsidR="00855FD8">
        <w:t xml:space="preserve"> Didžiausias gyventojų skaičius fiksuojamas </w:t>
      </w:r>
      <w:r w:rsidRPr="00826933">
        <w:t>Viekšnių</w:t>
      </w:r>
      <w:r>
        <w:t xml:space="preserve"> seniūnij</w:t>
      </w:r>
      <w:r w:rsidR="00855FD8">
        <w:t>oje</w:t>
      </w:r>
      <w:r>
        <w:t xml:space="preserve"> (4029), o mažiausiai gyventojų gyveno </w:t>
      </w:r>
      <w:r w:rsidRPr="0048508F">
        <w:t>Laižuvos</w:t>
      </w:r>
      <w:r>
        <w:t xml:space="preserve"> seniūnijoje (800). Didžiausioje VVG teritorijos gyvenvietėje </w:t>
      </w:r>
      <w:r w:rsidRPr="000C73D1">
        <w:t>Viekšni</w:t>
      </w:r>
      <w:r>
        <w:t xml:space="preserve">uose gyveno 2249 gyventojai, Tirkšliuose – 1347 gyventojai, Sedoje – 903 gyventojai. </w:t>
      </w:r>
    </w:p>
    <w:p w14:paraId="29A3DD64" w14:textId="77777777" w:rsidR="006B70A0" w:rsidRDefault="006B70A0" w:rsidP="006B70A0">
      <w:pPr>
        <w:ind w:left="360"/>
        <w:jc w:val="center"/>
      </w:pPr>
      <w:r w:rsidRPr="00994E15">
        <w:rPr>
          <w:noProof/>
          <w:lang w:eastAsia="lt-LT"/>
        </w:rPr>
        <w:drawing>
          <wp:inline distT="0" distB="0" distL="0" distR="0" wp14:anchorId="237AF52B" wp14:editId="3F1C3336">
            <wp:extent cx="5348853" cy="1769262"/>
            <wp:effectExtent l="0" t="0" r="4445" b="2540"/>
            <wp:docPr id="4" name="Paveikslėlis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ėlis 1" descr="A picture containing graphical user interface&#10;&#10;Description automatically generated"/>
                    <pic:cNvPicPr/>
                  </pic:nvPicPr>
                  <pic:blipFill>
                    <a:blip r:embed="rId18"/>
                    <a:stretch>
                      <a:fillRect/>
                    </a:stretch>
                  </pic:blipFill>
                  <pic:spPr>
                    <a:xfrm>
                      <a:off x="0" y="0"/>
                      <a:ext cx="5385150" cy="1781268"/>
                    </a:xfrm>
                    <a:prstGeom prst="rect">
                      <a:avLst/>
                    </a:prstGeom>
                  </pic:spPr>
                </pic:pic>
              </a:graphicData>
            </a:graphic>
          </wp:inline>
        </w:drawing>
      </w:r>
    </w:p>
    <w:p w14:paraId="44E84433" w14:textId="11FB1893" w:rsidR="006B70A0" w:rsidRPr="006B70A0" w:rsidRDefault="006B70A0" w:rsidP="006B70A0">
      <w:pPr>
        <w:pStyle w:val="Sraopastraipa"/>
        <w:spacing w:before="240"/>
        <w:jc w:val="center"/>
        <w:rPr>
          <w:b/>
          <w:bCs/>
          <w:sz w:val="22"/>
        </w:rPr>
      </w:pPr>
      <w:r w:rsidRPr="006B70A0">
        <w:rPr>
          <w:b/>
          <w:bCs/>
          <w:sz w:val="22"/>
        </w:rPr>
        <w:t>Gyventojų skaičius 2017 m. ir 2022 m. pradžioje</w:t>
      </w:r>
    </w:p>
    <w:p w14:paraId="166732A0" w14:textId="77777777" w:rsidR="006B70A0" w:rsidRDefault="006B70A0" w:rsidP="006B70A0"/>
    <w:p w14:paraId="72039CB6" w14:textId="4718E5B9" w:rsidR="00990982" w:rsidRPr="00990982" w:rsidRDefault="006B70A0" w:rsidP="00CB0A4D">
      <w:r>
        <w:t xml:space="preserve">Lyginant 2017 m. ir 2022 m. pradžią, </w:t>
      </w:r>
      <w:r w:rsidRPr="005F1125">
        <w:t>VVG teritorijo</w:t>
      </w:r>
      <w:r>
        <w:t xml:space="preserve">s plotas (apimtis) nesikeitė, tačiau gyventojų skaičius sumažėjo 2,0 proc. (nuo </w:t>
      </w:r>
      <w:r w:rsidRPr="00386EDA">
        <w:t>19 273</w:t>
      </w:r>
      <w:r>
        <w:t xml:space="preserve"> (2017 m. pradžia) iki </w:t>
      </w:r>
      <w:r w:rsidRPr="007E1325">
        <w:t>18 882</w:t>
      </w:r>
      <w:r>
        <w:t xml:space="preserve"> (2022 m. pradžia))</w:t>
      </w:r>
      <w:r>
        <w:rPr>
          <w:rStyle w:val="Puslapioinaosnuoroda"/>
        </w:rPr>
        <w:footnoteReference w:id="3"/>
      </w:r>
      <w:r w:rsidR="009D68F0">
        <w:t xml:space="preserve"> </w:t>
      </w:r>
      <w:r w:rsidR="009D68F0" w:rsidRPr="009D68F0">
        <w:rPr>
          <w:i/>
          <w:iCs/>
        </w:rPr>
        <w:t>(1 rodiklis)</w:t>
      </w:r>
      <w:r w:rsidRPr="009D68F0">
        <w:t>.</w:t>
      </w:r>
      <w:r>
        <w:t xml:space="preserve"> Analizuojamu laikotarpiu šalyje gyventojų skaičius mažėjo 1,5 proc., Telšių apskrityje – 4,4 proc., </w:t>
      </w:r>
      <w:r w:rsidRPr="00DC0DB8">
        <w:t>Mažeikių mieste – 4,0 proc.</w:t>
      </w:r>
    </w:p>
    <w:p w14:paraId="78811C81" w14:textId="25DF7F09" w:rsidR="00EF5BE1" w:rsidRPr="00C8590F" w:rsidRDefault="00EF5BE1" w:rsidP="00EF5BE1">
      <w:pPr>
        <w:pStyle w:val="Antrat3"/>
        <w:numPr>
          <w:ilvl w:val="1"/>
          <w:numId w:val="1"/>
        </w:numPr>
      </w:pPr>
      <w:bookmarkStart w:id="6" w:name="_Toc119662858"/>
      <w:r w:rsidRPr="00C8590F">
        <w:t>VVG teritorijos išskirtinumas ir identitetas</w:t>
      </w:r>
      <w:bookmarkEnd w:id="6"/>
    </w:p>
    <w:p w14:paraId="2B42ED69" w14:textId="77777777" w:rsidR="00CB0A4D" w:rsidRDefault="00CB0A4D" w:rsidP="00F337F1">
      <w:pPr>
        <w:ind w:firstLine="360"/>
      </w:pPr>
      <w:r w:rsidRPr="001775F3">
        <w:t>Mažeikių rajon</w:t>
      </w:r>
      <w:r>
        <w:t xml:space="preserve">as </w:t>
      </w:r>
      <w:r w:rsidRPr="00932170">
        <w:t>yra šiauriausias rajonas Lietuvoje</w:t>
      </w:r>
      <w:r>
        <w:t xml:space="preserve"> prie</w:t>
      </w:r>
      <w:r w:rsidRPr="0044053D">
        <w:t xml:space="preserve"> sienos</w:t>
      </w:r>
      <w:r>
        <w:t xml:space="preserve"> su </w:t>
      </w:r>
      <w:r w:rsidRPr="007B1E35">
        <w:t>Latvijos Respublik</w:t>
      </w:r>
      <w:r>
        <w:t>a. Rajono teritorija</w:t>
      </w:r>
      <w:r w:rsidRPr="007B1E35">
        <w:t xml:space="preserve"> </w:t>
      </w:r>
      <w:r w:rsidRPr="00932170">
        <w:t>išsidės</w:t>
      </w:r>
      <w:r>
        <w:t>čiusi</w:t>
      </w:r>
      <w:r w:rsidRPr="00932170">
        <w:t xml:space="preserve"> drėgnose, pelkėtose žemėse, netoli Ventos upės. Spėjama, kad šios vietovės pavadinimas kilęs nuo čia anksčiau gyvenusių Mažeikų. Toks kaimas istoriniuose šaltiniuose minimas jau XVI a.</w:t>
      </w:r>
      <w:r>
        <w:t xml:space="preserve"> </w:t>
      </w:r>
    </w:p>
    <w:p w14:paraId="419A9728" w14:textId="6B7AAF19" w:rsidR="00CB0A4D" w:rsidRPr="00741F9C" w:rsidRDefault="00CB0A4D" w:rsidP="00F337F1">
      <w:pPr>
        <w:ind w:firstLine="360"/>
      </w:pPr>
      <w:r w:rsidRPr="00741F9C">
        <w:t>Mažeikių krašte gausu vertingų kultūros paveldo objektų. Tai istorinės vietovės, archeologiniai, sakraliniai objektai, pastatai, jų atsiradimo ir raidos istorijos. Į kultūros vertybių registrą įtraukta 13 Mažeikių rajono piliakalnių, esančių VVG teritorijoje</w:t>
      </w:r>
      <w:r w:rsidR="009D68F0">
        <w:t xml:space="preserve"> </w:t>
      </w:r>
      <w:r w:rsidR="009D68F0" w:rsidRPr="009D68F0">
        <w:rPr>
          <w:i/>
          <w:iCs/>
        </w:rPr>
        <w:t>(2 rodiklis)</w:t>
      </w:r>
      <w:r w:rsidRPr="009D68F0">
        <w:rPr>
          <w:i/>
          <w:iCs/>
        </w:rPr>
        <w:t>.</w:t>
      </w:r>
      <w:r w:rsidRPr="00741F9C">
        <w:t xml:space="preserve"> </w:t>
      </w:r>
    </w:p>
    <w:p w14:paraId="62A5B458" w14:textId="77777777" w:rsidR="00CB0A4D" w:rsidRPr="00741F9C" w:rsidRDefault="00CB0A4D" w:rsidP="00CB0A4D">
      <w:pPr>
        <w:rPr>
          <w:szCs w:val="24"/>
        </w:rPr>
      </w:pPr>
      <w:r w:rsidRPr="00741F9C">
        <w:t xml:space="preserve">VVG teritorija yra susijusi su žymių, nusipelniusių kraštiečių asmenybėmis, kurių vardai ir nuopelnai yra įprasminami bendruomenėse. Tai Antanas Vienažindys, dirbęs ir kūręs Laižuvoje; Dionizas Poška – poetas, senovės praeities tyrinėtojas, muziejininkas; Česlovas Kontrimas – </w:t>
      </w:r>
      <w:r w:rsidRPr="00741F9C">
        <w:rPr>
          <w:color w:val="000000"/>
          <w:shd w:val="clear" w:color="auto" w:fill="FFFFFF"/>
        </w:rPr>
        <w:t xml:space="preserve">dailininkas tapytojas, akvarelistas, pedagogas; Juozas Vaičkus – </w:t>
      </w:r>
      <w:r w:rsidRPr="00741F9C">
        <w:t xml:space="preserve">lietuvių dramos tėvas; </w:t>
      </w:r>
      <w:r w:rsidRPr="00741F9C">
        <w:rPr>
          <w:color w:val="202122"/>
          <w:szCs w:val="24"/>
          <w:shd w:val="clear" w:color="auto" w:fill="FFFFFF"/>
        </w:rPr>
        <w:t xml:space="preserve">Bronius Pundzius – skulptorius monumentalistas; Boleslovas Klova – dailininkas, monumentalistas, Vytautas Klova – kompozitorius, pedagogas; Konradas Kaveckas – dirigentas, kompozitorius; </w:t>
      </w:r>
      <w:r w:rsidRPr="00741F9C">
        <w:rPr>
          <w:szCs w:val="24"/>
        </w:rPr>
        <w:t>Vytautas Mačernis – poetas; Šatrijos Ragana – rašytoja, pedagogė, labdarė; Aleksandras Griškevičius – mokslininkas, aviacijos Lietuvoje pradininkas; trys broliai iš Viekšnių – profesoriai Mykolas, Viktoras ir Vaclovas Biržiškos</w:t>
      </w:r>
      <w:r w:rsidRPr="00741F9C">
        <w:rPr>
          <w:color w:val="202122"/>
          <w:szCs w:val="24"/>
          <w:shd w:val="clear" w:color="auto" w:fill="FFFFFF"/>
        </w:rPr>
        <w:t>; Juozas-Vitkus Kazimieraitis – pasipriešinimo kovų pradininkas, partizanų vadas.</w:t>
      </w:r>
    </w:p>
    <w:p w14:paraId="0A047382" w14:textId="6E50CFCB" w:rsidR="00CB0A4D" w:rsidRPr="00741F9C" w:rsidRDefault="00CB0A4D" w:rsidP="00C327F8">
      <w:pPr>
        <w:ind w:firstLine="284"/>
      </w:pPr>
      <w:r w:rsidRPr="00741F9C">
        <w:t>Rajone (VVG teritorijoje) yra įsteigtos šios saugomos teritorijos: Ventos regioninis parkas, Plinkšių miško biosferos poligonas, Varduvos kraštovaizdžio draustinis, Šerk</w:t>
      </w:r>
      <w:r w:rsidR="00DC58E1">
        <w:t>š</w:t>
      </w:r>
      <w:r w:rsidRPr="00741F9C">
        <w:t xml:space="preserve">nės hidrografinis draustinis, Šernybės telmologinis draustinis. Čia randamos 38 augalų rūšys, kurios įrašytos į Lietuvos raudonąją knygą. </w:t>
      </w:r>
    </w:p>
    <w:p w14:paraId="0CEA21A1" w14:textId="323BA741" w:rsidR="0033480A" w:rsidRPr="0033480A" w:rsidRDefault="0033480A" w:rsidP="00C327F8">
      <w:pPr>
        <w:ind w:firstLine="284"/>
      </w:pPr>
      <w:r>
        <w:lastRenderedPageBreak/>
        <w:t>Ventos regioninio parko direkcija pateikė informaciją, kad p</w:t>
      </w:r>
      <w:r w:rsidRPr="0033480A">
        <w:t xml:space="preserve">rie jau esamų seniau įsteigtų saugomų teritorijų, Lietuvos Respublikos aplinkos ministro 2022 m. liepos 15 d. įsakymu Nr. D1-232 pridedama dar viena nauja </w:t>
      </w:r>
      <w:r w:rsidR="00835300">
        <w:t xml:space="preserve">teritorija </w:t>
      </w:r>
      <w:r w:rsidRPr="0033480A">
        <w:t xml:space="preserve">– Dautarų miškas. Jame išskiriamos ypatingai svarbios vietos: pelkėtas lapuočių miškas, pelkinis miškas ir aliuvinis miškas. Jame auga ir gyvena į Lietuvos Raudonąją knygą įrašytos rūšys: status atgiris, paprastoji tuklė, laplandinis karklas, europinė medvarlė, nendrinė rupūžė, gyvavedis driežas ir kt. Ši naujai įsteigta ir saugoma gamtinė teritorija, ne tik svarbi rajono išskirtinumui, bet ir pasižymi savita, įdomia biologine įvairove, kurią reikia išsaugoti ateities kartoms.  </w:t>
      </w:r>
    </w:p>
    <w:p w14:paraId="0D18CE6B" w14:textId="77777777" w:rsidR="0033480A" w:rsidRPr="0033480A" w:rsidRDefault="0033480A" w:rsidP="00C327F8">
      <w:pPr>
        <w:ind w:firstLine="284"/>
      </w:pPr>
      <w:r w:rsidRPr="0033480A">
        <w:t xml:space="preserve">Paukščių apsaugai svarbios teritorijos: Plinkšių miškas, Ventos upės slėnis. </w:t>
      </w:r>
    </w:p>
    <w:p w14:paraId="6C86DD71" w14:textId="1E6EA66A" w:rsidR="0033480A" w:rsidRDefault="0033480A" w:rsidP="00C327F8">
      <w:pPr>
        <w:pStyle w:val="prastasiniatinklio"/>
        <w:spacing w:before="0" w:beforeAutospacing="0" w:after="0" w:afterAutospacing="0"/>
        <w:ind w:firstLine="284"/>
        <w:jc w:val="both"/>
      </w:pPr>
      <w:r w:rsidRPr="0033480A">
        <w:t>Viekšnių miestas patenka į Viekšnių urbanistinį draustinį. Svarbiausia Viekšnių urbanistinio paveldo ypatybė: didžiausią vertę turi ne kai kurie pavieniai pastatai ar plano struktūros elementai, o tradicinės terpės (kurią tradicinėje plano struktūroje suformuoja tradicinio paveldo statiniai) visuma. Nors sovietmečiu buvo sudarkyta žymi Viekšnių istorinio miestelio dalis, tačiau išliko įvairaus dydžio tradicinės terpės fragmentai – svarbi istorijos ir kultūros paveldo vertybė.</w:t>
      </w:r>
    </w:p>
    <w:p w14:paraId="4A2DFD33" w14:textId="387E9E2C" w:rsidR="00CB0A4D" w:rsidRDefault="00CB0A4D" w:rsidP="00C327F8">
      <w:pPr>
        <w:ind w:firstLine="284"/>
      </w:pPr>
      <w:r>
        <w:t xml:space="preserve">Šiandien </w:t>
      </w:r>
      <w:r w:rsidRPr="00113537">
        <w:t>Mažeikių rajonas</w:t>
      </w:r>
      <w:r>
        <w:t xml:space="preserve"> tapatinamas su </w:t>
      </w:r>
      <w:r w:rsidRPr="00AD0A7F">
        <w:t>akcinė bendrov</w:t>
      </w:r>
      <w:r>
        <w:t>e</w:t>
      </w:r>
      <w:r w:rsidRPr="00AD0A7F">
        <w:t xml:space="preserve"> „Orlen Lietuva“ („Mažeikių nafta“), vienintel</w:t>
      </w:r>
      <w:r>
        <w:t>e</w:t>
      </w:r>
      <w:r w:rsidRPr="00AD0A7F">
        <w:t xml:space="preserve"> naftos perdirbimo įmon</w:t>
      </w:r>
      <w:r>
        <w:t>e</w:t>
      </w:r>
      <w:r w:rsidRPr="00AD0A7F">
        <w:t xml:space="preserve"> Baltijos valstybėse. </w:t>
      </w:r>
      <w:r>
        <w:t xml:space="preserve">AB </w:t>
      </w:r>
      <w:r w:rsidRPr="00A2292E">
        <w:t>„Orlen Lietuva“</w:t>
      </w:r>
      <w:r>
        <w:t xml:space="preserve"> ir dukterinėse įmonėse dirba virš 1800 darbuotojų, kai VVG teritorijos bendras dirbančiųjų skaičius siekia apie 8000 asmenų. Įmonės veikimas teritorijoje daro didelę įtaką </w:t>
      </w:r>
      <w:r w:rsidRPr="008D5C06">
        <w:t>VVG teritorijos</w:t>
      </w:r>
      <w:r>
        <w:t xml:space="preserve"> ir </w:t>
      </w:r>
      <w:r w:rsidRPr="009C4E21">
        <w:t>Mažeikių rajon</w:t>
      </w:r>
      <w:r>
        <w:t xml:space="preserve">o savivaldybės socialinei ekonominei raidai, tačiau turi ir neigiamų aspektų – tai tarša. </w:t>
      </w:r>
      <w:r w:rsidRPr="00DA6BF1">
        <w:t xml:space="preserve">Mažeikių </w:t>
      </w:r>
      <w:r w:rsidRPr="00F010FA">
        <w:t>rajono savivaldybėje teršalų, išmestų į aplinkos orą iš stacionarių taršos šaltinių, kiekis sudaro apie trečdalį Lietuvos teršalų, išmestų į aplinkos orą iš stacionarių taršos šaltinių. VVG teritorijoje veikia ir daugiau pramonės/gamybos įmonių, tačiau jos yra mažesnės ir mažiau taršios.</w:t>
      </w:r>
    </w:p>
    <w:p w14:paraId="6157668A" w14:textId="77777777" w:rsidR="00CB0A4D" w:rsidRPr="00CB0A4D" w:rsidRDefault="00CB0A4D" w:rsidP="00F337F1">
      <w:pPr>
        <w:suppressAutoHyphens/>
        <w:ind w:firstLine="284"/>
        <w:rPr>
          <w:rFonts w:cstheme="minorHAnsi"/>
          <w:strike/>
          <w:lang w:eastAsia="ar-SA"/>
        </w:rPr>
      </w:pPr>
      <w:r w:rsidRPr="00A73459">
        <w:t>VVG teritorijo</w:t>
      </w:r>
      <w:r>
        <w:t xml:space="preserve">je registruota apie pusantro tūkstančio ūkininkų ūkių, kurių didžioji dalis </w:t>
      </w:r>
      <w:r w:rsidRPr="00164C15">
        <w:t>ver</w:t>
      </w:r>
      <w:r>
        <w:t>čiasi</w:t>
      </w:r>
      <w:r w:rsidRPr="00164C15">
        <w:t xml:space="preserve"> mišria žemės ūkio veikla</w:t>
      </w:r>
      <w:r>
        <w:t>, dalis ūkių – ekologine žemdirbyste.</w:t>
      </w:r>
    </w:p>
    <w:p w14:paraId="5C1C79DD" w14:textId="77777777" w:rsidR="000D35F4" w:rsidRDefault="00CB0A4D" w:rsidP="00F337F1">
      <w:pPr>
        <w:ind w:firstLine="360"/>
      </w:pPr>
      <w:r w:rsidRPr="00F337F1">
        <w:t>Išmetami dideli teršalų kiekiai, intensyvi žemdirbystė, kertami miškai, natūralių pievų užaugimas sumedėjusia augalija, pelkių sausinimas, upelių kanalizavimas turi didelę įtaką klimato kaitai, yra augalų ir gyvūnų nykimo priežastis.</w:t>
      </w:r>
      <w:r w:rsidR="009D1B7F">
        <w:t xml:space="preserve"> </w:t>
      </w:r>
      <w:r>
        <w:t>N</w:t>
      </w:r>
      <w:r w:rsidRPr="00120724">
        <w:t>aftos perdirbimo</w:t>
      </w:r>
      <w:r>
        <w:t xml:space="preserve"> </w:t>
      </w:r>
      <w:r w:rsidRPr="0055119D">
        <w:t>procesus</w:t>
      </w:r>
      <w:r>
        <w:t xml:space="preserve"> </w:t>
      </w:r>
      <w:r w:rsidRPr="0055119D">
        <w:t>VVG teritorijo</w:t>
      </w:r>
      <w:r>
        <w:t>s gyventojams pakeisti neįmanoma, tačiau atlikti kitus veiksmus mažinant taršą ir klimato kaitą visai realu.</w:t>
      </w:r>
    </w:p>
    <w:p w14:paraId="0CC8CDEC" w14:textId="00F48869" w:rsidR="000D35F4" w:rsidRPr="007A17B1" w:rsidRDefault="000D35F4" w:rsidP="00E054C2">
      <w:pPr>
        <w:ind w:firstLine="360"/>
        <w:rPr>
          <w:szCs w:val="24"/>
        </w:rPr>
      </w:pPr>
      <w:r w:rsidRPr="007A3BB2">
        <w:rPr>
          <w:szCs w:val="24"/>
        </w:rPr>
        <w:t>Besikeičianti ekologinės aplinkos būklė paprastai daro neigiamą poveikį, pasireiškiantį</w:t>
      </w:r>
      <w:r w:rsidRPr="007A3BB2">
        <w:rPr>
          <w:szCs w:val="24"/>
        </w:rPr>
        <w:br/>
        <w:t>žmonių sergamumo didėjimu, jų amžiaus trumpėjimu, darbingumo mažėjimu, gyvenamosios</w:t>
      </w:r>
      <w:r w:rsidRPr="007A3BB2">
        <w:rPr>
          <w:szCs w:val="24"/>
        </w:rPr>
        <w:br/>
        <w:t>aplinkos sąlygų blogėjimu, biologinių išteklių produktyvumo mažėjimu, ilgalaikio materialaus</w:t>
      </w:r>
      <w:r w:rsidRPr="007A3BB2">
        <w:rPr>
          <w:szCs w:val="24"/>
        </w:rPr>
        <w:br/>
        <w:t>turto greitesniu susidėvėjimu ir pan., taip pat pačios ekosistemos raidos stabilumo</w:t>
      </w:r>
      <w:r w:rsidR="00EE70DE">
        <w:rPr>
          <w:szCs w:val="24"/>
        </w:rPr>
        <w:t xml:space="preserve"> </w:t>
      </w:r>
      <w:bookmarkStart w:id="7" w:name="_Hlk128759750"/>
      <w:r w:rsidR="00EE70DE" w:rsidRPr="007A3BB2">
        <w:rPr>
          <w:szCs w:val="24"/>
        </w:rPr>
        <w:t>trikdymu</w:t>
      </w:r>
      <w:r w:rsidR="00EE70DE">
        <w:rPr>
          <w:rStyle w:val="Puslapioinaosnuoroda"/>
          <w:szCs w:val="24"/>
        </w:rPr>
        <w:footnoteReference w:id="4"/>
      </w:r>
      <w:bookmarkEnd w:id="7"/>
      <w:r>
        <w:rPr>
          <w:szCs w:val="24"/>
        </w:rPr>
        <w:t xml:space="preserve">. </w:t>
      </w:r>
      <w:r w:rsidRPr="007A3BB2">
        <w:rPr>
          <w:szCs w:val="24"/>
        </w:rPr>
        <w:t>Šiuo metu vis aktualesnės tampa atmosferos taršos problemos, dėl kurių žmonija susiduria</w:t>
      </w:r>
      <w:r w:rsidRPr="007A3BB2">
        <w:rPr>
          <w:szCs w:val="24"/>
        </w:rPr>
        <w:br/>
        <w:t>su globalinėmis problemomis.</w:t>
      </w:r>
      <w:r>
        <w:rPr>
          <w:szCs w:val="24"/>
        </w:rPr>
        <w:t xml:space="preserve"> </w:t>
      </w:r>
      <w:r w:rsidRPr="007A3BB2">
        <w:rPr>
          <w:szCs w:val="24"/>
        </w:rPr>
        <w:t>Visame transporto sektoriuje daugiausia teršalų į aplinką išskiria</w:t>
      </w:r>
      <w:r w:rsidRPr="007A3BB2">
        <w:rPr>
          <w:szCs w:val="24"/>
        </w:rPr>
        <w:br/>
        <w:t>autotransportas. Pastaraisiais metais Lietuvoje automobiliai išmeta 70-80% teršalų, o kai kuriuose</w:t>
      </w:r>
      <w:r w:rsidRPr="007A3BB2">
        <w:rPr>
          <w:szCs w:val="24"/>
        </w:rPr>
        <w:br/>
        <w:t>rajonuose arti judrių sankryžų – net 90% visos atmosferos taršos. Dėl pasenusių ir neefektyvių</w:t>
      </w:r>
      <w:r w:rsidRPr="007A3BB2">
        <w:rPr>
          <w:szCs w:val="24"/>
        </w:rPr>
        <w:br/>
        <w:t>eismo reguliavimo sistemų, bei didėjančio automobilių skaičiaus dalyje miestų, o ypač jų</w:t>
      </w:r>
      <w:r w:rsidRPr="007A3BB2">
        <w:rPr>
          <w:szCs w:val="24"/>
        </w:rPr>
        <w:br/>
        <w:t>centrinėse dalyse, stebimos padidintos teršalų koncentracijos ore</w:t>
      </w:r>
      <w:r>
        <w:rPr>
          <w:szCs w:val="24"/>
        </w:rPr>
        <w:t xml:space="preserve"> </w:t>
      </w:r>
      <w:r w:rsidRPr="000D35F4">
        <w:rPr>
          <w:i/>
          <w:iCs/>
          <w:szCs w:val="24"/>
        </w:rPr>
        <w:t>(16 informacijos šaltinis)</w:t>
      </w:r>
      <w:r>
        <w:rPr>
          <w:szCs w:val="24"/>
        </w:rPr>
        <w:t>.</w:t>
      </w:r>
    </w:p>
    <w:p w14:paraId="28BE7A11" w14:textId="6B70B464" w:rsidR="00A17366" w:rsidRDefault="00CB0A4D" w:rsidP="00F337F1">
      <w:pPr>
        <w:ind w:firstLine="360"/>
      </w:pPr>
      <w:r>
        <w:t xml:space="preserve"> Prie taršos mažinimo </w:t>
      </w:r>
      <w:r w:rsidRPr="007F22FC">
        <w:t>VVG teritorijo</w:t>
      </w:r>
      <w:r>
        <w:t xml:space="preserve">je galima prisidėti šiomis priemonėmis: intensyvesnis </w:t>
      </w:r>
      <w:r w:rsidRPr="00AB6CEA">
        <w:t>vėjo</w:t>
      </w:r>
      <w:r>
        <w:t xml:space="preserve"> ir</w:t>
      </w:r>
      <w:r w:rsidRPr="00AB6CEA">
        <w:t xml:space="preserve"> saulės energ</w:t>
      </w:r>
      <w:r>
        <w:t>ijos vartojimas</w:t>
      </w:r>
      <w:r w:rsidRPr="00AB6CEA">
        <w:t>, energijos efektyvum</w:t>
      </w:r>
      <w:r w:rsidR="00741F9C">
        <w:t>o</w:t>
      </w:r>
      <w:r>
        <w:t xml:space="preserve"> didinimas</w:t>
      </w:r>
      <w:r w:rsidRPr="00AB6CEA">
        <w:t xml:space="preserve"> pramonėje</w:t>
      </w:r>
      <w:r>
        <w:t xml:space="preserve"> ir namų ūkiuose</w:t>
      </w:r>
      <w:r w:rsidRPr="00AB6CEA">
        <w:t>,</w:t>
      </w:r>
      <w:r>
        <w:t xml:space="preserve"> </w:t>
      </w:r>
      <w:r w:rsidRPr="00AB6CEA">
        <w:t>viešųjų ir gyvenamųjų pastatų renovacij</w:t>
      </w:r>
      <w:r w:rsidR="00741F9C">
        <w:t>a</w:t>
      </w:r>
      <w:r>
        <w:t>;</w:t>
      </w:r>
      <w:r w:rsidRPr="00AB6CEA">
        <w:t xml:space="preserve"> taikant bioenergetiką</w:t>
      </w:r>
      <w:r>
        <w:t xml:space="preserve"> ir</w:t>
      </w:r>
      <w:r w:rsidRPr="00AB6CEA">
        <w:t xml:space="preserve"> atsodinant miškus</w:t>
      </w:r>
      <w:r>
        <w:t>, vykdant gamtosauginį švietimą ir pan.</w:t>
      </w:r>
    </w:p>
    <w:p w14:paraId="75017696" w14:textId="2961FACA" w:rsidR="00A44DD5" w:rsidRPr="001E0266" w:rsidRDefault="00A44DD5" w:rsidP="00835300">
      <w:pPr>
        <w:ind w:firstLine="426"/>
        <w:rPr>
          <w:szCs w:val="24"/>
        </w:rPr>
      </w:pPr>
      <w:r w:rsidRPr="005D58D7">
        <w:rPr>
          <w:rStyle w:val="markedcontent"/>
          <w:szCs w:val="24"/>
        </w:rPr>
        <w:t>Per pastarąjį amžių suaktyvėjusi pramoninė veikla stipriai prisidėjo prie anglies dioksido</w:t>
      </w:r>
      <w:r w:rsidRPr="005D58D7">
        <w:rPr>
          <w:szCs w:val="24"/>
        </w:rPr>
        <w:br/>
      </w:r>
      <w:r w:rsidRPr="005D58D7">
        <w:rPr>
          <w:rStyle w:val="markedcontent"/>
          <w:szCs w:val="24"/>
        </w:rPr>
        <w:t>(CO2) ir kitų šiltnamio efektą sukeliančių dujų koncentracijos ore padidėjimo. Tai savo ruožtu sukėlė</w:t>
      </w:r>
      <w:r w:rsidR="00835300">
        <w:rPr>
          <w:szCs w:val="24"/>
        </w:rPr>
        <w:t xml:space="preserve"> </w:t>
      </w:r>
      <w:r w:rsidRPr="005D58D7">
        <w:rPr>
          <w:rStyle w:val="markedcontent"/>
          <w:szCs w:val="24"/>
        </w:rPr>
        <w:t>didelio masto atmosferinius procesus, dėl kurių kinta ne tik temper</w:t>
      </w:r>
      <w:r w:rsidR="00835300">
        <w:rPr>
          <w:rStyle w:val="markedcontent"/>
          <w:szCs w:val="24"/>
        </w:rPr>
        <w:t xml:space="preserve">atūra, bet ir kritulių kiekiai. </w:t>
      </w:r>
      <w:r w:rsidRPr="005D58D7">
        <w:rPr>
          <w:rStyle w:val="markedcontent"/>
          <w:szCs w:val="24"/>
        </w:rPr>
        <w:t>Dėl</w:t>
      </w:r>
      <w:r w:rsidR="00835300">
        <w:rPr>
          <w:szCs w:val="24"/>
        </w:rPr>
        <w:t xml:space="preserve"> </w:t>
      </w:r>
      <w:r w:rsidRPr="005D58D7">
        <w:rPr>
          <w:rStyle w:val="markedcontent"/>
          <w:szCs w:val="24"/>
        </w:rPr>
        <w:t xml:space="preserve">šių pokyčių turi būti sukurtos valdymo strategijos ir planai, </w:t>
      </w:r>
      <w:r w:rsidR="00835300">
        <w:rPr>
          <w:rStyle w:val="markedcontent"/>
          <w:szCs w:val="24"/>
        </w:rPr>
        <w:t xml:space="preserve">kurie yra ypač svarbūs siekiant </w:t>
      </w:r>
      <w:r w:rsidRPr="005D58D7">
        <w:rPr>
          <w:rStyle w:val="markedcontent"/>
          <w:szCs w:val="24"/>
        </w:rPr>
        <w:t>sumažinti</w:t>
      </w:r>
      <w:r w:rsidR="00835300">
        <w:rPr>
          <w:szCs w:val="24"/>
        </w:rPr>
        <w:t xml:space="preserve"> </w:t>
      </w:r>
      <w:r w:rsidRPr="005D58D7">
        <w:rPr>
          <w:rStyle w:val="markedcontent"/>
          <w:szCs w:val="24"/>
        </w:rPr>
        <w:t>neigiamą įtaką</w:t>
      </w:r>
      <w:r>
        <w:rPr>
          <w:rStyle w:val="markedcontent"/>
          <w:szCs w:val="24"/>
        </w:rPr>
        <w:t xml:space="preserve"> </w:t>
      </w:r>
      <w:r w:rsidRPr="00413A1B">
        <w:rPr>
          <w:rStyle w:val="markedcontent"/>
          <w:szCs w:val="24"/>
        </w:rPr>
        <w:t>gyvenamajai aplinkai</w:t>
      </w:r>
      <w:r w:rsidR="000C4FD1">
        <w:rPr>
          <w:rStyle w:val="markedcontent"/>
          <w:szCs w:val="24"/>
        </w:rPr>
        <w:t xml:space="preserve"> </w:t>
      </w:r>
      <w:r w:rsidRPr="00A44DD5">
        <w:rPr>
          <w:rStyle w:val="markedcontent"/>
          <w:i/>
          <w:iCs/>
          <w:szCs w:val="24"/>
        </w:rPr>
        <w:t>(17 informacijos šaltinis)</w:t>
      </w:r>
      <w:r>
        <w:rPr>
          <w:rStyle w:val="markedcontent"/>
          <w:szCs w:val="24"/>
        </w:rPr>
        <w:t>.</w:t>
      </w:r>
      <w:r>
        <w:rPr>
          <w:rStyle w:val="markedcontent"/>
          <w:rFonts w:eastAsiaTheme="majorEastAsia"/>
          <w:szCs w:val="24"/>
        </w:rPr>
        <w:t xml:space="preserve"> </w:t>
      </w:r>
      <w:r w:rsidRPr="00413A1B">
        <w:rPr>
          <w:rStyle w:val="markedcontent"/>
          <w:szCs w:val="24"/>
        </w:rPr>
        <w:t xml:space="preserve">Keičiantis </w:t>
      </w:r>
      <w:r w:rsidRPr="001E0266">
        <w:rPr>
          <w:rStyle w:val="markedcontent"/>
          <w:szCs w:val="24"/>
        </w:rPr>
        <w:t>klimatui, keičiasi ir lietaus</w:t>
      </w:r>
      <w:r w:rsidRPr="001E0266">
        <w:rPr>
          <w:szCs w:val="24"/>
        </w:rPr>
        <w:t xml:space="preserve"> </w:t>
      </w:r>
      <w:r w:rsidRPr="001E0266">
        <w:rPr>
          <w:rStyle w:val="markedcontent"/>
          <w:szCs w:val="24"/>
        </w:rPr>
        <w:t>intensyvumas, todėl siekiant</w:t>
      </w:r>
      <w:r w:rsidRPr="001E0266">
        <w:rPr>
          <w:szCs w:val="24"/>
        </w:rPr>
        <w:t xml:space="preserve"> </w:t>
      </w:r>
      <w:r w:rsidRPr="001E0266">
        <w:rPr>
          <w:rStyle w:val="markedcontent"/>
          <w:szCs w:val="24"/>
        </w:rPr>
        <w:t xml:space="preserve">išvengti neigiamo klimato kaitos poveikio </w:t>
      </w:r>
      <w:r w:rsidR="00954567" w:rsidRPr="001E0266">
        <w:rPr>
          <w:rStyle w:val="markedcontent"/>
          <w:szCs w:val="24"/>
        </w:rPr>
        <w:t>Mažeikių rajono</w:t>
      </w:r>
      <w:r w:rsidRPr="001E0266">
        <w:rPr>
          <w:rStyle w:val="markedcontent"/>
          <w:szCs w:val="24"/>
        </w:rPr>
        <w:t xml:space="preserve"> infrastruktūrai ir žmonių sveikatai, svarbu tinkamai</w:t>
      </w:r>
      <w:r w:rsidRPr="001E0266">
        <w:rPr>
          <w:szCs w:val="24"/>
        </w:rPr>
        <w:t xml:space="preserve"> </w:t>
      </w:r>
      <w:r w:rsidRPr="001E0266">
        <w:rPr>
          <w:rStyle w:val="markedcontent"/>
          <w:szCs w:val="24"/>
        </w:rPr>
        <w:t xml:space="preserve">pasiruošti ekstremalioms situacijoms ir pritaikyti </w:t>
      </w:r>
      <w:r w:rsidR="00B83CD3" w:rsidRPr="001E0266">
        <w:rPr>
          <w:rStyle w:val="markedcontent"/>
          <w:szCs w:val="24"/>
        </w:rPr>
        <w:t xml:space="preserve">rajono </w:t>
      </w:r>
      <w:r w:rsidRPr="001E0266">
        <w:rPr>
          <w:rStyle w:val="markedcontent"/>
          <w:szCs w:val="24"/>
        </w:rPr>
        <w:t>infrastruktūrą prie besikeičiančių</w:t>
      </w:r>
      <w:r w:rsidRPr="001E0266">
        <w:rPr>
          <w:szCs w:val="24"/>
        </w:rPr>
        <w:t xml:space="preserve"> </w:t>
      </w:r>
      <w:r w:rsidRPr="001E0266">
        <w:rPr>
          <w:rStyle w:val="markedcontent"/>
          <w:szCs w:val="24"/>
        </w:rPr>
        <w:t xml:space="preserve">hidrometeorologinių sąlygų. </w:t>
      </w:r>
    </w:p>
    <w:p w14:paraId="69930D89" w14:textId="77777777" w:rsidR="000D35F4" w:rsidRDefault="000D35F4" w:rsidP="00EE70DE"/>
    <w:p w14:paraId="15EA79C6" w14:textId="45C1CA6A" w:rsidR="00A17366" w:rsidRPr="00C8590F" w:rsidRDefault="00A17366" w:rsidP="00A17366">
      <w:pPr>
        <w:pStyle w:val="Antrat3"/>
        <w:numPr>
          <w:ilvl w:val="1"/>
          <w:numId w:val="1"/>
        </w:numPr>
      </w:pPr>
      <w:bookmarkStart w:id="8" w:name="_Toc119662859"/>
      <w:r w:rsidRPr="00C8590F">
        <w:t>VVG teritorijos gyventojų nuomonė apie VVG teritorijos</w:t>
      </w:r>
      <w:r w:rsidR="00B80181" w:rsidRPr="00C8590F">
        <w:t xml:space="preserve"> situaciją ir</w:t>
      </w:r>
      <w:r w:rsidRPr="00C8590F">
        <w:t xml:space="preserve"> poreikius</w:t>
      </w:r>
      <w:bookmarkEnd w:id="8"/>
    </w:p>
    <w:p w14:paraId="5D6B38BC" w14:textId="760F8B92" w:rsidR="00C0143D" w:rsidRPr="00C0143D" w:rsidRDefault="00C0143D" w:rsidP="00C0143D">
      <w:pPr>
        <w:ind w:firstLine="360"/>
        <w:rPr>
          <w:rFonts w:eastAsia="Calibri"/>
        </w:rPr>
      </w:pPr>
      <w:r w:rsidRPr="00C0143D">
        <w:rPr>
          <w:rFonts w:eastAsia="Calibri"/>
        </w:rPr>
        <w:t xml:space="preserve">VVG, rengdama VPS ir atstovaudama VVG teritorijos gyventojus, t. y. visos Mažeikių r. sav., išskyrus Mažeikių miesto gyventojus, į atskirus vietos plėtros strategijos rengimo procesus įtraukė vietos gyventojus, bendruomenines organizacijas, kitas NVO, pilietinės visuomenės, verslo ir vietos valdžios atstovus. Taikydama įvairius tyrimo metodus, atliko išsamią VVG teritorijos socialinės, ekonominės bei aplinkos situacijos ir gyventojų poreikių analizę. VVG taikyti statistiniai metodai: surinkta objektyvi ir atlikta statistikos duomenų analizė, taikant loginį, palyginimo, grafinio vaizdavimo ir kitus metodus, buvo sisteminta ir apibendrinta rajono savivaldybės ir VVG teritorijos ekonominė, socialinė, aplinkosauginė būklė, jos lyginamasis svoris šalies, Telšių apskrities mastu. </w:t>
      </w:r>
    </w:p>
    <w:p w14:paraId="756C5D29" w14:textId="103255BA" w:rsidR="00C0143D" w:rsidRPr="00C0143D" w:rsidRDefault="00C0143D" w:rsidP="00C0143D">
      <w:pPr>
        <w:ind w:firstLine="360"/>
        <w:rPr>
          <w:rFonts w:eastAsia="Calibri"/>
        </w:rPr>
      </w:pPr>
      <w:r w:rsidRPr="00C0143D">
        <w:rPr>
          <w:rFonts w:eastAsia="Calibri"/>
        </w:rPr>
        <w:t>VVG teritorijos socialinės, ekonominės bei aplinkos situacijos analizė atlikta, pasitelkiant dokumentinių tyrimų metodą, apimantį oficialiai pasiekiamus informacijos šaltinius, standartizuotas išorines duomenų bazes, kitą išorinę informaciją apie analizuojamus sektorius.</w:t>
      </w:r>
      <w:r>
        <w:rPr>
          <w:rFonts w:eastAsia="Calibri"/>
        </w:rPr>
        <w:t xml:space="preserve"> </w:t>
      </w:r>
    </w:p>
    <w:p w14:paraId="1CE6277F" w14:textId="2CB2545B" w:rsidR="00C0143D" w:rsidRDefault="00C0143D" w:rsidP="00C0143D">
      <w:pPr>
        <w:ind w:firstLine="360"/>
      </w:pPr>
      <w:r>
        <w:t xml:space="preserve">VPS rengimo laikotarpiu, siekiant išsiaiškinti gyventojų nuomonę, poreikius, buvo taikyti ir kiti tyrimų metodai: vykdoma apklausa, organizuojami susitikimai ir grupinės diskusijos su vietos gyventojais, bendruomeninėmis organizacijos, NVO ir verslo atstovais. </w:t>
      </w:r>
    </w:p>
    <w:p w14:paraId="62E325AE" w14:textId="2077BDA0" w:rsidR="005219DD" w:rsidRDefault="002335E7" w:rsidP="005219DD">
      <w:pPr>
        <w:ind w:firstLine="360"/>
      </w:pPr>
      <w:r>
        <w:t>V</w:t>
      </w:r>
      <w:r w:rsidR="00C0143D">
        <w:t>PS</w:t>
      </w:r>
      <w:r>
        <w:t xml:space="preserve"> rengimo laikotarpiu, Mažeikių rajono savivaldybėje Bendruomeninių organizacijų taryba vykdė apklausą apie gyventojų dalyvavimą bendruomeninėje veikloje.</w:t>
      </w:r>
      <w:r w:rsidR="00C83DE2">
        <w:t xml:space="preserve"> Apklausa buvo vykdoma</w:t>
      </w:r>
      <w:r w:rsidR="009223F8">
        <w:t xml:space="preserve"> 2022 m. birželio mėn. </w:t>
      </w:r>
      <w:r>
        <w:t>Visuomenei buvo pateikti aštuoni klausimai</w:t>
      </w:r>
      <w:r w:rsidR="005A342F">
        <w:t xml:space="preserve"> (kokios veiklos apjungia bendruomenės narius</w:t>
      </w:r>
      <w:r w:rsidR="00C83DE2">
        <w:t>?</w:t>
      </w:r>
      <w:r w:rsidR="005A342F">
        <w:t xml:space="preserve"> kokiose veiklose patys dalyvauja</w:t>
      </w:r>
      <w:r w:rsidR="00C83DE2">
        <w:t xml:space="preserve">? </w:t>
      </w:r>
      <w:r w:rsidR="005A342F">
        <w:t>ar patys asmeniškai savo lėšomis prisidėtų prie iniciatyvų</w:t>
      </w:r>
      <w:r w:rsidR="00C83DE2">
        <w:t>? kokios pagalbos tikisi iš Mažeikių rajono savivaldybės administracijos atstovų? kokios pagalbos tikimasi iš seniūnijos atstovų? kaip įgalinti bendruomenės narius bendradarbiauti? ar jums būtų aktualu seminarai, mokymai bendruomeninės veiklos organizavimo klausimais? kokios temos aktualios?)</w:t>
      </w:r>
      <w:r>
        <w:t>, į kuriuos atsakė 20</w:t>
      </w:r>
      <w:r w:rsidR="009223F8">
        <w:t>9</w:t>
      </w:r>
      <w:r>
        <w:t xml:space="preserve"> įvairaus amžiaus asmen</w:t>
      </w:r>
      <w:r w:rsidR="009223F8">
        <w:t>ys</w:t>
      </w:r>
      <w:r>
        <w:t>.</w:t>
      </w:r>
      <w:r w:rsidR="00BD73A2">
        <w:t xml:space="preserve"> Vykdomas tyrimas apėmė Šiaurės vakarų Lietuvos vietos veiklos grupės teritoriją (</w:t>
      </w:r>
      <w:r w:rsidR="00BD73A2" w:rsidRPr="001D1D30">
        <w:t>Laižuvos,</w:t>
      </w:r>
      <w:r w:rsidR="00BD73A2">
        <w:t xml:space="preserve"> </w:t>
      </w:r>
      <w:r w:rsidR="00BD73A2" w:rsidRPr="001D1D30">
        <w:t>Mažeikių apylinkės, Reivyčių, Sedos, Šerkšnėnų, Tirkšlių, Viekšnių ir Židikų</w:t>
      </w:r>
      <w:r w:rsidR="00BD73A2">
        <w:t xml:space="preserve"> seniūnijos),</w:t>
      </w:r>
      <w:r w:rsidR="00E65979">
        <w:t xml:space="preserve"> </w:t>
      </w:r>
      <w:r w:rsidR="00BD73A2">
        <w:t>todėl tyrimo rezultatai puikiai atspindi gyventojų nuomonę, lūkesčius ir poreikius VVG teritorijoje.</w:t>
      </w:r>
      <w:r w:rsidR="005219DD">
        <w:t xml:space="preserve"> Pagal atliktą tyrimą l</w:t>
      </w:r>
      <w:r w:rsidR="0011218D">
        <w:t>abiausiai gyventojus</w:t>
      </w:r>
      <w:r w:rsidR="005219DD">
        <w:t xml:space="preserve"> </w:t>
      </w:r>
      <w:r w:rsidR="0011218D">
        <w:t>apjungiančios veiklos yra</w:t>
      </w:r>
      <w:r w:rsidR="005219DD">
        <w:t>:</w:t>
      </w:r>
    </w:p>
    <w:p w14:paraId="63A647C2" w14:textId="77777777" w:rsidR="005219DD" w:rsidRDefault="0011218D">
      <w:pPr>
        <w:pStyle w:val="Sraopastraipa"/>
        <w:numPr>
          <w:ilvl w:val="0"/>
          <w:numId w:val="9"/>
        </w:numPr>
      </w:pPr>
      <w:r>
        <w:t>tradiciniai bendruomenės renginiai (tęstiniai renginiai, besikartojančios šventės)</w:t>
      </w:r>
      <w:r w:rsidR="005219DD">
        <w:t xml:space="preserve"> (13 proc. respondentų);</w:t>
      </w:r>
    </w:p>
    <w:p w14:paraId="38494429" w14:textId="57870DB6" w:rsidR="005219DD" w:rsidRDefault="005219DD">
      <w:pPr>
        <w:pStyle w:val="Sraopastraipa"/>
        <w:numPr>
          <w:ilvl w:val="0"/>
          <w:numId w:val="9"/>
        </w:numPr>
      </w:pPr>
      <w:r w:rsidRPr="005219DD">
        <w:t>bendruomenių akcijų bei iniciatyvų, skirtų viešųjų erdvių ir aplinkos kokybei gerinti, organizavimas</w:t>
      </w:r>
      <w:r>
        <w:t xml:space="preserve"> (11 proc. respondentų);</w:t>
      </w:r>
    </w:p>
    <w:p w14:paraId="3552182A" w14:textId="1A9736DE" w:rsidR="005219DD" w:rsidRDefault="005219DD">
      <w:pPr>
        <w:pStyle w:val="Sraopastraipa"/>
        <w:numPr>
          <w:ilvl w:val="0"/>
          <w:numId w:val="9"/>
        </w:numPr>
      </w:pPr>
      <w:r>
        <w:t>bendruomenės narių kultūrinė veikla (11 proc. respondentų);</w:t>
      </w:r>
    </w:p>
    <w:p w14:paraId="3B98B178" w14:textId="67BA33FB" w:rsidR="005219DD" w:rsidRDefault="005219DD">
      <w:pPr>
        <w:pStyle w:val="Sraopastraipa"/>
        <w:numPr>
          <w:ilvl w:val="0"/>
          <w:numId w:val="9"/>
        </w:numPr>
      </w:pPr>
      <w:r>
        <w:t>vaikų ir jaunimo laisvalaikio užimtumo organizavimas (10 proc. respondentų)</w:t>
      </w:r>
      <w:r w:rsidR="00D855B1">
        <w:t xml:space="preserve"> </w:t>
      </w:r>
      <w:r w:rsidR="00D855B1" w:rsidRPr="00D855B1">
        <w:rPr>
          <w:i/>
          <w:iCs/>
        </w:rPr>
        <w:t>(8 informacijos šaltinis)</w:t>
      </w:r>
      <w:r>
        <w:t>;</w:t>
      </w:r>
    </w:p>
    <w:p w14:paraId="4F907AEC" w14:textId="2A865076" w:rsidR="005219DD" w:rsidRDefault="005219DD">
      <w:pPr>
        <w:pStyle w:val="Sraopastraipa"/>
        <w:numPr>
          <w:ilvl w:val="0"/>
          <w:numId w:val="9"/>
        </w:numPr>
      </w:pPr>
      <w:r w:rsidRPr="005219DD">
        <w:t>veikla, skirta bendruomenės narių pilietiškumui, lyderystei ugdyti ir gyvenimo kokybei gerinti</w:t>
      </w:r>
      <w:r>
        <w:t xml:space="preserve"> bei sporto veikla (po 9 proc. respondentų).</w:t>
      </w:r>
    </w:p>
    <w:p w14:paraId="1006DC8F" w14:textId="5941AD89" w:rsidR="00360767" w:rsidRDefault="003A7F33" w:rsidP="003A7F33">
      <w:r>
        <w:t>Minėtose apjungiančiose veiklose gyventojai daugiausiai dalyvauja ir patys. Dauguma tyrime dalyvavusių respondentų prisidėtų savo lėšomis prie bendruomenės organizuojamų iniciatyvų, tačiau tai priklausytų labiau iniciatyvos, projekto aktualumo. Beveik pusė apklaustųjų (45 proc.) seminarai ir mokymai būtų aktualūs šiomis temomis: socialinio verslo kūrimas, renginių organizavimas; mokymai bendruomenės veiklos organizavimui; sveikatos, slaugos temos,</w:t>
      </w:r>
      <w:r w:rsidR="006E4485">
        <w:t xml:space="preserve"> į</w:t>
      </w:r>
      <w:r w:rsidRPr="003A7F33">
        <w:t>sitraukimo į bendrą veiklą, teikiant pagalbą vienišiems senyviems gyventojams</w:t>
      </w:r>
      <w:r w:rsidR="006E4485">
        <w:t xml:space="preserve">; </w:t>
      </w:r>
      <w:r>
        <w:t>jaunimo įtraukimas į bendruomenės gyvenimą</w:t>
      </w:r>
      <w:r w:rsidR="00431106">
        <w:t>, jaunimo poreikių išsiaiškinimas; bendruomenių veiklos patirtis, projektų rašymai. Daugiausia respondentų (virš 30 proc.) iš seniūnijos tikisi bendradarbiavimo ir bendravimo, kiek mažiau respondentų (</w:t>
      </w:r>
      <w:r w:rsidR="00437752">
        <w:t>apie 20 proc.) tikisi organizacinės, aplinkos, teritorijos tvarkymo,</w:t>
      </w:r>
      <w:r w:rsidR="00964BF9">
        <w:t xml:space="preserve"> finansinės ir informacinės pagalbos. Iš Mažeikių rajono savivaldybės atstovų, pasak respondentų, labiausiai reikia finansavimo (43 proc.) ir bendravimo, bendradarbiavimo (virš 20 proc.) pagalbos. Tyrime dalyvavę gyventojai</w:t>
      </w:r>
      <w:r w:rsidR="005B78FD">
        <w:t xml:space="preserve"> tikisi daugiau dėmesio iš Savivaldybės atstovų sprendžiant kaimo problemas, geranoriško bendradarbiavimo rengiant veiklas bendruomenėje</w:t>
      </w:r>
      <w:r w:rsidR="00657E42">
        <w:t>, jaunimo užimtumui, vietinių verslų palaikymo, rėmimo. Pasak respondentų, bendruomenės narių įgalinimas dalyvauti veikloje</w:t>
      </w:r>
      <w:r w:rsidR="005A21DD">
        <w:t xml:space="preserve"> yra</w:t>
      </w:r>
      <w:r w:rsidR="00657E42">
        <w:t xml:space="preserve"> galima</w:t>
      </w:r>
      <w:r w:rsidR="005A21DD">
        <w:t>s</w:t>
      </w:r>
      <w:r w:rsidR="00657E42">
        <w:t xml:space="preserve"> per</w:t>
      </w:r>
      <w:r w:rsidR="005A21DD">
        <w:t xml:space="preserve"> </w:t>
      </w:r>
      <w:r w:rsidR="005A21DD">
        <w:lastRenderedPageBreak/>
        <w:t xml:space="preserve">žmonių kūrybiškumo skatinimą, vaikų ir jaunimo užimtumą inovatyviais sprendimais, komunikacijos gerinimą, gyvenvietės tvarkymą. Labai svarbu kviesti gyventojus į įvairias mėgstamas veiklas, organizuoti ekskursijas, dalintis gerąja patirtimi su kitomis bendruomenėmis, </w:t>
      </w:r>
      <w:r w:rsidR="0037533B">
        <w:t>vykdyti skatinimo ir motyvavimo priemones, viešinti vykdomas</w:t>
      </w:r>
      <w:r w:rsidR="004E424D">
        <w:t xml:space="preserve"> veiklas. </w:t>
      </w:r>
    </w:p>
    <w:p w14:paraId="7DC97A5B" w14:textId="46B1FC58" w:rsidR="003A7F33" w:rsidRDefault="00F96367" w:rsidP="000524F1">
      <w:pPr>
        <w:ind w:firstLine="360"/>
        <w:rPr>
          <w:rFonts w:eastAsia="Calibri"/>
        </w:rPr>
      </w:pPr>
      <w:r>
        <w:rPr>
          <w:rFonts w:eastAsia="Calibri"/>
        </w:rPr>
        <w:t>VVG</w:t>
      </w:r>
      <w:r w:rsidR="00BB53CD">
        <w:rPr>
          <w:rFonts w:eastAsia="Calibri"/>
        </w:rPr>
        <w:t xml:space="preserve"> buvo suorganizavusi įvadinį renginį visiems suinteresuotiems vietos plėtros strategijos rengimu asmenims, kur buvo pristatyti pagrindiniai bendruomenės inicijuotos vietos plėtros strategijos rengimo aspektai ir žingsniai. Taip pat VVG </w:t>
      </w:r>
      <w:r>
        <w:rPr>
          <w:rFonts w:eastAsia="Calibri"/>
        </w:rPr>
        <w:t xml:space="preserve">organizavo </w:t>
      </w:r>
      <w:r w:rsidR="00F81F28" w:rsidRPr="0027476B">
        <w:rPr>
          <w:rFonts w:eastAsia="Calibri"/>
        </w:rPr>
        <w:t>4</w:t>
      </w:r>
      <w:r w:rsidR="004E424D" w:rsidRPr="0027476B">
        <w:rPr>
          <w:rFonts w:eastAsia="Calibri"/>
        </w:rPr>
        <w:t xml:space="preserve"> informacinius renginius</w:t>
      </w:r>
      <w:r w:rsidR="0027476B" w:rsidRPr="0027476B">
        <w:rPr>
          <w:rFonts w:eastAsia="Calibri"/>
        </w:rPr>
        <w:t>,</w:t>
      </w:r>
      <w:r w:rsidR="0027476B">
        <w:rPr>
          <w:rFonts w:eastAsia="Calibri"/>
        </w:rPr>
        <w:t xml:space="preserve"> </w:t>
      </w:r>
      <w:r w:rsidR="004E424D" w:rsidRPr="000524F1">
        <w:rPr>
          <w:rFonts w:eastAsia="Calibri"/>
        </w:rPr>
        <w:t xml:space="preserve">kurių metu vyko </w:t>
      </w:r>
      <w:r w:rsidRPr="000524F1">
        <w:rPr>
          <w:rFonts w:eastAsia="Calibri"/>
        </w:rPr>
        <w:t>diskusij</w:t>
      </w:r>
      <w:r w:rsidR="004E424D" w:rsidRPr="000524F1">
        <w:rPr>
          <w:rFonts w:eastAsia="Calibri"/>
        </w:rPr>
        <w:t>o</w:t>
      </w:r>
      <w:r w:rsidRPr="000524F1">
        <w:rPr>
          <w:rFonts w:eastAsia="Calibri"/>
        </w:rPr>
        <w:t xml:space="preserve">s su </w:t>
      </w:r>
      <w:r w:rsidR="004E424D" w:rsidRPr="00F96367">
        <w:rPr>
          <w:szCs w:val="24"/>
          <w:lang w:eastAsia="lt-LT"/>
        </w:rPr>
        <w:t>bendruomenių, seniūnijų, jaunimo, verslo,</w:t>
      </w:r>
      <w:r w:rsidR="000524F1" w:rsidRPr="000524F1">
        <w:rPr>
          <w:szCs w:val="24"/>
          <w:lang w:eastAsia="lt-LT"/>
        </w:rPr>
        <w:t xml:space="preserve"> </w:t>
      </w:r>
      <w:r w:rsidR="004E424D" w:rsidRPr="00F96367">
        <w:rPr>
          <w:szCs w:val="24"/>
          <w:lang w:eastAsia="lt-LT"/>
        </w:rPr>
        <w:t>ūkininkų, biudžetinių įstaigų atstov</w:t>
      </w:r>
      <w:r w:rsidR="004E424D" w:rsidRPr="000524F1">
        <w:rPr>
          <w:szCs w:val="24"/>
          <w:lang w:eastAsia="lt-LT"/>
        </w:rPr>
        <w:t>ais,</w:t>
      </w:r>
      <w:r w:rsidR="00F81F28" w:rsidRPr="000524F1">
        <w:rPr>
          <w:szCs w:val="24"/>
          <w:lang w:eastAsia="lt-LT"/>
        </w:rPr>
        <w:t xml:space="preserve"> </w:t>
      </w:r>
      <w:r w:rsidR="004E424D" w:rsidRPr="00F96367">
        <w:rPr>
          <w:szCs w:val="24"/>
          <w:lang w:eastAsia="lt-LT"/>
        </w:rPr>
        <w:t>suinteresuot</w:t>
      </w:r>
      <w:r w:rsidR="004E424D" w:rsidRPr="000524F1">
        <w:rPr>
          <w:szCs w:val="24"/>
          <w:lang w:eastAsia="lt-LT"/>
        </w:rPr>
        <w:t>ais</w:t>
      </w:r>
      <w:r w:rsidR="004E424D" w:rsidRPr="00F96367">
        <w:rPr>
          <w:szCs w:val="24"/>
          <w:lang w:eastAsia="lt-LT"/>
        </w:rPr>
        <w:t xml:space="preserve"> asmeni</w:t>
      </w:r>
      <w:r w:rsidR="004E424D" w:rsidRPr="000524F1">
        <w:rPr>
          <w:szCs w:val="24"/>
          <w:lang w:eastAsia="lt-LT"/>
        </w:rPr>
        <w:t>mis.</w:t>
      </w:r>
      <w:r w:rsidR="00946214" w:rsidRPr="000524F1">
        <w:rPr>
          <w:szCs w:val="24"/>
          <w:lang w:eastAsia="lt-LT"/>
        </w:rPr>
        <w:t xml:space="preserve"> Į renginius buvo pakviesti visų VVG teritorijoje esančių seniūnijų suinteresuoti atstovai</w:t>
      </w:r>
      <w:r w:rsidR="00C70963" w:rsidRPr="000524F1">
        <w:rPr>
          <w:szCs w:val="24"/>
          <w:lang w:eastAsia="lt-LT"/>
        </w:rPr>
        <w:t xml:space="preserve"> (2022-11-28 d. 11.00 – 13.30 val.</w:t>
      </w:r>
      <w:r w:rsidR="00A62EF0" w:rsidRPr="000524F1">
        <w:rPr>
          <w:szCs w:val="24"/>
          <w:lang w:eastAsia="lt-LT"/>
        </w:rPr>
        <w:t xml:space="preserve"> buvo k</w:t>
      </w:r>
      <w:r w:rsidR="00A62EF0" w:rsidRPr="00F96367">
        <w:rPr>
          <w:szCs w:val="24"/>
          <w:lang w:eastAsia="lt-LT"/>
        </w:rPr>
        <w:t>viečiami Mažeikių apylinkės, Reivyčių ir Laižuvos seniūnijų suinteresuoti asmenys</w:t>
      </w:r>
      <w:r w:rsidR="00A62EF0" w:rsidRPr="000524F1">
        <w:rPr>
          <w:szCs w:val="24"/>
          <w:lang w:eastAsia="lt-LT"/>
        </w:rPr>
        <w:t xml:space="preserve">; </w:t>
      </w:r>
      <w:r w:rsidR="00A62EF0" w:rsidRPr="00F96367">
        <w:rPr>
          <w:szCs w:val="24"/>
          <w:lang w:eastAsia="lt-LT"/>
        </w:rPr>
        <w:t>2022-11-28 d. 14.00 – 16.30 val.</w:t>
      </w:r>
      <w:r w:rsidR="00A62EF0" w:rsidRPr="000524F1">
        <w:rPr>
          <w:szCs w:val="24"/>
          <w:lang w:eastAsia="lt-LT"/>
        </w:rPr>
        <w:t xml:space="preserve"> buvo k</w:t>
      </w:r>
      <w:r w:rsidR="00A62EF0" w:rsidRPr="00F96367">
        <w:rPr>
          <w:szCs w:val="24"/>
          <w:lang w:eastAsia="lt-LT"/>
        </w:rPr>
        <w:t>viečiami Tirkšlių, Šerkšnėnų seniūnijų suinteresuoti asmenys</w:t>
      </w:r>
      <w:r w:rsidR="000524F1" w:rsidRPr="000524F1">
        <w:rPr>
          <w:szCs w:val="24"/>
          <w:lang w:eastAsia="lt-LT"/>
        </w:rPr>
        <w:t xml:space="preserve">; </w:t>
      </w:r>
      <w:r w:rsidR="000524F1" w:rsidRPr="00F96367">
        <w:rPr>
          <w:szCs w:val="24"/>
          <w:lang w:eastAsia="lt-LT"/>
        </w:rPr>
        <w:t xml:space="preserve">2022-12-05 d. 11.00 </w:t>
      </w:r>
      <w:r w:rsidR="000524F1" w:rsidRPr="000524F1">
        <w:rPr>
          <w:szCs w:val="24"/>
          <w:lang w:eastAsia="lt-LT"/>
        </w:rPr>
        <w:t xml:space="preserve">– </w:t>
      </w:r>
      <w:r w:rsidR="000524F1" w:rsidRPr="00F96367">
        <w:rPr>
          <w:szCs w:val="24"/>
          <w:lang w:eastAsia="lt-LT"/>
        </w:rPr>
        <w:t>13.30 val</w:t>
      </w:r>
      <w:r w:rsidR="000524F1" w:rsidRPr="000524F1">
        <w:rPr>
          <w:szCs w:val="24"/>
          <w:lang w:eastAsia="lt-LT"/>
        </w:rPr>
        <w:t>. k</w:t>
      </w:r>
      <w:r w:rsidR="000524F1" w:rsidRPr="00F96367">
        <w:rPr>
          <w:szCs w:val="24"/>
          <w:lang w:eastAsia="lt-LT"/>
        </w:rPr>
        <w:t>viečiami Sedos, Židikų seniūnijos suinteresuoti asmenys</w:t>
      </w:r>
      <w:r w:rsidR="000524F1" w:rsidRPr="000524F1">
        <w:rPr>
          <w:szCs w:val="24"/>
          <w:lang w:eastAsia="lt-LT"/>
        </w:rPr>
        <w:t xml:space="preserve">; </w:t>
      </w:r>
      <w:r w:rsidR="000524F1" w:rsidRPr="00F96367">
        <w:rPr>
          <w:szCs w:val="24"/>
          <w:lang w:eastAsia="lt-LT"/>
        </w:rPr>
        <w:t>2022-12-05 d. 14.00 – 16.30 val</w:t>
      </w:r>
      <w:r w:rsidR="000524F1" w:rsidRPr="000524F1">
        <w:rPr>
          <w:szCs w:val="24"/>
          <w:lang w:eastAsia="lt-LT"/>
        </w:rPr>
        <w:t>. buvo k</w:t>
      </w:r>
      <w:r w:rsidR="000524F1" w:rsidRPr="00F96367">
        <w:rPr>
          <w:szCs w:val="24"/>
          <w:lang w:eastAsia="lt-LT"/>
        </w:rPr>
        <w:t>viečiami Viekšnių seniūnijos suinteresuot</w:t>
      </w:r>
      <w:r w:rsidR="000524F1" w:rsidRPr="000524F1">
        <w:rPr>
          <w:szCs w:val="24"/>
          <w:lang w:eastAsia="lt-LT"/>
        </w:rPr>
        <w:t>i</w:t>
      </w:r>
      <w:r w:rsidR="000524F1" w:rsidRPr="00F96367">
        <w:rPr>
          <w:szCs w:val="24"/>
          <w:lang w:eastAsia="lt-LT"/>
        </w:rPr>
        <w:t xml:space="preserve"> asmen</w:t>
      </w:r>
      <w:r w:rsidR="000524F1" w:rsidRPr="000524F1">
        <w:rPr>
          <w:szCs w:val="24"/>
          <w:lang w:eastAsia="lt-LT"/>
        </w:rPr>
        <w:t>ys</w:t>
      </w:r>
      <w:r w:rsidR="000524F1" w:rsidRPr="00F96367">
        <w:rPr>
          <w:szCs w:val="24"/>
          <w:lang w:eastAsia="lt-LT"/>
        </w:rPr>
        <w:t>)</w:t>
      </w:r>
      <w:r w:rsidR="000524F1" w:rsidRPr="000524F1">
        <w:rPr>
          <w:szCs w:val="24"/>
          <w:lang w:eastAsia="lt-LT"/>
        </w:rPr>
        <w:t xml:space="preserve">. </w:t>
      </w:r>
      <w:r w:rsidR="00F81F28" w:rsidRPr="000524F1">
        <w:rPr>
          <w:szCs w:val="24"/>
          <w:lang w:eastAsia="lt-LT"/>
        </w:rPr>
        <w:t>Renginių metu buvo</w:t>
      </w:r>
      <w:r w:rsidR="004E2DA5">
        <w:rPr>
          <w:szCs w:val="24"/>
          <w:lang w:eastAsia="lt-LT"/>
        </w:rPr>
        <w:t xml:space="preserve"> </w:t>
      </w:r>
      <w:r w:rsidR="00F81F28" w:rsidRPr="000524F1">
        <w:rPr>
          <w:szCs w:val="24"/>
          <w:lang w:eastAsia="lt-LT"/>
        </w:rPr>
        <w:t xml:space="preserve">aptartos </w:t>
      </w:r>
      <w:r w:rsidR="004E424D" w:rsidRPr="00F96367">
        <w:rPr>
          <w:szCs w:val="24"/>
          <w:lang w:eastAsia="lt-LT"/>
        </w:rPr>
        <w:t>problem</w:t>
      </w:r>
      <w:r w:rsidR="00F81F28" w:rsidRPr="000524F1">
        <w:rPr>
          <w:szCs w:val="24"/>
          <w:lang w:eastAsia="lt-LT"/>
        </w:rPr>
        <w:t>o</w:t>
      </w:r>
      <w:r w:rsidR="004E424D" w:rsidRPr="00F96367">
        <w:rPr>
          <w:szCs w:val="24"/>
          <w:lang w:eastAsia="lt-LT"/>
        </w:rPr>
        <w:t>s, poreiki</w:t>
      </w:r>
      <w:r w:rsidR="00F81F28" w:rsidRPr="000524F1">
        <w:rPr>
          <w:szCs w:val="24"/>
          <w:lang w:eastAsia="lt-LT"/>
        </w:rPr>
        <w:t>ai</w:t>
      </w:r>
      <w:r w:rsidR="004E424D" w:rsidRPr="00F96367">
        <w:rPr>
          <w:szCs w:val="24"/>
          <w:lang w:eastAsia="lt-LT"/>
        </w:rPr>
        <w:t>, 2023-2027 metų finansavimo galimyb</w:t>
      </w:r>
      <w:r w:rsidR="00F81F28" w:rsidRPr="000524F1">
        <w:rPr>
          <w:szCs w:val="24"/>
          <w:lang w:eastAsia="lt-LT"/>
        </w:rPr>
        <w:t>ė</w:t>
      </w:r>
      <w:r w:rsidR="004E424D" w:rsidRPr="00F96367">
        <w:rPr>
          <w:szCs w:val="24"/>
          <w:lang w:eastAsia="lt-LT"/>
        </w:rPr>
        <w:t>s, teik</w:t>
      </w:r>
      <w:r w:rsidR="00F81F28" w:rsidRPr="000524F1">
        <w:rPr>
          <w:szCs w:val="24"/>
          <w:lang w:eastAsia="lt-LT"/>
        </w:rPr>
        <w:t>iami</w:t>
      </w:r>
      <w:r w:rsidR="004E424D" w:rsidRPr="00F96367">
        <w:rPr>
          <w:szCs w:val="24"/>
          <w:lang w:eastAsia="lt-LT"/>
        </w:rPr>
        <w:t xml:space="preserve"> siūlym</w:t>
      </w:r>
      <w:r w:rsidR="00F81F28" w:rsidRPr="000524F1">
        <w:rPr>
          <w:szCs w:val="24"/>
          <w:lang w:eastAsia="lt-LT"/>
        </w:rPr>
        <w:t>ai</w:t>
      </w:r>
      <w:r w:rsidR="00F81F28" w:rsidRPr="000524F1">
        <w:rPr>
          <w:rFonts w:eastAsia="Calibri"/>
        </w:rPr>
        <w:t>.</w:t>
      </w:r>
      <w:r w:rsidR="00F81F28">
        <w:rPr>
          <w:rFonts w:eastAsia="Calibri"/>
        </w:rPr>
        <w:t xml:space="preserve"> Informacija apie vyksiančius renginius buvo patalpinta VVG Facebook platformoje, internetinėje svetainėje</w:t>
      </w:r>
      <w:r w:rsidR="00C70963">
        <w:rPr>
          <w:rFonts w:eastAsia="Calibri"/>
        </w:rPr>
        <w:t>.</w:t>
      </w:r>
      <w:r w:rsidR="000524F1">
        <w:rPr>
          <w:rFonts w:eastAsia="Calibri"/>
        </w:rPr>
        <w:t xml:space="preserve"> Pateikiamos pagrindinės suinteresuotų asmenų įžvalgos, pastabos: </w:t>
      </w:r>
    </w:p>
    <w:p w14:paraId="0B30E95A" w14:textId="643EB3A5" w:rsidR="000524F1" w:rsidRDefault="000524F1">
      <w:pPr>
        <w:pStyle w:val="Sraopastraipa"/>
        <w:numPr>
          <w:ilvl w:val="0"/>
          <w:numId w:val="9"/>
        </w:numPr>
        <w:rPr>
          <w:szCs w:val="24"/>
          <w:lang w:eastAsia="lt-LT"/>
        </w:rPr>
      </w:pPr>
      <w:bookmarkStart w:id="9" w:name="_Hlk130220436"/>
      <w:r>
        <w:rPr>
          <w:szCs w:val="24"/>
          <w:lang w:eastAsia="lt-LT"/>
        </w:rPr>
        <w:t>Neigiami aspektai dėl uždarytų medicinos punktų;</w:t>
      </w:r>
    </w:p>
    <w:p w14:paraId="547EB4EE" w14:textId="7FBCD591" w:rsidR="000524F1" w:rsidRDefault="000524F1">
      <w:pPr>
        <w:pStyle w:val="Sraopastraipa"/>
        <w:numPr>
          <w:ilvl w:val="0"/>
          <w:numId w:val="9"/>
        </w:numPr>
        <w:rPr>
          <w:szCs w:val="24"/>
          <w:lang w:eastAsia="lt-LT"/>
        </w:rPr>
      </w:pPr>
      <w:r>
        <w:rPr>
          <w:szCs w:val="24"/>
          <w:lang w:eastAsia="lt-LT"/>
        </w:rPr>
        <w:t>Atokesniems kaimams neprieinamos viešojo transporto paslaugos;</w:t>
      </w:r>
    </w:p>
    <w:p w14:paraId="0A5A154A" w14:textId="0C922447" w:rsidR="000524F1" w:rsidRDefault="000524F1">
      <w:pPr>
        <w:pStyle w:val="Sraopastraipa"/>
        <w:numPr>
          <w:ilvl w:val="0"/>
          <w:numId w:val="9"/>
        </w:numPr>
        <w:rPr>
          <w:szCs w:val="24"/>
          <w:lang w:eastAsia="lt-LT"/>
        </w:rPr>
      </w:pPr>
      <w:r>
        <w:rPr>
          <w:szCs w:val="24"/>
          <w:lang w:eastAsia="lt-LT"/>
        </w:rPr>
        <w:t xml:space="preserve">Žmogiškųjų išteklių trūkumas </w:t>
      </w:r>
      <w:r w:rsidR="001D0C7F">
        <w:rPr>
          <w:szCs w:val="24"/>
          <w:lang w:eastAsia="lt-LT"/>
        </w:rPr>
        <w:t>projektų rengimui, finansavimo pritraukimui;</w:t>
      </w:r>
    </w:p>
    <w:p w14:paraId="5D867EAC" w14:textId="7B7EA703" w:rsidR="001D0C7F" w:rsidRDefault="001D0C7F">
      <w:pPr>
        <w:pStyle w:val="Sraopastraipa"/>
        <w:numPr>
          <w:ilvl w:val="0"/>
          <w:numId w:val="9"/>
        </w:numPr>
        <w:rPr>
          <w:szCs w:val="24"/>
          <w:lang w:eastAsia="lt-LT"/>
        </w:rPr>
      </w:pPr>
      <w:bookmarkStart w:id="10" w:name="_Hlk129792117"/>
      <w:r>
        <w:rPr>
          <w:szCs w:val="24"/>
          <w:lang w:eastAsia="lt-LT"/>
        </w:rPr>
        <w:t>Komunikacijos, bendradarbiavimo trūkumas tarp gyventojų, privataus ir viešojo sektoriaus</w:t>
      </w:r>
      <w:bookmarkEnd w:id="10"/>
      <w:r>
        <w:rPr>
          <w:szCs w:val="24"/>
          <w:lang w:eastAsia="lt-LT"/>
        </w:rPr>
        <w:t>;</w:t>
      </w:r>
    </w:p>
    <w:p w14:paraId="01CB4CB5" w14:textId="0F780F87" w:rsidR="001D0C7F" w:rsidRDefault="001D0C7F">
      <w:pPr>
        <w:pStyle w:val="Sraopastraipa"/>
        <w:numPr>
          <w:ilvl w:val="0"/>
          <w:numId w:val="9"/>
        </w:numPr>
        <w:rPr>
          <w:szCs w:val="24"/>
          <w:lang w:eastAsia="lt-LT"/>
        </w:rPr>
      </w:pPr>
      <w:r>
        <w:rPr>
          <w:szCs w:val="24"/>
          <w:lang w:eastAsia="lt-LT"/>
        </w:rPr>
        <w:t>Sudėtingos viešųjų pirkimų procedūros;</w:t>
      </w:r>
    </w:p>
    <w:p w14:paraId="0BF85A2E" w14:textId="7F690053" w:rsidR="001D0C7F" w:rsidRDefault="001D0C7F">
      <w:pPr>
        <w:pStyle w:val="Sraopastraipa"/>
        <w:numPr>
          <w:ilvl w:val="0"/>
          <w:numId w:val="9"/>
        </w:numPr>
        <w:rPr>
          <w:szCs w:val="24"/>
          <w:lang w:eastAsia="lt-LT"/>
        </w:rPr>
      </w:pPr>
      <w:r>
        <w:rPr>
          <w:szCs w:val="24"/>
          <w:lang w:eastAsia="lt-LT"/>
        </w:rPr>
        <w:t>Jaunimo užimtumo, laisvalaikio praleidimo</w:t>
      </w:r>
      <w:r w:rsidR="004A0666">
        <w:rPr>
          <w:szCs w:val="24"/>
          <w:lang w:eastAsia="lt-LT"/>
        </w:rPr>
        <w:t xml:space="preserve">, atvirų jaunimo erdvių </w:t>
      </w:r>
      <w:r>
        <w:rPr>
          <w:szCs w:val="24"/>
          <w:lang w:eastAsia="lt-LT"/>
        </w:rPr>
        <w:t>trūkumas;</w:t>
      </w:r>
    </w:p>
    <w:p w14:paraId="255C11AD" w14:textId="00B5F799" w:rsidR="001D0C7F" w:rsidRDefault="004A0666">
      <w:pPr>
        <w:pStyle w:val="Sraopastraipa"/>
        <w:numPr>
          <w:ilvl w:val="0"/>
          <w:numId w:val="9"/>
        </w:numPr>
        <w:rPr>
          <w:szCs w:val="24"/>
          <w:lang w:eastAsia="lt-LT"/>
        </w:rPr>
      </w:pPr>
      <w:r>
        <w:rPr>
          <w:szCs w:val="24"/>
          <w:lang w:eastAsia="lt-LT"/>
        </w:rPr>
        <w:t>Erdvių sportui, laisvalaikiui trūkumas;</w:t>
      </w:r>
    </w:p>
    <w:p w14:paraId="5FE85A7C" w14:textId="3B83E7A8" w:rsidR="004A0666" w:rsidRDefault="004A0666">
      <w:pPr>
        <w:pStyle w:val="Sraopastraipa"/>
        <w:numPr>
          <w:ilvl w:val="0"/>
          <w:numId w:val="9"/>
        </w:numPr>
        <w:rPr>
          <w:szCs w:val="24"/>
          <w:lang w:eastAsia="lt-LT"/>
        </w:rPr>
      </w:pPr>
      <w:r>
        <w:rPr>
          <w:szCs w:val="24"/>
          <w:lang w:eastAsia="lt-LT"/>
        </w:rPr>
        <w:t>Didelė socialinė atskirtis kultūrinėje srityje;</w:t>
      </w:r>
    </w:p>
    <w:p w14:paraId="13EFB0D7" w14:textId="0A9568E1" w:rsidR="004A0666" w:rsidRDefault="004A0666">
      <w:pPr>
        <w:pStyle w:val="Sraopastraipa"/>
        <w:numPr>
          <w:ilvl w:val="0"/>
          <w:numId w:val="9"/>
        </w:numPr>
        <w:rPr>
          <w:szCs w:val="24"/>
          <w:lang w:eastAsia="lt-LT"/>
        </w:rPr>
      </w:pPr>
      <w:r>
        <w:rPr>
          <w:szCs w:val="24"/>
          <w:lang w:eastAsia="lt-LT"/>
        </w:rPr>
        <w:t>Nėra tinkamos infrastruktūros, lėšų trūkumas pastatų išlaikymui;</w:t>
      </w:r>
    </w:p>
    <w:p w14:paraId="20E52C79" w14:textId="371CD5C5" w:rsidR="004A0666" w:rsidRDefault="004A0666">
      <w:pPr>
        <w:pStyle w:val="Sraopastraipa"/>
        <w:numPr>
          <w:ilvl w:val="0"/>
          <w:numId w:val="9"/>
        </w:numPr>
        <w:rPr>
          <w:szCs w:val="24"/>
          <w:lang w:eastAsia="lt-LT"/>
        </w:rPr>
      </w:pPr>
      <w:r>
        <w:rPr>
          <w:szCs w:val="24"/>
          <w:lang w:eastAsia="lt-LT"/>
        </w:rPr>
        <w:t>Turistinio potencialo ribojimas dėl privačių žemių;</w:t>
      </w:r>
    </w:p>
    <w:p w14:paraId="62ECD332" w14:textId="77777777" w:rsidR="004A0666" w:rsidRDefault="004A0666">
      <w:pPr>
        <w:pStyle w:val="Sraopastraipa"/>
        <w:numPr>
          <w:ilvl w:val="0"/>
          <w:numId w:val="9"/>
        </w:numPr>
        <w:rPr>
          <w:szCs w:val="24"/>
          <w:lang w:eastAsia="lt-LT"/>
        </w:rPr>
      </w:pPr>
      <w:r>
        <w:rPr>
          <w:szCs w:val="24"/>
          <w:lang w:eastAsia="lt-LT"/>
        </w:rPr>
        <w:t>Sudėtingas verslo kūrimosi mechanizmas;</w:t>
      </w:r>
    </w:p>
    <w:p w14:paraId="51BF8F06" w14:textId="41A12B43" w:rsidR="00F96367" w:rsidRDefault="004A0666">
      <w:pPr>
        <w:pStyle w:val="Sraopastraipa"/>
        <w:numPr>
          <w:ilvl w:val="0"/>
          <w:numId w:val="9"/>
        </w:numPr>
        <w:rPr>
          <w:szCs w:val="24"/>
          <w:lang w:eastAsia="lt-LT"/>
        </w:rPr>
      </w:pPr>
      <w:r w:rsidRPr="004A0666">
        <w:rPr>
          <w:szCs w:val="24"/>
          <w:lang w:eastAsia="lt-LT"/>
        </w:rPr>
        <w:t>Kvalifikuotos ir nekvalifikuotos darbo jėgos</w:t>
      </w:r>
      <w:r>
        <w:rPr>
          <w:szCs w:val="24"/>
          <w:lang w:eastAsia="lt-LT"/>
        </w:rPr>
        <w:t xml:space="preserve"> </w:t>
      </w:r>
      <w:r w:rsidRPr="004A0666">
        <w:rPr>
          <w:szCs w:val="24"/>
          <w:lang w:eastAsia="lt-LT"/>
        </w:rPr>
        <w:t>trūkumas</w:t>
      </w:r>
      <w:r w:rsidR="00057A29">
        <w:rPr>
          <w:szCs w:val="24"/>
          <w:lang w:eastAsia="lt-LT"/>
        </w:rPr>
        <w:t xml:space="preserve"> </w:t>
      </w:r>
      <w:r w:rsidR="00057A29" w:rsidRPr="00057A29">
        <w:rPr>
          <w:i/>
          <w:iCs/>
          <w:szCs w:val="24"/>
          <w:lang w:eastAsia="lt-LT"/>
        </w:rPr>
        <w:t>(13 informacijos šaltinis)</w:t>
      </w:r>
      <w:r>
        <w:rPr>
          <w:szCs w:val="24"/>
          <w:lang w:eastAsia="lt-LT"/>
        </w:rPr>
        <w:t>;</w:t>
      </w:r>
    </w:p>
    <w:p w14:paraId="5AEF2F48" w14:textId="1F9DC146" w:rsidR="004A0666" w:rsidRDefault="004A0666">
      <w:pPr>
        <w:pStyle w:val="Sraopastraipa"/>
        <w:numPr>
          <w:ilvl w:val="0"/>
          <w:numId w:val="9"/>
        </w:numPr>
        <w:rPr>
          <w:szCs w:val="24"/>
          <w:lang w:eastAsia="lt-LT"/>
        </w:rPr>
      </w:pPr>
      <w:r>
        <w:rPr>
          <w:szCs w:val="24"/>
          <w:lang w:eastAsia="lt-LT"/>
        </w:rPr>
        <w:t>Didelė atskirtis tarp žmonių, įtraukties trūkumas;</w:t>
      </w:r>
    </w:p>
    <w:p w14:paraId="020C5D58" w14:textId="3407574F" w:rsidR="004A0666" w:rsidRDefault="00197217">
      <w:pPr>
        <w:pStyle w:val="Sraopastraipa"/>
        <w:numPr>
          <w:ilvl w:val="0"/>
          <w:numId w:val="9"/>
        </w:numPr>
        <w:rPr>
          <w:szCs w:val="24"/>
          <w:lang w:eastAsia="lt-LT"/>
        </w:rPr>
      </w:pPr>
      <w:r>
        <w:rPr>
          <w:szCs w:val="24"/>
          <w:lang w:eastAsia="lt-LT"/>
        </w:rPr>
        <w:t>Senstanti visuomenė</w:t>
      </w:r>
      <w:r w:rsidR="00F526CC">
        <w:rPr>
          <w:szCs w:val="24"/>
          <w:lang w:eastAsia="lt-LT"/>
        </w:rPr>
        <w:t xml:space="preserve"> </w:t>
      </w:r>
      <w:r w:rsidR="00F526CC" w:rsidRPr="00F526CC">
        <w:rPr>
          <w:i/>
          <w:iCs/>
          <w:szCs w:val="24"/>
          <w:lang w:eastAsia="lt-LT"/>
        </w:rPr>
        <w:t>(10 informacijos šaltinis)</w:t>
      </w:r>
      <w:r>
        <w:rPr>
          <w:szCs w:val="24"/>
          <w:lang w:eastAsia="lt-LT"/>
        </w:rPr>
        <w:t>;</w:t>
      </w:r>
    </w:p>
    <w:p w14:paraId="5C1E068B" w14:textId="0C0E02AF" w:rsidR="00197217" w:rsidRDefault="00197217">
      <w:pPr>
        <w:pStyle w:val="Sraopastraipa"/>
        <w:numPr>
          <w:ilvl w:val="0"/>
          <w:numId w:val="9"/>
        </w:numPr>
        <w:rPr>
          <w:szCs w:val="24"/>
          <w:lang w:eastAsia="lt-LT"/>
        </w:rPr>
      </w:pPr>
      <w:r>
        <w:rPr>
          <w:szCs w:val="24"/>
          <w:lang w:eastAsia="lt-LT"/>
        </w:rPr>
        <w:t>Sinergijos trūkumas tarp žmonių ir skaitmenizavimo;</w:t>
      </w:r>
    </w:p>
    <w:p w14:paraId="1089B238" w14:textId="0059D12A" w:rsidR="00197217" w:rsidRDefault="00197217">
      <w:pPr>
        <w:pStyle w:val="Sraopastraipa"/>
        <w:numPr>
          <w:ilvl w:val="0"/>
          <w:numId w:val="9"/>
        </w:numPr>
        <w:rPr>
          <w:szCs w:val="24"/>
          <w:lang w:eastAsia="lt-LT"/>
        </w:rPr>
      </w:pPr>
      <w:r>
        <w:rPr>
          <w:szCs w:val="24"/>
          <w:lang w:eastAsia="lt-LT"/>
        </w:rPr>
        <w:t>Žmonių pasyvumas;</w:t>
      </w:r>
    </w:p>
    <w:p w14:paraId="10B9FB9F" w14:textId="08E9E79F" w:rsidR="00197217" w:rsidRDefault="004E2DA5" w:rsidP="004E2DA5">
      <w:pPr>
        <w:ind w:firstLine="360"/>
        <w:rPr>
          <w:szCs w:val="24"/>
          <w:lang w:eastAsia="lt-LT"/>
        </w:rPr>
      </w:pPr>
      <w:r>
        <w:rPr>
          <w:szCs w:val="24"/>
          <w:lang w:eastAsia="lt-LT"/>
        </w:rPr>
        <w:t>Informacinių renginių</w:t>
      </w:r>
      <w:r w:rsidR="00945205">
        <w:rPr>
          <w:szCs w:val="24"/>
          <w:lang w:eastAsia="lt-LT"/>
        </w:rPr>
        <w:t>, diskusijų metu dalyvavę atstovai, gyventojai išsakė poreikius ir lūkesčius jų gyvenamojoje teritorijoje. Pagrindiniai išgryninti poreikiai nustatyti šie:</w:t>
      </w:r>
    </w:p>
    <w:p w14:paraId="034EFB8F" w14:textId="622C8BC4" w:rsidR="00F96367" w:rsidRDefault="00945205">
      <w:pPr>
        <w:pStyle w:val="Sraopastraipa"/>
        <w:numPr>
          <w:ilvl w:val="0"/>
          <w:numId w:val="9"/>
        </w:numPr>
        <w:rPr>
          <w:szCs w:val="24"/>
          <w:lang w:eastAsia="lt-LT"/>
        </w:rPr>
      </w:pPr>
      <w:r>
        <w:rPr>
          <w:szCs w:val="24"/>
          <w:lang w:eastAsia="lt-LT"/>
        </w:rPr>
        <w:t>Bendruomeninio konsultacinio centro poreikis;</w:t>
      </w:r>
    </w:p>
    <w:p w14:paraId="61FAB8A4" w14:textId="0E347D1D" w:rsidR="00945205" w:rsidRDefault="008F2F07">
      <w:pPr>
        <w:pStyle w:val="Sraopastraipa"/>
        <w:numPr>
          <w:ilvl w:val="0"/>
          <w:numId w:val="9"/>
        </w:numPr>
        <w:rPr>
          <w:szCs w:val="24"/>
          <w:lang w:eastAsia="lt-LT"/>
        </w:rPr>
      </w:pPr>
      <w:r>
        <w:rPr>
          <w:szCs w:val="24"/>
          <w:lang w:eastAsia="lt-LT"/>
        </w:rPr>
        <w:t>Mokymų poreikis (švietimo srities projektų rengimas, trumpų maisto tiekimo grandinių proceso organizavimas, naujų technologijų pritaikymas verslo, kultūros ir kt. srityse</w:t>
      </w:r>
      <w:r w:rsidR="005D0219">
        <w:rPr>
          <w:szCs w:val="24"/>
          <w:lang w:eastAsia="lt-LT"/>
        </w:rPr>
        <w:t>, kaip pritraukti jaunimą į renginius, veiklas</w:t>
      </w:r>
      <w:r>
        <w:rPr>
          <w:szCs w:val="24"/>
          <w:lang w:eastAsia="lt-LT"/>
        </w:rPr>
        <w:t>)</w:t>
      </w:r>
      <w:r w:rsidR="00130699">
        <w:rPr>
          <w:szCs w:val="24"/>
          <w:lang w:eastAsia="lt-LT"/>
        </w:rPr>
        <w:t>;</w:t>
      </w:r>
    </w:p>
    <w:p w14:paraId="29EB59C2" w14:textId="38777B01" w:rsidR="00130699" w:rsidRDefault="00D522CC">
      <w:pPr>
        <w:pStyle w:val="Sraopastraipa"/>
        <w:numPr>
          <w:ilvl w:val="0"/>
          <w:numId w:val="9"/>
        </w:numPr>
        <w:rPr>
          <w:szCs w:val="24"/>
          <w:lang w:eastAsia="lt-LT"/>
        </w:rPr>
      </w:pPr>
      <w:r>
        <w:rPr>
          <w:szCs w:val="24"/>
          <w:lang w:eastAsia="lt-LT"/>
        </w:rPr>
        <w:t>Ūkininkų kooperacijos poreikis, kooperacijos kūrimas</w:t>
      </w:r>
      <w:r w:rsidR="00AC4EC7">
        <w:rPr>
          <w:szCs w:val="24"/>
          <w:lang w:eastAsia="lt-LT"/>
        </w:rPr>
        <w:t xml:space="preserve"> </w:t>
      </w:r>
      <w:r w:rsidR="00AC4EC7" w:rsidRPr="00AC4EC7">
        <w:rPr>
          <w:i/>
          <w:iCs/>
          <w:szCs w:val="24"/>
          <w:lang w:eastAsia="lt-LT"/>
        </w:rPr>
        <w:t>(6 informacijos šaltinis)</w:t>
      </w:r>
      <w:r>
        <w:rPr>
          <w:szCs w:val="24"/>
          <w:lang w:eastAsia="lt-LT"/>
        </w:rPr>
        <w:t>;</w:t>
      </w:r>
    </w:p>
    <w:p w14:paraId="0689711F" w14:textId="1385BB4C" w:rsidR="00D522CC" w:rsidRDefault="00D522CC">
      <w:pPr>
        <w:pStyle w:val="Sraopastraipa"/>
        <w:numPr>
          <w:ilvl w:val="0"/>
          <w:numId w:val="9"/>
        </w:numPr>
        <w:rPr>
          <w:szCs w:val="24"/>
          <w:lang w:eastAsia="lt-LT"/>
        </w:rPr>
      </w:pPr>
      <w:r>
        <w:rPr>
          <w:szCs w:val="24"/>
          <w:lang w:eastAsia="lt-LT"/>
        </w:rPr>
        <w:t>Lauko grupių darželiuose</w:t>
      </w:r>
      <w:r w:rsidR="005D0219">
        <w:rPr>
          <w:szCs w:val="24"/>
          <w:lang w:eastAsia="lt-LT"/>
        </w:rPr>
        <w:t xml:space="preserve"> įsteigimas;</w:t>
      </w:r>
    </w:p>
    <w:p w14:paraId="0C6F0EB5" w14:textId="1F529291" w:rsidR="005D0219" w:rsidRDefault="005D0219">
      <w:pPr>
        <w:pStyle w:val="Sraopastraipa"/>
        <w:numPr>
          <w:ilvl w:val="0"/>
          <w:numId w:val="9"/>
        </w:numPr>
        <w:rPr>
          <w:szCs w:val="24"/>
          <w:lang w:eastAsia="lt-LT"/>
        </w:rPr>
      </w:pPr>
      <w:r>
        <w:rPr>
          <w:szCs w:val="24"/>
          <w:lang w:eastAsia="lt-LT"/>
        </w:rPr>
        <w:t>Vaikų, šeimų</w:t>
      </w:r>
      <w:r w:rsidR="00D855B1">
        <w:rPr>
          <w:szCs w:val="24"/>
          <w:lang w:eastAsia="lt-LT"/>
        </w:rPr>
        <w:t>, jaunimo</w:t>
      </w:r>
      <w:r>
        <w:rPr>
          <w:szCs w:val="24"/>
          <w:lang w:eastAsia="lt-LT"/>
        </w:rPr>
        <w:t xml:space="preserve"> užimtumo organizavimas</w:t>
      </w:r>
      <w:r w:rsidR="00D855B1">
        <w:rPr>
          <w:szCs w:val="24"/>
          <w:lang w:eastAsia="lt-LT"/>
        </w:rPr>
        <w:t xml:space="preserve"> </w:t>
      </w:r>
      <w:r w:rsidR="00D855B1" w:rsidRPr="00D855B1">
        <w:rPr>
          <w:i/>
          <w:iCs/>
          <w:szCs w:val="24"/>
          <w:lang w:eastAsia="lt-LT"/>
        </w:rPr>
        <w:t>(8 informacijos šaltinis)</w:t>
      </w:r>
      <w:r>
        <w:rPr>
          <w:szCs w:val="24"/>
          <w:lang w:eastAsia="lt-LT"/>
        </w:rPr>
        <w:t>;</w:t>
      </w:r>
    </w:p>
    <w:p w14:paraId="5FB58B83" w14:textId="1A7388DC" w:rsidR="00B67491" w:rsidRPr="00370EA1" w:rsidRDefault="0068555F">
      <w:pPr>
        <w:pStyle w:val="Sraopastraipa"/>
        <w:numPr>
          <w:ilvl w:val="0"/>
          <w:numId w:val="9"/>
        </w:numPr>
        <w:rPr>
          <w:szCs w:val="24"/>
          <w:lang w:eastAsia="lt-LT"/>
        </w:rPr>
      </w:pPr>
      <w:r>
        <w:rPr>
          <w:szCs w:val="24"/>
          <w:lang w:eastAsia="lt-LT"/>
        </w:rPr>
        <w:t>Turistinio potencialo išnaudojimas</w:t>
      </w:r>
      <w:r w:rsidR="0013211B">
        <w:rPr>
          <w:szCs w:val="24"/>
          <w:lang w:eastAsia="lt-LT"/>
        </w:rPr>
        <w:t>, naujų technologijų pritaikymas paveldo išsaugojimui</w:t>
      </w:r>
      <w:r w:rsidR="00D13A48" w:rsidRPr="00952921">
        <w:rPr>
          <w:szCs w:val="24"/>
          <w:lang w:eastAsia="lt-LT"/>
        </w:rPr>
        <w:t xml:space="preserve"> (Sedos sen</w:t>
      </w:r>
      <w:r w:rsidR="00B67491">
        <w:rPr>
          <w:szCs w:val="24"/>
          <w:lang w:eastAsia="lt-LT"/>
        </w:rPr>
        <w:t>iūnijoje piliakalnio įveiklinimas)</w:t>
      </w:r>
      <w:r w:rsidR="00AC4EC7">
        <w:rPr>
          <w:szCs w:val="24"/>
          <w:lang w:eastAsia="lt-LT"/>
        </w:rPr>
        <w:t xml:space="preserve"> </w:t>
      </w:r>
      <w:r w:rsidR="00AC4EC7" w:rsidRPr="00AC4EC7">
        <w:rPr>
          <w:i/>
          <w:iCs/>
          <w:szCs w:val="24"/>
          <w:lang w:eastAsia="lt-LT"/>
        </w:rPr>
        <w:t>(7 informacijos šaltinis)</w:t>
      </w:r>
      <w:r w:rsidR="00BB53CD">
        <w:rPr>
          <w:szCs w:val="24"/>
          <w:lang w:eastAsia="lt-LT"/>
        </w:rPr>
        <w:t>.</w:t>
      </w:r>
    </w:p>
    <w:bookmarkEnd w:id="9"/>
    <w:p w14:paraId="70C285E8" w14:textId="77777777" w:rsidR="00BB53CD" w:rsidRDefault="004F1355" w:rsidP="00DC7464">
      <w:pPr>
        <w:ind w:firstLine="360"/>
        <w:rPr>
          <w:rFonts w:eastAsia="Calibri"/>
        </w:rPr>
      </w:pPr>
      <w:r w:rsidRPr="00F46645">
        <w:rPr>
          <w:rFonts w:eastAsia="Calibri"/>
        </w:rPr>
        <w:t>Grupinės diskusijos pasižymi sinerginiu efektu, kuris įgalina nuomonių, idėjų, patirčių įvairovę. Šis metod</w:t>
      </w:r>
      <w:r w:rsidR="00DC7464">
        <w:rPr>
          <w:rFonts w:eastAsia="Calibri"/>
        </w:rPr>
        <w:t xml:space="preserve">as įgalino </w:t>
      </w:r>
      <w:r w:rsidRPr="00F46645">
        <w:rPr>
          <w:rFonts w:eastAsia="Calibri"/>
        </w:rPr>
        <w:t>užfiksuoti vietos gyventojų idėjas, nuomones ir jų ištakas arba priežastis, padėjo aptikti naujus, nežinomus problemos aspektus.</w:t>
      </w:r>
    </w:p>
    <w:p w14:paraId="136CF793" w14:textId="4B533E92" w:rsidR="00BB53CD" w:rsidRDefault="00BB53CD" w:rsidP="00DC7464">
      <w:pPr>
        <w:ind w:firstLine="360"/>
        <w:rPr>
          <w:rFonts w:eastAsia="Calibri"/>
        </w:rPr>
      </w:pPr>
      <w:r>
        <w:rPr>
          <w:rFonts w:eastAsia="Calibri"/>
        </w:rPr>
        <w:t>Vietos plėtros strategijos rengimo eigoje vyko susitikimas su VVG valdyba, kur buvo aptartos stiprybės, silpnybės, galimybės, grėsmės, formuojami poreikiai, aptartos galimos priemonės. 2023 m. kovo 13 d. įvyko susitikimas</w:t>
      </w:r>
      <w:r w:rsidR="00FF479E">
        <w:rPr>
          <w:rFonts w:eastAsia="Calibri"/>
        </w:rPr>
        <w:t xml:space="preserve"> mokyklų atstovais, kaip geriausiai atstovaujančiais vaikų ir jaunimo interesus. Susitikimo metu buvo pateiktos šios idėjos ir siūlymai:</w:t>
      </w:r>
    </w:p>
    <w:p w14:paraId="5E3D1569" w14:textId="321E3925" w:rsidR="000A7528" w:rsidRDefault="00FF479E">
      <w:pPr>
        <w:pStyle w:val="Sraopastraipa"/>
        <w:numPr>
          <w:ilvl w:val="0"/>
          <w:numId w:val="9"/>
        </w:numPr>
      </w:pPr>
      <w:r>
        <w:lastRenderedPageBreak/>
        <w:t>Lauko klasė – šiltnamis šildomas su atsinaujinančiais energijos šaltiniais. Tai vieta, kur būtų galima vesti pamokas,</w:t>
      </w:r>
      <w:r w:rsidR="000A7528">
        <w:t xml:space="preserve"> </w:t>
      </w:r>
      <w:r>
        <w:t>anks</w:t>
      </w:r>
      <w:r w:rsidR="000A7528">
        <w:t>ti</w:t>
      </w:r>
      <w:r>
        <w:t xml:space="preserve"> pavasarį pradėti auginti daržoves ir prieskonius.</w:t>
      </w:r>
      <w:r w:rsidR="0027476B">
        <w:t xml:space="preserve"> M</w:t>
      </w:r>
      <w:r>
        <w:t>okiniai</w:t>
      </w:r>
      <w:r w:rsidR="0027476B">
        <w:t>,</w:t>
      </w:r>
      <w:r>
        <w:t xml:space="preserve"> turintys specialiųjų ugdymosi poreikių</w:t>
      </w:r>
      <w:r w:rsidR="0027476B">
        <w:t xml:space="preserve">, galėtų </w:t>
      </w:r>
      <w:r>
        <w:t>auginti ir prižiūrėti ekologiškas daržoves, prieskonius, o vėliau juos naudoti</w:t>
      </w:r>
      <w:r w:rsidR="0027476B">
        <w:t xml:space="preserve"> maisto </w:t>
      </w:r>
      <w:r>
        <w:t>gaminimo procese</w:t>
      </w:r>
      <w:r w:rsidR="000A7528">
        <w:t>;</w:t>
      </w:r>
    </w:p>
    <w:p w14:paraId="699EAE0D" w14:textId="77777777" w:rsidR="000A7528" w:rsidRDefault="00FF479E">
      <w:pPr>
        <w:pStyle w:val="Sraopastraipa"/>
        <w:numPr>
          <w:ilvl w:val="0"/>
          <w:numId w:val="9"/>
        </w:numPr>
      </w:pPr>
      <w:r>
        <w:t>Lauko klasė – kavinukė, kurioje būtų galima laiką leisti ir žiemą, kur būtų prekiaujama mokinių gaminamais konditerijos ir kulinarijos gaminiais, mokinių rinkta žolelių arbata</w:t>
      </w:r>
      <w:r w:rsidR="000A7528">
        <w:t>;</w:t>
      </w:r>
    </w:p>
    <w:p w14:paraId="6F06F759" w14:textId="245890B6" w:rsidR="00FF479E" w:rsidRDefault="00FF479E">
      <w:pPr>
        <w:pStyle w:val="Sraopastraipa"/>
        <w:numPr>
          <w:ilvl w:val="0"/>
          <w:numId w:val="9"/>
        </w:numPr>
      </w:pPr>
      <w:r>
        <w:t>Etnoklasė ar kultūrinio paveldo virtuvė – vieta, kur galima gaminti kulinarinio paveldo patiekalus, kepti šakočius, gaminti kitus patiekalus, vesti edukacijas</w:t>
      </w:r>
      <w:r w:rsidR="000A7528">
        <w:t>. A</w:t>
      </w:r>
      <w:r>
        <w:t>plinka</w:t>
      </w:r>
      <w:r w:rsidR="000A7528">
        <w:t>,</w:t>
      </w:r>
      <w:r>
        <w:t xml:space="preserve"> kurioje vyksta etno veiklos nuo interjero, aprangos iki patiekalų gaminimo, edukacijų vedimo</w:t>
      </w:r>
      <w:r w:rsidR="000A7528">
        <w:t xml:space="preserve"> </w:t>
      </w:r>
      <w:r>
        <w:t>(kiaušinių marginimo, kalėdinių vainikų pynim</w:t>
      </w:r>
      <w:r w:rsidR="000A7528">
        <w:t>o</w:t>
      </w:r>
      <w:r>
        <w:t xml:space="preserve"> ir pan.)</w:t>
      </w:r>
      <w:r w:rsidR="000A7528">
        <w:t>;</w:t>
      </w:r>
    </w:p>
    <w:p w14:paraId="55253C86" w14:textId="77777777" w:rsidR="0027476B" w:rsidRPr="0027476B" w:rsidRDefault="000A7528">
      <w:pPr>
        <w:pStyle w:val="Sraopastraipa"/>
        <w:numPr>
          <w:ilvl w:val="0"/>
          <w:numId w:val="9"/>
        </w:numPr>
        <w:rPr>
          <w:rFonts w:eastAsia="Calibri"/>
        </w:rPr>
      </w:pPr>
      <w:r w:rsidRPr="000A7528">
        <w:rPr>
          <w:color w:val="222222"/>
          <w:szCs w:val="24"/>
          <w:shd w:val="clear" w:color="auto" w:fill="FFFFFF"/>
        </w:rPr>
        <w:t>Sveikatingumo ir visuomenės supratimo apie sveiką gyvenseną ugdymas pritaikant Sedos Vytauto Mačernio gimnazijos sporto aikštyną fizinio aktyvumo skatinimui ir bendruomenės susitelkimo didinimui bei atskirties tarp socialinių sluoksnių mažinimui</w:t>
      </w:r>
      <w:r>
        <w:rPr>
          <w:color w:val="222222"/>
          <w:szCs w:val="24"/>
          <w:shd w:val="clear" w:color="auto" w:fill="FFFFFF"/>
        </w:rPr>
        <w:t>;</w:t>
      </w:r>
    </w:p>
    <w:p w14:paraId="4E74BD49" w14:textId="7F034124" w:rsidR="000A7528" w:rsidRPr="0027476B" w:rsidRDefault="000A7528">
      <w:pPr>
        <w:pStyle w:val="Sraopastraipa"/>
        <w:numPr>
          <w:ilvl w:val="0"/>
          <w:numId w:val="9"/>
        </w:numPr>
        <w:rPr>
          <w:rFonts w:eastAsia="Calibri"/>
        </w:rPr>
      </w:pPr>
      <w:r w:rsidRPr="0027476B">
        <w:rPr>
          <w:color w:val="222222"/>
          <w:szCs w:val="24"/>
          <w:shd w:val="clear" w:color="auto" w:fill="FFFFFF"/>
        </w:rPr>
        <w:t>Skatinti įvairaus amžiaus grupių moksleivių,</w:t>
      </w:r>
      <w:r w:rsidR="0027476B" w:rsidRPr="0027476B">
        <w:rPr>
          <w:color w:val="222222"/>
          <w:szCs w:val="24"/>
          <w:shd w:val="clear" w:color="auto" w:fill="FFFFFF"/>
        </w:rPr>
        <w:t xml:space="preserve"> </w:t>
      </w:r>
      <w:r w:rsidRPr="0027476B">
        <w:rPr>
          <w:color w:val="222222"/>
          <w:szCs w:val="24"/>
          <w:shd w:val="clear" w:color="auto" w:fill="FFFFFF"/>
        </w:rPr>
        <w:t>bendruomenių</w:t>
      </w:r>
      <w:r w:rsidR="0027476B" w:rsidRPr="0027476B">
        <w:rPr>
          <w:color w:val="222222"/>
          <w:szCs w:val="24"/>
          <w:shd w:val="clear" w:color="auto" w:fill="FFFFFF"/>
        </w:rPr>
        <w:t xml:space="preserve"> </w:t>
      </w:r>
      <w:r w:rsidRPr="0027476B">
        <w:rPr>
          <w:color w:val="222222"/>
          <w:szCs w:val="24"/>
          <w:shd w:val="clear" w:color="auto" w:fill="FFFFFF"/>
        </w:rPr>
        <w:t>kūrybiškumą ir saviraišką</w:t>
      </w:r>
      <w:r w:rsidR="0027476B">
        <w:rPr>
          <w:color w:val="222222"/>
          <w:szCs w:val="24"/>
          <w:shd w:val="clear" w:color="auto" w:fill="FFFFFF"/>
        </w:rPr>
        <w:t xml:space="preserve">, </w:t>
      </w:r>
      <w:r w:rsidRPr="0027476B">
        <w:rPr>
          <w:color w:val="222222"/>
          <w:szCs w:val="24"/>
          <w:shd w:val="clear" w:color="auto" w:fill="FFFFFF"/>
        </w:rPr>
        <w:t>naujomis technologinėmis priemonėmis išsaugoti ir puoselėti gimtinės kultūrinį</w:t>
      </w:r>
      <w:r w:rsidR="0027476B">
        <w:rPr>
          <w:color w:val="222222"/>
          <w:szCs w:val="24"/>
          <w:shd w:val="clear" w:color="auto" w:fill="FFFFFF"/>
        </w:rPr>
        <w:t>-</w:t>
      </w:r>
      <w:r w:rsidRPr="0027476B">
        <w:rPr>
          <w:color w:val="222222"/>
          <w:szCs w:val="24"/>
          <w:shd w:val="clear" w:color="auto" w:fill="FFFFFF"/>
        </w:rPr>
        <w:t>istorinį paveldą:</w:t>
      </w:r>
      <w:r w:rsidR="0027476B">
        <w:rPr>
          <w:color w:val="222222"/>
          <w:szCs w:val="24"/>
          <w:shd w:val="clear" w:color="auto" w:fill="FFFFFF"/>
        </w:rPr>
        <w:t xml:space="preserve"> </w:t>
      </w:r>
      <w:r w:rsidRPr="0027476B">
        <w:rPr>
          <w:color w:val="222222"/>
          <w:szCs w:val="24"/>
          <w:shd w:val="clear" w:color="auto" w:fill="FFFFFF"/>
        </w:rPr>
        <w:t>surengiant gimnazijos moksleivių, bendruomenės narių ar išvykusių sediškių kūrybinį konkursą</w:t>
      </w:r>
      <w:r w:rsidR="0027476B">
        <w:rPr>
          <w:color w:val="222222"/>
          <w:szCs w:val="24"/>
          <w:shd w:val="clear" w:color="auto" w:fill="FFFFFF"/>
        </w:rPr>
        <w:t>. P</w:t>
      </w:r>
      <w:r w:rsidRPr="0027476B">
        <w:rPr>
          <w:color w:val="222222"/>
          <w:szCs w:val="24"/>
          <w:shd w:val="clear" w:color="auto" w:fill="FFFFFF"/>
        </w:rPr>
        <w:t>ritaikant naujas šiuolaikiškas technologijas sukurti Vytauto Mačernio kūrinių ir vertybių įamžinimą Sedos gimnazijos ir seniūnijos teritorijoje (įrengiant muliažinius kambarius-nišas poeto kūrybos tematika</w:t>
      </w:r>
      <w:r w:rsidR="0027476B">
        <w:rPr>
          <w:color w:val="222222"/>
          <w:szCs w:val="24"/>
          <w:shd w:val="clear" w:color="auto" w:fill="FFFFFF"/>
        </w:rPr>
        <w:t>,</w:t>
      </w:r>
      <w:r w:rsidRPr="0027476B">
        <w:rPr>
          <w:color w:val="222222"/>
          <w:szCs w:val="24"/>
          <w:shd w:val="clear" w:color="auto" w:fill="FFFFFF"/>
        </w:rPr>
        <w:t xml:space="preserve"> apšviečiant ir įgarsinant šiuolaikinėmis tvariomis technologijomis)</w:t>
      </w:r>
      <w:r w:rsidR="0027476B">
        <w:rPr>
          <w:color w:val="222222"/>
          <w:szCs w:val="24"/>
          <w:shd w:val="clear" w:color="auto" w:fill="FFFFFF"/>
        </w:rPr>
        <w:t>.</w:t>
      </w:r>
    </w:p>
    <w:p w14:paraId="29231CFA" w14:textId="21E7179A" w:rsidR="00566B9C" w:rsidRPr="00C8590F" w:rsidRDefault="00566B9C" w:rsidP="00A17366">
      <w:pPr>
        <w:pStyle w:val="Antrat3"/>
        <w:numPr>
          <w:ilvl w:val="1"/>
          <w:numId w:val="1"/>
        </w:numPr>
      </w:pPr>
      <w:bookmarkStart w:id="11" w:name="_Toc119662860"/>
      <w:r w:rsidRPr="00C8590F">
        <w:t xml:space="preserve">VVG teritorijos socialinė situacija </w:t>
      </w:r>
      <w:r w:rsidR="0061106B" w:rsidRPr="00C8590F">
        <w:t>(įskaitant informaciją apie skurd</w:t>
      </w:r>
      <w:r w:rsidR="00C646DE" w:rsidRPr="00C8590F">
        <w:t>o riziką</w:t>
      </w:r>
      <w:r w:rsidR="0061106B" w:rsidRPr="00C8590F">
        <w:t xml:space="preserve"> ir socialinę atskirtį patiriančius asmenis ir </w:t>
      </w:r>
      <w:r w:rsidR="00C646DE" w:rsidRPr="00C8590F">
        <w:t xml:space="preserve">(arba) jų </w:t>
      </w:r>
      <w:r w:rsidR="0061106B" w:rsidRPr="00C8590F">
        <w:t>grupes</w:t>
      </w:r>
      <w:bookmarkEnd w:id="11"/>
      <w:r w:rsidR="00EA2B5E">
        <w:t>)</w:t>
      </w:r>
    </w:p>
    <w:p w14:paraId="644F157C" w14:textId="77777777" w:rsidR="00A65C46" w:rsidRDefault="00A65C46" w:rsidP="005B36DC">
      <w:pPr>
        <w:ind w:firstLine="360"/>
      </w:pPr>
      <w:r w:rsidRPr="00DC2516">
        <w:t>VVG teritorijos</w:t>
      </w:r>
      <w:r>
        <w:t xml:space="preserve"> </w:t>
      </w:r>
      <w:r w:rsidRPr="00DC2516">
        <w:t>gyventojų skaičius</w:t>
      </w:r>
      <w:r>
        <w:t>, l</w:t>
      </w:r>
      <w:r w:rsidRPr="00E02D93">
        <w:t>yginant 2017 m. ir 2022 m. pradžią</w:t>
      </w:r>
      <w:r>
        <w:t>,</w:t>
      </w:r>
      <w:r w:rsidRPr="00DC2516">
        <w:t xml:space="preserve"> sumažėjo 2,0 proc.</w:t>
      </w:r>
      <w:r>
        <w:t xml:space="preserve">, o per dešimtmetį, t. y. nuo 2012 m. pradžios, mažėjo 9,3 proc. </w:t>
      </w:r>
      <w:r w:rsidRPr="008B4BF6">
        <w:t>VVG teritorijos gyventoj</w:t>
      </w:r>
      <w:r>
        <w:t xml:space="preserve">ai </w:t>
      </w:r>
      <w:r w:rsidRPr="001146EF">
        <w:t>2022 m. pradži</w:t>
      </w:r>
      <w:r>
        <w:t xml:space="preserve">oje sudarė 36,6 proc. </w:t>
      </w:r>
      <w:r w:rsidRPr="00F54E43">
        <w:t>Mažeikių rajono savivaldybės</w:t>
      </w:r>
      <w:r>
        <w:t xml:space="preserve"> gyventojų.</w:t>
      </w:r>
    </w:p>
    <w:p w14:paraId="48F833ED" w14:textId="7C978EE6" w:rsidR="00A65C46" w:rsidRDefault="00A65C46" w:rsidP="005B36DC">
      <w:pPr>
        <w:ind w:firstLine="360"/>
      </w:pPr>
      <w:r w:rsidRPr="00541923">
        <w:t>Gimstamumas Mažeikių rajono savivaldybėje</w:t>
      </w:r>
      <w:r>
        <w:rPr>
          <w:rStyle w:val="Puslapioinaosnuoroda"/>
        </w:rPr>
        <w:footnoteReference w:id="5"/>
      </w:r>
      <w:r w:rsidRPr="00541923">
        <w:t>, lyginant 201</w:t>
      </w:r>
      <w:r>
        <w:t>7</w:t>
      </w:r>
      <w:r w:rsidRPr="00541923">
        <w:t xml:space="preserve"> m. ir 20</w:t>
      </w:r>
      <w:r>
        <w:t>21</w:t>
      </w:r>
      <w:r w:rsidRPr="00541923">
        <w:t xml:space="preserve"> m., sumažėjo </w:t>
      </w:r>
      <w:r>
        <w:t>23,4</w:t>
      </w:r>
      <w:r w:rsidRPr="00541923">
        <w:t xml:space="preserve"> proc. 20</w:t>
      </w:r>
      <w:r>
        <w:t>17</w:t>
      </w:r>
      <w:r w:rsidRPr="00541923">
        <w:t xml:space="preserve"> m. Mažeikių rajone gimė </w:t>
      </w:r>
      <w:r>
        <w:t>512</w:t>
      </w:r>
      <w:r w:rsidRPr="00541923">
        <w:t xml:space="preserve"> vaikai, 20</w:t>
      </w:r>
      <w:r>
        <w:t>21</w:t>
      </w:r>
      <w:r w:rsidRPr="00541923">
        <w:t xml:space="preserve"> m. – </w:t>
      </w:r>
      <w:r>
        <w:t>392</w:t>
      </w:r>
      <w:r w:rsidRPr="00C02A66">
        <w:t xml:space="preserve"> vaikai</w:t>
      </w:r>
      <w:r w:rsidR="00734B6C">
        <w:t xml:space="preserve"> </w:t>
      </w:r>
      <w:r w:rsidR="00734B6C" w:rsidRPr="00734B6C">
        <w:rPr>
          <w:i/>
          <w:iCs/>
        </w:rPr>
        <w:t>(3 rodiklis)</w:t>
      </w:r>
      <w:r w:rsidRPr="00541923">
        <w:t xml:space="preserve">. Gimstamumas analizuojamu laikotarpiu </w:t>
      </w:r>
      <w:r w:rsidRPr="00D371F9">
        <w:t xml:space="preserve">Telšių apskrityje </w:t>
      </w:r>
      <w:r w:rsidRPr="00541923">
        <w:t>mažėjo</w:t>
      </w:r>
      <w:r>
        <w:t xml:space="preserve"> 22,9 proc., šalyje – 18,9 proc.</w:t>
      </w:r>
      <w:r w:rsidRPr="00541923">
        <w:t xml:space="preserve"> </w:t>
      </w:r>
      <w:r w:rsidRPr="00F9610C">
        <w:t>Mirusiųjų skaičius 201</w:t>
      </w:r>
      <w:r>
        <w:t>7</w:t>
      </w:r>
      <w:r w:rsidRPr="00F9610C">
        <w:t>–20</w:t>
      </w:r>
      <w:r>
        <w:t>21</w:t>
      </w:r>
      <w:r w:rsidRPr="00F9610C">
        <w:t xml:space="preserve"> m. </w:t>
      </w:r>
      <w:r w:rsidRPr="009743D0">
        <w:t>Mažeikių rajono savivaldybėje</w:t>
      </w:r>
      <w:r>
        <w:t xml:space="preserve">, </w:t>
      </w:r>
      <w:r w:rsidRPr="0094399D">
        <w:t>Telšių apskrityje</w:t>
      </w:r>
      <w:r>
        <w:t xml:space="preserve"> ir šalyje augo. </w:t>
      </w:r>
      <w:r w:rsidRPr="006C5AE7">
        <w:t>Gimusiųjų ir mirusiųjų skaičiaus pokyčiai turi įtakos natūraliai gyventojų kaitai (toliau – NGK), kuri šalyje</w:t>
      </w:r>
      <w:r>
        <w:t xml:space="preserve">, </w:t>
      </w:r>
      <w:r w:rsidRPr="00E44EC7">
        <w:t>Telšių apskrityje</w:t>
      </w:r>
      <w:r w:rsidRPr="006C5AE7">
        <w:t xml:space="preserve"> ir </w:t>
      </w:r>
      <w:r w:rsidRPr="00E44EC7">
        <w:t xml:space="preserve">Mažeikių rajono savivaldybėje </w:t>
      </w:r>
      <w:r w:rsidRPr="006C5AE7">
        <w:t>buvo neigiama. 201</w:t>
      </w:r>
      <w:r>
        <w:t>7</w:t>
      </w:r>
      <w:r w:rsidRPr="006C5AE7">
        <w:t xml:space="preserve"> m. palyginti su 20</w:t>
      </w:r>
      <w:r>
        <w:t>21</w:t>
      </w:r>
      <w:r w:rsidRPr="006C5AE7">
        <w:t xml:space="preserve"> m., Mažeikių rajono savivaldybėje </w:t>
      </w:r>
      <w:r>
        <w:t xml:space="preserve">neigiamas </w:t>
      </w:r>
      <w:r w:rsidRPr="006C5AE7">
        <w:t xml:space="preserve">NGK rodiklis išaugo </w:t>
      </w:r>
      <w:r>
        <w:t xml:space="preserve">2,8 karto, </w:t>
      </w:r>
      <w:r w:rsidRPr="00B93B6B">
        <w:t>Telšių apskrityje</w:t>
      </w:r>
      <w:r>
        <w:t xml:space="preserve"> ir </w:t>
      </w:r>
      <w:r w:rsidRPr="00522AF9">
        <w:t>šalyje</w:t>
      </w:r>
      <w:r>
        <w:t xml:space="preserve"> – 2,1 karto.</w:t>
      </w:r>
    </w:p>
    <w:p w14:paraId="74ECEAEE" w14:textId="7DEB0AAC" w:rsidR="00A65C46" w:rsidRDefault="00A65C46" w:rsidP="005B36DC">
      <w:pPr>
        <w:ind w:firstLine="360"/>
      </w:pPr>
      <w:r w:rsidRPr="007173BD">
        <w:t>20</w:t>
      </w:r>
      <w:r>
        <w:t>21</w:t>
      </w:r>
      <w:r w:rsidRPr="007173BD">
        <w:t xml:space="preserve"> m. Mažeikių rajono savivaldybėje migracijos saldo rodiklis arba neto migracija (bendra), buvo neigiama, kaip ir</w:t>
      </w:r>
      <w:r w:rsidRPr="00053471">
        <w:t xml:space="preserve"> Telšių apskrityje</w:t>
      </w:r>
      <w:r w:rsidRPr="007173BD">
        <w:t xml:space="preserve">, o šalyje – teigiama. </w:t>
      </w:r>
      <w:r>
        <w:t>L</w:t>
      </w:r>
      <w:r w:rsidRPr="00675047">
        <w:t xml:space="preserve">yginant 2017 m. ir 2021 m., Mažeikių rajono savivaldybėje </w:t>
      </w:r>
      <w:r>
        <w:t xml:space="preserve">neigiama </w:t>
      </w:r>
      <w:r w:rsidRPr="00675047">
        <w:t>neto migracija</w:t>
      </w:r>
      <w:r>
        <w:t xml:space="preserve"> sumažėjo daugiau nei septynis kartus (nuo </w:t>
      </w:r>
      <w:r w:rsidRPr="008F3A86">
        <w:t>-1043</w:t>
      </w:r>
      <w:r>
        <w:t xml:space="preserve"> (2017 m.) iki -141 (2021 m.)). </w:t>
      </w:r>
      <w:r w:rsidRPr="00837E5A">
        <w:t>20</w:t>
      </w:r>
      <w:r>
        <w:t>17</w:t>
      </w:r>
      <w:r w:rsidRPr="00837E5A">
        <w:t xml:space="preserve"> m.</w:t>
      </w:r>
      <w:r>
        <w:t xml:space="preserve"> iš</w:t>
      </w:r>
      <w:r w:rsidRPr="00837E5A">
        <w:t xml:space="preserve"> Mažeikių rajon</w:t>
      </w:r>
      <w:r>
        <w:t>o</w:t>
      </w:r>
      <w:r w:rsidRPr="00837E5A">
        <w:t xml:space="preserve"> </w:t>
      </w:r>
      <w:r w:rsidRPr="001A5DCB">
        <w:t>savivaldybė</w:t>
      </w:r>
      <w:r>
        <w:t xml:space="preserve">s </w:t>
      </w:r>
      <w:r w:rsidRPr="00837E5A">
        <w:t xml:space="preserve">išvykusiųjų asmenų į užsienio šalis </w:t>
      </w:r>
      <w:r>
        <w:t xml:space="preserve">buvo daugiau nei atvykusių </w:t>
      </w:r>
      <w:r w:rsidRPr="00837E5A">
        <w:t>(</w:t>
      </w:r>
      <w:r>
        <w:t>-770</w:t>
      </w:r>
      <w:r w:rsidRPr="00837E5A">
        <w:t>)</w:t>
      </w:r>
      <w:r>
        <w:t>, o 2021 m. fiksuoti teigiami imigrantų skaičiai</w:t>
      </w:r>
      <w:r w:rsidRPr="00837E5A">
        <w:t xml:space="preserve"> </w:t>
      </w:r>
      <w:r>
        <w:t>(212). V</w:t>
      </w:r>
      <w:r w:rsidRPr="006F627D">
        <w:t xml:space="preserve">idaus </w:t>
      </w:r>
      <w:r w:rsidRPr="003A774F">
        <w:t xml:space="preserve">neto </w:t>
      </w:r>
      <w:r w:rsidRPr="006F627D">
        <w:t>migracij</w:t>
      </w:r>
      <w:r>
        <w:t>a</w:t>
      </w:r>
      <w:r w:rsidRPr="006F627D">
        <w:t xml:space="preserve"> </w:t>
      </w:r>
      <w:r w:rsidRPr="003A774F">
        <w:t>20</w:t>
      </w:r>
      <w:r>
        <w:t>17</w:t>
      </w:r>
      <w:r w:rsidRPr="003A774F">
        <w:t>–20</w:t>
      </w:r>
      <w:r>
        <w:t>21</w:t>
      </w:r>
      <w:r w:rsidRPr="003A774F">
        <w:t xml:space="preserve"> m. </w:t>
      </w:r>
      <w:r w:rsidRPr="006719F6">
        <w:t>Mažeikių rajono savivaldybė</w:t>
      </w:r>
      <w:r>
        <w:t xml:space="preserve">je buvo neigiama, t. y. į kitas šalies savivaldybes išvyko daugiau asmenų nei atvyko į </w:t>
      </w:r>
      <w:r w:rsidRPr="00C03317">
        <w:t>Mažeikių rajono savivaldyb</w:t>
      </w:r>
      <w:r>
        <w:t>ę.</w:t>
      </w:r>
    </w:p>
    <w:p w14:paraId="3FFD9283" w14:textId="3011AB2A" w:rsidR="00A65C46" w:rsidRDefault="00A65C46" w:rsidP="005B36DC">
      <w:pPr>
        <w:ind w:firstLine="360"/>
      </w:pPr>
      <w:r>
        <w:t xml:space="preserve">Vertinant demografinę situaciją, fiksuojamas </w:t>
      </w:r>
      <w:r w:rsidRPr="00E36786">
        <w:t>Mažeikių rajono savivaldybė</w:t>
      </w:r>
      <w:r>
        <w:t xml:space="preserve">s, o tuo pačiu ir VVG teritorijos gyventojų skaičius mažėjimas dėl neigiamos </w:t>
      </w:r>
      <w:r w:rsidRPr="00BC53EC">
        <w:t>natūrali</w:t>
      </w:r>
      <w:r>
        <w:t>os</w:t>
      </w:r>
      <w:r w:rsidRPr="00BC53EC">
        <w:t xml:space="preserve"> gyventojų kait</w:t>
      </w:r>
      <w:r>
        <w:t>os ir neigiamos v</w:t>
      </w:r>
      <w:r w:rsidRPr="00F53599">
        <w:t>idaus neto migracij</w:t>
      </w:r>
      <w:r>
        <w:t xml:space="preserve">os. Pažymėtina tai, kad analizuojamu laikotarpiu </w:t>
      </w:r>
      <w:r w:rsidRPr="00B15A69">
        <w:t>VVG teritorijos gyventojų skaičius</w:t>
      </w:r>
      <w:r>
        <w:t xml:space="preserve"> mažėjo lėčiau nei </w:t>
      </w:r>
      <w:r w:rsidRPr="00B15A69">
        <w:t xml:space="preserve">Mažeikių </w:t>
      </w:r>
      <w:r>
        <w:t>miesto gyventojų</w:t>
      </w:r>
      <w:r w:rsidR="00734B6C">
        <w:t xml:space="preserve"> </w:t>
      </w:r>
      <w:r w:rsidR="00734B6C" w:rsidRPr="00734B6C">
        <w:rPr>
          <w:i/>
          <w:iCs/>
        </w:rPr>
        <w:t>(1 rodiklis)</w:t>
      </w:r>
      <w:r w:rsidRPr="00734B6C">
        <w:rPr>
          <w:i/>
          <w:iCs/>
        </w:rPr>
        <w:t>.</w:t>
      </w:r>
      <w:r>
        <w:t xml:space="preserve"> </w:t>
      </w:r>
    </w:p>
    <w:p w14:paraId="7DEA94B6" w14:textId="77777777" w:rsidR="00A65C46" w:rsidRDefault="00A65C46" w:rsidP="005B36DC">
      <w:pPr>
        <w:ind w:firstLine="360"/>
      </w:pPr>
      <w:r>
        <w:t xml:space="preserve">2021 m. </w:t>
      </w:r>
      <w:r w:rsidRPr="009844B1">
        <w:t xml:space="preserve">VVG teritorijos </w:t>
      </w:r>
      <w:r w:rsidRPr="005A2917">
        <w:t>gyventoj</w:t>
      </w:r>
      <w:r>
        <w:t>ų</w:t>
      </w:r>
      <w:r w:rsidRPr="005A2917">
        <w:t xml:space="preserve"> iki </w:t>
      </w:r>
      <w:r>
        <w:t>4</w:t>
      </w:r>
      <w:r w:rsidRPr="005A2917">
        <w:t xml:space="preserve"> m</w:t>
      </w:r>
      <w:r>
        <w:t xml:space="preserve">. buvo – 848 </w:t>
      </w:r>
      <w:r w:rsidRPr="005A2917">
        <w:t>, 5-9 m.</w:t>
      </w:r>
      <w:r>
        <w:t xml:space="preserve"> – 1021</w:t>
      </w:r>
      <w:r w:rsidRPr="005A2917">
        <w:t>, 10-14 m.</w:t>
      </w:r>
      <w:r>
        <w:t xml:space="preserve"> – 1003 ,</w:t>
      </w:r>
      <w:r w:rsidRPr="005A2917">
        <w:t xml:space="preserve"> 15-24 m.</w:t>
      </w:r>
      <w:r>
        <w:t xml:space="preserve"> – 2171</w:t>
      </w:r>
      <w:r w:rsidRPr="005A2917">
        <w:t>, 25-39 m.</w:t>
      </w:r>
      <w:r>
        <w:t xml:space="preserve"> – 3350</w:t>
      </w:r>
      <w:r w:rsidRPr="005A2917">
        <w:t>, 40-64 m.</w:t>
      </w:r>
      <w:r>
        <w:t xml:space="preserve">  – 7216</w:t>
      </w:r>
      <w:r w:rsidRPr="005A2917">
        <w:t>, 65 m. ir vyresni</w:t>
      </w:r>
      <w:r>
        <w:t>ų – 3410</w:t>
      </w:r>
      <w:r>
        <w:rPr>
          <w:rStyle w:val="Puslapioinaosnuoroda"/>
        </w:rPr>
        <w:footnoteReference w:id="6"/>
      </w:r>
      <w:r>
        <w:t>.</w:t>
      </w:r>
    </w:p>
    <w:p w14:paraId="2B580440" w14:textId="77777777" w:rsidR="00A65C46" w:rsidRDefault="00A65C46" w:rsidP="00EA2B5E">
      <w:pPr>
        <w:pStyle w:val="Sraopastraipa"/>
        <w:jc w:val="center"/>
      </w:pPr>
      <w:r w:rsidRPr="00221E27">
        <w:rPr>
          <w:noProof/>
          <w:lang w:eastAsia="lt-LT"/>
        </w:rPr>
        <w:lastRenderedPageBreak/>
        <w:drawing>
          <wp:inline distT="0" distB="0" distL="0" distR="0" wp14:anchorId="70313CEB" wp14:editId="2BFAFA49">
            <wp:extent cx="4857144" cy="1942686"/>
            <wp:effectExtent l="0" t="0" r="635" b="635"/>
            <wp:docPr id="6" name="Paveikslėlis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veikslėlis 2" descr="Chart, bar chart&#10;&#10;Description automatically generated"/>
                    <pic:cNvPicPr/>
                  </pic:nvPicPr>
                  <pic:blipFill rotWithShape="1">
                    <a:blip r:embed="rId19"/>
                    <a:srcRect l="9354" t="4567" r="993" b="5411"/>
                    <a:stretch/>
                  </pic:blipFill>
                  <pic:spPr bwMode="auto">
                    <a:xfrm>
                      <a:off x="0" y="0"/>
                      <a:ext cx="4889023" cy="1955436"/>
                    </a:xfrm>
                    <a:prstGeom prst="rect">
                      <a:avLst/>
                    </a:prstGeom>
                    <a:ln>
                      <a:noFill/>
                    </a:ln>
                    <a:extLst>
                      <a:ext uri="{53640926-AAD7-44D8-BBD7-CCE9431645EC}">
                        <a14:shadowObscured xmlns:a14="http://schemas.microsoft.com/office/drawing/2010/main"/>
                      </a:ext>
                    </a:extLst>
                  </pic:spPr>
                </pic:pic>
              </a:graphicData>
            </a:graphic>
          </wp:inline>
        </w:drawing>
      </w:r>
    </w:p>
    <w:p w14:paraId="6AA7E815" w14:textId="77777777" w:rsidR="00A65C46" w:rsidRPr="00A65C46" w:rsidRDefault="00A65C46" w:rsidP="00EA2B5E">
      <w:pPr>
        <w:pStyle w:val="Sraopastraipa"/>
        <w:spacing w:after="240"/>
        <w:jc w:val="center"/>
        <w:rPr>
          <w:b/>
          <w:bCs/>
          <w:sz w:val="22"/>
        </w:rPr>
      </w:pPr>
      <w:r w:rsidRPr="00A65C46">
        <w:rPr>
          <w:b/>
          <w:bCs/>
          <w:sz w:val="22"/>
        </w:rPr>
        <w:t>Gyventojų dalis pagal amžiaus grupes 2021 m. (proc.)</w:t>
      </w:r>
    </w:p>
    <w:p w14:paraId="787F0FBD" w14:textId="3D8BC749" w:rsidR="00B55498" w:rsidRDefault="00A65C46" w:rsidP="00B55498">
      <w:pPr>
        <w:ind w:firstLine="426"/>
      </w:pPr>
      <w:r w:rsidRPr="002915BA">
        <w:t>202</w:t>
      </w:r>
      <w:r>
        <w:t>1</w:t>
      </w:r>
      <w:r w:rsidRPr="002915BA">
        <w:t xml:space="preserve"> m. </w:t>
      </w:r>
      <w:r w:rsidRPr="001D1406">
        <w:t xml:space="preserve">VVG teritorijos </w:t>
      </w:r>
      <w:r w:rsidRPr="002915BA">
        <w:t xml:space="preserve">gyveno </w:t>
      </w:r>
      <w:r>
        <w:t>2872</w:t>
      </w:r>
      <w:r w:rsidRPr="002915BA">
        <w:t xml:space="preserve"> gyventojai nuo 0 iki 1</w:t>
      </w:r>
      <w:r>
        <w:t>4</w:t>
      </w:r>
      <w:r w:rsidRPr="002915BA">
        <w:t xml:space="preserve"> metų amžiaus, kurie sudarė 1</w:t>
      </w:r>
      <w:r>
        <w:t>5</w:t>
      </w:r>
      <w:r w:rsidRPr="002915BA">
        <w:t xml:space="preserve">,1 proc. </w:t>
      </w:r>
      <w:r w:rsidRPr="00327073">
        <w:t xml:space="preserve">VVG teritorijos </w:t>
      </w:r>
      <w:r w:rsidRPr="002915BA">
        <w:t xml:space="preserve">gyventojų. </w:t>
      </w:r>
      <w:bookmarkStart w:id="12" w:name="_Hlk129249784"/>
      <w:r w:rsidRPr="004D7B44">
        <w:t xml:space="preserve">Darbingo amžiaus gyventojai </w:t>
      </w:r>
      <w:r>
        <w:t>(12737</w:t>
      </w:r>
      <w:r w:rsidRPr="004D7B44">
        <w:t>)</w:t>
      </w:r>
      <w:r>
        <w:t xml:space="preserve"> </w:t>
      </w:r>
      <w:r w:rsidRPr="004D7B44">
        <w:t>202</w:t>
      </w:r>
      <w:r>
        <w:t>1</w:t>
      </w:r>
      <w:r w:rsidRPr="004D7B44">
        <w:t xml:space="preserve"> m. sudarė 6</w:t>
      </w:r>
      <w:r>
        <w:t>7,0</w:t>
      </w:r>
      <w:r w:rsidRPr="004D7B44">
        <w:t xml:space="preserve"> proc. visų gyventojų</w:t>
      </w:r>
      <w:bookmarkEnd w:id="12"/>
      <w:r>
        <w:t xml:space="preserve">, o </w:t>
      </w:r>
      <w:r w:rsidRPr="007A40CC">
        <w:t>pensinio amžiaus gyventojai</w:t>
      </w:r>
      <w:r>
        <w:t xml:space="preserve"> (3410) –</w:t>
      </w:r>
      <w:r w:rsidRPr="007A40CC">
        <w:t xml:space="preserve"> </w:t>
      </w:r>
      <w:r>
        <w:t>17,9</w:t>
      </w:r>
      <w:r w:rsidRPr="007A40CC">
        <w:t xml:space="preserve"> proc</w:t>
      </w:r>
      <w:r w:rsidR="00CC7031" w:rsidRPr="00CC7031">
        <w:t>.</w:t>
      </w:r>
      <w:r>
        <w:t xml:space="preserve"> Šalyje </w:t>
      </w:r>
      <w:r w:rsidRPr="00965463">
        <w:t>nuo 0 iki 14 metų amžiaus</w:t>
      </w:r>
      <w:r>
        <w:t xml:space="preserve"> gyventojų dalis (15,8 proc.) buvo panaši į VVG</w:t>
      </w:r>
      <w:r w:rsidRPr="005D095E">
        <w:t xml:space="preserve"> teritorijos</w:t>
      </w:r>
      <w:r>
        <w:t>, d</w:t>
      </w:r>
      <w:r w:rsidRPr="005D095E">
        <w:t>arbingo amžiaus gyventoj</w:t>
      </w:r>
      <w:r>
        <w:t>ų dalis mažesnė (62,3 proc.), o pensinio – didesnė (21,9 proc.)</w:t>
      </w:r>
      <w:r>
        <w:rPr>
          <w:rStyle w:val="Puslapioinaosnuoroda"/>
        </w:rPr>
        <w:footnoteReference w:id="7"/>
      </w:r>
      <w:r>
        <w:t xml:space="preserve">. </w:t>
      </w:r>
      <w:bookmarkStart w:id="13" w:name="_Hlk129249808"/>
      <w:r>
        <w:t xml:space="preserve">Didesnė </w:t>
      </w:r>
      <w:r w:rsidRPr="00F76FB9">
        <w:t>VVG teritorijos</w:t>
      </w:r>
      <w:r>
        <w:t xml:space="preserve"> </w:t>
      </w:r>
      <w:r w:rsidRPr="00C06697">
        <w:t>darbingo amžiaus</w:t>
      </w:r>
      <w:r>
        <w:t xml:space="preserve"> gyventojų dalis ir mažesnė </w:t>
      </w:r>
      <w:r w:rsidRPr="007950E0">
        <w:t xml:space="preserve">pensinio </w:t>
      </w:r>
      <w:r>
        <w:t xml:space="preserve">nei vidutiniškai šalyje, rodo geresnę socialinę ekonominę padėtį, mažesnį poreikį </w:t>
      </w:r>
      <w:r w:rsidRPr="00AB2631">
        <w:t>socialinę param</w:t>
      </w:r>
      <w:r>
        <w:t>ai</w:t>
      </w:r>
      <w:r w:rsidRPr="00AB2631">
        <w:t xml:space="preserve"> ir apsaug</w:t>
      </w:r>
      <w:r>
        <w:t>ai</w:t>
      </w:r>
      <w:bookmarkEnd w:id="13"/>
      <w:r w:rsidR="00CC7031">
        <w:t xml:space="preserve"> </w:t>
      </w:r>
      <w:r w:rsidR="00CC7031" w:rsidRPr="00CC7031">
        <w:rPr>
          <w:i/>
          <w:iCs/>
        </w:rPr>
        <w:t>(4 rodiklis)</w:t>
      </w:r>
      <w:r w:rsidRPr="00CC7031">
        <w:t>.</w:t>
      </w:r>
    </w:p>
    <w:p w14:paraId="21F2F290" w14:textId="77777777" w:rsidR="00A65C46" w:rsidRPr="00181A84" w:rsidRDefault="00A65C46" w:rsidP="005B36DC">
      <w:pPr>
        <w:ind w:firstLine="426"/>
      </w:pPr>
      <w:r>
        <w:t>2021 m. m</w:t>
      </w:r>
      <w:r w:rsidRPr="00181A84">
        <w:t>oterų ir vyrų santykis VVG teritorijoje buvo 51,3:48,7</w:t>
      </w:r>
      <w:r>
        <w:rPr>
          <w:rStyle w:val="Puslapioinaosnuoroda"/>
        </w:rPr>
        <w:footnoteReference w:id="8"/>
      </w:r>
      <w:r w:rsidRPr="00181A84">
        <w:t>, kai šalyje moterų ir vyrų santykis siekė 53,4:46,6</w:t>
      </w:r>
      <w:r>
        <w:t>.</w:t>
      </w:r>
      <w:r w:rsidRPr="00181A84">
        <w:t xml:space="preserve"> Telšių apskrities rodiklis beveik atitiko šalies moterų ir vyrų santykį.</w:t>
      </w:r>
    </w:p>
    <w:p w14:paraId="0050352A" w14:textId="4CED4348" w:rsidR="00A65C46" w:rsidRDefault="00A65C46" w:rsidP="005B36DC">
      <w:pPr>
        <w:ind w:firstLine="426"/>
      </w:pPr>
      <w:r>
        <w:t xml:space="preserve">2021 m. </w:t>
      </w:r>
      <w:r w:rsidRPr="0072393F">
        <w:t>Mažeikių rajono savivaldybėje 95,9 proc. gyventojų sudarė lietuviai</w:t>
      </w:r>
      <w:r>
        <w:rPr>
          <w:rStyle w:val="Puslapioinaosnuoroda"/>
        </w:rPr>
        <w:footnoteReference w:id="9"/>
      </w:r>
      <w:r w:rsidRPr="0072393F">
        <w:t>, rusai – 1,8 proc.,  baltarusiai – 0,3 proc., ukrainiečiai – 0,2 proc., lenkai – 0,1 proc. ir kitos tautybės – 0,4 proc. Savęs pagal tautybę neidentifikavo 1,2 proc. Mažeikių rajono savivaldybės gyventojų.</w:t>
      </w:r>
      <w:r w:rsidR="0027476B">
        <w:t xml:space="preserve"> </w:t>
      </w:r>
      <w:r w:rsidRPr="000A2334">
        <w:t>Telšių apskrit</w:t>
      </w:r>
      <w:r>
        <w:t>yje lietuviai sudarė 97,2 proc. gyventojų, šalyje – 84,6 proc.</w:t>
      </w:r>
    </w:p>
    <w:p w14:paraId="20143E3D" w14:textId="77777777" w:rsidR="00A65C46" w:rsidRDefault="00A65C46" w:rsidP="00A65C46">
      <w:pPr>
        <w:pStyle w:val="Sraopastraipa"/>
        <w:jc w:val="center"/>
      </w:pPr>
      <w:r w:rsidRPr="00630FFC">
        <w:rPr>
          <w:noProof/>
          <w:lang w:eastAsia="lt-LT"/>
        </w:rPr>
        <w:drawing>
          <wp:inline distT="0" distB="0" distL="0" distR="0" wp14:anchorId="5660802F" wp14:editId="4F2277B8">
            <wp:extent cx="4894243" cy="2707119"/>
            <wp:effectExtent l="0" t="0" r="1905" b="0"/>
            <wp:docPr id="8" name="Paveikslėlis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veikslėlis 3" descr="Chart, bar chart&#10;&#10;Description automatically generated"/>
                    <pic:cNvPicPr/>
                  </pic:nvPicPr>
                  <pic:blipFill>
                    <a:blip r:embed="rId20"/>
                    <a:stretch>
                      <a:fillRect/>
                    </a:stretch>
                  </pic:blipFill>
                  <pic:spPr>
                    <a:xfrm>
                      <a:off x="0" y="0"/>
                      <a:ext cx="4944576" cy="2734959"/>
                    </a:xfrm>
                    <a:prstGeom prst="rect">
                      <a:avLst/>
                    </a:prstGeom>
                  </pic:spPr>
                </pic:pic>
              </a:graphicData>
            </a:graphic>
          </wp:inline>
        </w:drawing>
      </w:r>
    </w:p>
    <w:p w14:paraId="43A4638F" w14:textId="77777777" w:rsidR="00A65C46" w:rsidRPr="00A65C46" w:rsidRDefault="00A65C46" w:rsidP="00A65C46">
      <w:pPr>
        <w:pStyle w:val="Sraopastraipa"/>
        <w:spacing w:after="240"/>
        <w:jc w:val="center"/>
        <w:rPr>
          <w:b/>
          <w:bCs/>
          <w:sz w:val="22"/>
        </w:rPr>
      </w:pPr>
      <w:r w:rsidRPr="00A65C46">
        <w:rPr>
          <w:b/>
          <w:bCs/>
          <w:sz w:val="22"/>
        </w:rPr>
        <w:t>Gyventojų išsilavinimas 2021 m. (proc.)</w:t>
      </w:r>
    </w:p>
    <w:p w14:paraId="51D6ECAE" w14:textId="00680475" w:rsidR="00D5261F" w:rsidRPr="00E778DD" w:rsidRDefault="00A65C46" w:rsidP="00E778DD">
      <w:pPr>
        <w:ind w:firstLine="426"/>
        <w:rPr>
          <w:rFonts w:eastAsiaTheme="minorEastAsia"/>
          <w:szCs w:val="24"/>
        </w:rPr>
      </w:pPr>
      <w:r w:rsidRPr="00F106CA">
        <w:t xml:space="preserve">2021 m. </w:t>
      </w:r>
      <w:r w:rsidRPr="007F01E3">
        <w:t>VVG teritorijo</w:t>
      </w:r>
      <w:r>
        <w:t>s</w:t>
      </w:r>
      <w:r w:rsidRPr="007F01E3">
        <w:t xml:space="preserve"> </w:t>
      </w:r>
      <w:r>
        <w:t>14,5 proc. gyventojų turėjo a</w:t>
      </w:r>
      <w:r w:rsidRPr="00D078B1">
        <w:t>ukšt</w:t>
      </w:r>
      <w:r>
        <w:t>ąjį išsilavinimą, 15,2 proc. a</w:t>
      </w:r>
      <w:r w:rsidRPr="00E070D2">
        <w:t>ukštesn</w:t>
      </w:r>
      <w:r>
        <w:t>įjį</w:t>
      </w:r>
      <w:r w:rsidRPr="00E070D2">
        <w:t xml:space="preserve"> (įskaitant specialųjį vidurinį)</w:t>
      </w:r>
      <w:r>
        <w:t>, 35,8 proc. v</w:t>
      </w:r>
      <w:r w:rsidRPr="00E667A4">
        <w:t>idurin</w:t>
      </w:r>
      <w:r>
        <w:t xml:space="preserve">į, 19,0 proc. pagrindinį ir 13,2 proc. pradinį. Virš dviejų procentų </w:t>
      </w:r>
      <w:r w:rsidRPr="00F06871">
        <w:t xml:space="preserve">VVG teritorijos </w:t>
      </w:r>
      <w:r>
        <w:t>gyventojų yra n</w:t>
      </w:r>
      <w:r w:rsidRPr="00BA3A08">
        <w:t>ebaig</w:t>
      </w:r>
      <w:r>
        <w:t>ę</w:t>
      </w:r>
      <w:r w:rsidRPr="00BA3A08">
        <w:t xml:space="preserve"> pradinė</w:t>
      </w:r>
      <w:r>
        <w:t>s</w:t>
      </w:r>
      <w:r w:rsidRPr="00BA3A08">
        <w:t xml:space="preserve"> mokykl</w:t>
      </w:r>
      <w:r>
        <w:t>os</w:t>
      </w:r>
      <w:r w:rsidRPr="00BA3A08">
        <w:t>,</w:t>
      </w:r>
      <w:r>
        <w:t xml:space="preserve"> mokyklos nelankę arba</w:t>
      </w:r>
      <w:r w:rsidRPr="00BA3A08">
        <w:t xml:space="preserve"> neraštingi</w:t>
      </w:r>
      <w:r>
        <w:t xml:space="preserve">. Šalyje </w:t>
      </w:r>
      <w:r w:rsidRPr="00953155">
        <w:t>aukštąjį išsilavinimą</w:t>
      </w:r>
      <w:r>
        <w:t xml:space="preserve"> yra įgiję 27,0 proc. gyventojų, o tai beveik du kartus daugiau nei VVG teritorijoje.</w:t>
      </w:r>
      <w:r w:rsidRPr="00287965">
        <w:t xml:space="preserve"> </w:t>
      </w:r>
      <w:r>
        <w:t>A</w:t>
      </w:r>
      <w:r w:rsidRPr="00287965">
        <w:t>ukštesnįjį (įskaitant specialųjį vidurinį)</w:t>
      </w:r>
      <w:r>
        <w:t xml:space="preserve"> išsilavinimą turėjo panaši dalis tiek </w:t>
      </w:r>
      <w:r w:rsidRPr="0079491F">
        <w:lastRenderedPageBreak/>
        <w:t>VVG teritorijoje</w:t>
      </w:r>
      <w:r>
        <w:t xml:space="preserve">, tiek šalyje. Vidurinį, pagrindinį ir pradinį išsilavinimą turėjo mažesnė dalis gyventojų nei </w:t>
      </w:r>
      <w:r w:rsidRPr="00D24AFD">
        <w:t>VVG teritorijoje</w:t>
      </w:r>
      <w:r>
        <w:t xml:space="preserve"> ir apie 1,7 proc. šalies gyventojų yra </w:t>
      </w:r>
      <w:r w:rsidRPr="008152AD">
        <w:t>neraštingi</w:t>
      </w:r>
      <w:r>
        <w:t xml:space="preserve">, </w:t>
      </w:r>
      <w:r w:rsidRPr="008152AD">
        <w:t>nelankę</w:t>
      </w:r>
      <w:r>
        <w:t xml:space="preserve"> mokyklos ar </w:t>
      </w:r>
      <w:r w:rsidRPr="008152AD">
        <w:t>nebaigę pradinės mokyklos</w:t>
      </w:r>
      <w:r>
        <w:rPr>
          <w:rStyle w:val="Puslapioinaosnuoroda"/>
        </w:rPr>
        <w:footnoteReference w:id="10"/>
      </w:r>
      <w:r>
        <w:t xml:space="preserve">. Ženkliai mažesnė dalis </w:t>
      </w:r>
      <w:r w:rsidRPr="00B44821">
        <w:t>aukštąjį išsilavinimą</w:t>
      </w:r>
      <w:r>
        <w:t xml:space="preserve"> turinčių gyventojų dalis</w:t>
      </w:r>
      <w:r w:rsidRPr="00493D3F">
        <w:t xml:space="preserve"> VVG teritorijoje</w:t>
      </w:r>
      <w:r>
        <w:t xml:space="preserve"> nei šalyje, daro neigiamą įtaką didesnės pridėtinės vertės darbo vietų kūrimui, įmonių su inovatyviomis technologijomis atėjimui, spartesniam darbo užmokesčio augimui</w:t>
      </w:r>
      <w:r w:rsidR="00D63EC3">
        <w:t xml:space="preserve"> </w:t>
      </w:r>
      <w:r w:rsidR="00D63EC3" w:rsidRPr="00D63EC3">
        <w:rPr>
          <w:i/>
          <w:iCs/>
        </w:rPr>
        <w:t>(5 rodiklis)</w:t>
      </w:r>
      <w:r>
        <w:t>.</w:t>
      </w:r>
      <w:r w:rsidR="008378C0">
        <w:t xml:space="preserve"> Vyriausybės, savivaldybės lygmeniu švietimo sistema turi būti plėtojama, kad parengtų daugiau kvalifikuotų darbuotojų. Kokybiškas švietimas</w:t>
      </w:r>
      <w:r w:rsidR="0094154C">
        <w:t>, išsilavinusi darbo jėga, verslo ir mokslo bendradarbiavimas yra patraukli varomoji ekonomikos jėga.</w:t>
      </w:r>
      <w:r w:rsidR="00510440">
        <w:t xml:space="preserve"> Dar 1992 m. pasirašyta Mastrichto sutartis padėjo teisnius pagrindus švietimo srityje, bendradarbiavimo švietimo ir profesinio rengimo sektoriuose. Šiems siekiams apibūdinti Mastrichto sutartyje skirti 3 skyriaus 126 ir 127 straipsniai – švietimo įstaigų bendradarbiavimas, studentų ir dėstytojų judėjimas, profesinio mokymo aspektai (prisitaikymas prie pramonės pokyčių, profesinė integracija į darbo rinką, profesinio mokymo prieinamumas), švietimo, mokymo įstaigų ir verslo bendradarbiavimas</w:t>
      </w:r>
      <w:r w:rsidR="005D7DAD">
        <w:t>. Svarbu pabrėžti, kad didelis dėmesys</w:t>
      </w:r>
      <w:r w:rsidR="00BF01A9">
        <w:t xml:space="preserve"> švietimo sistemos tobulinimui, profesinio orientavimo stiprinimui,</w:t>
      </w:r>
      <w:r w:rsidR="005D7DAD">
        <w:t xml:space="preserve"> mokslo ir verslo bendradarbiavim</w:t>
      </w:r>
      <w:r w:rsidR="00BF01A9">
        <w:t xml:space="preserve">o plėtrai skiriamas ES, valstybės ir savivaldybių strateginiuose dokumentuose. 2021–2027 metų Europos Sąjungos fondų investicijų programos 4.4. konkrečiame uždavinyje </w:t>
      </w:r>
      <w:r w:rsidR="005544F8">
        <w:t>„</w:t>
      </w:r>
      <w:r w:rsidR="00BF01A9" w:rsidRPr="00BF01A9">
        <w:rPr>
          <w:iCs/>
          <w:lang w:bidi="lt-LT"/>
        </w:rPr>
        <w:t xml:space="preserve">Skatinti </w:t>
      </w:r>
      <w:r w:rsidR="00BF01A9" w:rsidRPr="005544F8">
        <w:rPr>
          <w:iCs/>
          <w:szCs w:val="24"/>
          <w:lang w:bidi="lt-LT"/>
        </w:rPr>
        <w:t>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w:t>
      </w:r>
      <w:r w:rsidR="005544F8" w:rsidRPr="005544F8">
        <w:rPr>
          <w:iCs/>
          <w:szCs w:val="24"/>
          <w:lang w:bidi="lt-LT"/>
        </w:rPr>
        <w:t>“ pabrėžiama, kad nėra pakankamai išnaudojamas profesinio mokymo sistemos potencialas, susiduriama su darbo jėgos trūkumu</w:t>
      </w:r>
      <w:r w:rsidR="005544F8">
        <w:rPr>
          <w:iCs/>
          <w:szCs w:val="24"/>
          <w:lang w:bidi="lt-LT"/>
        </w:rPr>
        <w:t xml:space="preserve">, </w:t>
      </w:r>
      <w:r w:rsidR="00D5261F" w:rsidRPr="005544F8">
        <w:rPr>
          <w:rFonts w:eastAsiaTheme="minorEastAsia"/>
          <w:szCs w:val="24"/>
        </w:rPr>
        <w:t>profesinis orientavimas nėra pasiekiamas visoms visuomenės grupėms.</w:t>
      </w:r>
      <w:r w:rsidR="00115CBA">
        <w:rPr>
          <w:rFonts w:eastAsiaTheme="minorEastAsia"/>
          <w:szCs w:val="24"/>
        </w:rPr>
        <w:t xml:space="preserve"> </w:t>
      </w:r>
      <w:r w:rsidR="00D5261F" w:rsidRPr="005544F8">
        <w:rPr>
          <w:rFonts w:eastAsiaTheme="minorEastAsia"/>
          <w:szCs w:val="24"/>
        </w:rPr>
        <w:t>Susiduriama ir su nepakankamu mokymo paslaugų pritaikymu ateities poreikiams</w:t>
      </w:r>
      <w:r w:rsidR="00E778DD">
        <w:rPr>
          <w:rFonts w:eastAsiaTheme="minorEastAsia"/>
          <w:szCs w:val="24"/>
        </w:rPr>
        <w:t xml:space="preserve"> </w:t>
      </w:r>
      <w:r w:rsidR="00E778DD" w:rsidRPr="00E778DD">
        <w:rPr>
          <w:i/>
          <w:iCs/>
        </w:rPr>
        <w:t>(1</w:t>
      </w:r>
      <w:r w:rsidR="00E778DD">
        <w:rPr>
          <w:i/>
          <w:iCs/>
        </w:rPr>
        <w:t xml:space="preserve"> </w:t>
      </w:r>
      <w:r w:rsidR="00E778DD" w:rsidRPr="00E778DD">
        <w:rPr>
          <w:i/>
          <w:iCs/>
        </w:rPr>
        <w:t>informacijos šaltinis)</w:t>
      </w:r>
      <w:r w:rsidR="00D5261F" w:rsidRPr="005544F8">
        <w:rPr>
          <w:rFonts w:eastAsiaTheme="minorEastAsia"/>
          <w:szCs w:val="24"/>
        </w:rPr>
        <w:t>.</w:t>
      </w:r>
      <w:r w:rsidR="00115CBA">
        <w:rPr>
          <w:rFonts w:eastAsiaTheme="minorEastAsia"/>
          <w:szCs w:val="24"/>
        </w:rPr>
        <w:t xml:space="preserve"> Atsižvelgiant į tai</w:t>
      </w:r>
      <w:r w:rsidR="00115CBA" w:rsidRPr="009414DA">
        <w:rPr>
          <w:rFonts w:eastAsiaTheme="minorEastAsia"/>
          <w:szCs w:val="24"/>
        </w:rPr>
        <w:t xml:space="preserve">, Mažeikių mieste veikia Mažeikių politechnikos mokykla, </w:t>
      </w:r>
      <w:r w:rsidR="00900D32" w:rsidRPr="009414DA">
        <w:rPr>
          <w:rFonts w:eastAsiaTheme="minorEastAsia"/>
          <w:szCs w:val="24"/>
        </w:rPr>
        <w:t xml:space="preserve">kuri Viekšniuose turi </w:t>
      </w:r>
      <w:r w:rsidR="009467FA" w:rsidRPr="009414DA">
        <w:rPr>
          <w:rFonts w:eastAsiaTheme="minorEastAsia"/>
          <w:szCs w:val="24"/>
        </w:rPr>
        <w:t xml:space="preserve">Mažeikių politechnikos mokyklos Viekšnių </w:t>
      </w:r>
      <w:r w:rsidR="009467FA">
        <w:rPr>
          <w:rFonts w:eastAsiaTheme="minorEastAsia"/>
          <w:szCs w:val="24"/>
        </w:rPr>
        <w:t xml:space="preserve">skyrių. </w:t>
      </w:r>
      <w:r w:rsidR="00900D32">
        <w:rPr>
          <w:rFonts w:eastAsiaTheme="minorEastAsia"/>
          <w:szCs w:val="24"/>
        </w:rPr>
        <w:t xml:space="preserve"> </w:t>
      </w:r>
      <w:r w:rsidR="009414DA">
        <w:rPr>
          <w:rFonts w:eastAsiaTheme="minorEastAsia"/>
          <w:szCs w:val="24"/>
        </w:rPr>
        <w:t>M</w:t>
      </w:r>
      <w:r w:rsidR="00115CBA">
        <w:rPr>
          <w:rFonts w:eastAsiaTheme="minorEastAsia"/>
          <w:szCs w:val="24"/>
        </w:rPr>
        <w:t>okykla bendradarbiauja</w:t>
      </w:r>
      <w:r w:rsidR="00115CBA">
        <w:t xml:space="preserve"> ne tik su rajono, regiono, respublikos profesinėmis ir aukštosiomis mokyklomis, bet ir su užsienio partneriais. Taip pat vyksta bendradarbiavimas ir su socialiniais partneriais – Mažeikių rajono savivaldybe, Mažeikių verslininkų asociacija, Telšių teritorinės darbo biržos Mažeikių skyriumi, Šiaulių darbo rinkos mokymo centru, VšĮ Mažeikių turizmo ir verslo informaciniu centru, rajono verslo įmonėmis</w:t>
      </w:r>
      <w:r w:rsidR="00E778DD">
        <w:t xml:space="preserve">. </w:t>
      </w:r>
    </w:p>
    <w:p w14:paraId="0944855E" w14:textId="77777777" w:rsidR="00A65C46" w:rsidRDefault="00A65C46" w:rsidP="00A65C46">
      <w:pPr>
        <w:pStyle w:val="Sraopastraipa"/>
        <w:jc w:val="center"/>
      </w:pPr>
      <w:r w:rsidRPr="00AF69F4">
        <w:rPr>
          <w:noProof/>
          <w:lang w:eastAsia="lt-LT"/>
        </w:rPr>
        <w:drawing>
          <wp:inline distT="0" distB="0" distL="0" distR="0" wp14:anchorId="7857B637" wp14:editId="57F65D28">
            <wp:extent cx="3326074" cy="2600077"/>
            <wp:effectExtent l="0" t="0" r="8255" b="0"/>
            <wp:docPr id="5" name="Paveikslėlis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veikslėlis 5" descr="Chart, bar chart&#10;&#10;Description automatically generated"/>
                    <pic:cNvPicPr/>
                  </pic:nvPicPr>
                  <pic:blipFill>
                    <a:blip r:embed="rId21"/>
                    <a:stretch>
                      <a:fillRect/>
                    </a:stretch>
                  </pic:blipFill>
                  <pic:spPr>
                    <a:xfrm>
                      <a:off x="0" y="0"/>
                      <a:ext cx="3389665" cy="2649788"/>
                    </a:xfrm>
                    <a:prstGeom prst="rect">
                      <a:avLst/>
                    </a:prstGeom>
                  </pic:spPr>
                </pic:pic>
              </a:graphicData>
            </a:graphic>
          </wp:inline>
        </w:drawing>
      </w:r>
    </w:p>
    <w:p w14:paraId="24BD1767" w14:textId="77777777" w:rsidR="00A65C46" w:rsidRPr="00A65C46" w:rsidRDefault="00A65C46" w:rsidP="00A65C46">
      <w:pPr>
        <w:pStyle w:val="Sraopastraipa"/>
        <w:spacing w:after="240"/>
        <w:jc w:val="center"/>
        <w:rPr>
          <w:b/>
          <w:bCs/>
          <w:sz w:val="22"/>
        </w:rPr>
      </w:pPr>
      <w:r w:rsidRPr="00A65C46">
        <w:rPr>
          <w:b/>
          <w:bCs/>
          <w:sz w:val="22"/>
        </w:rPr>
        <w:t>Bedarbių skaičius Mažeikių rajono savivaldybėje 2017 m. ir 2021 m.</w:t>
      </w:r>
    </w:p>
    <w:p w14:paraId="0537A35D" w14:textId="0FAC0742" w:rsidR="00A65C46" w:rsidRDefault="00A65C46" w:rsidP="005B36DC">
      <w:pPr>
        <w:ind w:firstLine="426"/>
      </w:pPr>
      <w:r>
        <w:t xml:space="preserve">2021 m. vidutinis metinis ilgalaikių bedarbių skaičius </w:t>
      </w:r>
      <w:r w:rsidRPr="00A063D6">
        <w:t>Mažeikių rajono savivaldybė</w:t>
      </w:r>
      <w:r>
        <w:t>je siekė 1608 asmenis, kai 2017 m. šis rodiklis buvo mažesnis (</w:t>
      </w:r>
      <w:r w:rsidRPr="005E3B1A">
        <w:t>1350</w:t>
      </w:r>
      <w:r>
        <w:t>). Vidutinis metinis jaunų (16-29 m.) bedarbių skaičius 2021 m. buvo (938) gerokai aukštesnis nei 2017 m. (526)</w:t>
      </w:r>
      <w:r w:rsidR="00D63EC3">
        <w:t xml:space="preserve"> (padidėjimas 78,3 proc.) </w:t>
      </w:r>
      <w:r w:rsidR="00D63EC3" w:rsidRPr="00D63EC3">
        <w:rPr>
          <w:i/>
          <w:iCs/>
        </w:rPr>
        <w:t>(6 rodiklis)</w:t>
      </w:r>
      <w:r w:rsidR="00D63EC3">
        <w:t xml:space="preserve">. </w:t>
      </w:r>
      <w:r>
        <w:t>V</w:t>
      </w:r>
      <w:r w:rsidRPr="00025195">
        <w:t>idutinis metinis bedarbių skaičius</w:t>
      </w:r>
      <w:r>
        <w:t xml:space="preserve">, lyginant 2017 m. ir 2021 m., išaugo 22,7 proc. (nuo </w:t>
      </w:r>
      <w:r>
        <w:lastRenderedPageBreak/>
        <w:t>3575 (</w:t>
      </w:r>
      <w:r w:rsidRPr="005E60F8">
        <w:t>2017 m.</w:t>
      </w:r>
      <w:r>
        <w:t>)</w:t>
      </w:r>
      <w:r w:rsidRPr="005E60F8">
        <w:t xml:space="preserve"> </w:t>
      </w:r>
      <w:r>
        <w:t xml:space="preserve"> iki 4385 (</w:t>
      </w:r>
      <w:r w:rsidRPr="005E60F8">
        <w:t>20</w:t>
      </w:r>
      <w:r>
        <w:t>21</w:t>
      </w:r>
      <w:r w:rsidRPr="005E60F8">
        <w:t xml:space="preserve"> m.</w:t>
      </w:r>
      <w:r>
        <w:t>)</w:t>
      </w:r>
      <w:r>
        <w:rPr>
          <w:rStyle w:val="Puslapioinaosnuoroda"/>
        </w:rPr>
        <w:footnoteReference w:id="11"/>
      </w:r>
      <w:r>
        <w:t xml:space="preserve">. </w:t>
      </w:r>
      <w:r w:rsidRPr="0095356C">
        <w:t>Mažeikių rajono savivaldybėje</w:t>
      </w:r>
      <w:r>
        <w:t xml:space="preserve"> bedarbių skaičius, lyginant 2017 m. ir  2022 m., augo beveik 23,0 proc., o ypač didėjo </w:t>
      </w:r>
      <w:r w:rsidRPr="000E1016">
        <w:t>jaunų (16-29 m.) bedarbių</w:t>
      </w:r>
      <w:r>
        <w:t xml:space="preserve">. Tai rodo, kad jauniems bedarbiams yra sunkiau rasti darbo vietą dėl žemos kvalifikacijos arba gali būti kitų priežasčių, kurie lemia nenorą dirbti (pvz.: siūlomas per mažas darbo užmokestis, netenkina darbo valandos). </w:t>
      </w:r>
    </w:p>
    <w:p w14:paraId="4282CB33" w14:textId="77777777" w:rsidR="00A65C46" w:rsidRDefault="00A65C46" w:rsidP="005B36DC">
      <w:pPr>
        <w:ind w:firstLine="426"/>
      </w:pPr>
      <w:r>
        <w:t xml:space="preserve">Per 2021 m. </w:t>
      </w:r>
      <w:bookmarkStart w:id="14" w:name="_Hlk120612175"/>
      <w:r>
        <w:t xml:space="preserve">VVG teritorijoje </w:t>
      </w:r>
      <w:bookmarkEnd w:id="14"/>
      <w:r>
        <w:t>buvo įregistruota 1340 bedarbių, įdarbinta 1714 gyventojų ir registruota 481  l</w:t>
      </w:r>
      <w:r w:rsidRPr="00574F2B">
        <w:t>aisv</w:t>
      </w:r>
      <w:r>
        <w:t>a</w:t>
      </w:r>
      <w:r w:rsidRPr="00574F2B">
        <w:t xml:space="preserve"> darbo viet</w:t>
      </w:r>
      <w:r>
        <w:t>a</w:t>
      </w:r>
      <w:r>
        <w:rPr>
          <w:rStyle w:val="Puslapioinaosnuoroda"/>
        </w:rPr>
        <w:footnoteReference w:id="12"/>
      </w:r>
      <w:r>
        <w:t xml:space="preserve">. Per metus sąlyginai dideli įregistruotų bedarbių ir įdarbintų gyventojų skaičiai </w:t>
      </w:r>
      <w:r w:rsidRPr="00C1533B">
        <w:t>VVG teritorijoje</w:t>
      </w:r>
      <w:r>
        <w:t xml:space="preserve"> atspindi didelę kaitą darbo rinkoje, t. y. dirbančiųjų vienoje darbovietėje ilgą laiką yra mažai.</w:t>
      </w:r>
    </w:p>
    <w:p w14:paraId="2EBA4802" w14:textId="77777777" w:rsidR="00A65C46" w:rsidRDefault="00A65C46" w:rsidP="005B36DC">
      <w:pPr>
        <w:ind w:firstLine="426"/>
      </w:pPr>
      <w:r>
        <w:t xml:space="preserve">2021 m. </w:t>
      </w:r>
      <w:r w:rsidRPr="00F1236D">
        <w:t>VVG teritorijo</w:t>
      </w:r>
      <w:r>
        <w:t>je</w:t>
      </w:r>
      <w:r w:rsidRPr="0048256B">
        <w:t xml:space="preserve"> dirban</w:t>
      </w:r>
      <w:r>
        <w:t>čių</w:t>
      </w:r>
      <w:r w:rsidRPr="0048256B">
        <w:t xml:space="preserve"> asm</w:t>
      </w:r>
      <w:r>
        <w:t xml:space="preserve">enų buvo 8110, </w:t>
      </w:r>
      <w:r w:rsidRPr="0046212A">
        <w:t>bedarb</w:t>
      </w:r>
      <w:r>
        <w:t xml:space="preserve">ių – </w:t>
      </w:r>
      <w:r w:rsidRPr="00DB7DFD">
        <w:t>1945</w:t>
      </w:r>
      <w:r>
        <w:t xml:space="preserve">, </w:t>
      </w:r>
      <w:r w:rsidRPr="00D816D4">
        <w:t>pensij</w:t>
      </w:r>
      <w:r>
        <w:t>ų</w:t>
      </w:r>
      <w:r w:rsidRPr="00D816D4">
        <w:t xml:space="preserve"> ar kapitalo pajamų gavėj</w:t>
      </w:r>
      <w:r>
        <w:t xml:space="preserve">ų – 3570, </w:t>
      </w:r>
      <w:r w:rsidRPr="00962536">
        <w:t>moksleivi</w:t>
      </w:r>
      <w:r>
        <w:t>ų ir</w:t>
      </w:r>
      <w:r w:rsidRPr="00962536">
        <w:t xml:space="preserve"> student</w:t>
      </w:r>
      <w:r>
        <w:t xml:space="preserve">ų – 1252,  kitų, </w:t>
      </w:r>
      <w:r w:rsidRPr="00FD4092">
        <w:t>ekonomiškai neaktyv</w:t>
      </w:r>
      <w:r>
        <w:t>ių</w:t>
      </w:r>
      <w:r w:rsidRPr="00FD4092">
        <w:t xml:space="preserve"> gyventoj</w:t>
      </w:r>
      <w:r>
        <w:t>ų</w:t>
      </w:r>
      <w:r w:rsidRPr="00FD4092">
        <w:t xml:space="preserve"> </w:t>
      </w:r>
      <w:r>
        <w:t>– 1270</w:t>
      </w:r>
      <w:r>
        <w:rPr>
          <w:rStyle w:val="Puslapioinaosnuoroda"/>
        </w:rPr>
        <w:footnoteReference w:id="13"/>
      </w:r>
      <w:r>
        <w:t>.</w:t>
      </w:r>
    </w:p>
    <w:p w14:paraId="3B693E75" w14:textId="77777777" w:rsidR="00A65C46" w:rsidRDefault="00A65C46" w:rsidP="005B36DC">
      <w:pPr>
        <w:ind w:firstLine="426"/>
      </w:pPr>
      <w:r w:rsidRPr="00080C9C">
        <w:t>2021 m. Mažeikių rajono savivaldybėje</w:t>
      </w:r>
      <w:r>
        <w:t xml:space="preserve"> buvo 257 vaikai su negalia, 2299 d</w:t>
      </w:r>
      <w:r w:rsidRPr="00886490">
        <w:t>arbingo amžiaus asmenys</w:t>
      </w:r>
      <w:r>
        <w:t>, kuriems nustatytas sumažėjęs darbingumas ir 999 p</w:t>
      </w:r>
      <w:r w:rsidRPr="00D6579E">
        <w:t>ensinio amžiaus</w:t>
      </w:r>
      <w:r>
        <w:t xml:space="preserve"> neįgalieji</w:t>
      </w:r>
      <w:r>
        <w:rPr>
          <w:rStyle w:val="Puslapioinaosnuoroda"/>
        </w:rPr>
        <w:footnoteReference w:id="14"/>
      </w:r>
      <w:r>
        <w:t xml:space="preserve">. </w:t>
      </w:r>
    </w:p>
    <w:p w14:paraId="4F8DDE27" w14:textId="7E58D17B" w:rsidR="00A65C46" w:rsidRDefault="00A65C46" w:rsidP="005B36DC">
      <w:pPr>
        <w:ind w:firstLine="426"/>
      </w:pPr>
      <w:r w:rsidRPr="00B81A89">
        <w:t>20</w:t>
      </w:r>
      <w:r>
        <w:t>21</w:t>
      </w:r>
      <w:r w:rsidRPr="00B81A89">
        <w:t xml:space="preserve"> m. Mažeikių rajono savivaldybėje darbingo amžiaus asmenų, kuriems pirmą kartą pripažintas sumažėjęs darbingumas buvo 2</w:t>
      </w:r>
      <w:r>
        <w:t>16</w:t>
      </w:r>
      <w:r w:rsidRPr="00B81A89">
        <w:t>, ir palyginti su 201</w:t>
      </w:r>
      <w:r>
        <w:t>7</w:t>
      </w:r>
      <w:r w:rsidRPr="00B81A89">
        <w:t xml:space="preserve"> m., sumažėjęs darbingumas buvo nustatytas </w:t>
      </w:r>
      <w:r>
        <w:t>21</w:t>
      </w:r>
      <w:r w:rsidRPr="00B81A89">
        <w:t xml:space="preserve"> asmen</w:t>
      </w:r>
      <w:r>
        <w:t>iu</w:t>
      </w:r>
      <w:r w:rsidR="00F07E71">
        <w:t>i</w:t>
      </w:r>
      <w:r w:rsidRPr="00B81A89">
        <w:t xml:space="preserve"> </w:t>
      </w:r>
      <w:r>
        <w:t>arba 10 proc. didesnis</w:t>
      </w:r>
      <w:r w:rsidRPr="00B81A89">
        <w:t>.</w:t>
      </w:r>
      <w:r>
        <w:t xml:space="preserve"> Analizuojamu laikotarpiu Telšių apskrityje </w:t>
      </w:r>
      <w:r w:rsidRPr="006C0E14">
        <w:t>darbingo amžiaus asmenų, kuriems pirmą kartą pripažintas sumažėjęs darbingumas</w:t>
      </w:r>
      <w:r>
        <w:t xml:space="preserve">, išliko stabilus, o šalyje sumažėjo 13,4 proc. </w:t>
      </w:r>
      <w:r w:rsidRPr="0058594F">
        <w:t>Vaikų, kuriems pirmą kartą nustatytas neįgalumas, 20</w:t>
      </w:r>
      <w:r>
        <w:t>21</w:t>
      </w:r>
      <w:r w:rsidRPr="0058594F">
        <w:t xml:space="preserve"> m. palyginti su 20</w:t>
      </w:r>
      <w:r>
        <w:t>17</w:t>
      </w:r>
      <w:r w:rsidRPr="0058594F">
        <w:t xml:space="preserve"> m., Mažeikių rajono savivaldybėje sumažėjo keturiais asmenimis. 20</w:t>
      </w:r>
      <w:r>
        <w:t>21</w:t>
      </w:r>
      <w:r w:rsidRPr="0058594F">
        <w:t xml:space="preserve"> m. neįgalumas pirmą kartą nustatytas 2</w:t>
      </w:r>
      <w:r>
        <w:t>7</w:t>
      </w:r>
      <w:r w:rsidRPr="0058594F">
        <w:t xml:space="preserve"> vaikams.</w:t>
      </w:r>
      <w:r w:rsidR="0009273F">
        <w:t xml:space="preserve"> </w:t>
      </w:r>
      <w:r w:rsidRPr="00CF4137">
        <w:t xml:space="preserve">Analizuojamu laikotarpiu Telšių apskrityje </w:t>
      </w:r>
      <w:r>
        <w:t>v</w:t>
      </w:r>
      <w:r w:rsidRPr="00CF4137">
        <w:t>aikų, kuriems pirmą kartą nustatytas neįgalumas</w:t>
      </w:r>
      <w:r>
        <w:t>, sumažėjo</w:t>
      </w:r>
      <w:r w:rsidRPr="00CF4137">
        <w:t xml:space="preserve">, o šalyje </w:t>
      </w:r>
      <w:r>
        <w:t>neženkliai išaugo</w:t>
      </w:r>
      <w:r>
        <w:rPr>
          <w:rStyle w:val="Puslapioinaosnuoroda"/>
        </w:rPr>
        <w:footnoteReference w:id="15"/>
      </w:r>
      <w:r>
        <w:t>.</w:t>
      </w:r>
    </w:p>
    <w:p w14:paraId="10905B3B" w14:textId="77777777" w:rsidR="00A65C46" w:rsidRDefault="00A65C46" w:rsidP="00A65C46">
      <w:pPr>
        <w:ind w:left="360"/>
      </w:pPr>
      <w:r w:rsidRPr="0007506F">
        <w:rPr>
          <w:noProof/>
          <w:lang w:eastAsia="lt-LT"/>
        </w:rPr>
        <w:drawing>
          <wp:inline distT="0" distB="0" distL="0" distR="0" wp14:anchorId="2160A711" wp14:editId="13F6015C">
            <wp:extent cx="6090700" cy="1256306"/>
            <wp:effectExtent l="0" t="0" r="5715" b="1270"/>
            <wp:docPr id="9" name="Paveikslėlis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veikslėlis 4" descr="Chart, bar chart&#10;&#10;Description automatically generated"/>
                    <pic:cNvPicPr/>
                  </pic:nvPicPr>
                  <pic:blipFill rotWithShape="1">
                    <a:blip r:embed="rId22"/>
                    <a:srcRect t="11818" r="481" b="6999"/>
                    <a:stretch/>
                  </pic:blipFill>
                  <pic:spPr bwMode="auto">
                    <a:xfrm>
                      <a:off x="0" y="0"/>
                      <a:ext cx="6090700" cy="1256306"/>
                    </a:xfrm>
                    <a:prstGeom prst="rect">
                      <a:avLst/>
                    </a:prstGeom>
                    <a:ln>
                      <a:noFill/>
                    </a:ln>
                    <a:extLst>
                      <a:ext uri="{53640926-AAD7-44D8-BBD7-CCE9431645EC}">
                        <a14:shadowObscured xmlns:a14="http://schemas.microsoft.com/office/drawing/2010/main"/>
                      </a:ext>
                    </a:extLst>
                  </pic:spPr>
                </pic:pic>
              </a:graphicData>
            </a:graphic>
          </wp:inline>
        </w:drawing>
      </w:r>
    </w:p>
    <w:p w14:paraId="0D08B0D7" w14:textId="77777777" w:rsidR="00A65C46" w:rsidRPr="00A65C46" w:rsidRDefault="00A65C46" w:rsidP="00A65C46">
      <w:pPr>
        <w:pStyle w:val="Sraopastraipa"/>
        <w:spacing w:after="240"/>
        <w:jc w:val="center"/>
        <w:rPr>
          <w:b/>
          <w:bCs/>
          <w:sz w:val="22"/>
        </w:rPr>
      </w:pPr>
      <w:r w:rsidRPr="00A65C46">
        <w:rPr>
          <w:b/>
          <w:bCs/>
          <w:sz w:val="22"/>
        </w:rPr>
        <w:t>Socialinę riziką patiriančių šeimų ir juose augančių vaikų skaičius Mažeikių rajono savivaldybėje 2017 m. ir 2021 m.</w:t>
      </w:r>
    </w:p>
    <w:p w14:paraId="2174E9BF" w14:textId="020A95E8" w:rsidR="00A65C46" w:rsidRDefault="00A65C46" w:rsidP="005B36DC">
      <w:pPr>
        <w:ind w:firstLine="426"/>
      </w:pPr>
      <w:r w:rsidRPr="00095755">
        <w:t>20</w:t>
      </w:r>
      <w:r>
        <w:t>21</w:t>
      </w:r>
      <w:r w:rsidRPr="00095755">
        <w:t xml:space="preserve"> m. socialinę riziką patiriančių šeimų skaičius </w:t>
      </w:r>
      <w:r w:rsidRPr="003726E8">
        <w:t xml:space="preserve">Mažeikių rajono </w:t>
      </w:r>
      <w:r>
        <w:t xml:space="preserve">savivaldybėje </w:t>
      </w:r>
      <w:r w:rsidRPr="00095755">
        <w:t xml:space="preserve">siekė </w:t>
      </w:r>
      <w:r>
        <w:t xml:space="preserve">98, o jose gyveno 308 vaikai. Palyginti su 2017 m. </w:t>
      </w:r>
      <w:r w:rsidRPr="002F4D61">
        <w:t>socialinę riziką patiriančių šeimų skaičius</w:t>
      </w:r>
      <w:r>
        <w:t xml:space="preserve"> sumažėjo (2017 m. buvo 167), mažėjo ir vaikų skaičius, kurie gyveno šiose šeimose (2017 m. buvo 336)</w:t>
      </w:r>
      <w:r>
        <w:rPr>
          <w:rStyle w:val="Puslapioinaosnuoroda"/>
        </w:rPr>
        <w:footnoteReference w:id="16"/>
      </w:r>
      <w:r w:rsidR="0099428F">
        <w:t xml:space="preserve"> </w:t>
      </w:r>
      <w:r w:rsidR="0099428F" w:rsidRPr="0099428F">
        <w:rPr>
          <w:i/>
          <w:iCs/>
        </w:rPr>
        <w:t>(7 rodiklis)</w:t>
      </w:r>
      <w:r>
        <w:t>.</w:t>
      </w:r>
      <w:r w:rsidRPr="001545B5">
        <w:t xml:space="preserve"> 2021 m.</w:t>
      </w:r>
      <w:r>
        <w:t xml:space="preserve"> </w:t>
      </w:r>
      <w:r w:rsidRPr="001545B5">
        <w:t>Mažeikių rajono savivaldybėje</w:t>
      </w:r>
      <w:r>
        <w:t xml:space="preserve"> 49 vaikai </w:t>
      </w:r>
      <w:r w:rsidRPr="00152C1D">
        <w:t>galimai patyr</w:t>
      </w:r>
      <w:r>
        <w:t>ė</w:t>
      </w:r>
      <w:r w:rsidRPr="00152C1D">
        <w:t xml:space="preserve"> smurtą (seksualinį, fizinį, psichologinį)</w:t>
      </w:r>
      <w:r>
        <w:t xml:space="preserve">, iš jų 28 </w:t>
      </w:r>
      <w:r w:rsidRPr="002738FC">
        <w:t>artimoje aplinkoje</w:t>
      </w:r>
      <w:r>
        <w:t>. Ženklus s</w:t>
      </w:r>
      <w:r w:rsidRPr="00AF44CD">
        <w:t>ocialinę riziką patiriančių šeimų skaičius Mažeikių rajono savivaldybėje</w:t>
      </w:r>
      <w:r>
        <w:t xml:space="preserve"> daro teigiamą įtaką socialinių paslaugų sektoriuje, tačiau ne taip greitai mažėjantis vaikų skaičius šiose šeimose, neleidžia mažiau kreipti dėmesio į šias šeimas.</w:t>
      </w:r>
    </w:p>
    <w:p w14:paraId="1D37FC5C" w14:textId="273DB4B0" w:rsidR="00A65C46" w:rsidRDefault="00A65C46" w:rsidP="00F71065">
      <w:pPr>
        <w:ind w:firstLine="426"/>
      </w:pPr>
      <w:r w:rsidRPr="00A46D71">
        <w:t xml:space="preserve">2021 m. </w:t>
      </w:r>
      <w:r w:rsidRPr="00F31E56">
        <w:t xml:space="preserve">Mažeikių rajono savivaldybėje </w:t>
      </w:r>
      <w:r>
        <w:t>š</w:t>
      </w:r>
      <w:r w:rsidRPr="00A46D71">
        <w:t>eimose</w:t>
      </w:r>
      <w:r>
        <w:t xml:space="preserve"> buvo globojami 69 </w:t>
      </w:r>
      <w:r w:rsidRPr="00A46D71">
        <w:t>vaik</w:t>
      </w:r>
      <w:r w:rsidR="00F71065">
        <w:t>ai</w:t>
      </w:r>
      <w:r>
        <w:t>, kai 2017 m. šis skaičius siekė 119.</w:t>
      </w:r>
      <w:r w:rsidRPr="00A46D71">
        <w:t xml:space="preserve"> </w:t>
      </w:r>
      <w:r>
        <w:t>Š</w:t>
      </w:r>
      <w:r w:rsidRPr="006D55C2">
        <w:t>eimose globojam</w:t>
      </w:r>
      <w:r>
        <w:t xml:space="preserve">ų vaikų analizuojamu laikotarpiu </w:t>
      </w:r>
      <w:r w:rsidRPr="00926A34">
        <w:t>Mažeikių rajono savivaldybėje</w:t>
      </w:r>
      <w:r>
        <w:t xml:space="preserve"> sumažėjo 42,0 proc., </w:t>
      </w:r>
      <w:r w:rsidRPr="00926A34">
        <w:t>Telšių apskrityje</w:t>
      </w:r>
      <w:r>
        <w:t xml:space="preserve"> – 26,6 proc., šalyje – 21,2 proc.</w:t>
      </w:r>
      <w:r>
        <w:rPr>
          <w:rStyle w:val="Puslapioinaosnuoroda"/>
        </w:rPr>
        <w:footnoteReference w:id="17"/>
      </w:r>
      <w:r w:rsidR="0099428F">
        <w:t xml:space="preserve"> </w:t>
      </w:r>
      <w:r w:rsidR="0099428F" w:rsidRPr="0099428F">
        <w:rPr>
          <w:i/>
          <w:iCs/>
        </w:rPr>
        <w:t>(8 rodiklis)</w:t>
      </w:r>
      <w:r w:rsidRPr="0099428F">
        <w:t>.</w:t>
      </w:r>
    </w:p>
    <w:p w14:paraId="58182870" w14:textId="77777777" w:rsidR="00A65C46" w:rsidRDefault="00A65C46" w:rsidP="00A65C46"/>
    <w:p w14:paraId="07D92334" w14:textId="77777777" w:rsidR="00A65C46" w:rsidRDefault="00A65C46" w:rsidP="00A65C46">
      <w:pPr>
        <w:pStyle w:val="Sraopastraipa"/>
      </w:pPr>
      <w:r w:rsidRPr="00C65BC7">
        <w:rPr>
          <w:noProof/>
          <w:lang w:eastAsia="lt-LT"/>
        </w:rPr>
        <w:lastRenderedPageBreak/>
        <w:drawing>
          <wp:inline distT="0" distB="0" distL="0" distR="0" wp14:anchorId="5F9ED327" wp14:editId="6B1769DD">
            <wp:extent cx="5944899" cy="1057523"/>
            <wp:effectExtent l="0" t="0" r="0" b="9525"/>
            <wp:docPr id="7" name="Paveikslėlis 7" descr="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veikslėlis 7" descr="Bar chart&#10;&#10;Description automatically generated with medium confidence"/>
                    <pic:cNvPicPr/>
                  </pic:nvPicPr>
                  <pic:blipFill rotWithShape="1">
                    <a:blip r:embed="rId23"/>
                    <a:srcRect l="2080" t="6587" r="741" b="5768"/>
                    <a:stretch/>
                  </pic:blipFill>
                  <pic:spPr bwMode="auto">
                    <a:xfrm>
                      <a:off x="0" y="0"/>
                      <a:ext cx="5947520" cy="1057989"/>
                    </a:xfrm>
                    <a:prstGeom prst="rect">
                      <a:avLst/>
                    </a:prstGeom>
                    <a:ln>
                      <a:noFill/>
                    </a:ln>
                    <a:extLst>
                      <a:ext uri="{53640926-AAD7-44D8-BBD7-CCE9431645EC}">
                        <a14:shadowObscured xmlns:a14="http://schemas.microsoft.com/office/drawing/2010/main"/>
                      </a:ext>
                    </a:extLst>
                  </pic:spPr>
                </pic:pic>
              </a:graphicData>
            </a:graphic>
          </wp:inline>
        </w:drawing>
      </w:r>
    </w:p>
    <w:p w14:paraId="302823D6" w14:textId="77777777" w:rsidR="00A65C46" w:rsidRPr="00A65C46" w:rsidRDefault="00A65C46" w:rsidP="00A65C46">
      <w:pPr>
        <w:pStyle w:val="Sraopastraipa"/>
        <w:spacing w:after="240"/>
        <w:jc w:val="center"/>
        <w:rPr>
          <w:b/>
          <w:bCs/>
          <w:sz w:val="22"/>
        </w:rPr>
      </w:pPr>
      <w:r w:rsidRPr="00A65C46">
        <w:rPr>
          <w:b/>
          <w:bCs/>
          <w:sz w:val="22"/>
        </w:rPr>
        <w:t>Socialinių pašalpų gavėjų skaičius Mažeikių mieste ir ŠVLVVG teritorijoje 2017 m. ir 2021 m.</w:t>
      </w:r>
    </w:p>
    <w:p w14:paraId="0EF38716" w14:textId="758D69BA" w:rsidR="00A65C46" w:rsidRDefault="00A65C46" w:rsidP="005B36DC">
      <w:pPr>
        <w:ind w:firstLine="426"/>
      </w:pPr>
      <w:r w:rsidRPr="008D3760">
        <w:t>Socialin</w:t>
      </w:r>
      <w:r>
        <w:t>ių p</w:t>
      </w:r>
      <w:r w:rsidRPr="009B2873">
        <w:t>ašalpų gavėjų skaiči</w:t>
      </w:r>
      <w:r>
        <w:t xml:space="preserve">us </w:t>
      </w:r>
      <w:r w:rsidRPr="00F21BF9">
        <w:t>Mažeikių rajono savivaldybėje</w:t>
      </w:r>
      <w:r>
        <w:t xml:space="preserve"> </w:t>
      </w:r>
      <w:r w:rsidRPr="00B54B44">
        <w:t>2021 m.</w:t>
      </w:r>
      <w:r>
        <w:t xml:space="preserve"> siekė</w:t>
      </w:r>
      <w:r w:rsidR="00D26375">
        <w:t xml:space="preserve"> 842</w:t>
      </w:r>
      <w:r>
        <w:t xml:space="preserve"> asmenis ir, palyginti su 2017 m., sumažėjo 2</w:t>
      </w:r>
      <w:r w:rsidR="00D26375">
        <w:t>4</w:t>
      </w:r>
      <w:r>
        <w:t>,</w:t>
      </w:r>
      <w:r w:rsidR="00D26375">
        <w:t>8</w:t>
      </w:r>
      <w:r>
        <w:t xml:space="preserve"> proc. Šalyje s</w:t>
      </w:r>
      <w:r w:rsidRPr="008D3760">
        <w:t>ocialin</w:t>
      </w:r>
      <w:r>
        <w:t>ių</w:t>
      </w:r>
      <w:r w:rsidRPr="008D3760">
        <w:t xml:space="preserve"> </w:t>
      </w:r>
      <w:r>
        <w:t>p</w:t>
      </w:r>
      <w:r w:rsidRPr="00315E99">
        <w:t>ašalpų gavėjų skaičius</w:t>
      </w:r>
      <w:r>
        <w:t xml:space="preserve"> 2017–2021 m. laikotarpiu sumažėjo 10,7 proc., </w:t>
      </w:r>
      <w:bookmarkStart w:id="15" w:name="_Hlk118988124"/>
      <w:r w:rsidRPr="00790353">
        <w:t>Telšių apskrityje</w:t>
      </w:r>
      <w:r>
        <w:t xml:space="preserve"> </w:t>
      </w:r>
      <w:bookmarkEnd w:id="15"/>
      <w:r>
        <w:t>– 15,9 proc.</w:t>
      </w:r>
      <w:r>
        <w:rPr>
          <w:rStyle w:val="Puslapioinaosnuoroda"/>
        </w:rPr>
        <w:footnoteReference w:id="18"/>
      </w:r>
      <w:r>
        <w:t>. 2021 m. VVG teritorijoje s</w:t>
      </w:r>
      <w:r w:rsidRPr="00624FAE">
        <w:t>ocialinių pašalpų gavėjų skaičius</w:t>
      </w:r>
      <w:r>
        <w:t xml:space="preserve"> siekė 705, kai 2017 m. jų buvo 896, t. y. analizuojamu laikotarpiu sumažėjo 21,3 proc.</w:t>
      </w:r>
      <w:r>
        <w:rPr>
          <w:rStyle w:val="Puslapioinaosnuoroda"/>
        </w:rPr>
        <w:footnoteReference w:id="19"/>
      </w:r>
      <w:r w:rsidR="00D26375">
        <w:t xml:space="preserve"> </w:t>
      </w:r>
      <w:r w:rsidR="00D26375" w:rsidRPr="00D26375">
        <w:rPr>
          <w:i/>
          <w:iCs/>
        </w:rPr>
        <w:t>(9 rodiklis)</w:t>
      </w:r>
      <w:r>
        <w:t>.</w:t>
      </w:r>
      <w:r w:rsidR="00D26375">
        <w:t xml:space="preserve"> </w:t>
      </w:r>
      <w:r w:rsidRPr="00241093">
        <w:t>Socialinių pašalpų gavėjų skaiči</w:t>
      </w:r>
      <w:r>
        <w:t>a</w:t>
      </w:r>
      <w:r w:rsidRPr="00241093">
        <w:t>us</w:t>
      </w:r>
      <w:r>
        <w:t xml:space="preserve"> mažėjimas daro tiesioginę įtaką s</w:t>
      </w:r>
      <w:r w:rsidRPr="00EF1225">
        <w:t>ocialinių pašalpų</w:t>
      </w:r>
      <w:r>
        <w:t xml:space="preserve"> išlaidų mažėjimui, o laisvas lėšas galima skirti kitoms būtinoms socialinėms paslaugoms.</w:t>
      </w:r>
    </w:p>
    <w:p w14:paraId="2F920F44" w14:textId="77777777" w:rsidR="00A65C46" w:rsidRDefault="00A65C46" w:rsidP="00EA2B5E">
      <w:pPr>
        <w:ind w:firstLine="426"/>
      </w:pPr>
      <w:r w:rsidRPr="00E01A9C">
        <w:t>Europos pagalbos labiausiai skurstantiems asmenims fondo</w:t>
      </w:r>
      <w:r>
        <w:t xml:space="preserve"> parama teikiama </w:t>
      </w:r>
      <w:r w:rsidRPr="002E04FE">
        <w:t>maisto produktais ir higienos prekėmis</w:t>
      </w:r>
      <w:r>
        <w:t xml:space="preserve">. Šio fondo parama kasmet vidutiniškai naudojasi apie keturis tūkstančius </w:t>
      </w:r>
      <w:r w:rsidRPr="00844C3A">
        <w:t>Mažeikių rajono savivaldybė</w:t>
      </w:r>
      <w:r>
        <w:t xml:space="preserve">s gyventojų. 2021 m. </w:t>
      </w:r>
      <w:r w:rsidRPr="00844C3A">
        <w:t>param</w:t>
      </w:r>
      <w:r>
        <w:t>ą</w:t>
      </w:r>
      <w:r w:rsidRPr="00844C3A">
        <w:t xml:space="preserve"> maisto produktais ir higienos prekėmis</w:t>
      </w:r>
      <w:r>
        <w:t xml:space="preserve"> gavo 4187 rajono gyventojai ir šis skaičius buvo labai panašus į 2017 m. rodiklį (4171)</w:t>
      </w:r>
      <w:r>
        <w:rPr>
          <w:rStyle w:val="Puslapioinaosnuoroda"/>
        </w:rPr>
        <w:footnoteReference w:id="20"/>
      </w:r>
      <w:r>
        <w:t xml:space="preserve">. </w:t>
      </w:r>
    </w:p>
    <w:p w14:paraId="116066FE" w14:textId="77777777" w:rsidR="00A65C46" w:rsidRDefault="00A65C46" w:rsidP="00EA2B5E">
      <w:pPr>
        <w:ind w:firstLine="426"/>
      </w:pPr>
      <w:r w:rsidRPr="0032316D">
        <w:t>Mažeikių rajono savivaldybėje</w:t>
      </w:r>
      <w:r>
        <w:t xml:space="preserve"> ir </w:t>
      </w:r>
      <w:r w:rsidRPr="0032316D">
        <w:t>VVG teritorijoje</w:t>
      </w:r>
      <w:r>
        <w:t xml:space="preserve">, palyginti 2017 m. ir 2021 m., </w:t>
      </w:r>
      <w:r w:rsidRPr="008F7A7B">
        <w:t>socialinę riziką patiriančių šeimų</w:t>
      </w:r>
      <w:r>
        <w:t xml:space="preserve"> bei s</w:t>
      </w:r>
      <w:r w:rsidRPr="008F7A7B">
        <w:t>ocialinių pašalpų gavėjų skaičius</w:t>
      </w:r>
      <w:r>
        <w:t xml:space="preserve"> mažėja, situacija savivaldybėje tarsi gerėja, tačiau </w:t>
      </w:r>
      <w:r w:rsidRPr="00C952C7">
        <w:t>labiausiai skurstan</w:t>
      </w:r>
      <w:r>
        <w:t>čiųjų skaičius išlieka stabilus, o tai atliepia, kad gyventojų pajamos nėra labai augančios ir nemažai daliai parama reikalinga.</w:t>
      </w:r>
    </w:p>
    <w:p w14:paraId="52C55169" w14:textId="20B7C8E5" w:rsidR="00DD1035" w:rsidRPr="00C8590F" w:rsidRDefault="00A65C46" w:rsidP="00AB0E34">
      <w:pPr>
        <w:ind w:firstLine="426"/>
      </w:pPr>
      <w:bookmarkStart w:id="16" w:name="_Hlk120615244"/>
      <w:r w:rsidRPr="005B30CF">
        <w:t xml:space="preserve">Pagalbos į namus paslaugos </w:t>
      </w:r>
      <w:bookmarkEnd w:id="16"/>
      <w:r w:rsidRPr="005B30CF">
        <w:t>2021 m</w:t>
      </w:r>
      <w:r>
        <w:t>.</w:t>
      </w:r>
      <w:r w:rsidRPr="005B30CF">
        <w:t xml:space="preserve"> suteiktos 339 </w:t>
      </w:r>
      <w:r w:rsidRPr="00AE01C2">
        <w:t>Mažeikių rajono savivaldybė</w:t>
      </w:r>
      <w:r>
        <w:t>s</w:t>
      </w:r>
      <w:r w:rsidRPr="00AE01C2">
        <w:t xml:space="preserve"> </w:t>
      </w:r>
      <w:r>
        <w:t>gyventojams</w:t>
      </w:r>
      <w:r w:rsidRPr="005B30CF">
        <w:t xml:space="preserve"> (57 vyrams ir 282 moterims). Pagalbos į namus paslaugos buvo teikiamos Mažeikių mieste</w:t>
      </w:r>
      <w:r>
        <w:t xml:space="preserve"> ir apylinkėje</w:t>
      </w:r>
      <w:r w:rsidRPr="005B30CF">
        <w:t>, Sedos, Viekšnių, Tirkšlių, Šerkšnėnų ir Židikų seniūnijose</w:t>
      </w:r>
      <w:r>
        <w:rPr>
          <w:rStyle w:val="Puslapioinaosnuoroda"/>
        </w:rPr>
        <w:footnoteReference w:id="21"/>
      </w:r>
      <w:r w:rsidRPr="005B30CF">
        <w:t>.</w:t>
      </w:r>
      <w:r>
        <w:t xml:space="preserve"> Palyginti su 2017 m., p</w:t>
      </w:r>
      <w:r w:rsidRPr="007E0C74">
        <w:t>agalbos į namus paslaug</w:t>
      </w:r>
      <w:r>
        <w:t>ų 2021 m. suteikta trečdaliu daugiau. Didėjantis p</w:t>
      </w:r>
      <w:r w:rsidRPr="00FC1A4B">
        <w:t>agalbos į namus paslaug</w:t>
      </w:r>
      <w:r>
        <w:t>ų skaičius iš vienos pusės rodo, kad šios paslaugos tampa labiau prieinamos, iš kitos pusės – dėl senstančios visuomenės jų poreikis auga</w:t>
      </w:r>
      <w:r w:rsidR="00474E08">
        <w:t xml:space="preserve"> </w:t>
      </w:r>
      <w:r w:rsidR="00474E08" w:rsidRPr="00474E08">
        <w:rPr>
          <w:i/>
          <w:iCs/>
        </w:rPr>
        <w:t>(11 informacijos šaltinis)</w:t>
      </w:r>
      <w:r>
        <w:t>.</w:t>
      </w:r>
      <w:r w:rsidR="00AB0E34">
        <w:rPr>
          <w:rStyle w:val="Grietas"/>
          <w:b w:val="0"/>
          <w:bCs w:val="0"/>
        </w:rPr>
        <w:t xml:space="preserve"> </w:t>
      </w:r>
      <w:r w:rsidR="00AB0E34" w:rsidRPr="00682BD0">
        <w:rPr>
          <w:rStyle w:val="markedcontent"/>
          <w:szCs w:val="24"/>
        </w:rPr>
        <w:t>Senstanti visuomenė reiškia didesnes sveikatos ir socialinės apsaugos išlaidas, tad ir didėjančią naštą</w:t>
      </w:r>
      <w:r w:rsidR="00AB0E34" w:rsidRPr="00682BD0">
        <w:rPr>
          <w:szCs w:val="24"/>
        </w:rPr>
        <w:br/>
      </w:r>
      <w:r w:rsidR="00AB0E34" w:rsidRPr="00682BD0">
        <w:rPr>
          <w:rStyle w:val="markedcontent"/>
          <w:szCs w:val="24"/>
        </w:rPr>
        <w:t>dirbantiesiems. Šiuo metu šias išlaidas dalinasi didesnė santykinė darbingo amžiaus gyventojų dalis, tačiau</w:t>
      </w:r>
      <w:r w:rsidR="00AB0E34">
        <w:rPr>
          <w:szCs w:val="24"/>
        </w:rPr>
        <w:t xml:space="preserve"> prognozuojama, kad d</w:t>
      </w:r>
      <w:r w:rsidR="00AB0E34" w:rsidRPr="00682BD0">
        <w:rPr>
          <w:rStyle w:val="markedcontent"/>
          <w:szCs w:val="24"/>
        </w:rPr>
        <w:t>arbo jėgos potencialas ilgainiui mažės, o vyresnio amžiaus žmonių dalis populiacijoje augs.</w:t>
      </w:r>
      <w:r w:rsidR="00AB0E34">
        <w:rPr>
          <w:rStyle w:val="markedcontent"/>
          <w:szCs w:val="24"/>
        </w:rPr>
        <w:t xml:space="preserve"> </w:t>
      </w:r>
      <w:r w:rsidR="00AB0E34" w:rsidRPr="00682BD0">
        <w:rPr>
          <w:rStyle w:val="markedcontent"/>
          <w:szCs w:val="24"/>
        </w:rPr>
        <w:t>Su</w:t>
      </w:r>
      <w:r w:rsidR="00AB0E34">
        <w:rPr>
          <w:szCs w:val="24"/>
        </w:rPr>
        <w:t xml:space="preserve"> </w:t>
      </w:r>
      <w:r w:rsidR="00AB0E34" w:rsidRPr="00682BD0">
        <w:rPr>
          <w:rStyle w:val="markedcontent"/>
          <w:szCs w:val="24"/>
        </w:rPr>
        <w:t>naujais iššūkiais susidurs ne tik</w:t>
      </w:r>
      <w:r w:rsidR="00AB0E34">
        <w:rPr>
          <w:rStyle w:val="markedcontent"/>
          <w:szCs w:val="24"/>
        </w:rPr>
        <w:t xml:space="preserve"> </w:t>
      </w:r>
      <w:r w:rsidR="00AB0E34" w:rsidRPr="00682BD0">
        <w:rPr>
          <w:rStyle w:val="markedcontent"/>
          <w:szCs w:val="24"/>
        </w:rPr>
        <w:t>paslaugų sistema, bet ir darbo rinka</w:t>
      </w:r>
      <w:r w:rsidR="00AB0E34">
        <w:rPr>
          <w:rStyle w:val="Puslapioinaosnuoroda"/>
          <w:rFonts w:eastAsiaTheme="majorEastAsia"/>
          <w:szCs w:val="24"/>
        </w:rPr>
        <w:footnoteReference w:id="22"/>
      </w:r>
      <w:r w:rsidR="00AB0E34">
        <w:rPr>
          <w:rStyle w:val="markedcontent"/>
          <w:szCs w:val="24"/>
        </w:rPr>
        <w:t xml:space="preserve"> </w:t>
      </w:r>
      <w:r w:rsidR="00AB0E34" w:rsidRPr="00AB0E34">
        <w:rPr>
          <w:rStyle w:val="markedcontent"/>
          <w:i/>
          <w:iCs/>
          <w:szCs w:val="24"/>
        </w:rPr>
        <w:t>(12 informacijos šaltinis)</w:t>
      </w:r>
      <w:r w:rsidR="00AB0E34" w:rsidRPr="00682BD0">
        <w:rPr>
          <w:rStyle w:val="markedcontent"/>
          <w:szCs w:val="24"/>
        </w:rPr>
        <w:t>.</w:t>
      </w:r>
    </w:p>
    <w:p w14:paraId="0D11F908" w14:textId="13A4804C" w:rsidR="00566B9C" w:rsidRPr="00C8590F" w:rsidRDefault="00566B9C" w:rsidP="00A17366">
      <w:pPr>
        <w:pStyle w:val="Antrat3"/>
        <w:numPr>
          <w:ilvl w:val="1"/>
          <w:numId w:val="1"/>
        </w:numPr>
      </w:pPr>
      <w:bookmarkStart w:id="17" w:name="_Toc119662861"/>
      <w:r w:rsidRPr="00C8590F">
        <w:t>VVG teritorijos ekonominė situacija</w:t>
      </w:r>
      <w:bookmarkEnd w:id="17"/>
    </w:p>
    <w:p w14:paraId="5EE35CAD" w14:textId="77777777" w:rsidR="001B1D25" w:rsidRPr="007F0F90" w:rsidRDefault="001B1D25" w:rsidP="00CE49E4">
      <w:pPr>
        <w:ind w:firstLine="426"/>
      </w:pPr>
      <w:r>
        <w:t xml:space="preserve">2021 m. </w:t>
      </w:r>
      <w:r w:rsidRPr="0049112F">
        <w:t>VVG teritorijo</w:t>
      </w:r>
      <w:r>
        <w:t>s</w:t>
      </w:r>
      <w:r w:rsidRPr="0049112F">
        <w:t xml:space="preserve"> </w:t>
      </w:r>
      <w:r>
        <w:t>24,9 proc. dirbančių gyventojų dirbo p</w:t>
      </w:r>
      <w:r w:rsidRPr="00B94B19">
        <w:t>ramonė</w:t>
      </w:r>
      <w:r>
        <w:t>s sektoriuje</w:t>
      </w:r>
      <w:r w:rsidRPr="00B94B19">
        <w:t xml:space="preserve"> (kasyba ir karjerų eksploatavimas, apdirbamoji gamyba, elektros, dujų, garo tiekimas ir oro kondicionavimas, vandens tiekimas, nuotekų valymas, atliekų tvarkymas ir regeneravimas</w:t>
      </w:r>
      <w:r>
        <w:t xml:space="preserve">). Kiek mažiau, </w:t>
      </w:r>
      <w:r w:rsidRPr="00B94B19">
        <w:t>21,7</w:t>
      </w:r>
      <w:r>
        <w:t xml:space="preserve"> proc., buvo užimti d</w:t>
      </w:r>
      <w:r w:rsidRPr="00915008">
        <w:t>idmeninė</w:t>
      </w:r>
      <w:r>
        <w:t>je</w:t>
      </w:r>
      <w:r w:rsidRPr="00915008">
        <w:t xml:space="preserve"> ir mažmeninė</w:t>
      </w:r>
      <w:r>
        <w:t>je</w:t>
      </w:r>
      <w:r w:rsidRPr="00915008">
        <w:t xml:space="preserve"> prekyb</w:t>
      </w:r>
      <w:r>
        <w:t>oje bei</w:t>
      </w:r>
      <w:r w:rsidRPr="00915008">
        <w:t xml:space="preserve"> variklinių transporto priemonių ir motociklų remont</w:t>
      </w:r>
      <w:r>
        <w:t xml:space="preserve">o sektoriuje. </w:t>
      </w:r>
      <w:r w:rsidRPr="00AD442A">
        <w:t>Žemės ūk</w:t>
      </w:r>
      <w:r>
        <w:t>io</w:t>
      </w:r>
      <w:r w:rsidRPr="00AD442A">
        <w:t>, miškininkystė</w:t>
      </w:r>
      <w:r>
        <w:t>s</w:t>
      </w:r>
      <w:r w:rsidRPr="00AD442A">
        <w:t xml:space="preserve"> ir žuvininkystė</w:t>
      </w:r>
      <w:r>
        <w:t xml:space="preserve">s įmonėse dirbo 11,7 proc. ir statyboje 10,3 proc. </w:t>
      </w:r>
      <w:r w:rsidRPr="0056424E">
        <w:t>VVG teritorijos</w:t>
      </w:r>
      <w:r>
        <w:t xml:space="preserve"> dirbančiųjų </w:t>
      </w:r>
      <w:r w:rsidRPr="00E755DE">
        <w:t>gyventojų</w:t>
      </w:r>
      <w:r>
        <w:t xml:space="preserve">. Likę dirbantys </w:t>
      </w:r>
      <w:r w:rsidRPr="00F6163B">
        <w:t>VVG teritorijos gyventoj</w:t>
      </w:r>
      <w:r>
        <w:t>ai dirbo kituose sektoriuose</w:t>
      </w:r>
      <w:r>
        <w:rPr>
          <w:rStyle w:val="Puslapioinaosnuoroda"/>
        </w:rPr>
        <w:footnoteReference w:id="23"/>
      </w:r>
      <w:r>
        <w:t>.</w:t>
      </w:r>
    </w:p>
    <w:p w14:paraId="536740A0" w14:textId="77777777" w:rsidR="001B1D25" w:rsidRDefault="001B1D25" w:rsidP="00CE49E4">
      <w:pPr>
        <w:ind w:firstLine="426"/>
      </w:pPr>
      <w:r w:rsidRPr="00FB35C9">
        <w:lastRenderedPageBreak/>
        <w:t>202</w:t>
      </w:r>
      <w:r>
        <w:t>1</w:t>
      </w:r>
      <w:r w:rsidRPr="00FB35C9">
        <w:t xml:space="preserve"> m. </w:t>
      </w:r>
      <w:r>
        <w:t xml:space="preserve">vidutinis metinis </w:t>
      </w:r>
      <w:r w:rsidRPr="00BC36EF">
        <w:t>laisv</w:t>
      </w:r>
      <w:r>
        <w:t>ų</w:t>
      </w:r>
      <w:r w:rsidRPr="00BC36EF">
        <w:t xml:space="preserve"> darbo viet</w:t>
      </w:r>
      <w:r>
        <w:t>ų skaičius</w:t>
      </w:r>
      <w:r w:rsidRPr="000D4B95">
        <w:t xml:space="preserve"> Mažeikių rajono savivaldybėje</w:t>
      </w:r>
      <w:r>
        <w:t xml:space="preserve"> siekė 210 asmenų, kai 2017 m. šis rodiklis buvo mažesnis (133). 2022 m. sausio – spalio mėn. </w:t>
      </w:r>
      <w:r w:rsidRPr="003B146C">
        <w:t>vidutinis metinis laisvų darbo vietų skaičius</w:t>
      </w:r>
      <w:r>
        <w:t>, palyginti su 2021 m., sumažėjo ir atitiko 2017 m. rodiklį</w:t>
      </w:r>
      <w:r>
        <w:rPr>
          <w:rStyle w:val="Puslapioinaosnuoroda"/>
        </w:rPr>
        <w:footnoteReference w:id="24"/>
      </w:r>
      <w:r>
        <w:t>.</w:t>
      </w:r>
    </w:p>
    <w:p w14:paraId="3B270F05" w14:textId="77777777" w:rsidR="001B1D25" w:rsidRPr="001B1D25" w:rsidRDefault="001B1D25" w:rsidP="001B1D25">
      <w:pPr>
        <w:ind w:left="360"/>
        <w:jc w:val="center"/>
        <w:rPr>
          <w:b/>
          <w:bCs/>
          <w:sz w:val="22"/>
        </w:rPr>
      </w:pPr>
      <w:r w:rsidRPr="007E2FAC">
        <w:rPr>
          <w:noProof/>
          <w:lang w:eastAsia="lt-LT"/>
        </w:rPr>
        <w:drawing>
          <wp:inline distT="0" distB="0" distL="0" distR="0" wp14:anchorId="4B335BDC" wp14:editId="5C3F4D16">
            <wp:extent cx="4417910" cy="1325372"/>
            <wp:effectExtent l="0" t="0" r="1905" b="8255"/>
            <wp:docPr id="12" name="Paveikslėlis 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veikslėlis 8" descr="Chart, bar chart&#10;&#10;Description automatically generated"/>
                    <pic:cNvPicPr/>
                  </pic:nvPicPr>
                  <pic:blipFill rotWithShape="1">
                    <a:blip r:embed="rId24"/>
                    <a:srcRect t="5247" r="-70" b="4587"/>
                    <a:stretch/>
                  </pic:blipFill>
                  <pic:spPr bwMode="auto">
                    <a:xfrm>
                      <a:off x="0" y="0"/>
                      <a:ext cx="4487293" cy="1346187"/>
                    </a:xfrm>
                    <a:prstGeom prst="rect">
                      <a:avLst/>
                    </a:prstGeom>
                    <a:ln>
                      <a:noFill/>
                    </a:ln>
                    <a:extLst>
                      <a:ext uri="{53640926-AAD7-44D8-BBD7-CCE9431645EC}">
                        <a14:shadowObscured xmlns:a14="http://schemas.microsoft.com/office/drawing/2010/main"/>
                      </a:ext>
                    </a:extLst>
                  </pic:spPr>
                </pic:pic>
              </a:graphicData>
            </a:graphic>
          </wp:inline>
        </w:drawing>
      </w:r>
    </w:p>
    <w:p w14:paraId="647804F0" w14:textId="251E9BD6" w:rsidR="001B1D25" w:rsidRPr="001B1D25" w:rsidRDefault="001B1D25" w:rsidP="001B1D25">
      <w:pPr>
        <w:pStyle w:val="Sraopastraipa"/>
        <w:spacing w:after="240"/>
        <w:jc w:val="center"/>
        <w:rPr>
          <w:b/>
          <w:bCs/>
          <w:sz w:val="22"/>
        </w:rPr>
      </w:pPr>
      <w:r w:rsidRPr="00A56CF4">
        <w:rPr>
          <w:b/>
          <w:bCs/>
          <w:sz w:val="22"/>
        </w:rPr>
        <w:t>Registruoto nedarbo vidutinis metinis lygis 2017 m. ir 2021 m.</w:t>
      </w:r>
    </w:p>
    <w:p w14:paraId="6B624805" w14:textId="1C10A35E" w:rsidR="001B1D25" w:rsidRPr="00952921" w:rsidRDefault="001B1D25" w:rsidP="00CE49E4">
      <w:pPr>
        <w:ind w:firstLine="426"/>
      </w:pPr>
      <w:r w:rsidRPr="00BC36EF">
        <w:t>Šalyje registruoto nedarbo vidutinis metinis lygis 202</w:t>
      </w:r>
      <w:r>
        <w:t>1</w:t>
      </w:r>
      <w:r w:rsidRPr="00BC36EF">
        <w:t xml:space="preserve"> m. siekė </w:t>
      </w:r>
      <w:r>
        <w:t>13,0</w:t>
      </w:r>
      <w:r w:rsidRPr="00BC36EF">
        <w:t xml:space="preserve"> proc. ir buvo didesnis nei 2017 m. (7,9 proc.). Mažeikių rajono savivaldybės </w:t>
      </w:r>
      <w:r w:rsidRPr="00E26CAB">
        <w:t xml:space="preserve">registruoto nedarbo </w:t>
      </w:r>
      <w:r w:rsidRPr="00BC36EF">
        <w:t>rodiklis buvo aukštesnis nei šalies, tiek 202</w:t>
      </w:r>
      <w:r>
        <w:t>1</w:t>
      </w:r>
      <w:r w:rsidRPr="00BC36EF">
        <w:t xml:space="preserve"> m. (</w:t>
      </w:r>
      <w:r>
        <w:t>13,9</w:t>
      </w:r>
      <w:r w:rsidRPr="00BC36EF">
        <w:t xml:space="preserve"> proc.), tiek 2017 m. (10,5 proc.)</w:t>
      </w:r>
      <w:r>
        <w:rPr>
          <w:rStyle w:val="Puslapioinaosnuoroda"/>
        </w:rPr>
        <w:footnoteReference w:id="25"/>
      </w:r>
      <w:r w:rsidR="00A56CF4">
        <w:t xml:space="preserve"> </w:t>
      </w:r>
      <w:r w:rsidR="00A56CF4" w:rsidRPr="00A56CF4">
        <w:rPr>
          <w:i/>
          <w:iCs/>
        </w:rPr>
        <w:t>(10 rodiklis)</w:t>
      </w:r>
      <w:r w:rsidRPr="00A56CF4">
        <w:t xml:space="preserve">. </w:t>
      </w:r>
      <w:r>
        <w:t>Telšių apskrities r</w:t>
      </w:r>
      <w:r w:rsidRPr="00A81EF0">
        <w:t xml:space="preserve">egistruoto nedarbo </w:t>
      </w:r>
      <w:r>
        <w:t xml:space="preserve">rodikliai analizuojamais metais nebuvo išsiskiriantys. Pažymėtina, kad </w:t>
      </w:r>
      <w:r w:rsidRPr="007F6DE6">
        <w:t>Mažeikių rajono savivaldybė</w:t>
      </w:r>
      <w:r>
        <w:t xml:space="preserve">je </w:t>
      </w:r>
      <w:r w:rsidRPr="004A742A">
        <w:t>registruoto nedarbo</w:t>
      </w:r>
      <w:r>
        <w:t xml:space="preserve"> lygis buvo aukštesnis nei šalies tiek 2017 m., tiek 2021 m., tačiau pokytis analizuojamu laikotarpiu ženkliau keitėsi šalies rodiklyje (augo 5,1 proc. punkto) nei</w:t>
      </w:r>
      <w:r w:rsidRPr="00282A14">
        <w:t xml:space="preserve"> Mažeikių rajono savivaldybė</w:t>
      </w:r>
      <w:r>
        <w:t>je (augo 3,4</w:t>
      </w:r>
      <w:r w:rsidRPr="00282A14">
        <w:t xml:space="preserve"> proc. punkto</w:t>
      </w:r>
      <w:r>
        <w:t>).</w:t>
      </w:r>
    </w:p>
    <w:p w14:paraId="3471EA0B" w14:textId="77777777" w:rsidR="001B1D25" w:rsidRDefault="001B1D25" w:rsidP="00CE49E4">
      <w:pPr>
        <w:ind w:firstLine="426"/>
      </w:pPr>
      <w:r w:rsidRPr="00625B01">
        <w:t>VVG teritorijoje</w:t>
      </w:r>
      <w:r>
        <w:t xml:space="preserve"> </w:t>
      </w:r>
      <w:r w:rsidRPr="00625B01">
        <w:t>registruoto nedarbo</w:t>
      </w:r>
      <w:r>
        <w:t xml:space="preserve"> lygis 2021 m. siekė 12,6 proc. Didžiausias </w:t>
      </w:r>
      <w:r w:rsidRPr="005679F7">
        <w:t>registruoto nedarbo lygis</w:t>
      </w:r>
      <w:r>
        <w:t xml:space="preserve"> fiksuotas M</w:t>
      </w:r>
      <w:r w:rsidRPr="00AC0287">
        <w:t>ažeikių apylinkės</w:t>
      </w:r>
      <w:r>
        <w:t xml:space="preserve"> seniūnijoje (15,7 proc.), mažiausias – R</w:t>
      </w:r>
      <w:r w:rsidRPr="003623BC">
        <w:t>eivyčių</w:t>
      </w:r>
      <w:r>
        <w:t xml:space="preserve"> seniūnijoje (10,6 proc.)</w:t>
      </w:r>
      <w:r>
        <w:rPr>
          <w:rStyle w:val="Puslapioinaosnuoroda"/>
        </w:rPr>
        <w:footnoteReference w:id="26"/>
      </w:r>
      <w:r>
        <w:t>.</w:t>
      </w:r>
    </w:p>
    <w:p w14:paraId="112C7626" w14:textId="7D98D5FE" w:rsidR="001B1D25" w:rsidRDefault="001B1D25" w:rsidP="00CE49E4">
      <w:pPr>
        <w:ind w:firstLine="426"/>
      </w:pPr>
      <w:r>
        <w:t xml:space="preserve">2014–2021 m. </w:t>
      </w:r>
      <w:r w:rsidRPr="0032130B">
        <w:t>Mažeikių rajono savivaldybė</w:t>
      </w:r>
      <w:r>
        <w:t xml:space="preserve">je, o tuo pačiu </w:t>
      </w:r>
      <w:r w:rsidRPr="00D20B7D">
        <w:t>VVG teritorijo</w:t>
      </w:r>
      <w:r>
        <w:t xml:space="preserve">je buvo įgyvendinami </w:t>
      </w:r>
      <w:r w:rsidRPr="00C60CFC">
        <w:t>ES ir kitų fondų</w:t>
      </w:r>
      <w:r>
        <w:t xml:space="preserve"> finansuojami projektai. Dalies projektų finansavimas buvo skirtas tiek Mažeikių miestui, tiek VVG teritorijai.  </w:t>
      </w:r>
    </w:p>
    <w:p w14:paraId="0F93B967" w14:textId="49E11595" w:rsidR="0075297A" w:rsidRPr="00D0292E" w:rsidRDefault="0075297A" w:rsidP="00D0292E">
      <w:pPr>
        <w:rPr>
          <w:rFonts w:eastAsiaTheme="majorEastAsia"/>
          <w:szCs w:val="24"/>
        </w:rPr>
      </w:pPr>
      <w:r>
        <w:t>2020 m. pradžioje kilus COVID-19 viruso pandemijai, Lietuvos, kaip ir kitų pasaulio šalių, Vyriausybės politikos prioritetu tapo suvaldyti pandemiją. Nuo 2020 m. vasario 26 d., kai visoje Lietuvoje buvo paskelbta ekstremalioji padėtis, o po poros savaičių ir karantinas, įsigaliojo įvairios</w:t>
      </w:r>
      <w:r>
        <w:br/>
        <w:t>Lietuvos gyventojų ūkinę veiklą, viešųjų ir administracinių paslaugų teikimą, gyventojų judėjimą,</w:t>
      </w:r>
      <w:r>
        <w:br/>
        <w:t xml:space="preserve">renginius ir susibūrimus ribojančios, taip pat kitos socialinę distanciją, reikalingą, kad virusas neplistų tarp gyventojų, užtikrinančios priemonės. </w:t>
      </w:r>
      <w:r w:rsidRPr="007D0221">
        <w:rPr>
          <w:rFonts w:eastAsia="Calibri"/>
        </w:rPr>
        <w:t>Dėl pandemijo</w:t>
      </w:r>
      <w:r>
        <w:rPr>
          <w:rFonts w:eastAsia="Calibri"/>
        </w:rPr>
        <w:t xml:space="preserve">s darbo rinka </w:t>
      </w:r>
      <w:r w:rsidRPr="007D0221">
        <w:rPr>
          <w:rFonts w:eastAsia="Calibri"/>
        </w:rPr>
        <w:t>pradėjo smarkiai trauktis.</w:t>
      </w:r>
      <w:r w:rsidR="00D0292E">
        <w:rPr>
          <w:rFonts w:eastAsia="Calibri"/>
        </w:rPr>
        <w:t xml:space="preserve"> </w:t>
      </w:r>
      <w:r w:rsidR="00D0292E">
        <w:rPr>
          <w:rStyle w:val="markedcontent"/>
          <w:rFonts w:eastAsiaTheme="majorEastAsia"/>
          <w:szCs w:val="24"/>
        </w:rPr>
        <w:t>Vyriausybės strateginės analizės centro parengtoje apžvalgoje pažymima, kad 2020 m. rugsėjį augo, nors nebe taip sparčiai, ir registruotų bedarbių skaičius. Per rugsėjį registruotų bedarbių skaičius didėjo 6,9 tūkst. (3 proc.), kai rugpjūtį stebėtas net 16 tūkst. (7,3 proc.) siekęs bedarbių augimas. Rugsėjo pabaigoje bedarbių skaičius jau siekė 243,4, tūkst. Registruoto nedarbo lygis tuo pačiu laikotarpiu išaugo 0,4 proc. punkto iki 14,1 proc. Eurostat duomenimis, nedarbo lygis Lietuvoje buvo 9,6 ir 2,2 proc. punkto viršijo ES-27 vidurkį ir išliko trečias aukščiausias tarp duomenis pateikusių ES šalių</w:t>
      </w:r>
      <w:r w:rsidR="00D0292E">
        <w:rPr>
          <w:rStyle w:val="Puslapioinaosnuoroda"/>
          <w:rFonts w:eastAsiaTheme="majorEastAsia"/>
          <w:szCs w:val="24"/>
        </w:rPr>
        <w:footnoteReference w:id="27"/>
      </w:r>
      <w:r w:rsidR="00D0292E">
        <w:rPr>
          <w:rStyle w:val="markedcontent"/>
          <w:rFonts w:eastAsiaTheme="majorEastAsia"/>
          <w:szCs w:val="24"/>
        </w:rPr>
        <w:t xml:space="preserve"> </w:t>
      </w:r>
      <w:r w:rsidRPr="0075297A">
        <w:rPr>
          <w:rFonts w:eastAsia="Calibri"/>
          <w:i/>
          <w:iCs/>
        </w:rPr>
        <w:t>(15 informacijos šaltinis)</w:t>
      </w:r>
      <w:r>
        <w:rPr>
          <w:rFonts w:eastAsia="Calibri"/>
        </w:rPr>
        <w:t>.</w:t>
      </w:r>
      <w:r w:rsidR="00492C46">
        <w:rPr>
          <w:rFonts w:eastAsia="Calibri"/>
        </w:rPr>
        <w:t xml:space="preserve"> </w:t>
      </w:r>
    </w:p>
    <w:p w14:paraId="71BD5496" w14:textId="5F3E48A0" w:rsidR="001B1D25" w:rsidRDefault="001B1D25" w:rsidP="00492C46">
      <w:pPr>
        <w:ind w:firstLine="425"/>
      </w:pPr>
      <w:r w:rsidRPr="007666BF">
        <w:t>VVG teritorijoje</w:t>
      </w:r>
      <w:r>
        <w:t xml:space="preserve"> </w:t>
      </w:r>
      <w:r w:rsidRPr="00A90E50">
        <w:t>201</w:t>
      </w:r>
      <w:r>
        <w:t>7</w:t>
      </w:r>
      <w:r w:rsidRPr="00A90E50">
        <w:t>–2021 m.</w:t>
      </w:r>
      <w:r>
        <w:t xml:space="preserve"> projektų</w:t>
      </w:r>
      <w:r w:rsidRPr="00A90E50">
        <w:t xml:space="preserve"> </w:t>
      </w:r>
      <w:r>
        <w:t xml:space="preserve">iš </w:t>
      </w:r>
      <w:r w:rsidRPr="00A90E50">
        <w:t xml:space="preserve">ES ir kitų fondų </w:t>
      </w:r>
      <w:r>
        <w:t>finansavimas siekė 8,5 mln. Eur. Daugiausia investicijų pritraukta į V</w:t>
      </w:r>
      <w:r w:rsidRPr="00595488">
        <w:t>iekšnių</w:t>
      </w:r>
      <w:r>
        <w:t xml:space="preserve"> ir Sedos seniūnijas (atitinkamai 2,4 mln. Eur ir 1,9 mln. Eur), mažiausia – į R</w:t>
      </w:r>
      <w:r w:rsidRPr="007962C4">
        <w:t>eivyčių</w:t>
      </w:r>
      <w:r>
        <w:t xml:space="preserve"> seniūniją (91,6 tūkst. Eur)</w:t>
      </w:r>
      <w:r>
        <w:rPr>
          <w:rStyle w:val="Puslapioinaosnuoroda"/>
        </w:rPr>
        <w:footnoteReference w:id="28"/>
      </w:r>
      <w:r w:rsidR="00C70384">
        <w:t xml:space="preserve"> </w:t>
      </w:r>
      <w:r w:rsidR="00C70384" w:rsidRPr="00C70384">
        <w:rPr>
          <w:i/>
          <w:iCs/>
        </w:rPr>
        <w:t>(11 rodiklis)</w:t>
      </w:r>
      <w:r>
        <w:t xml:space="preserve">. </w:t>
      </w:r>
    </w:p>
    <w:p w14:paraId="7A5C1538" w14:textId="77777777" w:rsidR="001B1D25" w:rsidRDefault="001B1D25" w:rsidP="001B1D25">
      <w:pPr>
        <w:pStyle w:val="Sraopastraipa"/>
      </w:pPr>
    </w:p>
    <w:p w14:paraId="39A70AB8" w14:textId="77777777" w:rsidR="001B1D25" w:rsidRPr="001B1D25" w:rsidRDefault="001B1D25" w:rsidP="001B1D25">
      <w:pPr>
        <w:ind w:left="360"/>
        <w:jc w:val="center"/>
        <w:rPr>
          <w:b/>
          <w:bCs/>
        </w:rPr>
      </w:pPr>
      <w:r w:rsidRPr="004168DE">
        <w:rPr>
          <w:noProof/>
          <w:lang w:eastAsia="lt-LT"/>
        </w:rPr>
        <w:lastRenderedPageBreak/>
        <w:drawing>
          <wp:inline distT="0" distB="0" distL="0" distR="0" wp14:anchorId="2527EA0E" wp14:editId="074ACF8A">
            <wp:extent cx="5585149" cy="1653872"/>
            <wp:effectExtent l="0" t="0" r="0" b="3810"/>
            <wp:docPr id="13" name="Paveikslėlis 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aveikslėlis 9" descr="Chart, bar chart&#10;&#10;Description automatically generated"/>
                    <pic:cNvPicPr/>
                  </pic:nvPicPr>
                  <pic:blipFill>
                    <a:blip r:embed="rId25"/>
                    <a:stretch>
                      <a:fillRect/>
                    </a:stretch>
                  </pic:blipFill>
                  <pic:spPr>
                    <a:xfrm>
                      <a:off x="0" y="0"/>
                      <a:ext cx="5661113" cy="1676367"/>
                    </a:xfrm>
                    <a:prstGeom prst="rect">
                      <a:avLst/>
                    </a:prstGeom>
                  </pic:spPr>
                </pic:pic>
              </a:graphicData>
            </a:graphic>
          </wp:inline>
        </w:drawing>
      </w:r>
    </w:p>
    <w:p w14:paraId="5852F49B" w14:textId="77777777" w:rsidR="001B1D25" w:rsidRPr="001B1D25" w:rsidRDefault="001B1D25" w:rsidP="001B1D25">
      <w:pPr>
        <w:pStyle w:val="Sraopastraipa"/>
        <w:spacing w:after="240"/>
        <w:jc w:val="center"/>
        <w:rPr>
          <w:b/>
          <w:bCs/>
          <w:sz w:val="22"/>
        </w:rPr>
      </w:pPr>
      <w:r w:rsidRPr="001B1D25">
        <w:rPr>
          <w:b/>
          <w:bCs/>
          <w:sz w:val="22"/>
        </w:rPr>
        <w:t>ES ir kitų fondų investicijos ŠVLVVG teritorijos seniūnijose 2017–2021 m.  (tūkst. Eur)</w:t>
      </w:r>
    </w:p>
    <w:p w14:paraId="017ECE41" w14:textId="6F2178EB" w:rsidR="001B1D25" w:rsidRDefault="001B1D25" w:rsidP="00CE49E4">
      <w:pPr>
        <w:ind w:firstLine="426"/>
      </w:pPr>
      <w:r w:rsidRPr="00EC3509">
        <w:t>Žemiau pateikiama keletas įgyvendintų projektų VVG teritorijoje</w:t>
      </w:r>
      <w:r>
        <w:t>:</w:t>
      </w:r>
    </w:p>
    <w:p w14:paraId="50561563" w14:textId="77777777" w:rsidR="00CE49E4" w:rsidRDefault="001B1D25">
      <w:pPr>
        <w:pStyle w:val="Sraopastraipa"/>
        <w:numPr>
          <w:ilvl w:val="0"/>
          <w:numId w:val="7"/>
        </w:numPr>
      </w:pPr>
      <w:r>
        <w:t xml:space="preserve">Įgyvendinant projektą </w:t>
      </w:r>
      <w:r w:rsidRPr="00A43CEC">
        <w:t>„</w:t>
      </w:r>
      <w:r>
        <w:t>B</w:t>
      </w:r>
      <w:r w:rsidRPr="00A43CEC">
        <w:t xml:space="preserve">endruomeninių vaikų globos namų ir vaikų dienos centrų tinklo plėtra </w:t>
      </w:r>
      <w:r>
        <w:t>M</w:t>
      </w:r>
      <w:r w:rsidRPr="00A43CEC">
        <w:t>ažeikių rajono savivaldybėje“</w:t>
      </w:r>
      <w:r>
        <w:t xml:space="preserve"> </w:t>
      </w:r>
      <w:r w:rsidRPr="00154EA9">
        <w:t>Sedos mieste</w:t>
      </w:r>
      <w:r>
        <w:t xml:space="preserve"> </w:t>
      </w:r>
      <w:r w:rsidRPr="001B0EBF">
        <w:t>Mažeikių rajono socialinių paslaugų tarnybos Vaikų dienos centro padalin</w:t>
      </w:r>
      <w:r>
        <w:t>io</w:t>
      </w:r>
      <w:r w:rsidRPr="001B0EBF">
        <w:t xml:space="preserve"> patalpose</w:t>
      </w:r>
      <w:r>
        <w:t xml:space="preserve"> a</w:t>
      </w:r>
      <w:r w:rsidRPr="00A12043">
        <w:t>tlikt</w:t>
      </w:r>
      <w:r>
        <w:t>as</w:t>
      </w:r>
      <w:r w:rsidRPr="00A12043">
        <w:t xml:space="preserve"> patalpų paprast</w:t>
      </w:r>
      <w:r>
        <w:t xml:space="preserve">asis </w:t>
      </w:r>
      <w:r w:rsidRPr="00A12043">
        <w:t>remont</w:t>
      </w:r>
      <w:r>
        <w:t>as</w:t>
      </w:r>
      <w:r w:rsidRPr="00A12043">
        <w:t xml:space="preserve">, </w:t>
      </w:r>
      <w:r>
        <w:t xml:space="preserve">patalpos </w:t>
      </w:r>
      <w:r w:rsidRPr="00A12043">
        <w:t>pritaikyt</w:t>
      </w:r>
      <w:r>
        <w:t>os</w:t>
      </w:r>
      <w:r w:rsidRPr="00A12043">
        <w:t xml:space="preserve"> specialiųjų poreikių turintiems žmonėms, </w:t>
      </w:r>
      <w:r>
        <w:t xml:space="preserve">sudarytos sąlygos </w:t>
      </w:r>
      <w:r w:rsidRPr="00A12043">
        <w:t>teikti socialinės priežiūros paslaugas.</w:t>
      </w:r>
      <w:r>
        <w:t xml:space="preserve"> </w:t>
      </w:r>
      <w:r w:rsidRPr="00EB2411">
        <w:t>Projekto vertė</w:t>
      </w:r>
      <w:r>
        <w:t xml:space="preserve"> </w:t>
      </w:r>
      <w:r w:rsidRPr="00150448">
        <w:t>330 786,74 Eur</w:t>
      </w:r>
      <w:r>
        <w:t xml:space="preserve"> (100 proc. ES investicijos)</w:t>
      </w:r>
      <w:r w:rsidR="00CE49E4">
        <w:t>;</w:t>
      </w:r>
    </w:p>
    <w:p w14:paraId="45C53675" w14:textId="1C6E755D" w:rsidR="001B1D25" w:rsidRDefault="001B1D25">
      <w:pPr>
        <w:pStyle w:val="Sraopastraipa"/>
        <w:numPr>
          <w:ilvl w:val="0"/>
          <w:numId w:val="7"/>
        </w:numPr>
      </w:pPr>
      <w:r>
        <w:t>Į</w:t>
      </w:r>
      <w:r w:rsidRPr="007B54A7">
        <w:t>gyvendin</w:t>
      </w:r>
      <w:r>
        <w:t>us</w:t>
      </w:r>
      <w:r w:rsidRPr="007B54A7">
        <w:t xml:space="preserve"> </w:t>
      </w:r>
      <w:r w:rsidRPr="0092541C">
        <w:t>„</w:t>
      </w:r>
      <w:r>
        <w:t>S</w:t>
      </w:r>
      <w:r w:rsidRPr="0092541C">
        <w:t xml:space="preserve">veikatos priežiūros veiklos efektyvumo didinimas </w:t>
      </w:r>
      <w:r>
        <w:t>VŠĮ</w:t>
      </w:r>
      <w:r w:rsidRPr="0092541C">
        <w:t xml:space="preserve"> „</w:t>
      </w:r>
      <w:r>
        <w:t>M</w:t>
      </w:r>
      <w:r w:rsidRPr="0092541C">
        <w:t xml:space="preserve">ažeikių pirminės sveikatos priežiūros centras“, </w:t>
      </w:r>
      <w:r>
        <w:t>VŠĮ</w:t>
      </w:r>
      <w:r w:rsidRPr="0092541C">
        <w:t xml:space="preserve"> „</w:t>
      </w:r>
      <w:r>
        <w:t>S</w:t>
      </w:r>
      <w:r w:rsidRPr="0092541C">
        <w:t xml:space="preserve">edos pirminės sveikatos priežiūros centras“ ir </w:t>
      </w:r>
      <w:r>
        <w:t>UAB</w:t>
      </w:r>
      <w:r w:rsidRPr="0092541C">
        <w:t xml:space="preserve"> „</w:t>
      </w:r>
      <w:r>
        <w:t>M</w:t>
      </w:r>
      <w:r w:rsidRPr="0092541C">
        <w:t>edica klinika“</w:t>
      </w:r>
      <w:r>
        <w:t>“ p</w:t>
      </w:r>
      <w:r w:rsidRPr="007B54A7">
        <w:t>rojekt</w:t>
      </w:r>
      <w:r>
        <w:t xml:space="preserve">ą </w:t>
      </w:r>
      <w:r w:rsidRPr="00086179">
        <w:t>pagerinta pirminės asmens sveikatos priežiūros paslaugų kokybė ir teikiamų paslaugų efektyvumas</w:t>
      </w:r>
      <w:r>
        <w:t xml:space="preserve">. </w:t>
      </w:r>
      <w:r w:rsidRPr="00F3072B">
        <w:t>Projekto vertė</w:t>
      </w:r>
      <w:r w:rsidRPr="004528EE">
        <w:t xml:space="preserve"> 286</w:t>
      </w:r>
      <w:r>
        <w:t xml:space="preserve"> </w:t>
      </w:r>
      <w:r w:rsidRPr="004528EE">
        <w:t>267,32 Eur</w:t>
      </w:r>
      <w:r>
        <w:t>, iš jų ES</w:t>
      </w:r>
      <w:r w:rsidRPr="004528EE">
        <w:t xml:space="preserve"> investicijos</w:t>
      </w:r>
      <w:r>
        <w:t xml:space="preserve"> – </w:t>
      </w:r>
      <w:r w:rsidRPr="000B5DD0">
        <w:t>243</w:t>
      </w:r>
      <w:r>
        <w:t xml:space="preserve"> </w:t>
      </w:r>
      <w:r w:rsidRPr="000B5DD0">
        <w:t>327,22 Eur</w:t>
      </w:r>
      <w:r w:rsidR="00CE49E4">
        <w:t>;</w:t>
      </w:r>
    </w:p>
    <w:p w14:paraId="1758315D" w14:textId="44756CE7" w:rsidR="00503647" w:rsidRDefault="001B1D25">
      <w:pPr>
        <w:pStyle w:val="Sraopastraipa"/>
        <w:numPr>
          <w:ilvl w:val="0"/>
          <w:numId w:val="7"/>
        </w:numPr>
      </w:pPr>
      <w:r>
        <w:t>Taip pat buvo įgyvendinti bei įgyvendinami projektai pagal</w:t>
      </w:r>
      <w:r w:rsidRPr="005B465D">
        <w:t xml:space="preserve"> </w:t>
      </w:r>
      <w:r>
        <w:t>Š</w:t>
      </w:r>
      <w:r w:rsidRPr="005B465D">
        <w:t xml:space="preserve">iaurės </w:t>
      </w:r>
      <w:r>
        <w:t>V</w:t>
      </w:r>
      <w:r w:rsidRPr="005B465D">
        <w:t xml:space="preserve">akarų </w:t>
      </w:r>
      <w:r>
        <w:t>L</w:t>
      </w:r>
      <w:r w:rsidRPr="005B465D">
        <w:t xml:space="preserve">ietuvos vietos veiklos grupės teritorijos 2015–2023 m. </w:t>
      </w:r>
      <w:r>
        <w:t>v</w:t>
      </w:r>
      <w:r w:rsidRPr="005B465D">
        <w:t>ietos plėtros strategij</w:t>
      </w:r>
      <w:r>
        <w:t>ą. Strategijos p</w:t>
      </w:r>
      <w:r w:rsidRPr="00A77B72">
        <w:t>rojekt</w:t>
      </w:r>
      <w:r>
        <w:t>ų</w:t>
      </w:r>
      <w:r w:rsidRPr="00A77B72">
        <w:t xml:space="preserve"> vertė</w:t>
      </w:r>
      <w:r>
        <w:t xml:space="preserve"> siekia</w:t>
      </w:r>
      <w:r w:rsidR="00CE49E4">
        <w:t xml:space="preserve"> </w:t>
      </w:r>
      <w:r w:rsidRPr="00CE49E4">
        <w:t>2 314 412 Eur.</w:t>
      </w:r>
    </w:p>
    <w:p w14:paraId="126F16D6" w14:textId="1D97BC26" w:rsidR="00503647" w:rsidRPr="00503647" w:rsidRDefault="00503647" w:rsidP="00503647">
      <w:r>
        <w:t xml:space="preserve">Taip pat buvo </w:t>
      </w:r>
      <w:r>
        <w:rPr>
          <w:szCs w:val="24"/>
        </w:rPr>
        <w:t>į</w:t>
      </w:r>
      <w:r w:rsidRPr="002405B1">
        <w:rPr>
          <w:szCs w:val="24"/>
        </w:rPr>
        <w:t>gyvendinti</w:t>
      </w:r>
      <w:r>
        <w:rPr>
          <w:szCs w:val="24"/>
        </w:rPr>
        <w:t xml:space="preserve"> du</w:t>
      </w:r>
      <w:r w:rsidRPr="002405B1">
        <w:rPr>
          <w:szCs w:val="24"/>
        </w:rPr>
        <w:t xml:space="preserve"> projektai bendradarbiaujant su kitomis Lietuvos</w:t>
      </w:r>
      <w:r>
        <w:rPr>
          <w:szCs w:val="24"/>
        </w:rPr>
        <w:t xml:space="preserve"> ir užsienio </w:t>
      </w:r>
      <w:r w:rsidRPr="002405B1">
        <w:rPr>
          <w:szCs w:val="24"/>
        </w:rPr>
        <w:t>VVG:</w:t>
      </w:r>
    </w:p>
    <w:p w14:paraId="4ACBD44D" w14:textId="1121B657" w:rsidR="00503647" w:rsidRDefault="00503647">
      <w:pPr>
        <w:pStyle w:val="Sraopastraipa"/>
        <w:numPr>
          <w:ilvl w:val="0"/>
          <w:numId w:val="7"/>
        </w:numPr>
        <w:tabs>
          <w:tab w:val="left" w:pos="684"/>
          <w:tab w:val="left" w:pos="768"/>
        </w:tabs>
        <w:rPr>
          <w:rStyle w:val="Grietas"/>
          <w:b w:val="0"/>
          <w:bCs w:val="0"/>
          <w:szCs w:val="24"/>
        </w:rPr>
      </w:pPr>
      <w:r w:rsidRPr="00CD0063">
        <w:rPr>
          <w:szCs w:val="24"/>
        </w:rPr>
        <w:t>Bendradarbiaujant su Telšių rajono, Plungės rajono savivaldybės vietos veiklos grupėmis bei dvejomis Švedijos</w:t>
      </w:r>
      <w:r w:rsidR="00235A63">
        <w:rPr>
          <w:szCs w:val="24"/>
        </w:rPr>
        <w:t xml:space="preserve"> ir Latvijos</w:t>
      </w:r>
      <w:r w:rsidRPr="00CD0063">
        <w:rPr>
          <w:szCs w:val="24"/>
        </w:rPr>
        <w:t xml:space="preserve"> vietos veiklos grupėmis įgyvendintas tarptautinis bendradarbiavimo projektas </w:t>
      </w:r>
      <w:r w:rsidRPr="00CD0063">
        <w:rPr>
          <w:rStyle w:val="Grietas"/>
          <w:b w:val="0"/>
          <w:bCs w:val="0"/>
          <w:szCs w:val="24"/>
        </w:rPr>
        <w:t>„</w:t>
      </w:r>
      <w:r w:rsidR="004127BB">
        <w:rPr>
          <w:rStyle w:val="Grietas"/>
          <w:b w:val="0"/>
          <w:bCs w:val="0"/>
          <w:szCs w:val="24"/>
        </w:rPr>
        <w:t xml:space="preserve">Akademija. </w:t>
      </w:r>
      <w:r w:rsidRPr="00CD0063">
        <w:rPr>
          <w:rStyle w:val="Grietas"/>
          <w:b w:val="0"/>
          <w:bCs w:val="0"/>
          <w:szCs w:val="24"/>
        </w:rPr>
        <w:t>Nuotykių Leader“ (Academy Adventure Leader</w:t>
      </w:r>
      <w:r w:rsidRPr="00CD0063">
        <w:rPr>
          <w:b/>
          <w:bCs/>
          <w:szCs w:val="24"/>
        </w:rPr>
        <w:t> </w:t>
      </w:r>
      <w:r w:rsidRPr="00CD0063">
        <w:rPr>
          <w:rStyle w:val="Grietas"/>
          <w:b w:val="0"/>
          <w:bCs w:val="0"/>
          <w:szCs w:val="24"/>
        </w:rPr>
        <w:t xml:space="preserve">Nr. 44TT-KE-17-2-03769-PR001). Projekto tikslas – stiprinti jaunų žmonių iš Lietuvos ir Švedijos dalyvavimą LEADER programoje, per mokymąsi iš patirties bei ugdymąsi praktiškai eksperimentuojant verslumo įgūdžius. </w:t>
      </w:r>
    </w:p>
    <w:p w14:paraId="172AF0A6" w14:textId="26BB7567" w:rsidR="00503647" w:rsidRPr="00503647" w:rsidRDefault="00503647">
      <w:pPr>
        <w:pStyle w:val="Sraopastraipa"/>
        <w:numPr>
          <w:ilvl w:val="0"/>
          <w:numId w:val="7"/>
        </w:numPr>
        <w:tabs>
          <w:tab w:val="left" w:pos="684"/>
          <w:tab w:val="left" w:pos="768"/>
        </w:tabs>
        <w:rPr>
          <w:szCs w:val="24"/>
        </w:rPr>
      </w:pPr>
      <w:r>
        <w:rPr>
          <w:rStyle w:val="Grietas"/>
          <w:b w:val="0"/>
          <w:bCs w:val="0"/>
          <w:szCs w:val="24"/>
        </w:rPr>
        <w:t xml:space="preserve">Bendradarbiaujant </w:t>
      </w:r>
      <w:r w:rsidRPr="000904E3">
        <w:rPr>
          <w:rStyle w:val="Grietas"/>
          <w:b w:val="0"/>
          <w:bCs w:val="0"/>
          <w:szCs w:val="24"/>
        </w:rPr>
        <w:t xml:space="preserve">su Utenos regiono, </w:t>
      </w:r>
      <w:r w:rsidRPr="008933F2">
        <w:rPr>
          <w:rStyle w:val="Grietas"/>
          <w:b w:val="0"/>
          <w:bCs w:val="0"/>
          <w:szCs w:val="24"/>
        </w:rPr>
        <w:t>Mažeikių miesto vietos veiklos grupėmis, Latvijos</w:t>
      </w:r>
      <w:r w:rsidR="0071174E" w:rsidRPr="008933F2">
        <w:rPr>
          <w:rStyle w:val="Grietas"/>
          <w:b w:val="0"/>
          <w:bCs w:val="0"/>
          <w:szCs w:val="24"/>
        </w:rPr>
        <w:t>, Moldovos</w:t>
      </w:r>
      <w:r w:rsidRPr="008933F2">
        <w:rPr>
          <w:rStyle w:val="Grietas"/>
          <w:b w:val="0"/>
          <w:bCs w:val="0"/>
          <w:szCs w:val="24"/>
        </w:rPr>
        <w:t xml:space="preserve"> ir Gruzijos </w:t>
      </w:r>
      <w:r w:rsidR="0071174E" w:rsidRPr="008933F2">
        <w:rPr>
          <w:rStyle w:val="Grietas"/>
          <w:b w:val="0"/>
          <w:bCs w:val="0"/>
          <w:szCs w:val="24"/>
        </w:rPr>
        <w:t xml:space="preserve">VVG, </w:t>
      </w:r>
      <w:r w:rsidRPr="008933F2">
        <w:rPr>
          <w:rStyle w:val="Grietas"/>
          <w:b w:val="0"/>
          <w:bCs w:val="0"/>
          <w:szCs w:val="24"/>
        </w:rPr>
        <w:t xml:space="preserve">įgyvendintas tarptautinis </w:t>
      </w:r>
      <w:r w:rsidRPr="000904E3">
        <w:rPr>
          <w:rStyle w:val="Grietas"/>
          <w:b w:val="0"/>
          <w:bCs w:val="0"/>
          <w:szCs w:val="24"/>
        </w:rPr>
        <w:t>bendradarbiavimo projektas „Turizmo vystymas. Nuo tradicijų prie modernaus verslo“ (Tourism Development. From Traditions To Up-To-Date</w:t>
      </w:r>
      <w:r w:rsidR="004B4A9E">
        <w:rPr>
          <w:rStyle w:val="Grietas"/>
          <w:b w:val="0"/>
          <w:bCs w:val="0"/>
          <w:szCs w:val="24"/>
        </w:rPr>
        <w:t xml:space="preserve"> </w:t>
      </w:r>
      <w:r w:rsidRPr="000904E3">
        <w:rPr>
          <w:rStyle w:val="Grietas"/>
          <w:b w:val="0"/>
          <w:bCs w:val="0"/>
          <w:szCs w:val="24"/>
        </w:rPr>
        <w:t>Business).</w:t>
      </w:r>
      <w:r w:rsidRPr="000904E3">
        <w:rPr>
          <w:rStyle w:val="Grietas"/>
          <w:szCs w:val="24"/>
        </w:rPr>
        <w:t xml:space="preserve"> </w:t>
      </w:r>
      <w:r w:rsidRPr="000904E3">
        <w:rPr>
          <w:rStyle w:val="Grietas"/>
          <w:b w:val="0"/>
          <w:bCs w:val="0"/>
          <w:szCs w:val="24"/>
          <w:shd w:val="clear" w:color="auto" w:fill="FFFFFF"/>
        </w:rPr>
        <w:t>Projekto tikslas</w:t>
      </w:r>
      <w:r w:rsidRPr="000904E3">
        <w:rPr>
          <w:b/>
          <w:bCs/>
          <w:szCs w:val="24"/>
          <w:shd w:val="clear" w:color="auto" w:fill="FFFFFF"/>
        </w:rPr>
        <w:t> – </w:t>
      </w:r>
      <w:r w:rsidRPr="000904E3">
        <w:rPr>
          <w:rStyle w:val="Grietas"/>
          <w:b w:val="0"/>
          <w:bCs w:val="0"/>
          <w:szCs w:val="24"/>
          <w:shd w:val="clear" w:color="auto" w:fill="FFFFFF"/>
        </w:rPr>
        <w:t>palankios aplinkos kūrimas</w:t>
      </w:r>
      <w:r w:rsidRPr="000904E3">
        <w:rPr>
          <w:b/>
          <w:bCs/>
          <w:szCs w:val="24"/>
          <w:shd w:val="clear" w:color="auto" w:fill="FFFFFF"/>
        </w:rPr>
        <w:t> </w:t>
      </w:r>
      <w:r w:rsidRPr="000904E3">
        <w:rPr>
          <w:rStyle w:val="Grietas"/>
          <w:b w:val="0"/>
          <w:bCs w:val="0"/>
          <w:szCs w:val="24"/>
          <w:shd w:val="clear" w:color="auto" w:fill="FFFFFF"/>
        </w:rPr>
        <w:t>turizmo verslui</w:t>
      </w:r>
      <w:r w:rsidRPr="000904E3">
        <w:rPr>
          <w:szCs w:val="24"/>
          <w:shd w:val="clear" w:color="auto" w:fill="FFFFFF"/>
        </w:rPr>
        <w:t> partnerių</w:t>
      </w:r>
      <w:r w:rsidR="008933F2">
        <w:rPr>
          <w:szCs w:val="24"/>
          <w:shd w:val="clear" w:color="auto" w:fill="FFFFFF"/>
        </w:rPr>
        <w:t xml:space="preserve"> </w:t>
      </w:r>
      <w:r w:rsidRPr="000904E3">
        <w:rPr>
          <w:szCs w:val="24"/>
          <w:shd w:val="clear" w:color="auto" w:fill="FFFFFF"/>
        </w:rPr>
        <w:t>teritorijose </w:t>
      </w:r>
      <w:r w:rsidRPr="000904E3">
        <w:rPr>
          <w:rStyle w:val="Grietas"/>
          <w:b w:val="0"/>
          <w:bCs w:val="0"/>
          <w:szCs w:val="24"/>
          <w:shd w:val="clear" w:color="auto" w:fill="FFFFFF"/>
        </w:rPr>
        <w:t>panaudojant</w:t>
      </w:r>
      <w:r w:rsidRPr="000904E3">
        <w:rPr>
          <w:szCs w:val="24"/>
          <w:shd w:val="clear" w:color="auto" w:fill="FFFFFF"/>
        </w:rPr>
        <w:t> esamas vietos tradicijas bei vietos verslo, </w:t>
      </w:r>
      <w:r w:rsidRPr="000904E3">
        <w:rPr>
          <w:rStyle w:val="Grietas"/>
          <w:b w:val="0"/>
          <w:bCs w:val="0"/>
          <w:szCs w:val="24"/>
          <w:shd w:val="clear" w:color="auto" w:fill="FFFFFF"/>
        </w:rPr>
        <w:t>įskaitant</w:t>
      </w:r>
      <w:r w:rsidRPr="000904E3">
        <w:rPr>
          <w:szCs w:val="24"/>
          <w:shd w:val="clear" w:color="auto" w:fill="FFFFFF"/>
        </w:rPr>
        <w:t> kaimo turizmo, bitininkystės, akvakultūros, žolininkystės ir kitus teikiamus produktus ir paslaugas, </w:t>
      </w:r>
      <w:r w:rsidRPr="000904E3">
        <w:rPr>
          <w:rStyle w:val="Grietas"/>
          <w:b w:val="0"/>
          <w:bCs w:val="0"/>
          <w:szCs w:val="24"/>
          <w:shd w:val="clear" w:color="auto" w:fill="FFFFFF"/>
        </w:rPr>
        <w:t>susipažįstant (supažindinant)</w:t>
      </w:r>
      <w:r w:rsidRPr="000904E3">
        <w:rPr>
          <w:szCs w:val="24"/>
          <w:shd w:val="clear" w:color="auto" w:fill="FFFFFF"/>
        </w:rPr>
        <w:t> su geriausios ir pažangiausios tarptautinės praktikos pavyzdžiais.</w:t>
      </w:r>
    </w:p>
    <w:p w14:paraId="62EF24BF" w14:textId="753620C6" w:rsidR="001B1D25" w:rsidRDefault="001B1D25" w:rsidP="00CE49E4">
      <w:pPr>
        <w:ind w:firstLine="426"/>
      </w:pPr>
      <w:bookmarkStart w:id="18" w:name="_Hlk129249844"/>
      <w:r w:rsidRPr="00C5705B">
        <w:t xml:space="preserve">2022 m. pradžioje Mažeikių rajono savivaldybėje buvo </w:t>
      </w:r>
      <w:bookmarkStart w:id="19" w:name="_Hlk129352290"/>
      <w:r w:rsidRPr="00C5705B">
        <w:t xml:space="preserve">1 571 veikiantys ūkio subjektai, o nuo 2017 m. jų skaičius </w:t>
      </w:r>
      <w:r w:rsidRPr="00F061FA">
        <w:t xml:space="preserve">išaugo </w:t>
      </w:r>
      <w:r>
        <w:t>55</w:t>
      </w:r>
      <w:r w:rsidRPr="00F061FA">
        <w:t xml:space="preserve"> subjektais</w:t>
      </w:r>
      <w:bookmarkEnd w:id="18"/>
      <w:r w:rsidR="00C70384">
        <w:t xml:space="preserve"> </w:t>
      </w:r>
      <w:r w:rsidR="00C70384" w:rsidRPr="00C70384">
        <w:rPr>
          <w:i/>
          <w:iCs/>
        </w:rPr>
        <w:t>(12 rodiklis)</w:t>
      </w:r>
      <w:r w:rsidRPr="00F061FA">
        <w:t xml:space="preserve">. </w:t>
      </w:r>
      <w:r w:rsidRPr="00B515DF">
        <w:t>Mažeikių rajono savivaldybėje, kaip ir šalyje, daugiausiai veikiančių ūkio subjektų pagal ekonominės veiklos rūšių klasifikatorių (EVRK) veikė didmeninės ir mažmeninės prekybos bei variklinių transporto ir motociklų remonto veiklose (25,</w:t>
      </w:r>
      <w:r>
        <w:t>3</w:t>
      </w:r>
      <w:r w:rsidRPr="00B515DF">
        <w:t xml:space="preserve"> proc.), nemaža dalis (11,</w:t>
      </w:r>
      <w:r>
        <w:t>9</w:t>
      </w:r>
      <w:r w:rsidRPr="00B515DF">
        <w:t xml:space="preserve"> proc.) – statyba, beveik kas penktas (9,</w:t>
      </w:r>
      <w:r>
        <w:t>0</w:t>
      </w:r>
      <w:r w:rsidRPr="00B515DF">
        <w:t xml:space="preserve"> proc.) ūkio subjektas vertėsi kita aptarnavimo veikla</w:t>
      </w:r>
      <w:r>
        <w:rPr>
          <w:rStyle w:val="Puslapioinaosnuoroda"/>
        </w:rPr>
        <w:footnoteReference w:id="29"/>
      </w:r>
      <w:r w:rsidRPr="00B515DF">
        <w:t>.</w:t>
      </w:r>
    </w:p>
    <w:p w14:paraId="09E3B247" w14:textId="589C335B" w:rsidR="001B1D25" w:rsidRDefault="001B1D25" w:rsidP="00CE49E4">
      <w:pPr>
        <w:ind w:firstLine="426"/>
      </w:pPr>
      <w:bookmarkStart w:id="20" w:name="_Hlk129352250"/>
      <w:bookmarkEnd w:id="19"/>
      <w:r w:rsidRPr="007651DC">
        <w:t>202</w:t>
      </w:r>
      <w:r>
        <w:t>2</w:t>
      </w:r>
      <w:r w:rsidRPr="007651DC">
        <w:t xml:space="preserve"> m. pradžioje Mažeikių rajono savivaldybėje veikė 1 </w:t>
      </w:r>
      <w:r>
        <w:t>315</w:t>
      </w:r>
      <w:r w:rsidRPr="007651DC">
        <w:t xml:space="preserve"> </w:t>
      </w:r>
      <w:r w:rsidRPr="00FA62D1">
        <w:t>smulk</w:t>
      </w:r>
      <w:r>
        <w:t>aus</w:t>
      </w:r>
      <w:r w:rsidRPr="00FA62D1">
        <w:t xml:space="preserve"> ir vidutini</w:t>
      </w:r>
      <w:r>
        <w:t>o</w:t>
      </w:r>
      <w:r w:rsidRPr="00FA62D1">
        <w:t xml:space="preserve"> versl</w:t>
      </w:r>
      <w:r>
        <w:t>o</w:t>
      </w:r>
      <w:r w:rsidRPr="00FA62D1">
        <w:t xml:space="preserve"> (toliau – SVV)</w:t>
      </w:r>
      <w:r>
        <w:t xml:space="preserve"> įmonių</w:t>
      </w:r>
      <w:r w:rsidRPr="007651DC">
        <w:t>, kuri</w:t>
      </w:r>
      <w:r>
        <w:t>os</w:t>
      </w:r>
      <w:r w:rsidRPr="007651DC">
        <w:t xml:space="preserve"> sudarė 8</w:t>
      </w:r>
      <w:r>
        <w:t>3,7</w:t>
      </w:r>
      <w:r w:rsidRPr="007651DC">
        <w:t xml:space="preserve"> proc. </w:t>
      </w:r>
      <w:bookmarkEnd w:id="20"/>
      <w:r w:rsidRPr="007651DC">
        <w:t>visų rajono veikiančių ūkio subjektų. Palyginti su 201</w:t>
      </w:r>
      <w:r>
        <w:t>7</w:t>
      </w:r>
      <w:r w:rsidRPr="007651DC">
        <w:t xml:space="preserve"> m. duomenimis, </w:t>
      </w:r>
      <w:r>
        <w:t xml:space="preserve">veikiančių </w:t>
      </w:r>
      <w:r w:rsidRPr="007651DC">
        <w:t xml:space="preserve">SVV </w:t>
      </w:r>
      <w:r>
        <w:t>įmonių</w:t>
      </w:r>
      <w:r w:rsidRPr="007651DC">
        <w:t xml:space="preserve"> skaičius Mažeikių rajono savivaldybėje išaugo </w:t>
      </w:r>
      <w:bookmarkStart w:id="21" w:name="_Hlk129352340"/>
      <w:r>
        <w:t>4,9</w:t>
      </w:r>
      <w:r w:rsidRPr="007651DC">
        <w:t xml:space="preserve"> proc. </w:t>
      </w:r>
      <w:bookmarkEnd w:id="21"/>
      <w:r w:rsidRPr="007651DC">
        <w:t xml:space="preserve">Šalyje </w:t>
      </w:r>
      <w:r w:rsidRPr="007651DC">
        <w:lastRenderedPageBreak/>
        <w:t xml:space="preserve">SVV </w:t>
      </w:r>
      <w:r>
        <w:t>įmonių</w:t>
      </w:r>
      <w:r w:rsidRPr="007651DC">
        <w:t xml:space="preserve"> skaičius 201</w:t>
      </w:r>
      <w:r>
        <w:t>7</w:t>
      </w:r>
      <w:r w:rsidRPr="007651DC">
        <w:t>–20</w:t>
      </w:r>
      <w:r>
        <w:t>22</w:t>
      </w:r>
      <w:r w:rsidRPr="007651DC">
        <w:t xml:space="preserve"> m. augo 1</w:t>
      </w:r>
      <w:r>
        <w:t>1,8</w:t>
      </w:r>
      <w:r w:rsidRPr="007651DC">
        <w:t xml:space="preserve"> proc.</w:t>
      </w:r>
      <w:r>
        <w:t>, Telšių apskrityje – 7,2 proc</w:t>
      </w:r>
      <w:r w:rsidRPr="007651DC">
        <w:t>.</w:t>
      </w:r>
      <w:r>
        <w:t xml:space="preserve"> </w:t>
      </w:r>
      <w:r w:rsidRPr="009F6A68">
        <w:t>202</w:t>
      </w:r>
      <w:r>
        <w:t>2</w:t>
      </w:r>
      <w:r w:rsidRPr="009F6A68">
        <w:t xml:space="preserve"> m. pradžioje</w:t>
      </w:r>
      <w:r w:rsidRPr="00777667">
        <w:t xml:space="preserve"> </w:t>
      </w:r>
      <w:r w:rsidRPr="00780323">
        <w:t>Mažeikių rajono savivaldybė</w:t>
      </w:r>
      <w:r>
        <w:t>s</w:t>
      </w:r>
      <w:r w:rsidRPr="00780323">
        <w:t xml:space="preserve"> </w:t>
      </w:r>
      <w:r w:rsidRPr="00777667">
        <w:t xml:space="preserve">SVV </w:t>
      </w:r>
      <w:r>
        <w:t>įmonėse dirbo</w:t>
      </w:r>
      <w:r w:rsidRPr="009F6A68">
        <w:t xml:space="preserve"> </w:t>
      </w:r>
      <w:r w:rsidRPr="00EF4F7B">
        <w:t>11</w:t>
      </w:r>
      <w:r>
        <w:t> </w:t>
      </w:r>
      <w:r w:rsidRPr="00EF4F7B">
        <w:t>893</w:t>
      </w:r>
      <w:r>
        <w:t xml:space="preserve"> darbuotojai. </w:t>
      </w:r>
    </w:p>
    <w:p w14:paraId="7F3B0742" w14:textId="77777777" w:rsidR="001B1D25" w:rsidRDefault="001B1D25" w:rsidP="001B1D25">
      <w:pPr>
        <w:pStyle w:val="Sraopastraipa"/>
      </w:pPr>
    </w:p>
    <w:p w14:paraId="16927B65" w14:textId="77777777" w:rsidR="001B1D25" w:rsidRDefault="001B1D25" w:rsidP="001B1D25">
      <w:pPr>
        <w:ind w:left="360"/>
        <w:jc w:val="center"/>
      </w:pPr>
      <w:r w:rsidRPr="002D71C7">
        <w:rPr>
          <w:noProof/>
          <w:lang w:eastAsia="lt-LT"/>
        </w:rPr>
        <w:drawing>
          <wp:inline distT="0" distB="0" distL="0" distR="0" wp14:anchorId="5C089A4D" wp14:editId="51146C84">
            <wp:extent cx="3872037" cy="1302464"/>
            <wp:effectExtent l="0" t="0" r="0" b="0"/>
            <wp:docPr id="10" name="Paveikslėlis 1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aveikslėlis 10" descr="Chart, bar chart&#10;&#10;Description automatically generated"/>
                    <pic:cNvPicPr/>
                  </pic:nvPicPr>
                  <pic:blipFill>
                    <a:blip r:embed="rId26"/>
                    <a:stretch>
                      <a:fillRect/>
                    </a:stretch>
                  </pic:blipFill>
                  <pic:spPr>
                    <a:xfrm>
                      <a:off x="0" y="0"/>
                      <a:ext cx="3923581" cy="1319802"/>
                    </a:xfrm>
                    <a:prstGeom prst="rect">
                      <a:avLst/>
                    </a:prstGeom>
                  </pic:spPr>
                </pic:pic>
              </a:graphicData>
            </a:graphic>
          </wp:inline>
        </w:drawing>
      </w:r>
    </w:p>
    <w:p w14:paraId="0C949475" w14:textId="77777777" w:rsidR="001B1D25" w:rsidRPr="001B1D25" w:rsidRDefault="001B1D25" w:rsidP="001B1D25">
      <w:pPr>
        <w:pStyle w:val="Sraopastraipa"/>
        <w:spacing w:after="240"/>
        <w:jc w:val="center"/>
        <w:rPr>
          <w:b/>
          <w:bCs/>
          <w:sz w:val="22"/>
        </w:rPr>
      </w:pPr>
      <w:r w:rsidRPr="001B1D25">
        <w:rPr>
          <w:b/>
          <w:bCs/>
          <w:sz w:val="22"/>
        </w:rPr>
        <w:t>Mažeikių rajono savivaldybės SVV įmonių dalys pagal darbuotojų skaičių 2022 m. pradžioje (proc.)</w:t>
      </w:r>
    </w:p>
    <w:p w14:paraId="3B0FF9E9" w14:textId="77777777" w:rsidR="001B1D25" w:rsidRDefault="001B1D25" w:rsidP="00CE49E4">
      <w:pPr>
        <w:ind w:firstLine="426"/>
      </w:pPr>
      <w:r w:rsidRPr="00C30DBF">
        <w:t xml:space="preserve">2022 m. pradžioje </w:t>
      </w:r>
      <w:r>
        <w:t>s</w:t>
      </w:r>
      <w:r w:rsidRPr="009F6A68">
        <w:t>mulkios</w:t>
      </w:r>
      <w:r>
        <w:t>e</w:t>
      </w:r>
      <w:r w:rsidRPr="009F6A68">
        <w:t xml:space="preserve"> įmonės</w:t>
      </w:r>
      <w:r>
        <w:t>e</w:t>
      </w:r>
      <w:r w:rsidRPr="009F6A68">
        <w:t>, turinčios</w:t>
      </w:r>
      <w:r>
        <w:t>e</w:t>
      </w:r>
      <w:r w:rsidRPr="009F6A68">
        <w:t xml:space="preserve"> iki 9 samdomų darbuotojų,</w:t>
      </w:r>
      <w:r>
        <w:t xml:space="preserve"> dirbo 24,7 proc., </w:t>
      </w:r>
      <w:r w:rsidRPr="002D4C18">
        <w:t>10–19 darbuotojų</w:t>
      </w:r>
      <w:r>
        <w:t xml:space="preserve"> – 14,4 proc., </w:t>
      </w:r>
      <w:r w:rsidRPr="0057744D">
        <w:t>20–49 darbuotoj</w:t>
      </w:r>
      <w:r>
        <w:t>ų – 20,9 proc. ir virš 50 darbuotojų – 40,0 proc.</w:t>
      </w:r>
      <w:r w:rsidRPr="007D5A8E">
        <w:t xml:space="preserve"> SVV įmonių darbuotojų</w:t>
      </w:r>
      <w:r>
        <w:rPr>
          <w:rStyle w:val="Puslapioinaosnuoroda"/>
        </w:rPr>
        <w:footnoteReference w:id="30"/>
      </w:r>
      <w:r>
        <w:t>.</w:t>
      </w:r>
    </w:p>
    <w:p w14:paraId="6EF33C54" w14:textId="395B226A" w:rsidR="001B1D25" w:rsidRDefault="001B1D25" w:rsidP="00CE49E4">
      <w:pPr>
        <w:ind w:firstLine="426"/>
      </w:pPr>
      <w:r w:rsidRPr="00583829">
        <w:t xml:space="preserve">Valstybinės mokesčių inspekcijos duomenimis, </w:t>
      </w:r>
      <w:bookmarkStart w:id="22" w:name="_Hlk129250156"/>
      <w:r w:rsidRPr="00583829">
        <w:t>20</w:t>
      </w:r>
      <w:r>
        <w:t>17</w:t>
      </w:r>
      <w:r w:rsidRPr="00583829">
        <w:t xml:space="preserve"> m. Mažeikių rajono savivaldybėje individualios veiklos pažymų buvo išduota </w:t>
      </w:r>
      <w:r>
        <w:t>733</w:t>
      </w:r>
      <w:r w:rsidRPr="00583829">
        <w:t>, kai 20</w:t>
      </w:r>
      <w:r>
        <w:t>22</w:t>
      </w:r>
      <w:r w:rsidRPr="00583829">
        <w:t xml:space="preserve"> m. </w:t>
      </w:r>
      <w:r>
        <w:t xml:space="preserve">pradžioje </w:t>
      </w:r>
      <w:r w:rsidRPr="00583829">
        <w:t xml:space="preserve">išduota </w:t>
      </w:r>
      <w:r>
        <w:t>2 127</w:t>
      </w:r>
      <w:r w:rsidRPr="00583829">
        <w:t xml:space="preserve"> arba beveik </w:t>
      </w:r>
      <w:r>
        <w:t xml:space="preserve">tris </w:t>
      </w:r>
      <w:r w:rsidRPr="00583829">
        <w:t xml:space="preserve">kartus </w:t>
      </w:r>
      <w:r>
        <w:t>daugiau</w:t>
      </w:r>
      <w:r w:rsidR="00C70384">
        <w:t xml:space="preserve"> </w:t>
      </w:r>
      <w:bookmarkEnd w:id="22"/>
      <w:r w:rsidR="00C70384" w:rsidRPr="00C70384">
        <w:rPr>
          <w:i/>
          <w:iCs/>
        </w:rPr>
        <w:t>(13 rodiklis)</w:t>
      </w:r>
      <w:r w:rsidRPr="00583829">
        <w:t>. Populiariausios veiklos buvo: kitas, niekur kitur nepriskirtas, keleivinis sausumos transportas; kirpyklų ir kitų grožio salonų veikla; variklinių transporto priemonių techninė priežiūra ir remontas. Su verslo liudijimu 202</w:t>
      </w:r>
      <w:r>
        <w:t>2</w:t>
      </w:r>
      <w:r w:rsidRPr="00583829">
        <w:t xml:space="preserve"> m. Mažeikių rajono savivaldybėje dirbo </w:t>
      </w:r>
      <w:r>
        <w:t>819</w:t>
      </w:r>
      <w:r w:rsidRPr="00583829">
        <w:t xml:space="preserve"> asmen</w:t>
      </w:r>
      <w:r>
        <w:t>ų. D</w:t>
      </w:r>
      <w:r w:rsidRPr="00583829">
        <w:t>augiausia verslo liudijimų išimta prekybai; prekybai tik ne maisto produktais; kirpyklų, kosmetikos kabinetų ir salonų, soliariumų veiklai; gyvenamosios paskirties patalpų nuomai; specialiesiems statybos darbams, išskyrus pastatų ir kitų statinių apdailos ir remonto darbus. 201</w:t>
      </w:r>
      <w:r>
        <w:t>7</w:t>
      </w:r>
      <w:r w:rsidRPr="00583829">
        <w:t xml:space="preserve"> m. verslo liudijimų Mažeikių rajono savivaldybėje buvo išimta </w:t>
      </w:r>
      <w:r>
        <w:t>trečdaliu</w:t>
      </w:r>
      <w:r w:rsidRPr="00583829">
        <w:t xml:space="preserve"> daugiau</w:t>
      </w:r>
      <w:r>
        <w:t xml:space="preserve"> </w:t>
      </w:r>
      <w:r w:rsidRPr="00A806C1">
        <w:t xml:space="preserve">(1 226 verslo liudijimai) </w:t>
      </w:r>
      <w:r w:rsidRPr="00583829">
        <w:t>nei 202</w:t>
      </w:r>
      <w:r>
        <w:t>2</w:t>
      </w:r>
      <w:r w:rsidRPr="00583829">
        <w:t xml:space="preserve"> m.</w:t>
      </w:r>
      <w:r>
        <w:t xml:space="preserve"> </w:t>
      </w:r>
    </w:p>
    <w:p w14:paraId="045E56CF" w14:textId="30695E49" w:rsidR="001B1D25" w:rsidRDefault="00F07E71" w:rsidP="001B1D25">
      <w:r>
        <w:t xml:space="preserve">      </w:t>
      </w:r>
      <w:r w:rsidR="001B1D25" w:rsidRPr="00480197">
        <w:t>201</w:t>
      </w:r>
      <w:r w:rsidR="001B1D25">
        <w:t>7</w:t>
      </w:r>
      <w:r w:rsidR="009D4ACC">
        <w:t>–</w:t>
      </w:r>
      <w:r w:rsidR="001B1D25" w:rsidRPr="00480197">
        <w:t xml:space="preserve">2022 m. </w:t>
      </w:r>
      <w:r w:rsidR="001B1D25">
        <w:t xml:space="preserve">iš </w:t>
      </w:r>
      <w:r w:rsidR="001B1D25" w:rsidRPr="00CB212E">
        <w:t xml:space="preserve">Mažeikių rajono savivaldybės </w:t>
      </w:r>
      <w:r w:rsidR="001B1D25" w:rsidRPr="00480197">
        <w:t>smulk</w:t>
      </w:r>
      <w:r w:rsidR="001B1D25">
        <w:t>a</w:t>
      </w:r>
      <w:r w:rsidR="001B1D25" w:rsidRPr="00480197">
        <w:t>us ir vidutini</w:t>
      </w:r>
      <w:r w:rsidR="001B1D25">
        <w:t>o</w:t>
      </w:r>
      <w:r w:rsidR="001B1D25" w:rsidRPr="00480197">
        <w:t xml:space="preserve"> versl</w:t>
      </w:r>
      <w:r w:rsidR="001B1D25">
        <w:t xml:space="preserve">o fondo </w:t>
      </w:r>
      <w:r w:rsidR="001B1D25" w:rsidRPr="00CB212E">
        <w:t>VVG teritorijoje</w:t>
      </w:r>
      <w:r w:rsidR="001B1D25" w:rsidRPr="00480197">
        <w:t xml:space="preserve"> finansuot</w:t>
      </w:r>
      <w:r w:rsidR="001B1D25">
        <w:t>o</w:t>
      </w:r>
      <w:r w:rsidR="001B1D25" w:rsidRPr="00480197">
        <w:t xml:space="preserve">s </w:t>
      </w:r>
      <w:r w:rsidR="001B1D25">
        <w:t>44 įmonės (</w:t>
      </w:r>
      <w:r w:rsidR="001B1D25" w:rsidRPr="004D1D64">
        <w:t>2017</w:t>
      </w:r>
      <w:r w:rsidR="001B1D25">
        <w:t xml:space="preserve"> m. –</w:t>
      </w:r>
      <w:r w:rsidR="001B1D25" w:rsidRPr="004D1D64">
        <w:t xml:space="preserve"> 8 įm. </w:t>
      </w:r>
      <w:r w:rsidR="001B1D25">
        <w:t>(</w:t>
      </w:r>
      <w:r w:rsidR="001B1D25" w:rsidRPr="004D1D64">
        <w:t>7738,19 Eur</w:t>
      </w:r>
      <w:r w:rsidR="001B1D25">
        <w:t>)</w:t>
      </w:r>
      <w:r w:rsidR="001B1D25" w:rsidRPr="004D1D64">
        <w:t>;</w:t>
      </w:r>
      <w:r w:rsidR="001B1D25">
        <w:t xml:space="preserve"> </w:t>
      </w:r>
      <w:r w:rsidR="001B1D25" w:rsidRPr="004D1D64">
        <w:t>2018</w:t>
      </w:r>
      <w:r w:rsidR="001B1D25">
        <w:t xml:space="preserve"> m. –</w:t>
      </w:r>
      <w:r w:rsidR="001B1D25" w:rsidRPr="004D1D64">
        <w:t xml:space="preserve"> 11 įm. </w:t>
      </w:r>
      <w:r w:rsidR="001B1D25">
        <w:t>(</w:t>
      </w:r>
      <w:r w:rsidR="001B1D25" w:rsidRPr="004D1D64">
        <w:t>13075,00 Eur</w:t>
      </w:r>
      <w:r w:rsidR="001B1D25">
        <w:t>)</w:t>
      </w:r>
      <w:r w:rsidR="001B1D25" w:rsidRPr="004D1D64">
        <w:t>;</w:t>
      </w:r>
      <w:r w:rsidR="001B1D25">
        <w:t xml:space="preserve"> </w:t>
      </w:r>
      <w:r w:rsidR="001B1D25" w:rsidRPr="004D1D64">
        <w:t>2019</w:t>
      </w:r>
      <w:r w:rsidR="001B1D25">
        <w:t xml:space="preserve"> m. –</w:t>
      </w:r>
      <w:r w:rsidR="001B1D25" w:rsidRPr="004D1D64">
        <w:t xml:space="preserve"> 10 įm. </w:t>
      </w:r>
      <w:r w:rsidR="001B1D25">
        <w:t>(</w:t>
      </w:r>
      <w:r w:rsidR="001B1D25" w:rsidRPr="004D1D64">
        <w:t>18592,60 Eur</w:t>
      </w:r>
      <w:r w:rsidR="001B1D25">
        <w:t>)</w:t>
      </w:r>
      <w:r w:rsidR="001B1D25" w:rsidRPr="004D1D64">
        <w:t>;</w:t>
      </w:r>
      <w:r w:rsidR="001B1D25">
        <w:t xml:space="preserve"> </w:t>
      </w:r>
      <w:r w:rsidR="001B1D25" w:rsidRPr="004D1D64">
        <w:t>2022</w:t>
      </w:r>
      <w:r w:rsidR="001B1D25">
        <w:t xml:space="preserve"> m. –</w:t>
      </w:r>
      <w:r w:rsidR="001B1D25" w:rsidRPr="004D1D64">
        <w:t xml:space="preserve"> 15 įm. </w:t>
      </w:r>
      <w:r w:rsidR="001B1D25">
        <w:t>(</w:t>
      </w:r>
      <w:r w:rsidR="001B1D25" w:rsidRPr="004D1D64">
        <w:t>28857,63 Eur</w:t>
      </w:r>
      <w:r w:rsidR="001B1D25">
        <w:t>)</w:t>
      </w:r>
      <w:r w:rsidR="001B1D25">
        <w:rPr>
          <w:rStyle w:val="Puslapioinaosnuoroda"/>
        </w:rPr>
        <w:footnoteReference w:id="31"/>
      </w:r>
      <w:r w:rsidR="001B1D25">
        <w:t>.</w:t>
      </w:r>
    </w:p>
    <w:p w14:paraId="3234F314" w14:textId="77777777" w:rsidR="001B1D25" w:rsidRDefault="001B1D25" w:rsidP="00CE49E4">
      <w:pPr>
        <w:ind w:firstLine="426"/>
      </w:pPr>
      <w:bookmarkStart w:id="23" w:name="_Hlk130216030"/>
      <w:r w:rsidRPr="003763ED">
        <w:t>Pagal pateiktas paraiškas smulkaus ir vidutinio verslo rėmimui iš Šiaurės vakarų Lietuvos VVG 2018</w:t>
      </w:r>
      <w:r>
        <w:t>–</w:t>
      </w:r>
      <w:r w:rsidRPr="003763ED">
        <w:t xml:space="preserve">2022 m. buvo finansuoti 27 projektai, kurių pagalba sukurtos 52,6 </w:t>
      </w:r>
      <w:r>
        <w:t xml:space="preserve">naujos </w:t>
      </w:r>
      <w:r w:rsidRPr="003763ED">
        <w:t xml:space="preserve">darbo vietos. </w:t>
      </w:r>
      <w:bookmarkEnd w:id="23"/>
      <w:r w:rsidRPr="003763ED">
        <w:t>Daugiausia darbo vietų sukurta Tirkšlių seniūnijoje – 17,3</w:t>
      </w:r>
      <w:r>
        <w:rPr>
          <w:rStyle w:val="Puslapioinaosnuoroda"/>
        </w:rPr>
        <w:footnoteReference w:id="32"/>
      </w:r>
      <w:r w:rsidRPr="003763ED">
        <w:t xml:space="preserve"> .</w:t>
      </w:r>
    </w:p>
    <w:p w14:paraId="345E22BA" w14:textId="77777777" w:rsidR="001B1D25" w:rsidRDefault="001B1D25" w:rsidP="001B1D25">
      <w:pPr>
        <w:pStyle w:val="Sraopastraipa"/>
        <w:jc w:val="center"/>
      </w:pPr>
      <w:r w:rsidRPr="00854DB6">
        <w:rPr>
          <w:noProof/>
          <w:lang w:eastAsia="lt-LT"/>
        </w:rPr>
        <w:drawing>
          <wp:inline distT="0" distB="0" distL="0" distR="0" wp14:anchorId="1793D70D" wp14:editId="1DADD20F">
            <wp:extent cx="4766780" cy="1647452"/>
            <wp:effectExtent l="0" t="0" r="0" b="0"/>
            <wp:docPr id="11" name="Paveikslėlis 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veikslėlis 11" descr="Chart, bar chart&#10;&#10;Description automatically generated"/>
                    <pic:cNvPicPr/>
                  </pic:nvPicPr>
                  <pic:blipFill>
                    <a:blip r:embed="rId27"/>
                    <a:stretch>
                      <a:fillRect/>
                    </a:stretch>
                  </pic:blipFill>
                  <pic:spPr>
                    <a:xfrm>
                      <a:off x="0" y="0"/>
                      <a:ext cx="4792892" cy="1656476"/>
                    </a:xfrm>
                    <a:prstGeom prst="rect">
                      <a:avLst/>
                    </a:prstGeom>
                  </pic:spPr>
                </pic:pic>
              </a:graphicData>
            </a:graphic>
          </wp:inline>
        </w:drawing>
      </w:r>
    </w:p>
    <w:p w14:paraId="1A6718F5" w14:textId="77777777" w:rsidR="001B1D25" w:rsidRPr="001B1D25" w:rsidRDefault="001B1D25" w:rsidP="001B1D25">
      <w:pPr>
        <w:pStyle w:val="Sraopastraipa"/>
        <w:spacing w:after="240"/>
        <w:jc w:val="center"/>
        <w:rPr>
          <w:b/>
          <w:bCs/>
          <w:sz w:val="22"/>
        </w:rPr>
      </w:pPr>
      <w:r w:rsidRPr="001B1D25">
        <w:rPr>
          <w:b/>
          <w:bCs/>
          <w:sz w:val="22"/>
        </w:rPr>
        <w:t>ŠVLVVG verslo projektais sukurtų darbo vietų skaičius VVG teritorijos seniūnijose 2018–2022 m.</w:t>
      </w:r>
    </w:p>
    <w:p w14:paraId="00352B40" w14:textId="68B1D6E7" w:rsidR="001B1D25" w:rsidRPr="00020F72" w:rsidRDefault="001B1D25" w:rsidP="00CE49E4">
      <w:pPr>
        <w:ind w:firstLine="426"/>
      </w:pPr>
      <w:bookmarkStart w:id="24" w:name="_Hlk119070302"/>
      <w:r w:rsidRPr="00CE49E4">
        <w:t>2015</w:t>
      </w:r>
      <w:r w:rsidR="00CE49E4">
        <w:t>–</w:t>
      </w:r>
      <w:r w:rsidRPr="00CE49E4">
        <w:t>2023 metų vietos plėtros strategijos lėšomis buvo finansuotas vienas socialinio verslo projektas, kurį įgyvendino labdaros ir paramos fondas „G vaikų pasaulis“. Paramos suma – 54 571,23 Eur. Sukurta 1 darbo vieta</w:t>
      </w:r>
      <w:r w:rsidRPr="00CE49E4">
        <w:rPr>
          <w:color w:val="00B050"/>
        </w:rPr>
        <w:t xml:space="preserve">. </w:t>
      </w:r>
      <w:r w:rsidRPr="00CE49E4">
        <w:t>Gautos pajamos reinvestuojamos į vaikų iš socialiai remtinų šeimų vasaros poilsį.</w:t>
      </w:r>
    </w:p>
    <w:p w14:paraId="12C8EB3A" w14:textId="77777777" w:rsidR="001B1D25" w:rsidRDefault="001B1D25" w:rsidP="00CE49E4">
      <w:pPr>
        <w:ind w:firstLine="426"/>
      </w:pPr>
      <w:r w:rsidRPr="0065545C">
        <w:t>VVG teritorijo</w:t>
      </w:r>
      <w:r>
        <w:t>je</w:t>
      </w:r>
      <w:bookmarkEnd w:id="24"/>
      <w:r>
        <w:t>,</w:t>
      </w:r>
      <w:r w:rsidRPr="0065545C">
        <w:t xml:space="preserve"> </w:t>
      </w:r>
      <w:r w:rsidRPr="00480391">
        <w:t>Židikų seniūnijoje</w:t>
      </w:r>
      <w:r>
        <w:t>,</w:t>
      </w:r>
      <w:r w:rsidRPr="00480391">
        <w:t xml:space="preserve"> veik</w:t>
      </w:r>
      <w:r>
        <w:t>lą vykdo</w:t>
      </w:r>
      <w:r w:rsidRPr="00480391">
        <w:t xml:space="preserve"> didžiausia</w:t>
      </w:r>
      <w:r w:rsidRPr="004E5A0F">
        <w:t xml:space="preserve"> Mažeikių rajono</w:t>
      </w:r>
      <w:r w:rsidRPr="00480391">
        <w:t xml:space="preserve"> įmonė AB „Orlen Lietuva“, kurioje </w:t>
      </w:r>
      <w:r>
        <w:t xml:space="preserve">2022 m. lapkričio mėn. duomenimis, </w:t>
      </w:r>
      <w:r w:rsidRPr="00480391">
        <w:t>dirb</w:t>
      </w:r>
      <w:r>
        <w:t>o</w:t>
      </w:r>
      <w:r w:rsidRPr="00480391">
        <w:t xml:space="preserve"> 1</w:t>
      </w:r>
      <w:r>
        <w:t>438</w:t>
      </w:r>
      <w:r w:rsidRPr="00480391">
        <w:t xml:space="preserve"> darbuotoj</w:t>
      </w:r>
      <w:r>
        <w:t>ai</w:t>
      </w:r>
      <w:r w:rsidRPr="00480391">
        <w:t>.</w:t>
      </w:r>
      <w:r>
        <w:t xml:space="preserve"> Kitose </w:t>
      </w:r>
      <w:r w:rsidRPr="0065545C">
        <w:t xml:space="preserve">VVG </w:t>
      </w:r>
      <w:r w:rsidRPr="0065545C">
        <w:lastRenderedPageBreak/>
        <w:t>teritorijo</w:t>
      </w:r>
      <w:r>
        <w:t xml:space="preserve">je veikiančiose įmonėse dirbo ženkliai mažesnis darbuotojų skaičius: </w:t>
      </w:r>
      <w:r w:rsidRPr="00E01CC2">
        <w:t>UAB</w:t>
      </w:r>
      <w:r>
        <w:t xml:space="preserve"> „</w:t>
      </w:r>
      <w:r w:rsidRPr="00E01CC2">
        <w:t>ORLEN Service Lietuva</w:t>
      </w:r>
      <w:r>
        <w:t xml:space="preserve">“ dukterinėje </w:t>
      </w:r>
      <w:r w:rsidRPr="00131BBA">
        <w:t xml:space="preserve">AB „Orlen Lietuva“ </w:t>
      </w:r>
      <w:r>
        <w:t>įmonėje</w:t>
      </w:r>
      <w:r w:rsidRPr="00E01CC2">
        <w:t xml:space="preserve"> </w:t>
      </w:r>
      <w:r w:rsidRPr="00131BBA">
        <w:t>dirbo</w:t>
      </w:r>
      <w:r>
        <w:t xml:space="preserve"> 271 </w:t>
      </w:r>
      <w:r w:rsidRPr="0065545C">
        <w:t>darbuotoja</w:t>
      </w:r>
      <w:r>
        <w:t>s, UAB „</w:t>
      </w:r>
      <w:r w:rsidRPr="00022DFD">
        <w:t>Translandijos transportas</w:t>
      </w:r>
      <w:r>
        <w:t xml:space="preserve">“ – 133 </w:t>
      </w:r>
      <w:r w:rsidRPr="00D4077F">
        <w:t>darbuotoja</w:t>
      </w:r>
      <w:r>
        <w:t xml:space="preserve">i, </w:t>
      </w:r>
      <w:r w:rsidRPr="00D421C5">
        <w:t xml:space="preserve">UAB </w:t>
      </w:r>
      <w:r>
        <w:t>„</w:t>
      </w:r>
      <w:r w:rsidRPr="00D421C5">
        <w:t>ORLEN Apsauga</w:t>
      </w:r>
      <w:r>
        <w:t xml:space="preserve">“ – 122 </w:t>
      </w:r>
      <w:r w:rsidRPr="000E5508">
        <w:t>darbuotojai</w:t>
      </w:r>
      <w:r>
        <w:t xml:space="preserve">, </w:t>
      </w:r>
      <w:r w:rsidRPr="00BA25FD">
        <w:t xml:space="preserve">UAB </w:t>
      </w:r>
      <w:r>
        <w:t>„</w:t>
      </w:r>
      <w:r w:rsidRPr="00BA25FD">
        <w:t>Western Fabrications</w:t>
      </w:r>
      <w:r>
        <w:t>“ (</w:t>
      </w:r>
      <w:r w:rsidRPr="003307B5">
        <w:t>puspriekab</w:t>
      </w:r>
      <w:r>
        <w:t xml:space="preserve">ių gamyba) </w:t>
      </w:r>
      <w:r w:rsidRPr="00BA25FD">
        <w:t>– 1</w:t>
      </w:r>
      <w:r>
        <w:t xml:space="preserve">17 </w:t>
      </w:r>
      <w:r w:rsidRPr="00BA25FD">
        <w:t>darbuotoj</w:t>
      </w:r>
      <w:r>
        <w:t xml:space="preserve">ų, </w:t>
      </w:r>
      <w:r w:rsidRPr="00F244A4">
        <w:t xml:space="preserve">UAB </w:t>
      </w:r>
      <w:r>
        <w:t>„</w:t>
      </w:r>
      <w:r w:rsidRPr="00F244A4">
        <w:t>Gabera</w:t>
      </w:r>
      <w:r>
        <w:t>“ (</w:t>
      </w:r>
      <w:r w:rsidRPr="00860F3B">
        <w:t>mažmeninė prekyba</w:t>
      </w:r>
      <w:r>
        <w:t xml:space="preserve"> m</w:t>
      </w:r>
      <w:r w:rsidRPr="00775FE2">
        <w:t>aisto produktai</w:t>
      </w:r>
      <w:r>
        <w:t>s</w:t>
      </w:r>
      <w:r w:rsidRPr="00775FE2">
        <w:t>, kasdieninės paklausos</w:t>
      </w:r>
      <w:r>
        <w:t xml:space="preserve"> prekėmis) – 91</w:t>
      </w:r>
      <w:r w:rsidRPr="006A225B">
        <w:t xml:space="preserve"> darbuotojas</w:t>
      </w:r>
      <w:r>
        <w:t>, UAB „</w:t>
      </w:r>
      <w:r w:rsidRPr="007271E9">
        <w:t>Norlida</w:t>
      </w:r>
      <w:r>
        <w:t>“ (t</w:t>
      </w:r>
      <w:r w:rsidRPr="00542B71">
        <w:t>ransporto paslaugos</w:t>
      </w:r>
      <w:r>
        <w:t xml:space="preserve">) – 76 </w:t>
      </w:r>
      <w:r w:rsidRPr="0051009C">
        <w:t>darbuotoj</w:t>
      </w:r>
      <w:r>
        <w:t>ai</w:t>
      </w:r>
      <w:r>
        <w:rPr>
          <w:rStyle w:val="Puslapioinaosnuoroda"/>
        </w:rPr>
        <w:footnoteReference w:id="33"/>
      </w:r>
      <w:r>
        <w:t>.</w:t>
      </w:r>
    </w:p>
    <w:p w14:paraId="4EE82068" w14:textId="77777777" w:rsidR="00E758E1" w:rsidRDefault="001B1D25" w:rsidP="00CE49E4">
      <w:pPr>
        <w:ind w:firstLine="426"/>
      </w:pPr>
      <w:r w:rsidRPr="000E6F33">
        <w:t>VVG teritorijoje</w:t>
      </w:r>
      <w:r>
        <w:t xml:space="preserve"> 2021 m. veikė 560 verslo subjektų, o juose dirbo </w:t>
      </w:r>
      <w:r w:rsidRPr="00CE49E4">
        <w:t>2540 darbuotojų</w:t>
      </w:r>
      <w:r w:rsidRPr="00CE49E4">
        <w:rPr>
          <w:rStyle w:val="Puslapioinaosnuoroda"/>
        </w:rPr>
        <w:footnoteReference w:id="34"/>
      </w:r>
      <w:r w:rsidRPr="00CE49E4">
        <w:t>.</w:t>
      </w:r>
    </w:p>
    <w:p w14:paraId="25325B7F" w14:textId="1B9A6D2C" w:rsidR="00133B6C" w:rsidRDefault="00E758E1" w:rsidP="001E645B">
      <w:pPr>
        <w:ind w:firstLine="426"/>
        <w:rPr>
          <w:i/>
          <w:iCs/>
          <w:szCs w:val="24"/>
        </w:rPr>
      </w:pPr>
      <w:r>
        <w:t>Neabejojama, kad verslo, valdžios ir visuomenės bendradarbiavimas yra kertinis aspektas siekiant darnios visuomenės, socialinės</w:t>
      </w:r>
      <w:r w:rsidR="00B03865">
        <w:t xml:space="preserve"> atskirties mažinimo ir socialiniai atsakingos ekonominės plėtros.</w:t>
      </w:r>
      <w:r w:rsidR="00E85FEC">
        <w:t xml:space="preserve"> </w:t>
      </w:r>
      <w:r w:rsidR="00E85FEC" w:rsidRPr="00BA343B">
        <w:rPr>
          <w:szCs w:val="24"/>
        </w:rPr>
        <w:t>2021–2022 m. vykdyta</w:t>
      </w:r>
      <w:r w:rsidR="00E85FEC">
        <w:rPr>
          <w:szCs w:val="24"/>
        </w:rPr>
        <w:t>me</w:t>
      </w:r>
      <w:r w:rsidR="00E85FEC" w:rsidRPr="00BA343B">
        <w:rPr>
          <w:szCs w:val="24"/>
        </w:rPr>
        <w:t>, Lietuvos verslo forumo ir tyrimų bendrovės RAIT inicijuotame</w:t>
      </w:r>
      <w:r w:rsidR="00E52C7E">
        <w:rPr>
          <w:szCs w:val="24"/>
        </w:rPr>
        <w:t>,</w:t>
      </w:r>
      <w:r w:rsidR="00E85FEC" w:rsidRPr="00BA343B">
        <w:rPr>
          <w:szCs w:val="24"/>
        </w:rPr>
        <w:t xml:space="preserve"> tyrime akcentuojama, kad </w:t>
      </w:r>
      <w:r w:rsidR="00E85FEC">
        <w:rPr>
          <w:szCs w:val="24"/>
        </w:rPr>
        <w:t>v</w:t>
      </w:r>
      <w:r w:rsidR="00E85FEC" w:rsidRPr="00BA343B">
        <w:rPr>
          <w:szCs w:val="24"/>
        </w:rPr>
        <w:t>isuomenės vertinimu, Lietuvos verslas dar stokoja lyderystės, yra orientuotas į ekonominės naudos siekimą, rečiau atsižvelgia į vietos bendruomenių poreikius, saugumą ir gerovę, tvarumo principus versle. Iš verslo tikimasi aktyvumo tiek inicijuojant pokyčius, tiek įsitraukiant į socialinių problemų sprendimą, o ne pasyviai laukiant Vyriausybės sprendimų. Lietuvos pramonininkų konfederacijos prezident</w:t>
      </w:r>
      <w:r w:rsidR="00E85FEC">
        <w:rPr>
          <w:szCs w:val="24"/>
        </w:rPr>
        <w:t>as</w:t>
      </w:r>
      <w:r w:rsidR="001E645B">
        <w:rPr>
          <w:szCs w:val="24"/>
        </w:rPr>
        <w:t xml:space="preserve"> </w:t>
      </w:r>
      <w:r w:rsidR="00E85FEC" w:rsidRPr="00BA343B">
        <w:rPr>
          <w:szCs w:val="24"/>
        </w:rPr>
        <w:t>Vidmant</w:t>
      </w:r>
      <w:r w:rsidR="00E85FEC">
        <w:rPr>
          <w:szCs w:val="24"/>
        </w:rPr>
        <w:t>as</w:t>
      </w:r>
      <w:r w:rsidR="00E85FEC" w:rsidRPr="00BA343B">
        <w:rPr>
          <w:szCs w:val="24"/>
        </w:rPr>
        <w:t xml:space="preserve"> Jan</w:t>
      </w:r>
      <w:r w:rsidR="00E85FEC" w:rsidRPr="00E95494">
        <w:rPr>
          <w:szCs w:val="24"/>
        </w:rPr>
        <w:t>ulevičius</w:t>
      </w:r>
      <w:r w:rsidR="00E85FEC">
        <w:rPr>
          <w:szCs w:val="24"/>
        </w:rPr>
        <w:t xml:space="preserve"> pabrėžia, kad </w:t>
      </w:r>
      <w:r w:rsidR="00E85FEC" w:rsidRPr="00E95494">
        <w:rPr>
          <w:szCs w:val="24"/>
        </w:rPr>
        <w:t>„Verslas geriau nei politikai ir viešojo sektoriaus darbuotojai suvokia, kad rezultatų galime tikėtis tik turėdami glaudų dialogą ir veikdami kartu. Toks pasitikėjimo avansas valdžios institucijomis yra viltis, kad pagaliau ir valdžia suvoks, kad be socialinių partnerių nebus judėjimo į priekį. Juk kalbėdami ir diskutuodami svarbiausiais klausimais valdžios atstovai gali užsitikrinti visuomenės paramą priimamiems sprendimams“</w:t>
      </w:r>
      <w:r w:rsidR="00E52C7E">
        <w:rPr>
          <w:szCs w:val="24"/>
        </w:rPr>
        <w:t xml:space="preserve"> </w:t>
      </w:r>
      <w:r w:rsidR="00E85FEC" w:rsidRPr="00E85FEC">
        <w:rPr>
          <w:i/>
          <w:iCs/>
          <w:szCs w:val="24"/>
        </w:rPr>
        <w:t>(2 informacijos šaltinis)</w:t>
      </w:r>
      <w:r w:rsidR="00E85FEC">
        <w:rPr>
          <w:szCs w:val="24"/>
        </w:rPr>
        <w:t xml:space="preserve">. </w:t>
      </w:r>
      <w:bookmarkStart w:id="25" w:name="_Hlk130216081"/>
      <w:r w:rsidR="00795713">
        <w:rPr>
          <w:szCs w:val="24"/>
        </w:rPr>
        <w:t>Mažeikių rajono savivaldybės 2021–2030 m. strateginio plėtros plano I prioriteto „Pažangi ekonomika ir aktyvi savivalda“ 1.2. tikslo „Investicijoms palankios ir ekonomikos augimą skatinančios verslo aplinkos kūrimas“ 1.2.2. uždavinio priemonėse numatytas mokslo, verslo, savivaldos, viešojo ir privataus sektorių bendradarb</w:t>
      </w:r>
      <w:r w:rsidR="000D7FB6">
        <w:rPr>
          <w:szCs w:val="24"/>
        </w:rPr>
        <w:t>iavimas</w:t>
      </w:r>
      <w:r w:rsidR="00356A8A">
        <w:rPr>
          <w:szCs w:val="24"/>
        </w:rPr>
        <w:t xml:space="preserve"> </w:t>
      </w:r>
      <w:bookmarkEnd w:id="25"/>
      <w:r w:rsidR="00356A8A" w:rsidRPr="00E85FEC">
        <w:rPr>
          <w:i/>
          <w:iCs/>
          <w:szCs w:val="24"/>
        </w:rPr>
        <w:t>(2 informacijos šaltinis)</w:t>
      </w:r>
      <w:r w:rsidR="00356A8A">
        <w:rPr>
          <w:i/>
          <w:iCs/>
          <w:szCs w:val="24"/>
        </w:rPr>
        <w:t>.</w:t>
      </w:r>
    </w:p>
    <w:p w14:paraId="118A9882" w14:textId="0E5B0129" w:rsidR="00133B6C" w:rsidRPr="0075297A" w:rsidRDefault="00133B6C" w:rsidP="0075297A">
      <w:pPr>
        <w:ind w:firstLine="426"/>
        <w:rPr>
          <w:i/>
          <w:iCs/>
          <w:szCs w:val="24"/>
        </w:rPr>
      </w:pPr>
      <w:r>
        <w:t>2021 m. Šiaulių prekybos, pramonės ir amatų rūmai, bendradarbiaudami su savivaldybėmis, VšĮ „Investuok Lietuvoje“, atliko įmonių apklausą Šiaulių ir Telšių regionuose, kurios rezultatai atskleidė neraminančias darbo rinkos tendencijas. Apklausoje dalyvavo 111 įvairių įmonių, kuriose šiuo metu dirba 8617 darbuotojų, tai yra, apie 8-10 procentų visų regione dirbančių asmenų. Daugiausiai apklausta gamybos, paslaugų, prekybos ir statybų įmonių. Paaiškėjo, kad visos apklaustos įmonės per artimiausius trejus metus ketina net 49 procentais didinti žmogiškųjų išteklių skaičių. Šiaulių prekybos, pramonės ir amatų rūmų Žmogiškųjų išteklių skyriaus vadovė Edita Grigaliauskienė pažymėjo, kad tokie skaičiai džiugina, ir tuo pačiu neramina. Džiugina todėl, kad nepaisant sudėtingos situacijos gamybos, prekybos ir paslaugų sferoje veikiančių regiono įmonių ateities lūkesčiai yra pozityvūs ir  planuojama plėtra. Kartu neramina, kad būtent reikiamų kvalifikacijų, profesijų trūkumas gali tapti veiksniu dėl kurio plėtra neįvyks. Matoma didelė rizika, kad įmonėms tam tikrų profesijų specialistų bus sudėtinga rasti. Todėl reikia ieškoti būdų kaip pritraukti jaunimą į verslui aktualių sričių studijas ir mokymo programas, pažadinti jų norą rinktis tas profesijas, kurios jau šiandien darbuotojams gali pasiūlyti patraukliausius atlyginimus rinkoje</w:t>
      </w:r>
      <w:r w:rsidR="009E12FC">
        <w:t xml:space="preserve"> </w:t>
      </w:r>
      <w:r w:rsidRPr="00133B6C">
        <w:rPr>
          <w:i/>
          <w:iCs/>
        </w:rPr>
        <w:t>(14</w:t>
      </w:r>
      <w:r w:rsidR="009E12FC">
        <w:rPr>
          <w:i/>
          <w:iCs/>
        </w:rPr>
        <w:t xml:space="preserve"> </w:t>
      </w:r>
      <w:r w:rsidRPr="00133B6C">
        <w:rPr>
          <w:i/>
          <w:iCs/>
        </w:rPr>
        <w:t>informacijos šaltinis</w:t>
      </w:r>
      <w:r>
        <w:rPr>
          <w:i/>
          <w:iCs/>
        </w:rPr>
        <w:t xml:space="preserve">). </w:t>
      </w:r>
    </w:p>
    <w:p w14:paraId="3A6660FC" w14:textId="1485A30B" w:rsidR="00B03865" w:rsidRDefault="00B03865" w:rsidP="00B55498"/>
    <w:p w14:paraId="0FA669C9" w14:textId="39EFDEE1" w:rsidR="00B03865" w:rsidRPr="00795713" w:rsidRDefault="00795713" w:rsidP="00CE49E4">
      <w:pPr>
        <w:ind w:firstLine="426"/>
      </w:pPr>
      <w:r w:rsidRPr="00795713">
        <w:rPr>
          <w:rFonts w:eastAsia="Calibri"/>
          <w:b/>
          <w:bCs/>
          <w:i/>
          <w:iCs/>
          <w:szCs w:val="24"/>
        </w:rPr>
        <w:t>Investicijoms palankios ir ekonomikos augimą skatinančios verslo aplinkos kūrimas</w:t>
      </w:r>
    </w:p>
    <w:p w14:paraId="40F4D3A8" w14:textId="6A03395D" w:rsidR="001B1D25" w:rsidRPr="001B1D25" w:rsidRDefault="001B1D25" w:rsidP="00CE49E4">
      <w:pPr>
        <w:ind w:firstLine="426"/>
        <w:rPr>
          <w:color w:val="FF0000"/>
        </w:rPr>
      </w:pPr>
    </w:p>
    <w:p w14:paraId="0B68B619" w14:textId="77777777" w:rsidR="001B1D25" w:rsidRDefault="001B1D25" w:rsidP="00CE49E4">
      <w:pPr>
        <w:ind w:firstLine="426"/>
      </w:pPr>
      <w:r w:rsidRPr="00006D83">
        <w:t>Pagal Mažeikių turizmo ir verslo informacijos centr</w:t>
      </w:r>
      <w:r>
        <w:t>o</w:t>
      </w:r>
      <w:r w:rsidRPr="00006D83">
        <w:t xml:space="preserve"> pateikiamą informaciją, 202</w:t>
      </w:r>
      <w:r>
        <w:t>2</w:t>
      </w:r>
      <w:r w:rsidRPr="00006D83">
        <w:t xml:space="preserve"> m. </w:t>
      </w:r>
      <w:r>
        <w:t xml:space="preserve">VVG teritorijoje </w:t>
      </w:r>
      <w:r w:rsidRPr="00006D83">
        <w:t xml:space="preserve">apgyvendinimo paslaugas teikė </w:t>
      </w:r>
      <w:r>
        <w:t>10</w:t>
      </w:r>
      <w:r w:rsidRPr="00006D83">
        <w:t xml:space="preserve"> kaimo turizmo sodyb</w:t>
      </w:r>
      <w:r>
        <w:t>ų</w:t>
      </w:r>
      <w:r w:rsidRPr="00006D83">
        <w:t xml:space="preserve">, </w:t>
      </w:r>
      <w:r>
        <w:t>2 svečių namai, 2</w:t>
      </w:r>
      <w:r w:rsidRPr="00006D83">
        <w:t xml:space="preserve"> viešbuči</w:t>
      </w:r>
      <w:r>
        <w:t>ai</w:t>
      </w:r>
      <w:r w:rsidRPr="00006D83">
        <w:t xml:space="preserve"> </w:t>
      </w:r>
      <w:r>
        <w:t>i</w:t>
      </w:r>
      <w:r w:rsidRPr="00006D83">
        <w:t xml:space="preserve">r </w:t>
      </w:r>
      <w:r>
        <w:t xml:space="preserve">vienas kempingas. Maitinimo paslaugas teikė 5 įstaigos, iš kurių dvi pagal išankstinius užsakymus. </w:t>
      </w:r>
    </w:p>
    <w:p w14:paraId="4B1E8F82" w14:textId="0B87C530" w:rsidR="001B1D25" w:rsidRDefault="001B1D25" w:rsidP="00CE49E4">
      <w:pPr>
        <w:ind w:firstLine="426"/>
      </w:pPr>
      <w:r w:rsidRPr="00AA198E">
        <w:t>Mažeikių rajono</w:t>
      </w:r>
      <w:r>
        <w:t xml:space="preserve"> savivaldybės</w:t>
      </w:r>
      <w:r w:rsidRPr="00AA198E">
        <w:t xml:space="preserve"> susisiekimo sistemą sudaro krašto ir rajoniniai keliai bei geležinkelis. Rajone yra </w:t>
      </w:r>
      <w:r>
        <w:t>aštuoni</w:t>
      </w:r>
      <w:r w:rsidRPr="00AA198E">
        <w:t xml:space="preserve"> krašto reikšmės keliai</w:t>
      </w:r>
      <w:r>
        <w:t xml:space="preserve">: </w:t>
      </w:r>
      <w:r w:rsidRPr="00AA198E">
        <w:t>Kuršėnai–Mažeikiai, Telšiai–Seda, Ežerė–Mažeikiai, Mažeikiai–Plungė–Tauragė, Mažeikiai–Skuodas, Mažeikių aplinkkelis, Seda–Židikai, Bugeniai–Pikeliai</w:t>
      </w:r>
      <w:r>
        <w:t>.</w:t>
      </w:r>
      <w:r w:rsidRPr="00AA198E">
        <w:t xml:space="preserve"> Mažeikių rajon</w:t>
      </w:r>
      <w:r>
        <w:t>o teritorija</w:t>
      </w:r>
      <w:r w:rsidRPr="00AA198E">
        <w:t xml:space="preserve"> </w:t>
      </w:r>
      <w:r>
        <w:t>driekiasi</w:t>
      </w:r>
      <w:r w:rsidRPr="00AA198E">
        <w:t xml:space="preserve"> geležinkelio linija:</w:t>
      </w:r>
      <w:r w:rsidR="00CE49E4">
        <w:t xml:space="preserve"> </w:t>
      </w:r>
      <w:r w:rsidRPr="00AA198E">
        <w:t>Mažeikiai–Šiauliai–Radviliškis</w:t>
      </w:r>
      <w:r>
        <w:t xml:space="preserve">. </w:t>
      </w:r>
      <w:r w:rsidRPr="00784E7B">
        <w:t>20</w:t>
      </w:r>
      <w:r>
        <w:t>21</w:t>
      </w:r>
      <w:r w:rsidRPr="00784E7B">
        <w:t xml:space="preserve"> m. bendras Mažeikių rajono savivaldybė</w:t>
      </w:r>
      <w:r>
        <w:t>s</w:t>
      </w:r>
      <w:r w:rsidRPr="00784E7B">
        <w:t xml:space="preserve"> kelių ilgis siekė</w:t>
      </w:r>
      <w:r>
        <w:t xml:space="preserve"> </w:t>
      </w:r>
      <w:r w:rsidRPr="00146DBD">
        <w:t>1 549</w:t>
      </w:r>
      <w:r w:rsidRPr="00784E7B">
        <w:t xml:space="preserve"> km</w:t>
      </w:r>
      <w:r>
        <w:t>, iš jų su</w:t>
      </w:r>
      <w:r w:rsidRPr="00EC7F6D">
        <w:t xml:space="preserve"> </w:t>
      </w:r>
      <w:r w:rsidRPr="00EC7F6D">
        <w:lastRenderedPageBreak/>
        <w:t xml:space="preserve">patobulinta </w:t>
      </w:r>
      <w:r>
        <w:t xml:space="preserve">kelių </w:t>
      </w:r>
      <w:r w:rsidRPr="00EC7F6D">
        <w:t xml:space="preserve">danga </w:t>
      </w:r>
      <w:r>
        <w:t>34,9</w:t>
      </w:r>
      <w:r w:rsidRPr="00784E7B">
        <w:t xml:space="preserve"> proc. 201</w:t>
      </w:r>
      <w:r>
        <w:t>7</w:t>
      </w:r>
      <w:r w:rsidRPr="00784E7B">
        <w:t>–20</w:t>
      </w:r>
      <w:r>
        <w:t>21</w:t>
      </w:r>
      <w:r w:rsidRPr="00784E7B">
        <w:t xml:space="preserve"> m. laikotarpiu, kelių su patobulinta danga ilgis Mažeikių rajono</w:t>
      </w:r>
      <w:r>
        <w:t xml:space="preserve"> </w:t>
      </w:r>
      <w:r w:rsidRPr="00777F04">
        <w:t xml:space="preserve">savivaldybėje </w:t>
      </w:r>
      <w:r>
        <w:t>išaugo</w:t>
      </w:r>
      <w:r w:rsidRPr="00777F04">
        <w:t xml:space="preserve"> 1</w:t>
      </w:r>
      <w:r>
        <w:t>1,5</w:t>
      </w:r>
      <w:r w:rsidRPr="00777F04">
        <w:t xml:space="preserve"> proc., kai šalyje augo </w:t>
      </w:r>
      <w:r>
        <w:t>7,7</w:t>
      </w:r>
      <w:r w:rsidRPr="00777F04">
        <w:t xml:space="preserve"> proc</w:t>
      </w:r>
      <w:r>
        <w:t>.</w:t>
      </w:r>
      <w:r>
        <w:rPr>
          <w:rStyle w:val="Puslapioinaosnuoroda"/>
        </w:rPr>
        <w:footnoteReference w:id="35"/>
      </w:r>
      <w:r w:rsidR="007E3679">
        <w:t>.</w:t>
      </w:r>
    </w:p>
    <w:p w14:paraId="6E74516E" w14:textId="0A5ECB96" w:rsidR="001B1D25" w:rsidRDefault="001B1D25" w:rsidP="00CE49E4">
      <w:pPr>
        <w:ind w:firstLine="426"/>
      </w:pPr>
      <w:r w:rsidRPr="0036105C">
        <w:t>201</w:t>
      </w:r>
      <w:r>
        <w:t>7</w:t>
      </w:r>
      <w:r w:rsidRPr="0036105C">
        <w:t>–20</w:t>
      </w:r>
      <w:r>
        <w:t>21</w:t>
      </w:r>
      <w:r w:rsidRPr="0036105C">
        <w:t xml:space="preserve"> m. laikotarpiu Mažeikių rajono savivaldybėje autobusais keliaujančių gyventojų skaičius</w:t>
      </w:r>
      <w:r>
        <w:t xml:space="preserve"> mažėjo</w:t>
      </w:r>
      <w:r w:rsidRPr="0036105C">
        <w:t>. 20</w:t>
      </w:r>
      <w:r>
        <w:t>21</w:t>
      </w:r>
      <w:r w:rsidRPr="0036105C">
        <w:t xml:space="preserve"> m. Mažeikių rajono savivaldybėje autobusais pervežta </w:t>
      </w:r>
      <w:r>
        <w:t xml:space="preserve">34,7 proc. asmenų mažiau nei 2017 m. Šalyje ir </w:t>
      </w:r>
      <w:r w:rsidRPr="00A779FF">
        <w:t>Telšių apskrityje</w:t>
      </w:r>
      <w:r>
        <w:t xml:space="preserve"> </w:t>
      </w:r>
      <w:r w:rsidRPr="00A779FF">
        <w:t xml:space="preserve">autobusais keliaujančių gyventojų skaičius </w:t>
      </w:r>
      <w:r>
        <w:t>tai pat sparčiai mažėjo (atitinkamai 44,5 proc. ir 37,2 proc.)</w:t>
      </w:r>
      <w:r w:rsidRPr="0036105C">
        <w:t>.</w:t>
      </w:r>
      <w:r w:rsidR="00FE7495">
        <w:t xml:space="preserve"> </w:t>
      </w:r>
      <w:r w:rsidRPr="0036105C">
        <w:t>Vidutiniškai vienam Mažeikių rajono savivaldybės gyventojui 20</w:t>
      </w:r>
      <w:r>
        <w:t>21</w:t>
      </w:r>
      <w:r w:rsidRPr="0036105C">
        <w:t xml:space="preserve"> m. teko </w:t>
      </w:r>
      <w:r>
        <w:t>17</w:t>
      </w:r>
      <w:r w:rsidRPr="0036105C">
        <w:t xml:space="preserve"> kelionių autobusu</w:t>
      </w:r>
      <w:r>
        <w:t xml:space="preserve"> ir, palyginti su </w:t>
      </w:r>
      <w:r w:rsidRPr="0036105C">
        <w:t>201</w:t>
      </w:r>
      <w:r>
        <w:t>7</w:t>
      </w:r>
      <w:r w:rsidRPr="0036105C">
        <w:t xml:space="preserve"> m.</w:t>
      </w:r>
      <w:r>
        <w:t>,</w:t>
      </w:r>
      <w:r w:rsidRPr="0036105C">
        <w:t xml:space="preserve"> </w:t>
      </w:r>
      <w:r>
        <w:t>sumažėjo</w:t>
      </w:r>
      <w:r w:rsidRPr="0036105C">
        <w:t xml:space="preserve"> </w:t>
      </w:r>
      <w:r>
        <w:t>32</w:t>
      </w:r>
      <w:r w:rsidRPr="0036105C">
        <w:t>,0 proc</w:t>
      </w:r>
      <w:r>
        <w:t>.</w:t>
      </w:r>
      <w:r>
        <w:rPr>
          <w:rStyle w:val="Puslapioinaosnuoroda"/>
        </w:rPr>
        <w:footnoteReference w:id="36"/>
      </w:r>
    </w:p>
    <w:p w14:paraId="7F64D5AE" w14:textId="675791CD" w:rsidR="001B1D25" w:rsidRDefault="001B1D25" w:rsidP="00CE49E4">
      <w:pPr>
        <w:ind w:firstLine="426"/>
      </w:pPr>
      <w:r w:rsidRPr="00BB154A">
        <w:t>20</w:t>
      </w:r>
      <w:r>
        <w:t>21</w:t>
      </w:r>
      <w:r w:rsidRPr="00BB154A">
        <w:t xml:space="preserve"> m. 9</w:t>
      </w:r>
      <w:r>
        <w:t>9,0</w:t>
      </w:r>
      <w:r w:rsidRPr="00BB154A">
        <w:t xml:space="preserve"> proc. Mažeikių rajono savivaldybės gyventojų ir </w:t>
      </w:r>
      <w:r>
        <w:t>100,0</w:t>
      </w:r>
      <w:r w:rsidRPr="00BB154A">
        <w:t xml:space="preserve"> ūkio subjektų naudojosi atliekų tvarkymo paslaugomis.</w:t>
      </w:r>
      <w:r>
        <w:t xml:space="preserve"> </w:t>
      </w:r>
      <w:r w:rsidRPr="00BB154A">
        <w:t>20</w:t>
      </w:r>
      <w:r>
        <w:t>21</w:t>
      </w:r>
      <w:r w:rsidRPr="00BB154A">
        <w:t xml:space="preserve"> m. Mažeikių rajono savivaldybėje surinkt</w:t>
      </w:r>
      <w:r>
        <w:t>a</w:t>
      </w:r>
      <w:r w:rsidRPr="00BB154A">
        <w:t xml:space="preserve"> </w:t>
      </w:r>
      <w:r w:rsidRPr="00496808">
        <w:t>14520,1</w:t>
      </w:r>
      <w:r>
        <w:t xml:space="preserve"> t komunalinių atliekų, iš jų 51,5 proc. buvo p</w:t>
      </w:r>
      <w:r w:rsidRPr="005E6FB3">
        <w:t>erdirbta/panaudota pakartotinai</w:t>
      </w:r>
      <w:r>
        <w:t xml:space="preserve">, 45,5 proc. </w:t>
      </w:r>
      <w:bookmarkStart w:id="26" w:name="_Hlk119313706"/>
      <w:r>
        <w:t>sudeginta</w:t>
      </w:r>
      <w:bookmarkEnd w:id="26"/>
      <w:r>
        <w:t xml:space="preserve"> ir 3,0 proc.</w:t>
      </w:r>
      <w:r w:rsidRPr="00592B7A">
        <w:t xml:space="preserve"> </w:t>
      </w:r>
      <w:r>
        <w:t>p</w:t>
      </w:r>
      <w:r w:rsidRPr="00592B7A">
        <w:t>ašalinta</w:t>
      </w:r>
      <w:r>
        <w:t xml:space="preserve"> sąvartyne.</w:t>
      </w:r>
      <w:r w:rsidR="007E3679">
        <w:t xml:space="preserve"> </w:t>
      </w:r>
      <w:r>
        <w:t xml:space="preserve">Telšių apskrityje tuo pat metu </w:t>
      </w:r>
      <w:r w:rsidRPr="008121DE">
        <w:t>perdirbta/panaudota pakartotinai</w:t>
      </w:r>
      <w:r>
        <w:t xml:space="preserve"> 52,4 proc., </w:t>
      </w:r>
      <w:r w:rsidRPr="00796414">
        <w:t>sudeginta</w:t>
      </w:r>
      <w:r>
        <w:t xml:space="preserve"> – 41,7 proc., </w:t>
      </w:r>
      <w:r w:rsidRPr="007A02D5">
        <w:t>pašalinta sąvartyne</w:t>
      </w:r>
      <w:r>
        <w:t xml:space="preserve"> – 6,0 proc. </w:t>
      </w:r>
      <w:r w:rsidRPr="007A02D5">
        <w:t>komunalinių atliekų</w:t>
      </w:r>
      <w:r>
        <w:t xml:space="preserve">. Palyginti su 2017 m., </w:t>
      </w:r>
      <w:r w:rsidRPr="00DF1C63">
        <w:t>Mažeikių rajono savivaldybėje</w:t>
      </w:r>
      <w:r>
        <w:t xml:space="preserve"> </w:t>
      </w:r>
      <w:r w:rsidRPr="0086568C">
        <w:t>pašalint</w:t>
      </w:r>
      <w:r>
        <w:t>ų</w:t>
      </w:r>
      <w:r w:rsidRPr="0086568C">
        <w:t xml:space="preserve"> sąvartyne </w:t>
      </w:r>
      <w:r w:rsidRPr="00DF1C63">
        <w:t>komunalinių atliekų</w:t>
      </w:r>
      <w:r>
        <w:t xml:space="preserve"> kiekis sumažėjo 4,0 proc. punktais</w:t>
      </w:r>
      <w:r>
        <w:rPr>
          <w:rStyle w:val="Puslapioinaosnuoroda"/>
        </w:rPr>
        <w:footnoteReference w:id="37"/>
      </w:r>
      <w:r>
        <w:t xml:space="preserve">.   </w:t>
      </w:r>
    </w:p>
    <w:p w14:paraId="5A6663A1" w14:textId="6EC7CDAE" w:rsidR="001B1D25" w:rsidRPr="00095755" w:rsidRDefault="001B1D25" w:rsidP="00CE49E4">
      <w:pPr>
        <w:ind w:firstLine="426"/>
      </w:pPr>
      <w:r>
        <w:t xml:space="preserve">2021 m. </w:t>
      </w:r>
      <w:hyperlink r:id="rId28" w:tgtFrame="_blank" w:history="1">
        <w:r w:rsidRPr="00721C5C">
          <w:t>UAB ,,Mažeikių vandenys</w:t>
        </w:r>
        <w:r w:rsidR="00CE49E4">
          <w:t>“</w:t>
        </w:r>
      </w:hyperlink>
      <w:r>
        <w:t xml:space="preserve"> eksploatavo 349,0 km vandentiekio tinklų, 235,0 km nuotekų tinklų, 58,0 km paviršinių (lietaus) nuotekų tinklus. Vandens tiekimo sistemą sudaro 36 tarpusavyje nesujungtos vandentiekio sistemos, 39 vandenvietės, iš jų viena vandenvietė yra Mažeikių mieste ir 38 seniūnijose, 61 artezinis gręžinys, 10 vandens pakėlimo stočių, 64 vandens filtravimo įrenginiai.</w:t>
      </w:r>
      <w:r w:rsidRPr="00C72C1D">
        <w:t xml:space="preserve"> </w:t>
      </w:r>
      <w:r>
        <w:t>Daugiau nei 82 proc. Mažeikių rajono savivaldybės gyventojų vandenį gauna iš centralizuoto vandentiekio</w:t>
      </w:r>
      <w:r>
        <w:rPr>
          <w:rStyle w:val="Puslapioinaosnuoroda"/>
        </w:rPr>
        <w:footnoteReference w:id="38"/>
      </w:r>
      <w:r>
        <w:t>.</w:t>
      </w:r>
    </w:p>
    <w:p w14:paraId="2508F53A" w14:textId="352B9253" w:rsidR="001B1D25" w:rsidRDefault="001B1D25" w:rsidP="007E3679">
      <w:pPr>
        <w:ind w:firstLine="426"/>
      </w:pPr>
      <w:r w:rsidRPr="00861E1B">
        <w:t xml:space="preserve">2022 m. liepos 1 d. </w:t>
      </w:r>
      <w:r>
        <w:t>ū</w:t>
      </w:r>
      <w:r w:rsidRPr="00D5583E">
        <w:t xml:space="preserve">kininkų ūkių bendras </w:t>
      </w:r>
      <w:r>
        <w:t>žemės plotas</w:t>
      </w:r>
      <w:r w:rsidRPr="002A2AA3">
        <w:t xml:space="preserve"> Mažeikių rajono savivaldybėje</w:t>
      </w:r>
      <w:r>
        <w:t xml:space="preserve"> siekė </w:t>
      </w:r>
      <w:r w:rsidRPr="001F0439">
        <w:t>23773,87</w:t>
      </w:r>
      <w:r w:rsidRPr="00D5583E">
        <w:t xml:space="preserve"> ha</w:t>
      </w:r>
      <w:r>
        <w:t xml:space="preserve">, o </w:t>
      </w:r>
      <w:r w:rsidRPr="001C1A92">
        <w:t>vienam ūkininko ūkiui</w:t>
      </w:r>
      <w:r>
        <w:t xml:space="preserve"> t</w:t>
      </w:r>
      <w:r w:rsidRPr="001C1A92">
        <w:t>e</w:t>
      </w:r>
      <w:r>
        <w:t>ko</w:t>
      </w:r>
      <w:r w:rsidR="007E3679">
        <w:t xml:space="preserve"> </w:t>
      </w:r>
      <w:r>
        <w:t xml:space="preserve">15,9 ha. </w:t>
      </w:r>
      <w:r w:rsidRPr="007F0EC1">
        <w:t xml:space="preserve">Mažeikių rajono savivaldybėje </w:t>
      </w:r>
      <w:r>
        <w:t xml:space="preserve">42,2 proc. </w:t>
      </w:r>
      <w:r w:rsidRPr="007F0EC1">
        <w:t xml:space="preserve">ūkininkų ūkių sudaro ūkiai iki 5 ha, </w:t>
      </w:r>
      <w:r w:rsidRPr="00447099">
        <w:t>6–20 ha</w:t>
      </w:r>
      <w:r>
        <w:t xml:space="preserve"> ūkių yra 38,4 proc., </w:t>
      </w:r>
      <w:r w:rsidRPr="00731EC3">
        <w:t>21–50 ha</w:t>
      </w:r>
      <w:r>
        <w:t xml:space="preserve"> – 12,5 proc., </w:t>
      </w:r>
      <w:r w:rsidRPr="00C36A31">
        <w:t>51–100 ha</w:t>
      </w:r>
      <w:r>
        <w:t xml:space="preserve"> – 4,6 proc. ir </w:t>
      </w:r>
      <w:r w:rsidRPr="007F37E2">
        <w:t>daugiau nei 101 ha</w:t>
      </w:r>
      <w:r>
        <w:t xml:space="preserve"> – 2,3 proc.</w:t>
      </w:r>
      <w:r w:rsidRPr="00CB41B6">
        <w:t xml:space="preserve"> </w:t>
      </w:r>
    </w:p>
    <w:p w14:paraId="63B46E76" w14:textId="77777777" w:rsidR="001B1D25" w:rsidRDefault="001B1D25" w:rsidP="001B1D25">
      <w:pPr>
        <w:pStyle w:val="Sraopastraipa"/>
        <w:jc w:val="center"/>
      </w:pPr>
      <w:r w:rsidRPr="00C25B56">
        <w:rPr>
          <w:noProof/>
          <w:lang w:eastAsia="lt-LT"/>
        </w:rPr>
        <w:drawing>
          <wp:inline distT="0" distB="0" distL="0" distR="0" wp14:anchorId="3060561A" wp14:editId="7AD3F650">
            <wp:extent cx="4005396" cy="1224765"/>
            <wp:effectExtent l="0" t="0" r="0" b="0"/>
            <wp:docPr id="14" name="Paveikslėlis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aveikslėlis 6" descr="Chart, bar chart&#10;&#10;Description automatically generated"/>
                    <pic:cNvPicPr/>
                  </pic:nvPicPr>
                  <pic:blipFill rotWithShape="1">
                    <a:blip r:embed="rId29"/>
                    <a:srcRect l="4938" t="14535" r="2430" b="6243"/>
                    <a:stretch/>
                  </pic:blipFill>
                  <pic:spPr bwMode="auto">
                    <a:xfrm>
                      <a:off x="0" y="0"/>
                      <a:ext cx="4067479" cy="1243749"/>
                    </a:xfrm>
                    <a:prstGeom prst="rect">
                      <a:avLst/>
                    </a:prstGeom>
                    <a:ln>
                      <a:noFill/>
                    </a:ln>
                    <a:extLst>
                      <a:ext uri="{53640926-AAD7-44D8-BBD7-CCE9431645EC}">
                        <a14:shadowObscured xmlns:a14="http://schemas.microsoft.com/office/drawing/2010/main"/>
                      </a:ext>
                    </a:extLst>
                  </pic:spPr>
                </pic:pic>
              </a:graphicData>
            </a:graphic>
          </wp:inline>
        </w:drawing>
      </w:r>
    </w:p>
    <w:p w14:paraId="1BFE8E25" w14:textId="77777777" w:rsidR="001B1D25" w:rsidRPr="009A3AAD" w:rsidRDefault="001B1D25" w:rsidP="001B1D25">
      <w:pPr>
        <w:pStyle w:val="Sraopastraipa"/>
        <w:spacing w:after="240"/>
        <w:jc w:val="center"/>
        <w:rPr>
          <w:b/>
          <w:bCs/>
          <w:sz w:val="22"/>
          <w:szCs w:val="22"/>
        </w:rPr>
      </w:pPr>
      <w:r w:rsidRPr="009A3AAD">
        <w:rPr>
          <w:b/>
          <w:bCs/>
          <w:sz w:val="22"/>
          <w:szCs w:val="22"/>
        </w:rPr>
        <w:t>Ūkininkų ūkių pasiskirstymas pagal žemės plotus 2022 m. liepos 1 d. (proc.)</w:t>
      </w:r>
    </w:p>
    <w:p w14:paraId="0F9FDCCA" w14:textId="60DC0588" w:rsidR="001B1D25" w:rsidRDefault="001B1D25" w:rsidP="007E3679">
      <w:pPr>
        <w:ind w:firstLine="426"/>
      </w:pPr>
      <w:r w:rsidRPr="00CB41B6">
        <w:t>2022 m. liepos 1 d. duomenimis,</w:t>
      </w:r>
      <w:r>
        <w:t xml:space="preserve"> </w:t>
      </w:r>
      <w:r w:rsidRPr="00E50F75">
        <w:t>ūkinink</w:t>
      </w:r>
      <w:r>
        <w:t>ų ūkius valdė</w:t>
      </w:r>
      <w:r w:rsidRPr="00CB41B6">
        <w:t xml:space="preserve"> fiziniai asmenys iki 40 m. – </w:t>
      </w:r>
      <w:r>
        <w:t>247</w:t>
      </w:r>
      <w:r w:rsidRPr="00CB41B6">
        <w:t xml:space="preserve">, fiziniai asmenys nuo 40 m. iki pensinio amžiaus – </w:t>
      </w:r>
      <w:r>
        <w:t>833</w:t>
      </w:r>
      <w:r w:rsidRPr="00CB41B6">
        <w:t>,</w:t>
      </w:r>
      <w:r w:rsidR="007E3679">
        <w:t xml:space="preserve"> </w:t>
      </w:r>
      <w:r w:rsidRPr="00CB41B6">
        <w:t>fiziniai asmenys nuo pensinio amžiaus –</w:t>
      </w:r>
      <w:r w:rsidR="007E3679">
        <w:t xml:space="preserve"> </w:t>
      </w:r>
      <w:r>
        <w:t>411</w:t>
      </w:r>
      <w:r w:rsidRPr="00CB41B6">
        <w:t>.</w:t>
      </w:r>
      <w:r>
        <w:t xml:space="preserve"> </w:t>
      </w:r>
      <w:r w:rsidRPr="00524863">
        <w:t>Mažeikių rajono savivaldybėje</w:t>
      </w:r>
      <w:r>
        <w:t xml:space="preserve"> </w:t>
      </w:r>
      <w:r w:rsidRPr="008310DC">
        <w:t>276</w:t>
      </w:r>
      <w:r>
        <w:t xml:space="preserve"> </w:t>
      </w:r>
      <w:r w:rsidRPr="008310DC">
        <w:t>ūkininkų ūki</w:t>
      </w:r>
      <w:r>
        <w:t>ai</w:t>
      </w:r>
      <w:r w:rsidRPr="008310DC">
        <w:t xml:space="preserve"> užsiėmė </w:t>
      </w:r>
      <w:r w:rsidRPr="00EE5C5A">
        <w:t>augalininkyst</w:t>
      </w:r>
      <w:r>
        <w:t xml:space="preserve">e, </w:t>
      </w:r>
      <w:r w:rsidRPr="003A53D5">
        <w:t>52</w:t>
      </w:r>
      <w:r>
        <w:t xml:space="preserve"> </w:t>
      </w:r>
      <w:r w:rsidRPr="00D92E88">
        <w:t>gyvulininkyst</w:t>
      </w:r>
      <w:r>
        <w:t>e, trys ž</w:t>
      </w:r>
      <w:r w:rsidRPr="00493898">
        <w:t>emės ūkiui būdingų paslaugų veikla</w:t>
      </w:r>
      <w:r>
        <w:t>, vienas m</w:t>
      </w:r>
      <w:r w:rsidRPr="00493898">
        <w:t>iškininkyst</w:t>
      </w:r>
      <w:r>
        <w:t>e,</w:t>
      </w:r>
      <w:r w:rsidRPr="00493898">
        <w:t xml:space="preserve"> </w:t>
      </w:r>
      <w:r>
        <w:t>o didžiosios dalis (1159 arba 77,7 proc.) ūkių vertėsi m</w:t>
      </w:r>
      <w:r w:rsidRPr="00AD5C9E">
        <w:t>išr</w:t>
      </w:r>
      <w:r>
        <w:t>ia</w:t>
      </w:r>
      <w:r w:rsidRPr="00AD5C9E">
        <w:t xml:space="preserve"> žemės ūki</w:t>
      </w:r>
      <w:r>
        <w:t xml:space="preserve">o veikla. </w:t>
      </w:r>
      <w:r w:rsidRPr="00527ACE">
        <w:t>Žuvininkyst</w:t>
      </w:r>
      <w:r>
        <w:t>e ar a</w:t>
      </w:r>
      <w:r w:rsidRPr="00EB21C8">
        <w:t>lternatyvi</w:t>
      </w:r>
      <w:r>
        <w:t>a</w:t>
      </w:r>
      <w:r w:rsidRPr="00EB21C8">
        <w:t xml:space="preserve"> žemės ūkiui veikla</w:t>
      </w:r>
      <w:r>
        <w:t xml:space="preserve"> užsiimančių</w:t>
      </w:r>
      <w:r w:rsidRPr="00EB21C8">
        <w:t xml:space="preserve"> ūkininkų ūki</w:t>
      </w:r>
      <w:r>
        <w:t xml:space="preserve">ų </w:t>
      </w:r>
      <w:r w:rsidRPr="00AC0FCB">
        <w:t>Mažeikių rajono savivaldybėje</w:t>
      </w:r>
      <w:r>
        <w:t xml:space="preserve"> nebuvo</w:t>
      </w:r>
      <w:r>
        <w:rPr>
          <w:rStyle w:val="Puslapioinaosnuoroda"/>
        </w:rPr>
        <w:footnoteReference w:id="39"/>
      </w:r>
      <w:r>
        <w:t>.</w:t>
      </w:r>
    </w:p>
    <w:p w14:paraId="02E5DF78" w14:textId="77777777" w:rsidR="001B1D25" w:rsidRDefault="001B1D25" w:rsidP="007E3679">
      <w:pPr>
        <w:ind w:firstLine="426"/>
      </w:pPr>
      <w:r w:rsidRPr="0091464C">
        <w:t>202</w:t>
      </w:r>
      <w:r>
        <w:t>2</w:t>
      </w:r>
      <w:r w:rsidRPr="0091464C">
        <w:t xml:space="preserve"> m. </w:t>
      </w:r>
      <w:r>
        <w:t>lapkričio mėn. VVG teritorijoje</w:t>
      </w:r>
      <w:r w:rsidRPr="0091464C">
        <w:t xml:space="preserve"> buvo </w:t>
      </w:r>
      <w:r>
        <w:t>39</w:t>
      </w:r>
      <w:r w:rsidRPr="0091464C">
        <w:t xml:space="preserve"> ekologiniai ūkiai</w:t>
      </w:r>
      <w:r>
        <w:t>, kurių 36</w:t>
      </w:r>
      <w:r w:rsidRPr="0091464C">
        <w:t xml:space="preserve"> ūki</w:t>
      </w:r>
      <w:r>
        <w:t>ai</w:t>
      </w:r>
      <w:r w:rsidRPr="0091464C">
        <w:t xml:space="preserve"> vertėsi augalininkyste ir gyvulininkyste</w:t>
      </w:r>
      <w:r>
        <w:t xml:space="preserve"> ir 3 ūkiai užsiėmė produktų tvarkymu įmonėje</w:t>
      </w:r>
      <w:r>
        <w:rPr>
          <w:rStyle w:val="Puslapioinaosnuoroda"/>
        </w:rPr>
        <w:footnoteReference w:id="40"/>
      </w:r>
      <w:r>
        <w:t>.</w:t>
      </w:r>
    </w:p>
    <w:p w14:paraId="5EA1E17B" w14:textId="1F977951" w:rsidR="001B1D25" w:rsidRDefault="001B1D25" w:rsidP="007E3679">
      <w:pPr>
        <w:ind w:firstLine="426"/>
      </w:pPr>
      <w:r w:rsidRPr="00EA507F">
        <w:t>Bendrosios žemės ūkio produkcijos apimtys, 20</w:t>
      </w:r>
      <w:r>
        <w:t>21</w:t>
      </w:r>
      <w:r w:rsidRPr="00EA507F">
        <w:t xml:space="preserve"> m. palyginti su 20</w:t>
      </w:r>
      <w:r>
        <w:t>17</w:t>
      </w:r>
      <w:r w:rsidRPr="00EA507F">
        <w:t xml:space="preserve"> m., Mažeikių rajono savivaldybėje augo </w:t>
      </w:r>
      <w:r>
        <w:t>26,3</w:t>
      </w:r>
      <w:r w:rsidRPr="00EA507F">
        <w:t xml:space="preserve"> proc., kai šalyje augo </w:t>
      </w:r>
      <w:r>
        <w:t>21,3</w:t>
      </w:r>
      <w:r w:rsidRPr="00EA507F">
        <w:t xml:space="preserve"> proc. 20</w:t>
      </w:r>
      <w:r>
        <w:t>21</w:t>
      </w:r>
      <w:r w:rsidRPr="00EA507F">
        <w:t xml:space="preserve"> m. Mažeikių rajono savivaldybėje pagaminta bendroji žemės ūkio produkcij</w:t>
      </w:r>
      <w:r>
        <w:t>os</w:t>
      </w:r>
      <w:r w:rsidRPr="00EA507F">
        <w:t xml:space="preserve"> realizacija siekė 5</w:t>
      </w:r>
      <w:r>
        <w:t>7,2</w:t>
      </w:r>
      <w:r w:rsidRPr="00EA507F">
        <w:t xml:space="preserve"> mln. Eur.</w:t>
      </w:r>
      <w:r>
        <w:t xml:space="preserve">, iš kurios </w:t>
      </w:r>
      <w:r w:rsidRPr="00EA507F">
        <w:t>8</w:t>
      </w:r>
      <w:r>
        <w:t>1,1</w:t>
      </w:r>
      <w:r w:rsidRPr="00EA507F">
        <w:t xml:space="preserve"> proc. sudarė augalininkystės produktai ir 1</w:t>
      </w:r>
      <w:r>
        <w:t>8,9</w:t>
      </w:r>
      <w:r w:rsidRPr="00EA507F">
        <w:t xml:space="preserve"> proc. gyvulininkystės produktai</w:t>
      </w:r>
      <w:r>
        <w:rPr>
          <w:rStyle w:val="Puslapioinaosnuoroda"/>
        </w:rPr>
        <w:footnoteReference w:id="41"/>
      </w:r>
      <w:r w:rsidR="007E3679">
        <w:t>.</w:t>
      </w:r>
    </w:p>
    <w:p w14:paraId="03541C4E" w14:textId="08C70448" w:rsidR="001B1D25" w:rsidRDefault="001B1D25" w:rsidP="007E3679">
      <w:pPr>
        <w:ind w:firstLine="426"/>
      </w:pPr>
      <w:r w:rsidRPr="007E3679">
        <w:lastRenderedPageBreak/>
        <w:t>Mažeikių rajono savivaldybės Žemės ūkio skyriaus duomenimis</w:t>
      </w:r>
      <w:r w:rsidR="007E3679" w:rsidRPr="007E3679">
        <w:t>,</w:t>
      </w:r>
      <w:r w:rsidRPr="007E3679">
        <w:t xml:space="preserve"> produktų perdirbimu ir realizavimu VVG teritorijoje užsiimančių įmonių ir smulkių ūkininkų skaičius yra nepakitęs nuo 2017 metų. Viekšnių seniūnijoje mėsos perdirbimu, skerdimu, gatavos produkcijos realizavimu užsiima UAB „Revijoma“, garsūs Pakalupio sūriai bei Jadvygos Balvočiūtės vaistažolių ūkis. Tirkšlių seniūnijoje, dviejuose ūkiuose, gaminami sūriai, užtepėlės. Židikų seniūnijoje yra pieno ūkis, kuriame gaminami sūriai bei garsūs Ukrinų bendruomenės obuolių sūriai ir kiti perdirti vaisių produktai.</w:t>
      </w:r>
      <w:r>
        <w:t xml:space="preserve"> </w:t>
      </w:r>
    </w:p>
    <w:p w14:paraId="1426BA20" w14:textId="39D060C5" w:rsidR="00C611F3" w:rsidRPr="00ED3C10" w:rsidRDefault="0021451C" w:rsidP="00F45ACC">
      <w:pPr>
        <w:pStyle w:val="prastasiniatinklio"/>
        <w:spacing w:before="0" w:beforeAutospacing="0" w:after="0" w:afterAutospacing="0"/>
        <w:ind w:firstLine="426"/>
        <w:jc w:val="both"/>
        <w:rPr>
          <w:color w:val="FF0000"/>
        </w:rPr>
      </w:pPr>
      <w:r>
        <w:rPr>
          <w:rStyle w:val="Grietas"/>
          <w:b w:val="0"/>
          <w:bCs w:val="0"/>
        </w:rPr>
        <w:t xml:space="preserve">Mažeikių rajone, kaip ir visoje </w:t>
      </w:r>
      <w:r w:rsidRPr="0021451C">
        <w:rPr>
          <w:rStyle w:val="Grietas"/>
          <w:b w:val="0"/>
          <w:bCs w:val="0"/>
        </w:rPr>
        <w:t>Lietuvoje</w:t>
      </w:r>
      <w:r>
        <w:rPr>
          <w:rStyle w:val="Grietas"/>
          <w:b w:val="0"/>
          <w:bCs w:val="0"/>
        </w:rPr>
        <w:t>,</w:t>
      </w:r>
      <w:r w:rsidRPr="0021451C">
        <w:rPr>
          <w:rStyle w:val="Grietas"/>
          <w:b w:val="0"/>
          <w:bCs w:val="0"/>
        </w:rPr>
        <w:t xml:space="preserve"> iki šiol vyrauja smulkūs ūkiai, kuriems veikti rinkos sąlygomis, ypač koronaviruso pandemijos metu,</w:t>
      </w:r>
      <w:r>
        <w:rPr>
          <w:rStyle w:val="Grietas"/>
          <w:b w:val="0"/>
          <w:bCs w:val="0"/>
        </w:rPr>
        <w:t xml:space="preserve"> </w:t>
      </w:r>
      <w:r w:rsidRPr="0021451C">
        <w:rPr>
          <w:rStyle w:val="Grietas"/>
          <w:b w:val="0"/>
          <w:bCs w:val="0"/>
        </w:rPr>
        <w:t>darosi vis sudėtingiau.</w:t>
      </w:r>
      <w:r>
        <w:rPr>
          <w:rStyle w:val="Grietas"/>
          <w:b w:val="0"/>
          <w:bCs w:val="0"/>
        </w:rPr>
        <w:t xml:space="preserve"> D</w:t>
      </w:r>
      <w:r w:rsidRPr="0021451C">
        <w:rPr>
          <w:rStyle w:val="Grietas"/>
          <w:b w:val="0"/>
          <w:bCs w:val="0"/>
        </w:rPr>
        <w:t>alyvavimas trumposiose maisto tiekimo grandinėse gali sustiprinti smulkių ir vidutinių ūkių konkurencingumą.</w:t>
      </w:r>
      <w:r>
        <w:rPr>
          <w:rStyle w:val="Grietas"/>
          <w:b w:val="0"/>
          <w:bCs w:val="0"/>
        </w:rPr>
        <w:t xml:space="preserve"> </w:t>
      </w:r>
      <w:r>
        <w:t>Mitybos specialistai nurodo, jog sveikatai palankiausia ir vertingiausia yra tai, kas auga čia pat, mūsų krašte. Keičiantis maisto vartojimo įpročiams, auga poreikis geram maistui</w:t>
      </w:r>
      <w:r w:rsidRPr="008B18CC">
        <w:rPr>
          <w:color w:val="FF0000"/>
        </w:rPr>
        <w:t>.</w:t>
      </w:r>
    </w:p>
    <w:p w14:paraId="55FC0590" w14:textId="766FB5EF" w:rsidR="0021451C" w:rsidRDefault="00AC4EC7" w:rsidP="00AC4EC7">
      <w:pPr>
        <w:pStyle w:val="prastasiniatinklio"/>
        <w:spacing w:before="0" w:beforeAutospacing="0" w:after="0" w:afterAutospacing="0"/>
        <w:ind w:firstLine="426"/>
        <w:jc w:val="both"/>
      </w:pPr>
      <w:r>
        <w:t xml:space="preserve">Vienas iš ilgalaikių Nacionalinės darnaus vystymosi strategijos tikslų – ekonomiškai efektyvūs ir konkurencingi smulkūs ir vidutiniai žemės ūkiai, tausojantys gamtos išteklius. Užsienio šalių praktika </w:t>
      </w:r>
      <w:r w:rsidRPr="008B1F01">
        <w:t>rodo, jog vienas iš ekonomiškai stiprios šalies vardiklių – konkurencingas ir aukštą pridėtinę vertę kuriantis žemės ūkis, užtikrinantis aukštas pajams ir orų pragyvenimą žemės ūkyje dirbantiems asmenims.</w:t>
      </w:r>
      <w:r>
        <w:t xml:space="preserve"> </w:t>
      </w:r>
      <w:r w:rsidRPr="008B1F01">
        <w:t>Mokslininkų tyrimai ir užsienio šalių patirtys įrodo, jog per bendradarbiavimą ir kooperacinę veiklą smulkieji ūkiai gali ne tik išlikti, bet ir padidinti savo produktyvumą bei užsitikrinti aukštesnes pajamas. Per kooperatyvą veikiantys ūkininkai tampa labiau konkurencingi ir padidina savo derybines galias. Be to, praktikuojama dalijimosi ekonomika sumažina gamybos ir logistikos kaštus, o susijungę smulkūs ūkiai į kooperatyvą turi didesnes galimybes gauti finansinę paramą ūkio veiklos modernizacijai ir inovatyvios infrastruktūros plėtrai. Tokie ūkiai mažina žemės ūkio veiklos poveikį aplinkai, o jų vaidmuo regionuose reikšmingai prisideda prie vietos ekonomikos gyvybingumo</w:t>
      </w:r>
      <w:r>
        <w:rPr>
          <w:rStyle w:val="Puslapioinaosnuoroda"/>
        </w:rPr>
        <w:footnoteReference w:id="42"/>
      </w:r>
      <w:r>
        <w:t xml:space="preserve"> </w:t>
      </w:r>
      <w:r w:rsidRPr="00AC4EC7">
        <w:rPr>
          <w:i/>
          <w:iCs/>
        </w:rPr>
        <w:t>(6 informacijos šaltinis)</w:t>
      </w:r>
      <w:r>
        <w:t xml:space="preserve">. </w:t>
      </w:r>
    </w:p>
    <w:p w14:paraId="36A37960" w14:textId="0A1D4242" w:rsidR="00937B26" w:rsidRPr="00ED3C10" w:rsidRDefault="00937B26" w:rsidP="00F45ACC">
      <w:pPr>
        <w:ind w:firstLine="360"/>
        <w:rPr>
          <w:color w:val="FF0000"/>
          <w:szCs w:val="24"/>
        </w:rPr>
      </w:pPr>
      <w:r>
        <w:rPr>
          <w:shd w:val="clear" w:color="auto" w:fill="FFFFFF"/>
        </w:rPr>
        <w:t xml:space="preserve">Čia labai svarbu pažymėti, kad skaitmenizacijos procesų taikymas ir naudojimas žemės ūkio ir kituose sektoriuose yra vienas iš kertinių ES tikslų siekiant pažangumo, efektyvumo ir tikslumo. </w:t>
      </w:r>
      <w:r w:rsidRPr="000D7AAB">
        <w:rPr>
          <w:szCs w:val="24"/>
        </w:rPr>
        <w:t>Lietuvos Respublikos Vyriausybės 2021–2030 metų nacionaliniame pažangos plane kaip vienas esminių šalies konkurencingumo ir produktyvumo didinimo veiksnių yra įvardintas visos valstybės skaitmeninimas ir technologinis atsinaujinimas, o skaitmeninės Europos programoje pabrėžiama, kad vienas iš prioritetų turėtų būti aukšto lygio skaitmeninių įgūdžių ir skaitmeninių technologijų plataus naudojimo užtikrinimas visose ekonomikos srityse ir visuomeniniame gyvenime.</w:t>
      </w:r>
      <w:r w:rsidRPr="00ED3C10">
        <w:rPr>
          <w:color w:val="FF0000"/>
          <w:szCs w:val="24"/>
        </w:rPr>
        <w:t xml:space="preserve"> </w:t>
      </w:r>
    </w:p>
    <w:p w14:paraId="4F48E43F" w14:textId="3D739AB4" w:rsidR="00566B9C" w:rsidRPr="00C8590F" w:rsidRDefault="00566B9C" w:rsidP="00A17366">
      <w:pPr>
        <w:pStyle w:val="Antrat3"/>
        <w:numPr>
          <w:ilvl w:val="1"/>
          <w:numId w:val="1"/>
        </w:numPr>
      </w:pPr>
      <w:bookmarkStart w:id="27" w:name="_Toc119662862"/>
      <w:r w:rsidRPr="00C8590F">
        <w:t>VVG teritorijos socialinė infrastruktūra</w:t>
      </w:r>
      <w:r w:rsidR="00902EF0">
        <w:t xml:space="preserve"> </w:t>
      </w:r>
      <w:r w:rsidRPr="00C8590F">
        <w:t>ir kultūros ištekliai</w:t>
      </w:r>
      <w:bookmarkEnd w:id="27"/>
    </w:p>
    <w:p w14:paraId="3D6CC538" w14:textId="1DE6B337" w:rsidR="009A3AAD" w:rsidRDefault="009A3AAD" w:rsidP="009A3AAD">
      <w:pPr>
        <w:ind w:firstLine="426"/>
      </w:pPr>
      <w:r>
        <w:t xml:space="preserve">2022 m. </w:t>
      </w:r>
      <w:r w:rsidRPr="007D3906">
        <w:t xml:space="preserve">NVO informacijos ir paramos centro duomenų bazėje prisiregistravusių </w:t>
      </w:r>
      <w:r>
        <w:t>šalies n</w:t>
      </w:r>
      <w:r w:rsidRPr="00375651">
        <w:t>evyriausybin</w:t>
      </w:r>
      <w:r>
        <w:t>ių</w:t>
      </w:r>
      <w:r w:rsidRPr="00375651">
        <w:t xml:space="preserve"> organizacij</w:t>
      </w:r>
      <w:r>
        <w:t>ų</w:t>
      </w:r>
      <w:r w:rsidRPr="00375651">
        <w:t xml:space="preserve"> </w:t>
      </w:r>
      <w:r w:rsidRPr="007D3906">
        <w:t>skaičius siekia 1</w:t>
      </w:r>
      <w:r>
        <w:t xml:space="preserve"> </w:t>
      </w:r>
      <w:r w:rsidRPr="007D3906">
        <w:t xml:space="preserve">669. </w:t>
      </w:r>
      <w:r w:rsidRPr="00B83D7D">
        <w:t>Mažeikių rajono savivaldybė</w:t>
      </w:r>
      <w:r>
        <w:t>je, pagal</w:t>
      </w:r>
      <w:r w:rsidRPr="00742E09">
        <w:t xml:space="preserve"> NVO informacijos ir paramos centro</w:t>
      </w:r>
      <w:r>
        <w:t xml:space="preserve"> duomenis,</w:t>
      </w:r>
      <w:r w:rsidRPr="00E039A9">
        <w:rPr>
          <w:color w:val="FF0000"/>
        </w:rPr>
        <w:t xml:space="preserve"> </w:t>
      </w:r>
      <w:r w:rsidRPr="009A3AAD">
        <w:t xml:space="preserve">yra 20 jų duomenų bazėje prisiregistravusių NVO. </w:t>
      </w:r>
      <w:r w:rsidRPr="0051139C">
        <w:t xml:space="preserve">VVG </w:t>
      </w:r>
      <w:r w:rsidRPr="00E8653A">
        <w:t xml:space="preserve">teritorijoje registruotos ir veiklą </w:t>
      </w:r>
      <w:r w:rsidRPr="00C14B55">
        <w:t>vykdo: Žematijos skautų organizacij</w:t>
      </w:r>
      <w:r w:rsidR="00E8653A" w:rsidRPr="00C14B55">
        <w:t>os</w:t>
      </w:r>
      <w:r w:rsidRPr="00C14B55">
        <w:t xml:space="preserve"> </w:t>
      </w:r>
      <w:r w:rsidR="00E8653A" w:rsidRPr="00C14B55">
        <w:t>„</w:t>
      </w:r>
      <w:r w:rsidRPr="00C14B55">
        <w:t>Medeinos draugovė</w:t>
      </w:r>
      <w:r w:rsidR="00F75F63" w:rsidRPr="00C14B55">
        <w:t>“</w:t>
      </w:r>
      <w:r w:rsidRPr="00C14B55">
        <w:t xml:space="preserve"> (Seda)</w:t>
      </w:r>
      <w:r w:rsidR="00C14B55" w:rsidRPr="00C14B55">
        <w:t xml:space="preserve"> - 25</w:t>
      </w:r>
      <w:r w:rsidRPr="00C14B55">
        <w:t xml:space="preserve">, </w:t>
      </w:r>
      <w:bookmarkStart w:id="28" w:name="_Hlk130460799"/>
      <w:r w:rsidR="002E7934" w:rsidRPr="00C14B55">
        <w:t>„</w:t>
      </w:r>
      <w:bookmarkEnd w:id="28"/>
      <w:r w:rsidR="002F4117" w:rsidRPr="00C14B55">
        <w:t>S</w:t>
      </w:r>
      <w:r w:rsidRPr="00C14B55">
        <w:t>kiautininkų</w:t>
      </w:r>
      <w:r w:rsidR="002E7934" w:rsidRPr="00C14B55">
        <w:t>“</w:t>
      </w:r>
      <w:r w:rsidRPr="00C14B55">
        <w:t xml:space="preserve"> klubas</w:t>
      </w:r>
      <w:r w:rsidR="00C14B55" w:rsidRPr="00C14B55">
        <w:t xml:space="preserve"> - 8</w:t>
      </w:r>
      <w:r w:rsidR="002E7934" w:rsidRPr="00C14B55">
        <w:t>,</w:t>
      </w:r>
      <w:r w:rsidRPr="00C14B55">
        <w:t xml:space="preserve"> „Mažeikių lamstas“ (Tirkšlių sen.) – 3 nariai, asociacija „Kuriame kartu“ (Židikų sen.) – 3 nariai, Mažeikių</w:t>
      </w:r>
      <w:r w:rsidRPr="0066488D">
        <w:t xml:space="preserve"> aerodromas (</w:t>
      </w:r>
      <w:r>
        <w:t>Š</w:t>
      </w:r>
      <w:r w:rsidRPr="0066488D">
        <w:t>erkšnėnų sen.)</w:t>
      </w:r>
      <w:r>
        <w:t xml:space="preserve">, </w:t>
      </w:r>
      <w:r w:rsidRPr="00EC5F24">
        <w:t xml:space="preserve">Labdaros paramos fondas „G vaikų pasaulis“ </w:t>
      </w:r>
      <w:r>
        <w:t>–</w:t>
      </w:r>
      <w:r w:rsidRPr="00EC5F24">
        <w:t xml:space="preserve"> 42 nariai</w:t>
      </w:r>
      <w:r>
        <w:t>,</w:t>
      </w:r>
      <w:r w:rsidRPr="00EC5F24">
        <w:t xml:space="preserve"> Mažeikių autizmo asociacija „Lietaus vaikai“ (Šerkšnėnų sen.) </w:t>
      </w:r>
      <w:r>
        <w:t>–</w:t>
      </w:r>
      <w:r w:rsidRPr="00EC5F24">
        <w:t xml:space="preserve"> 37 nariai</w:t>
      </w:r>
      <w:r>
        <w:t>, kun. J.</w:t>
      </w:r>
      <w:r w:rsidR="00F75F63">
        <w:t xml:space="preserve"> </w:t>
      </w:r>
      <w:r>
        <w:t>Ilskio ateitininkų kuopa Viekšniuose – 32 nariai.</w:t>
      </w:r>
    </w:p>
    <w:p w14:paraId="10D6BF60" w14:textId="6404A106" w:rsidR="009A3AAD" w:rsidRDefault="009A3AAD" w:rsidP="009A3AAD">
      <w:pPr>
        <w:ind w:firstLine="426"/>
      </w:pPr>
      <w:bookmarkStart w:id="29" w:name="_Hlk129352152"/>
      <w:r w:rsidRPr="009855ED">
        <w:t>202</w:t>
      </w:r>
      <w:r>
        <w:t>2</w:t>
      </w:r>
      <w:r w:rsidRPr="009855ED">
        <w:t xml:space="preserve"> m. Mažeikių rajono savivaldybės jaunimui atstovavo</w:t>
      </w:r>
      <w:r>
        <w:t xml:space="preserve"> </w:t>
      </w:r>
      <w:r w:rsidRPr="009855ED">
        <w:t>11 aktyviai veikiančių jaunimo</w:t>
      </w:r>
      <w:r w:rsidRPr="003B4277">
        <w:t xml:space="preserve"> organizacijų ir neformalių jaunimo grupių</w:t>
      </w:r>
      <w:r>
        <w:t>, o jų veiklose dalyvavo 368 nariai</w:t>
      </w:r>
      <w:bookmarkEnd w:id="29"/>
      <w:r>
        <w:rPr>
          <w:rStyle w:val="Puslapioinaosnuoroda"/>
        </w:rPr>
        <w:footnoteReference w:id="43"/>
      </w:r>
      <w:r>
        <w:t xml:space="preserve"> (</w:t>
      </w:r>
      <w:r w:rsidRPr="00C5456B">
        <w:t>Žemaitijos skautai</w:t>
      </w:r>
      <w:r>
        <w:t xml:space="preserve"> – 102; </w:t>
      </w:r>
      <w:r w:rsidRPr="0067172A">
        <w:t>Lietuvos šaulių sąjunga</w:t>
      </w:r>
      <w:r>
        <w:t>:</w:t>
      </w:r>
      <w:r w:rsidRPr="0067172A">
        <w:t xml:space="preserve"> Gabijos šaulių kuopa prie Žemaitijos šaulių 8-os rinktinės Mažeikių 801 kuopos</w:t>
      </w:r>
      <w:r>
        <w:t xml:space="preserve"> – 40; </w:t>
      </w:r>
      <w:r w:rsidRPr="00882FC9">
        <w:t>Kalnėnų  šaulių kuopa</w:t>
      </w:r>
      <w:r>
        <w:t xml:space="preserve"> </w:t>
      </w:r>
      <w:r w:rsidRPr="00882FC9">
        <w:t>prie Žemaitijos šaulių 8 rinktinės Mažeikių 801-a kuopos</w:t>
      </w:r>
      <w:r>
        <w:t xml:space="preserve"> – 60; </w:t>
      </w:r>
      <w:r w:rsidRPr="009D52C1">
        <w:t>Lietuvos ateitininkų federacij</w:t>
      </w:r>
      <w:r w:rsidR="00262940">
        <w:t>os</w:t>
      </w:r>
      <w:r w:rsidRPr="009D52C1">
        <w:t xml:space="preserve"> Mažeikių</w:t>
      </w:r>
      <w:r>
        <w:t xml:space="preserve"> skyrius – 6;</w:t>
      </w:r>
      <w:r w:rsidRPr="009D52C1">
        <w:t xml:space="preserve"> Kun. J.</w:t>
      </w:r>
      <w:r>
        <w:t xml:space="preserve"> </w:t>
      </w:r>
      <w:r w:rsidRPr="009D52C1">
        <w:t xml:space="preserve">Ilskio ateitininkų kuopa </w:t>
      </w:r>
      <w:r>
        <w:t xml:space="preserve">– </w:t>
      </w:r>
      <w:r w:rsidRPr="009D52C1">
        <w:t xml:space="preserve">Viekšnių </w:t>
      </w:r>
      <w:r w:rsidR="00262940">
        <w:t>a</w:t>
      </w:r>
      <w:r w:rsidRPr="009D52C1">
        <w:t>teitininkai</w:t>
      </w:r>
      <w:r>
        <w:t xml:space="preserve"> – 32; </w:t>
      </w:r>
      <w:r w:rsidRPr="006144B5">
        <w:t>Mažeikių gatvės gimnastai</w:t>
      </w:r>
      <w:r>
        <w:t xml:space="preserve"> – 18; </w:t>
      </w:r>
      <w:r w:rsidRPr="006144B5">
        <w:t>Lietuvos moksleivių sąjunga</w:t>
      </w:r>
      <w:r>
        <w:t xml:space="preserve"> – 31; </w:t>
      </w:r>
      <w:r w:rsidRPr="00257608">
        <w:t>Mažeikių r. jaunimo ir su jaunimu dirbančių visuomeninių organizacijų asociacija „Apskritas stalas“</w:t>
      </w:r>
      <w:r>
        <w:t xml:space="preserve"> – 10; </w:t>
      </w:r>
      <w:r w:rsidRPr="00257608">
        <w:lastRenderedPageBreak/>
        <w:t>Lietuvos socialdemokratinio jaunimo sąjungos Mažeikių skyrius</w:t>
      </w:r>
      <w:r>
        <w:t xml:space="preserve"> – 45; </w:t>
      </w:r>
      <w:r w:rsidRPr="00D213D2">
        <w:t>Interact, prie Mažeikių Rotary klubo</w:t>
      </w:r>
      <w:r>
        <w:t xml:space="preserve"> – 14; </w:t>
      </w:r>
      <w:r w:rsidRPr="00D213D2">
        <w:t>YATTA neformali menininkų grupė</w:t>
      </w:r>
      <w:r>
        <w:t xml:space="preserve"> – 10).</w:t>
      </w:r>
    </w:p>
    <w:p w14:paraId="41D106BF" w14:textId="4BEC90D8" w:rsidR="006A630D" w:rsidRDefault="006A630D" w:rsidP="002D4AC1">
      <w:pPr>
        <w:ind w:firstLine="426"/>
      </w:pPr>
      <w:r>
        <w:t>Mažeikių rajone sudarytos sąlygos skatinti jaunimo užimtumą, įtrauktį, plėtoti verslias idėjas. Mažeikių rajono savivaldybės 2021–2030 m. strateginio plėtros plano II prioriteto „Aktyvi, kūrybiška, sveika ir socialiai atsakinga bendruomenė“ 2.5. tikslo „Nevyriausybinio sektoriaus bei jaunimo įtraukties didinimas“ 2.5.1. ir 2.5.2. uždavinių įgyvendinimai prisidės prie jaunim</w:t>
      </w:r>
      <w:r w:rsidR="002D4AC1">
        <w:t>ui</w:t>
      </w:r>
      <w:r>
        <w:t xml:space="preserve"> ir nevyriausybini</w:t>
      </w:r>
      <w:r w:rsidR="002D4AC1">
        <w:t>am</w:t>
      </w:r>
      <w:r>
        <w:t xml:space="preserve"> sektori</w:t>
      </w:r>
      <w:r w:rsidR="002D4AC1">
        <w:t xml:space="preserve">ui palankios infrastruktūros kūrimo, aktyvumo, verslumo, užimtumo skatinimo </w:t>
      </w:r>
      <w:r w:rsidR="002D4AC1" w:rsidRPr="002D4AC1">
        <w:rPr>
          <w:i/>
          <w:iCs/>
        </w:rPr>
        <w:t>(9 informacijos šaltinis)</w:t>
      </w:r>
      <w:r w:rsidR="002D4AC1">
        <w:t xml:space="preserve">. </w:t>
      </w:r>
    </w:p>
    <w:p w14:paraId="19788B09" w14:textId="77777777" w:rsidR="009A3AAD" w:rsidRDefault="009A3AAD" w:rsidP="009A3AAD">
      <w:pPr>
        <w:ind w:firstLine="426"/>
      </w:pPr>
      <w:r>
        <w:t xml:space="preserve">2021 m. VVG teritorijoje buvo 40 kaimo bendruomenių, kurios vienijo 3038 narius. 2021 m. lyginant su 2017 m. pradžia, </w:t>
      </w:r>
      <w:r w:rsidRPr="00ED6BA7">
        <w:t>kaimo bendruomenių</w:t>
      </w:r>
      <w:r>
        <w:t xml:space="preserve"> skaičius išaugo dvejomis bendruomenėmis, o jų narių </w:t>
      </w:r>
      <w:r w:rsidRPr="00A35DA4">
        <w:t>skaičius</w:t>
      </w:r>
      <w:r>
        <w:t xml:space="preserve"> 30 asmenų</w:t>
      </w:r>
      <w:r>
        <w:rPr>
          <w:rStyle w:val="Puslapioinaosnuoroda"/>
        </w:rPr>
        <w:footnoteReference w:id="44"/>
      </w:r>
      <w:r>
        <w:t xml:space="preserve">. </w:t>
      </w:r>
    </w:p>
    <w:p w14:paraId="407AA4D9" w14:textId="19D27E78" w:rsidR="009A3AAD" w:rsidRPr="0008603C" w:rsidRDefault="009A3AAD" w:rsidP="00CD66C5">
      <w:pPr>
        <w:ind w:firstLine="426"/>
      </w:pPr>
      <w:bookmarkStart w:id="30" w:name="_Hlk129250299"/>
      <w:r w:rsidRPr="00D71248">
        <w:t>VVG teritorijoje</w:t>
      </w:r>
      <w:r>
        <w:t xml:space="preserve"> NVO, </w:t>
      </w:r>
      <w:r w:rsidR="001C54C8">
        <w:t>B</w:t>
      </w:r>
      <w:r>
        <w:t>O, kaimo bendruomenės 2021 m.</w:t>
      </w:r>
      <w:r w:rsidRPr="00D71248">
        <w:t xml:space="preserve"> </w:t>
      </w:r>
      <w:r>
        <w:t>iš viso į</w:t>
      </w:r>
      <w:r w:rsidRPr="002A660D">
        <w:t>gyvendin</w:t>
      </w:r>
      <w:r>
        <w:t>o 35 projektus,</w:t>
      </w:r>
      <w:r w:rsidRPr="002A660D">
        <w:t xml:space="preserve"> </w:t>
      </w:r>
      <w:r w:rsidRPr="00405305">
        <w:t>kai 2017 m. įgyvendinti 28 projektai</w:t>
      </w:r>
      <w:r w:rsidR="001E6858">
        <w:t xml:space="preserve"> </w:t>
      </w:r>
      <w:bookmarkEnd w:id="30"/>
      <w:r w:rsidR="001E6858" w:rsidRPr="001E6858">
        <w:rPr>
          <w:i/>
          <w:iCs/>
        </w:rPr>
        <w:t>(14 rodiklis)</w:t>
      </w:r>
      <w:r w:rsidRPr="00405305">
        <w:t xml:space="preserve">. </w:t>
      </w:r>
      <w:r>
        <w:t xml:space="preserve">Nemaža dalis projektų finansuota </w:t>
      </w:r>
      <w:r w:rsidRPr="002A660D">
        <w:t>pagal priemonę</w:t>
      </w:r>
      <w:r>
        <w:t xml:space="preserve"> </w:t>
      </w:r>
      <w:r w:rsidRPr="002A660D">
        <w:t>Nevyriausybinių organizacijų ir bendruomeninės veiklos stiprinimo</w:t>
      </w:r>
      <w:r>
        <w:t xml:space="preserve"> </w:t>
      </w:r>
      <w:r w:rsidRPr="002A660D">
        <w:t>priemones</w:t>
      </w:r>
      <w:r>
        <w:t xml:space="preserve"> </w:t>
      </w:r>
      <w:r w:rsidRPr="002A660D">
        <w:t>„Stiprinti bendruomeninę veiklą savivaldybėse“</w:t>
      </w:r>
      <w:r>
        <w:t>. Pagal minimą priemonę 2021 m.</w:t>
      </w:r>
      <w:r w:rsidRPr="00F37D48">
        <w:t xml:space="preserve"> bendruomen</w:t>
      </w:r>
      <w:r>
        <w:t>ių</w:t>
      </w:r>
      <w:r w:rsidRPr="00F37D48">
        <w:t xml:space="preserve"> veikl</w:t>
      </w:r>
      <w:r>
        <w:t xml:space="preserve">os finansavimui skirta daugiau nei 25 tūkst. Eur. Šiaurės vakarų Lietuvos VVG </w:t>
      </w:r>
      <w:r w:rsidRPr="00B21B98">
        <w:t>finansavim</w:t>
      </w:r>
      <w:r>
        <w:t>ą</w:t>
      </w:r>
      <w:r w:rsidRPr="00B21B98">
        <w:t xml:space="preserve"> </w:t>
      </w:r>
      <w:r>
        <w:t xml:space="preserve">bendruomenėms ar </w:t>
      </w:r>
      <w:r w:rsidRPr="006B73E5">
        <w:t>NVO</w:t>
      </w:r>
      <w:r w:rsidR="00CF2045">
        <w:t xml:space="preserve"> 2019 m.</w:t>
      </w:r>
      <w:r>
        <w:t xml:space="preserve"> </w:t>
      </w:r>
      <w:r w:rsidRPr="0008603C">
        <w:t>skyrė penkiems projektams, 2020 m. – šešiems, 2021 m. – vienam projektui</w:t>
      </w:r>
      <w:r w:rsidR="0008603C" w:rsidRPr="0008603C">
        <w:t>. Skirta paramos suma –</w:t>
      </w:r>
      <w:r w:rsidR="002E0BBE" w:rsidRPr="0008603C">
        <w:t xml:space="preserve"> </w:t>
      </w:r>
      <w:r w:rsidR="0008603C" w:rsidRPr="0008603C">
        <w:t>107 980,61 Eur</w:t>
      </w:r>
      <w:r w:rsidRPr="0008603C">
        <w:t xml:space="preserve">. </w:t>
      </w:r>
    </w:p>
    <w:p w14:paraId="3C12E4BC" w14:textId="77777777" w:rsidR="009A3AAD" w:rsidRDefault="009A3AAD" w:rsidP="009A3AAD">
      <w:pPr>
        <w:ind w:firstLine="426"/>
        <w:rPr>
          <w:color w:val="000000"/>
        </w:rPr>
      </w:pPr>
      <w:bookmarkStart w:id="31" w:name="_Hlk130216266"/>
      <w:r w:rsidRPr="0008603C">
        <w:rPr>
          <w:color w:val="000000"/>
        </w:rPr>
        <w:t>Nuo 2021 m. sausio 1 d. vaikų dienos centruose</w:t>
      </w:r>
      <w:r>
        <w:rPr>
          <w:color w:val="000000"/>
        </w:rPr>
        <w:t xml:space="preserve"> teikiamos tik akredituotos vaikų dienos socialinės priežiūros paslaugos. Mažeikių rajone veikia Maltos ordino pagalbos tarnybos Viekšnių maltiečių vaikų dienos centras, Lietuvos vaikų teisių gynimo organizacijos „Gelbėkit vaikus“ vaikų dienos centrai Mažeikiuose ir Ukrinuose. </w:t>
      </w:r>
    </w:p>
    <w:p w14:paraId="3BDDDA36" w14:textId="77777777" w:rsidR="009A3AAD" w:rsidRPr="009A3AAD" w:rsidRDefault="009A3AAD" w:rsidP="009A3AAD">
      <w:pPr>
        <w:ind w:firstLine="426"/>
      </w:pPr>
      <w:r w:rsidRPr="009A3AAD">
        <w:t>Socialinės reabilitacijos paslaugas neįgaliesiems teikia Mažeikių sutrikusios psichikos žmonių globos bendrija „Gyvenimo spalvos“, viešoji įstaiga „Mažeikių neįgaliųjų centras“, sutrikusio intelekto žmonių globos bendrija „Mažeikių viltis“, Mažeikių cerebrinio paralyžiaus asociacija, Mažeikių autizmo asociacija „Lietaus vaikai“, viešoji įstaiga „LASS šiaurės rytų centras“. Šioms organizacijos 2021 m. skirta 110 823 Eur.</w:t>
      </w:r>
    </w:p>
    <w:p w14:paraId="7E74133E" w14:textId="776F280D" w:rsidR="009A3AAD" w:rsidRPr="009A3AAD" w:rsidRDefault="009A3AAD" w:rsidP="009A3AAD">
      <w:pPr>
        <w:ind w:right="-17" w:firstLine="426"/>
      </w:pPr>
      <w:r w:rsidRPr="009A3AAD">
        <w:rPr>
          <w:shd w:val="clear" w:color="auto" w:fill="FFFFFF"/>
        </w:rPr>
        <w:t>Viešoji įstaiga „Vilties erdvė“ teikia specialiąsias socialinės globos paslaugas (ilgalaikę, trumpalaikę ir dienos socialinę globą) Mažeikių rajono savivaldybėje gyvenantiems sutrikusio intelekto žmonėms ir asmenims su proto negalia.</w:t>
      </w:r>
      <w:r w:rsidRPr="009A3AAD">
        <w:t xml:space="preserve"> Šiuo metu veikia dveji grupiniai </w:t>
      </w:r>
      <w:r w:rsidRPr="009A3AAD">
        <w:rPr>
          <w:shd w:val="clear" w:color="auto" w:fill="FFFFFF"/>
        </w:rPr>
        <w:t>gyvenimo namai ir specialiosios dirbtuvės.</w:t>
      </w:r>
      <w:r>
        <w:rPr>
          <w:shd w:val="clear" w:color="auto" w:fill="FFFFFF"/>
        </w:rPr>
        <w:t xml:space="preserve"> </w:t>
      </w:r>
    </w:p>
    <w:bookmarkEnd w:id="31"/>
    <w:p w14:paraId="4613267D" w14:textId="211D9867" w:rsidR="009A3AAD" w:rsidRDefault="009A3AAD" w:rsidP="009A3AAD">
      <w:pPr>
        <w:ind w:firstLine="426"/>
      </w:pPr>
      <w:r w:rsidRPr="003C1DAB">
        <w:t>2017</w:t>
      </w:r>
      <w:r>
        <w:t>–</w:t>
      </w:r>
      <w:r w:rsidRPr="003C1DAB">
        <w:t>2018 m. m.</w:t>
      </w:r>
      <w:r>
        <w:t xml:space="preserve"> pradžioje </w:t>
      </w:r>
      <w:bookmarkStart w:id="32" w:name="_Hlk129334973"/>
      <w:r w:rsidRPr="003B008E">
        <w:t>VVG teritorijoje</w:t>
      </w:r>
      <w:r>
        <w:t xml:space="preserve"> buvo 15 formalaus </w:t>
      </w:r>
      <w:r w:rsidRPr="00593FDC">
        <w:t>švietimo įstaig</w:t>
      </w:r>
      <w:r>
        <w:t xml:space="preserve">ų ir iki </w:t>
      </w:r>
      <w:r w:rsidRPr="00F9420A">
        <w:t>2022-2023 m. m.</w:t>
      </w:r>
      <w:r>
        <w:t xml:space="preserve"> pradžios jų skaičius sumažėjo penkiomis įstaigomis</w:t>
      </w:r>
      <w:r w:rsidR="001E6858">
        <w:t xml:space="preserve"> </w:t>
      </w:r>
      <w:bookmarkEnd w:id="32"/>
      <w:r w:rsidR="001E6858" w:rsidRPr="001E6858">
        <w:rPr>
          <w:i/>
          <w:iCs/>
        </w:rPr>
        <w:t>(15 rodiklis)</w:t>
      </w:r>
      <w:r>
        <w:t xml:space="preserve">. </w:t>
      </w:r>
      <w:r w:rsidRPr="008D4575">
        <w:t>2022</w:t>
      </w:r>
      <w:r>
        <w:t>–</w:t>
      </w:r>
      <w:r w:rsidRPr="008D4575">
        <w:t>2023 m. m.</w:t>
      </w:r>
      <w:r>
        <w:t xml:space="preserve"> pradžioje </w:t>
      </w:r>
      <w:r w:rsidRPr="008D4575">
        <w:t>VVG teritorijoje</w:t>
      </w:r>
      <w:r>
        <w:t xml:space="preserve"> veikė šios </w:t>
      </w:r>
      <w:r w:rsidRPr="008D4575">
        <w:t>švietimo įstaig</w:t>
      </w:r>
      <w:r>
        <w:t xml:space="preserve">os: </w:t>
      </w:r>
      <w:r w:rsidRPr="008D4575">
        <w:t xml:space="preserve">Mažeikių r. Auksūdžio </w:t>
      </w:r>
      <w:r w:rsidRPr="009A3AAD">
        <w:t>darželis-</w:t>
      </w:r>
      <w:r w:rsidRPr="008D4575">
        <w:t>daugiafunkcinis centras, Mažeikių r. Sedos lopšelis-darželis „Jurginėlis</w:t>
      </w:r>
      <w:r>
        <w:t xml:space="preserve">“, </w:t>
      </w:r>
      <w:r w:rsidRPr="008D4575">
        <w:t>Mažeikių r. Šerkšnėnų darželis-daugiafunkcis centras</w:t>
      </w:r>
      <w:r>
        <w:t xml:space="preserve">, </w:t>
      </w:r>
      <w:r w:rsidRPr="008D4575">
        <w:t>Mažeikių r. Tirkšlių darželis „Giliukas“</w:t>
      </w:r>
      <w:r>
        <w:t xml:space="preserve">, </w:t>
      </w:r>
      <w:r w:rsidRPr="008D4575">
        <w:t>Mažeikių r. Viekšnių lopšelis-darželis ,,Liepaitė</w:t>
      </w:r>
      <w:r>
        <w:t xml:space="preserve">“, </w:t>
      </w:r>
      <w:r w:rsidRPr="00FA2A69">
        <w:t>Mažeikių r. Sedos Vytauto Mačernio gimnazija</w:t>
      </w:r>
      <w:r>
        <w:t xml:space="preserve">, </w:t>
      </w:r>
      <w:r w:rsidRPr="00FA2A69">
        <w:t>Mažeikių r. Tirkšlių Juozo Vitkaus-Kazimieraičio pagrindinė mokykla</w:t>
      </w:r>
      <w:r>
        <w:t xml:space="preserve">, </w:t>
      </w:r>
      <w:r w:rsidRPr="00FA2A69">
        <w:t>Mažeikių r. Užlieknės pagrindinė mokykla</w:t>
      </w:r>
      <w:r>
        <w:t xml:space="preserve">, </w:t>
      </w:r>
      <w:r w:rsidRPr="00FA2A69">
        <w:t>Mažeikių r. Viekšnių gimnazija</w:t>
      </w:r>
      <w:r>
        <w:t xml:space="preserve">, </w:t>
      </w:r>
      <w:r w:rsidRPr="00FA2A69">
        <w:t>Mažeikių r. Židikų Marijos Pečkauskaitės gimnazija</w:t>
      </w:r>
      <w:r>
        <w:t xml:space="preserve">. Jei </w:t>
      </w:r>
      <w:r w:rsidRPr="00CA41A8">
        <w:t>2017</w:t>
      </w:r>
      <w:r>
        <w:t>–</w:t>
      </w:r>
      <w:r w:rsidRPr="00CA41A8">
        <w:t>2018 m. m.</w:t>
      </w:r>
      <w:r>
        <w:t xml:space="preserve"> pradžioje</w:t>
      </w:r>
      <w:r w:rsidRPr="0072017E">
        <w:t xml:space="preserve"> </w:t>
      </w:r>
      <w:bookmarkStart w:id="33" w:name="_Hlk120696353"/>
      <w:r w:rsidRPr="0072017E">
        <w:t>VVG teritorijoje</w:t>
      </w:r>
      <w:r>
        <w:t xml:space="preserve"> </w:t>
      </w:r>
      <w:bookmarkStart w:id="34" w:name="_Hlk129335113"/>
      <w:r>
        <w:t>i</w:t>
      </w:r>
      <w:r w:rsidRPr="001935F8">
        <w:t xml:space="preserve">kimokyklinio ugdymo įstaigas </w:t>
      </w:r>
      <w:bookmarkEnd w:id="33"/>
      <w:r w:rsidRPr="001935F8">
        <w:t>lank</w:t>
      </w:r>
      <w:r>
        <w:t xml:space="preserve">ė 430 vaikai, tai </w:t>
      </w:r>
      <w:r w:rsidRPr="0072017E">
        <w:t>2022</w:t>
      </w:r>
      <w:r>
        <w:t>–</w:t>
      </w:r>
      <w:r w:rsidRPr="0072017E">
        <w:t xml:space="preserve">2023 m. m. </w:t>
      </w:r>
      <w:bookmarkStart w:id="35" w:name="_Hlk120696468"/>
      <w:r w:rsidRPr="0072017E">
        <w:t>pradžio</w:t>
      </w:r>
      <w:r>
        <w:t>je</w:t>
      </w:r>
      <w:bookmarkEnd w:id="35"/>
      <w:r>
        <w:t xml:space="preserve"> jas lankančiųjų skaičius sumažėjo iki 360. Bendrojo ugdymo įstaigų ugdytinių, lyginant </w:t>
      </w:r>
      <w:r w:rsidRPr="00632C79">
        <w:t>2017</w:t>
      </w:r>
      <w:r>
        <w:t>–</w:t>
      </w:r>
      <w:r w:rsidRPr="00632C79">
        <w:t>2018 m. m.</w:t>
      </w:r>
      <w:r>
        <w:t xml:space="preserve"> ir </w:t>
      </w:r>
      <w:r w:rsidRPr="00632C79">
        <w:t>2022</w:t>
      </w:r>
      <w:r>
        <w:t>–</w:t>
      </w:r>
      <w:r w:rsidRPr="00632C79">
        <w:t>2023 m. m. pradži</w:t>
      </w:r>
      <w:r>
        <w:t>as, sumažėjo 19,5 proc. (nuo 1514 iki 1219</w:t>
      </w:r>
      <w:bookmarkEnd w:id="34"/>
      <w:r>
        <w:t>)</w:t>
      </w:r>
      <w:r>
        <w:rPr>
          <w:rStyle w:val="Puslapioinaosnuoroda"/>
        </w:rPr>
        <w:footnoteReference w:id="45"/>
      </w:r>
      <w:r w:rsidR="001E6858">
        <w:t xml:space="preserve"> </w:t>
      </w:r>
      <w:r w:rsidR="001E6858" w:rsidRPr="001E6858">
        <w:rPr>
          <w:i/>
          <w:iCs/>
        </w:rPr>
        <w:t>(16 rodiklis)</w:t>
      </w:r>
      <w:r>
        <w:t xml:space="preserve">.  </w:t>
      </w:r>
    </w:p>
    <w:p w14:paraId="67B851B7" w14:textId="77777777" w:rsidR="009A3AAD" w:rsidRDefault="009A3AAD" w:rsidP="009A3AAD">
      <w:pPr>
        <w:jc w:val="center"/>
      </w:pPr>
      <w:r w:rsidRPr="00A42ED9">
        <w:rPr>
          <w:noProof/>
          <w:lang w:eastAsia="lt-LT"/>
        </w:rPr>
        <w:lastRenderedPageBreak/>
        <w:drawing>
          <wp:inline distT="0" distB="0" distL="0" distR="0" wp14:anchorId="7305EEC5" wp14:editId="45A5F879">
            <wp:extent cx="3964663" cy="1982332"/>
            <wp:effectExtent l="0" t="0" r="0" b="0"/>
            <wp:docPr id="15" name="Paveikslėlis 12"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veikslėlis 12" descr="Chart, waterfall chart&#10;&#10;Description automatically generated"/>
                    <pic:cNvPicPr/>
                  </pic:nvPicPr>
                  <pic:blipFill>
                    <a:blip r:embed="rId30"/>
                    <a:stretch>
                      <a:fillRect/>
                    </a:stretch>
                  </pic:blipFill>
                  <pic:spPr>
                    <a:xfrm>
                      <a:off x="0" y="0"/>
                      <a:ext cx="3988363" cy="1994182"/>
                    </a:xfrm>
                    <a:prstGeom prst="rect">
                      <a:avLst/>
                    </a:prstGeom>
                  </pic:spPr>
                </pic:pic>
              </a:graphicData>
            </a:graphic>
          </wp:inline>
        </w:drawing>
      </w:r>
    </w:p>
    <w:p w14:paraId="2523BE30" w14:textId="77777777" w:rsidR="009A3AAD" w:rsidRPr="007E4571" w:rsidRDefault="009A3AAD" w:rsidP="009A3AAD">
      <w:pPr>
        <w:spacing w:after="240"/>
        <w:jc w:val="center"/>
        <w:rPr>
          <w:b/>
          <w:bCs/>
          <w:sz w:val="22"/>
        </w:rPr>
      </w:pPr>
      <w:r w:rsidRPr="007E4571">
        <w:rPr>
          <w:b/>
          <w:bCs/>
          <w:sz w:val="22"/>
        </w:rPr>
        <w:t>VVG teritorijos ikimokyklinio ir bendrojo ugdymo įstaigų ugdytiniai</w:t>
      </w:r>
      <w:r>
        <w:rPr>
          <w:b/>
          <w:bCs/>
          <w:sz w:val="22"/>
        </w:rPr>
        <w:t xml:space="preserve"> </w:t>
      </w:r>
      <w:r w:rsidRPr="007E4571">
        <w:rPr>
          <w:b/>
          <w:bCs/>
          <w:sz w:val="22"/>
        </w:rPr>
        <w:t>2017</w:t>
      </w:r>
      <w:r>
        <w:rPr>
          <w:b/>
          <w:bCs/>
          <w:sz w:val="22"/>
        </w:rPr>
        <w:t>–</w:t>
      </w:r>
      <w:r w:rsidRPr="007E4571">
        <w:rPr>
          <w:b/>
          <w:bCs/>
          <w:sz w:val="22"/>
        </w:rPr>
        <w:t>2018 m. m.</w:t>
      </w:r>
      <w:r>
        <w:rPr>
          <w:b/>
          <w:bCs/>
          <w:sz w:val="22"/>
        </w:rPr>
        <w:t xml:space="preserve"> ir </w:t>
      </w:r>
      <w:r w:rsidRPr="007E4571">
        <w:rPr>
          <w:b/>
          <w:bCs/>
          <w:sz w:val="22"/>
        </w:rPr>
        <w:t>2022</w:t>
      </w:r>
      <w:r>
        <w:rPr>
          <w:b/>
          <w:bCs/>
          <w:sz w:val="22"/>
        </w:rPr>
        <w:t>–</w:t>
      </w:r>
      <w:r w:rsidRPr="007E4571">
        <w:rPr>
          <w:b/>
          <w:bCs/>
          <w:sz w:val="22"/>
        </w:rPr>
        <w:t>2023 m. m.</w:t>
      </w:r>
      <w:r>
        <w:rPr>
          <w:b/>
          <w:bCs/>
          <w:sz w:val="22"/>
        </w:rPr>
        <w:t xml:space="preserve"> </w:t>
      </w:r>
      <w:r w:rsidRPr="007E4571">
        <w:rPr>
          <w:b/>
          <w:bCs/>
          <w:sz w:val="22"/>
        </w:rPr>
        <w:t>pradžioje</w:t>
      </w:r>
    </w:p>
    <w:p w14:paraId="6743EFB5" w14:textId="2A639611" w:rsidR="009A3AAD" w:rsidRPr="00BF578C" w:rsidRDefault="009A3AAD" w:rsidP="009A3AAD">
      <w:pPr>
        <w:ind w:firstLine="426"/>
      </w:pPr>
      <w:bookmarkStart w:id="36" w:name="_Hlk129335144"/>
      <w:bookmarkStart w:id="37" w:name="_Hlk130216318"/>
      <w:r>
        <w:t xml:space="preserve">VVG teritorijoje veikia neformalaus švietimo įstaigos – </w:t>
      </w:r>
      <w:r w:rsidRPr="00C25BE2">
        <w:t xml:space="preserve">Mažeikių </w:t>
      </w:r>
      <w:r w:rsidRPr="00724857">
        <w:t>Vytauto Klovos muzikos mokyklos Sedos, Auksūdžio</w:t>
      </w:r>
      <w:r>
        <w:t xml:space="preserve"> ir</w:t>
      </w:r>
      <w:r w:rsidRPr="00724857">
        <w:t xml:space="preserve"> Židikų skyriai</w:t>
      </w:r>
      <w:r>
        <w:t xml:space="preserve"> bei </w:t>
      </w:r>
      <w:r w:rsidRPr="000B536E">
        <w:t xml:space="preserve">Mažeikių r. Viekšnių Vinco Deniušio meno </w:t>
      </w:r>
      <w:r w:rsidRPr="00BF578C">
        <w:t xml:space="preserve">mokykla </w:t>
      </w:r>
      <w:bookmarkEnd w:id="36"/>
      <w:r w:rsidRPr="00BF578C">
        <w:t>(meno sritys: muzika, dailė, teatras, choreografija).</w:t>
      </w:r>
    </w:p>
    <w:p w14:paraId="4980C837" w14:textId="713CD639" w:rsidR="000E4E8D" w:rsidRDefault="000E4E8D" w:rsidP="009A3AAD">
      <w:pPr>
        <w:ind w:firstLine="426"/>
      </w:pPr>
      <w:r w:rsidRPr="00BF578C">
        <w:t>VVG teritorijoje veikia Mažeikių politechnikos mokyklos Viekšnių skyrius, k</w:t>
      </w:r>
      <w:r w:rsidR="00C80C89" w:rsidRPr="00BF578C">
        <w:t xml:space="preserve">uriame mokosi </w:t>
      </w:r>
      <w:r w:rsidR="00AE77A8" w:rsidRPr="00BF578C">
        <w:t>apie 170</w:t>
      </w:r>
      <w:r w:rsidR="00C80C89" w:rsidRPr="00BF578C">
        <w:t xml:space="preserve"> </w:t>
      </w:r>
      <w:r w:rsidR="00AE77A8" w:rsidRPr="00BF578C">
        <w:t>m</w:t>
      </w:r>
      <w:r w:rsidR="00C80C89" w:rsidRPr="00BF578C">
        <w:t>okini</w:t>
      </w:r>
      <w:r w:rsidR="00AE77A8" w:rsidRPr="00BF578C">
        <w:t xml:space="preserve">ų. Mokykloje </w:t>
      </w:r>
      <w:r w:rsidR="00BF578C" w:rsidRPr="00BF578C">
        <w:t>yra galimybė įsigyti</w:t>
      </w:r>
      <w:r w:rsidR="00AE77A8" w:rsidRPr="00BF578C">
        <w:t xml:space="preserve"> virėjo, transporto pri</w:t>
      </w:r>
      <w:r w:rsidR="00BF578C" w:rsidRPr="00BF578C">
        <w:t>emonių</w:t>
      </w:r>
      <w:r w:rsidR="00AE77A8" w:rsidRPr="00BF578C">
        <w:t xml:space="preserve"> remon</w:t>
      </w:r>
      <w:r w:rsidR="00BF578C" w:rsidRPr="00BF578C">
        <w:t>tininko</w:t>
      </w:r>
      <w:r w:rsidR="00AE77A8" w:rsidRPr="00BF578C">
        <w:t>, apskaitininko</w:t>
      </w:r>
      <w:r w:rsidR="00BF578C" w:rsidRPr="00BF578C">
        <w:t xml:space="preserve"> specialybes.</w:t>
      </w:r>
    </w:p>
    <w:p w14:paraId="344FDC67" w14:textId="5767EDC6" w:rsidR="009A3AAD" w:rsidRDefault="009A3AAD" w:rsidP="009A3AAD">
      <w:pPr>
        <w:ind w:firstLine="426"/>
      </w:pPr>
      <w:bookmarkStart w:id="38" w:name="_Hlk129335171"/>
      <w:r>
        <w:t xml:space="preserve">2022 m. </w:t>
      </w:r>
      <w:r w:rsidRPr="006D4410">
        <w:t>VVG teritorijoje veik</w:t>
      </w:r>
      <w:r>
        <w:t>ė</w:t>
      </w:r>
      <w:r w:rsidRPr="006D4410">
        <w:t xml:space="preserve"> </w:t>
      </w:r>
      <w:r>
        <w:t>septyni</w:t>
      </w:r>
      <w:r w:rsidRPr="006D4410">
        <w:t xml:space="preserve"> kultūros centrai</w:t>
      </w:r>
      <w:bookmarkEnd w:id="38"/>
      <w:r w:rsidRPr="006D4410">
        <w:t>: Laižuvos</w:t>
      </w:r>
      <w:r>
        <w:t xml:space="preserve">, </w:t>
      </w:r>
      <w:r w:rsidRPr="006D4410">
        <w:t>Sedos</w:t>
      </w:r>
      <w:r>
        <w:t xml:space="preserve">, </w:t>
      </w:r>
      <w:r w:rsidRPr="006D4410">
        <w:t>Šerkšnėnų</w:t>
      </w:r>
      <w:r>
        <w:t xml:space="preserve">, </w:t>
      </w:r>
      <w:r w:rsidRPr="006D4410">
        <w:t>Tirkšlių</w:t>
      </w:r>
      <w:r>
        <w:t xml:space="preserve">, </w:t>
      </w:r>
      <w:r w:rsidRPr="006D4410">
        <w:t>Urvikių</w:t>
      </w:r>
      <w:r>
        <w:t xml:space="preserve">, </w:t>
      </w:r>
      <w:r w:rsidRPr="006D4410">
        <w:t xml:space="preserve">Viekšnių </w:t>
      </w:r>
      <w:r>
        <w:t xml:space="preserve">ir </w:t>
      </w:r>
      <w:r w:rsidRPr="006D4410">
        <w:t>Židikų.</w:t>
      </w:r>
      <w:r>
        <w:t xml:space="preserve"> </w:t>
      </w:r>
      <w:bookmarkEnd w:id="37"/>
      <w:r w:rsidRPr="00693BA5">
        <w:t>20</w:t>
      </w:r>
      <w:r>
        <w:t>21</w:t>
      </w:r>
      <w:r w:rsidRPr="00693BA5">
        <w:t xml:space="preserve"> m. Mažeikių rajono savivaldybės kultūros centruose buvo 7</w:t>
      </w:r>
      <w:r>
        <w:t>9</w:t>
      </w:r>
      <w:r w:rsidRPr="00693BA5">
        <w:t xml:space="preserve"> </w:t>
      </w:r>
      <w:r w:rsidRPr="00C1709A">
        <w:t>mėgėjų meno kolektyv</w:t>
      </w:r>
      <w:r>
        <w:t>ai</w:t>
      </w:r>
      <w:r w:rsidRPr="00C1709A">
        <w:t xml:space="preserve">  </w:t>
      </w:r>
      <w:r w:rsidRPr="00693BA5">
        <w:t xml:space="preserve">arba </w:t>
      </w:r>
      <w:r>
        <w:t>vienu kolektyvu</w:t>
      </w:r>
      <w:r w:rsidRPr="00693BA5">
        <w:t xml:space="preserve"> mažiau nei 201</w:t>
      </w:r>
      <w:r>
        <w:t>7</w:t>
      </w:r>
      <w:r w:rsidRPr="00693BA5">
        <w:t xml:space="preserve"> m. </w:t>
      </w:r>
      <w:r>
        <w:t>M</w:t>
      </w:r>
      <w:r w:rsidRPr="005A6BB8">
        <w:t xml:space="preserve">ėgėjų meno kolektyvų  </w:t>
      </w:r>
      <w:r>
        <w:t>dalyvių skaičius šiek tiek išaugo (nuo 805 (</w:t>
      </w:r>
      <w:r w:rsidRPr="005A0EDC">
        <w:t>2017 m</w:t>
      </w:r>
      <w:r>
        <w:t xml:space="preserve">.) iki 828 (2021 m.)). </w:t>
      </w:r>
      <w:r w:rsidRPr="00FB5BDE">
        <w:t>20</w:t>
      </w:r>
      <w:r>
        <w:t>21</w:t>
      </w:r>
      <w:r w:rsidRPr="00FB5BDE">
        <w:t xml:space="preserve"> m. Mažeikių rajono savivaldybės kultūros centruose vyko </w:t>
      </w:r>
      <w:r>
        <w:t>734</w:t>
      </w:r>
      <w:r w:rsidRPr="00FB5BDE">
        <w:t xml:space="preserve"> renginiai, kuriuose dalyvavo </w:t>
      </w:r>
      <w:r w:rsidRPr="004979A4">
        <w:t>127382</w:t>
      </w:r>
      <w:r>
        <w:t xml:space="preserve"> </w:t>
      </w:r>
      <w:r w:rsidRPr="00FB5BDE">
        <w:t>dalyviai ir lankytojai, kai 201</w:t>
      </w:r>
      <w:r>
        <w:t>7</w:t>
      </w:r>
      <w:r w:rsidRPr="00FB5BDE">
        <w:t xml:space="preserve"> m. buvo surengt</w:t>
      </w:r>
      <w:r>
        <w:t>i</w:t>
      </w:r>
      <w:r w:rsidRPr="00FB5BDE">
        <w:t xml:space="preserve"> </w:t>
      </w:r>
      <w:r>
        <w:t>1078</w:t>
      </w:r>
      <w:r w:rsidRPr="00FB5BDE">
        <w:t xml:space="preserve"> renginiai, o juose apsilankė </w:t>
      </w:r>
      <w:r w:rsidRPr="007D1F81">
        <w:t>208752</w:t>
      </w:r>
      <w:r>
        <w:t xml:space="preserve"> </w:t>
      </w:r>
      <w:r w:rsidRPr="00FB5BDE">
        <w:t>dalyviai ir lankytojai</w:t>
      </w:r>
      <w:r>
        <w:rPr>
          <w:rStyle w:val="Puslapioinaosnuoroda"/>
        </w:rPr>
        <w:footnoteReference w:id="46"/>
      </w:r>
      <w:r w:rsidR="00CA03A9">
        <w:t xml:space="preserve"> </w:t>
      </w:r>
      <w:r w:rsidR="00CA03A9" w:rsidRPr="00CA03A9">
        <w:rPr>
          <w:i/>
          <w:iCs/>
        </w:rPr>
        <w:t>(17 rodiklis)</w:t>
      </w:r>
      <w:r w:rsidRPr="00FB5BDE">
        <w:t>.</w:t>
      </w:r>
    </w:p>
    <w:p w14:paraId="76C7399A" w14:textId="0A9C5346" w:rsidR="009A3AAD" w:rsidRDefault="009A3AAD" w:rsidP="009A3AAD">
      <w:pPr>
        <w:tabs>
          <w:tab w:val="left" w:pos="426"/>
        </w:tabs>
      </w:pPr>
      <w:r>
        <w:tab/>
      </w:r>
      <w:r w:rsidRPr="0068610E">
        <w:t>VVG teritorijoje minimos atmintinos dienos, rengiami įvairūs renginiai ir organizuojamos tradicinės šventės: Kaziuko mugė Židikuose, tradicinių „Žemaitiškų kalnų“ giedojimas (Seda), Vaikų folkloro festivalis „Kalns unt lygė lauka...“ (Seda), tradicinė poetinė-muzikinė kompozicija „Muziejaus naktys“ Židikuose, sporto ir meno šventė „Antanėli, trauk Armošką“ (Ukrinai), tradicinė Petrinių šventė (Tirkšliai), Pikelių miestelio vasaros šventė, vasaros šventė „Drauge su gėlėta vasara“ (Auksūdžio parkas), folkloro festivalis „Gėid vuolongelė“ (Seda), liaudiškos muzikos festivalis „Oninių polka“ (Laižuva), tradicinė Šerkšnėnų seniūnijos vasaros šventė „Vasaros spalvų paletė“, tradicinis regioninis gyvo garso muzikos festivalis „Urvikiai gyvai“, „Molio šventė“ (Viekšniai), „Baltų kvapų naktis dvare“ (Renavo dvaro sodyba), tradicinė šventė „Kopūstienė kermošiuje“ (Tirkšliai), tradicinis lietuvių liaudies dainų festivalis „Volungė“ (Židikai) ir kiti.</w:t>
      </w:r>
    </w:p>
    <w:p w14:paraId="53F9AF26" w14:textId="6B85E00C" w:rsidR="009A3AAD" w:rsidRDefault="009A3AAD" w:rsidP="009A3AAD">
      <w:pPr>
        <w:ind w:firstLine="426"/>
      </w:pPr>
      <w:r w:rsidRPr="00F36D01">
        <w:t>20</w:t>
      </w:r>
      <w:r>
        <w:t>21</w:t>
      </w:r>
      <w:r w:rsidRPr="00F36D01">
        <w:t xml:space="preserve"> m. Mažeikių rajono savivaldybėje veikė Mažeikių rajono savivaldybės viešoji biblioteka su 24 filialais, </w:t>
      </w:r>
      <w:r>
        <w:t xml:space="preserve">iš jų 22 filialai </w:t>
      </w:r>
      <w:r w:rsidRPr="002C2422">
        <w:t>VVG teritorijoje</w:t>
      </w:r>
      <w:r>
        <w:t>. V</w:t>
      </w:r>
      <w:r w:rsidRPr="00614F70">
        <w:t>iešo</w:t>
      </w:r>
      <w:r>
        <w:t>sios</w:t>
      </w:r>
      <w:r w:rsidRPr="00614F70">
        <w:t xml:space="preserve"> bibliotek</w:t>
      </w:r>
      <w:r>
        <w:t>os vartotojų skaičius, 2017 m. palyginti su 2021 m., sumažėjo 16,2 proc.</w:t>
      </w:r>
      <w:r w:rsidRPr="00614F70">
        <w:t xml:space="preserve"> </w:t>
      </w:r>
      <w:r>
        <w:t xml:space="preserve">(nuo </w:t>
      </w:r>
      <w:r w:rsidRPr="00464E36">
        <w:t xml:space="preserve">8354 </w:t>
      </w:r>
      <w:r>
        <w:t>(</w:t>
      </w:r>
      <w:r w:rsidRPr="009D2C73">
        <w:t>2017 m.</w:t>
      </w:r>
      <w:r>
        <w:t>)</w:t>
      </w:r>
      <w:r w:rsidRPr="009D2C73">
        <w:t xml:space="preserve"> </w:t>
      </w:r>
      <w:r>
        <w:t xml:space="preserve">iki </w:t>
      </w:r>
      <w:r w:rsidRPr="00383AEF">
        <w:t>7003</w:t>
      </w:r>
      <w:r>
        <w:t xml:space="preserve"> (2021 m.))</w:t>
      </w:r>
      <w:r>
        <w:rPr>
          <w:rStyle w:val="Puslapioinaosnuoroda"/>
        </w:rPr>
        <w:footnoteReference w:id="47"/>
      </w:r>
      <w:r w:rsidR="00CA03A9">
        <w:t xml:space="preserve"> </w:t>
      </w:r>
      <w:r w:rsidR="00CA03A9" w:rsidRPr="00CA03A9">
        <w:rPr>
          <w:i/>
          <w:iCs/>
        </w:rPr>
        <w:t>(18 rodiklis)</w:t>
      </w:r>
      <w:r>
        <w:t xml:space="preserve">. </w:t>
      </w:r>
    </w:p>
    <w:p w14:paraId="2CC1155B" w14:textId="228132EA" w:rsidR="009A3AAD" w:rsidRDefault="009A3AAD" w:rsidP="009A3AAD">
      <w:pPr>
        <w:ind w:firstLine="426"/>
      </w:pPr>
      <w:bookmarkStart w:id="39" w:name="_Hlk129335208"/>
      <w:r w:rsidRPr="008025B8">
        <w:rPr>
          <w:lang w:eastAsia="lt-LT"/>
        </w:rPr>
        <w:t xml:space="preserve">Mažeikių </w:t>
      </w:r>
      <w:r w:rsidRPr="00246F19">
        <w:rPr>
          <w:lang w:eastAsia="lt-LT"/>
        </w:rPr>
        <w:t xml:space="preserve">rajono savivaldybėje veikia </w:t>
      </w:r>
      <w:r w:rsidRPr="00F87505">
        <w:rPr>
          <w:lang w:eastAsia="lt-LT"/>
        </w:rPr>
        <w:t>Mažeikių muziejus</w:t>
      </w:r>
      <w:r w:rsidRPr="00246F19">
        <w:rPr>
          <w:lang w:eastAsia="lt-LT"/>
        </w:rPr>
        <w:t>,</w:t>
      </w:r>
      <w:r>
        <w:rPr>
          <w:lang w:eastAsia="lt-LT"/>
        </w:rPr>
        <w:t xml:space="preserve"> </w:t>
      </w:r>
      <w:r w:rsidRPr="00246F19">
        <w:rPr>
          <w:lang w:eastAsia="lt-LT"/>
        </w:rPr>
        <w:t>turintis keturis filialus</w:t>
      </w:r>
      <w:bookmarkEnd w:id="39"/>
      <w:r>
        <w:rPr>
          <w:lang w:eastAsia="lt-LT"/>
        </w:rPr>
        <w:t>:</w:t>
      </w:r>
      <w:r w:rsidRPr="00246F19">
        <w:t xml:space="preserve"> </w:t>
      </w:r>
      <w:r w:rsidRPr="00455D89">
        <w:t>Šatrijos Raganos memorialinis muziejus</w:t>
      </w:r>
      <w:r>
        <w:t>,</w:t>
      </w:r>
      <w:r w:rsidRPr="00A25716">
        <w:t xml:space="preserve"> Lietuvos aviacijos pradininko A. Griškevičiaus muziejus</w:t>
      </w:r>
      <w:r>
        <w:t xml:space="preserve">, </w:t>
      </w:r>
      <w:r w:rsidRPr="00A25716">
        <w:t>Viekšnių vaistinės muziejus</w:t>
      </w:r>
      <w:r>
        <w:t xml:space="preserve">, </w:t>
      </w:r>
      <w:r w:rsidRPr="00810032">
        <w:t>Profesorių M. V. V. Biržiškų memorialinė ekspozicija</w:t>
      </w:r>
      <w:r>
        <w:t xml:space="preserve"> bei </w:t>
      </w:r>
      <w:r w:rsidRPr="00810032">
        <w:t>Renavo dvaro sodyba</w:t>
      </w:r>
      <w:r>
        <w:t xml:space="preserve">. </w:t>
      </w:r>
      <w:r w:rsidRPr="001072F2">
        <w:t>Renavo dvaro sodyba neturi muziejaus</w:t>
      </w:r>
      <w:r>
        <w:rPr>
          <w:rStyle w:val="Puslapioinaosnuoroda"/>
        </w:rPr>
        <w:footnoteReference w:id="48"/>
      </w:r>
      <w:r w:rsidRPr="001072F2">
        <w:t xml:space="preserve"> statuso, todėl statistiniuose duomenų šaltiniuose informacija pateikiama tik apie Mažeikių muziejų.</w:t>
      </w:r>
      <w:r>
        <w:t xml:space="preserve"> </w:t>
      </w:r>
      <w:r w:rsidRPr="0073711E">
        <w:t>Mažeikių muziej</w:t>
      </w:r>
      <w:r>
        <w:t xml:space="preserve">uje ir filialuose saugoma apie 80 tūkst. </w:t>
      </w:r>
      <w:r>
        <w:lastRenderedPageBreak/>
        <w:t>eksponatų. M</w:t>
      </w:r>
      <w:r w:rsidRPr="00217BC0">
        <w:t xml:space="preserve">uziejų lankytojų </w:t>
      </w:r>
      <w:r>
        <w:t>skaičius 2021 m. siekė 8 tūkst. ir 3 tūkst. lankytojų buvo mažesnis nei 2017 m.</w:t>
      </w:r>
      <w:r>
        <w:rPr>
          <w:rStyle w:val="Puslapioinaosnuoroda"/>
        </w:rPr>
        <w:footnoteReference w:id="49"/>
      </w:r>
      <w:r>
        <w:t xml:space="preserve">. </w:t>
      </w:r>
    </w:p>
    <w:p w14:paraId="065D01A7" w14:textId="01283F41" w:rsidR="009A3AAD" w:rsidRDefault="009A3AAD" w:rsidP="009A3AAD">
      <w:pPr>
        <w:ind w:firstLine="426"/>
      </w:pPr>
      <w:r w:rsidRPr="0024173A">
        <w:t xml:space="preserve">VVG teritorijoje nėra </w:t>
      </w:r>
      <w:r w:rsidR="00E67CA3">
        <w:t xml:space="preserve">pritaikytos infrastruktūros profesionaliam </w:t>
      </w:r>
      <w:r w:rsidRPr="0024173A">
        <w:t>teatr</w:t>
      </w:r>
      <w:r w:rsidR="008A175D">
        <w:t>ui</w:t>
      </w:r>
      <w:r w:rsidRPr="0024173A">
        <w:t xml:space="preserve"> ir kino</w:t>
      </w:r>
      <w:r>
        <w:t xml:space="preserve"> teatr</w:t>
      </w:r>
      <w:r w:rsidR="008A175D">
        <w:t>ui</w:t>
      </w:r>
      <w:r>
        <w:t>.</w:t>
      </w:r>
    </w:p>
    <w:p w14:paraId="391522FC" w14:textId="36691EA7" w:rsidR="009A3AAD" w:rsidRDefault="009A3AAD" w:rsidP="009A3AAD">
      <w:pPr>
        <w:ind w:firstLine="426"/>
      </w:pPr>
      <w:r w:rsidRPr="007A782C">
        <w:t>Mažeikių rajono savivaldybėje sveikatos priežiūros paslaugas teikia 1</w:t>
      </w:r>
      <w:r>
        <w:t>2</w:t>
      </w:r>
      <w:r w:rsidRPr="007A782C">
        <w:t xml:space="preserve"> įstaigų ir jų filialai</w:t>
      </w:r>
      <w:r>
        <w:t xml:space="preserve">. </w:t>
      </w:r>
      <w:r w:rsidRPr="004D4C69">
        <w:t>VVG teritorijoje</w:t>
      </w:r>
      <w:r>
        <w:t xml:space="preserve"> registruotos dvi</w:t>
      </w:r>
      <w:r w:rsidRPr="00355713">
        <w:t xml:space="preserve"> sveikatos priežiūros</w:t>
      </w:r>
      <w:r>
        <w:t xml:space="preserve"> įstaigos – VšĮ „S</w:t>
      </w:r>
      <w:r w:rsidRPr="00286F5B">
        <w:t>edos pirminės sveikatos priežiūros centr</w:t>
      </w:r>
      <w:r>
        <w:t xml:space="preserve">as“ ir </w:t>
      </w:r>
      <w:r w:rsidRPr="002C7F0C">
        <w:t xml:space="preserve">UAB </w:t>
      </w:r>
      <w:r>
        <w:t>„</w:t>
      </w:r>
      <w:r w:rsidRPr="002C7F0C">
        <w:t>Dr. A. Biržiškos sveikatos centras</w:t>
      </w:r>
      <w:r>
        <w:t xml:space="preserve">“. Be šių įstaigų </w:t>
      </w:r>
      <w:r w:rsidRPr="00B953F2">
        <w:t>VVG teritorijoje</w:t>
      </w:r>
      <w:r>
        <w:t xml:space="preserve"> veikia 14 medicinos punktų. Dirbančių odontologų </w:t>
      </w:r>
      <w:r w:rsidRPr="0061519A">
        <w:t>VVG teritorijoje</w:t>
      </w:r>
      <w:r>
        <w:t xml:space="preserve"> yra mažai, didžiausia o</w:t>
      </w:r>
      <w:r w:rsidRPr="00507912">
        <w:t>dontologų</w:t>
      </w:r>
      <w:r>
        <w:t xml:space="preserve"> koncentracija Mažeikiuose. </w:t>
      </w:r>
      <w:r w:rsidRPr="002621E4">
        <w:t>VVG teritorijoje</w:t>
      </w:r>
      <w:r>
        <w:t xml:space="preserve"> nėra</w:t>
      </w:r>
      <w:r w:rsidRPr="00E64DC9">
        <w:t xml:space="preserve"> </w:t>
      </w:r>
      <w:r>
        <w:t>s</w:t>
      </w:r>
      <w:r w:rsidRPr="00E64DC9">
        <w:t>anatorijų</w:t>
      </w:r>
      <w:r w:rsidRPr="009A3AAD">
        <w:t>.</w:t>
      </w:r>
      <w:r>
        <w:rPr>
          <w:color w:val="FF0000"/>
        </w:rPr>
        <w:t xml:space="preserve"> </w:t>
      </w:r>
      <w:r w:rsidRPr="009A3AAD">
        <w:t xml:space="preserve">Reabilitacijos paslaugas galima gauti Mažeikių mieste veikiančioje </w:t>
      </w:r>
      <w:r w:rsidRPr="009A3AAD">
        <w:rPr>
          <w:szCs w:val="24"/>
          <w:shd w:val="clear" w:color="auto" w:fill="FFFFFF"/>
        </w:rPr>
        <w:t>viešojoje įstaigoje „Šiaulių darbo rinkos mokymo centro fizinė medicina ir reabilitacija ,,Gelmės“. Čia teikiamos ambulatorinės reabilitacijos paslaugos suaugusiems ir vaikams,</w:t>
      </w:r>
      <w:r>
        <w:rPr>
          <w:szCs w:val="24"/>
          <w:shd w:val="clear" w:color="auto" w:fill="FFFFFF"/>
        </w:rPr>
        <w:t xml:space="preserve"> taip pat </w:t>
      </w:r>
      <w:r>
        <w:t>didesniuose rajono pirminės sveikatos priežiūros centruose arba Mažeikių ligoninėje.</w:t>
      </w:r>
      <w:r w:rsidRPr="00F2008C">
        <w:t xml:space="preserve"> </w:t>
      </w:r>
      <w:r>
        <w:t xml:space="preserve">Prie </w:t>
      </w:r>
      <w:r w:rsidRPr="00F2008C">
        <w:t>VšĮ „Sedos pirminės sveikatos priežiūros centr</w:t>
      </w:r>
      <w:r>
        <w:t>o</w:t>
      </w:r>
      <w:r w:rsidRPr="00F2008C">
        <w:t>“</w:t>
      </w:r>
      <w:r>
        <w:t xml:space="preserve"> veikia </w:t>
      </w:r>
      <w:r w:rsidRPr="00F40664">
        <w:t>Palaikomojo gydymo ir slaugos ligoninė</w:t>
      </w:r>
      <w:r>
        <w:t xml:space="preserve">, kurioje </w:t>
      </w:r>
      <w:r w:rsidRPr="00EF0E9D">
        <w:t>yra 35 lovos, skirtos palaikomajam gydymui ir slaugai, ir 10 lovų, skirtų trumpalaikės stacionarinės socialinės globos paslaugai</w:t>
      </w:r>
      <w:r>
        <w:t xml:space="preserve">. </w:t>
      </w:r>
    </w:p>
    <w:p w14:paraId="5DB7EE60" w14:textId="168592FD" w:rsidR="00B55498" w:rsidRPr="005A1CFB" w:rsidRDefault="00B55498" w:rsidP="005A1CFB">
      <w:pPr>
        <w:ind w:firstLine="426"/>
      </w:pPr>
      <w:r>
        <w:t>Platus socialinių, kultūrinių paslaugų tinklas, laisvalaikio ir užimtumo iniciatyvos, palanki švietimo aplinka, pritaikyta infrastruktūra skatina jaunas šeimas rinktis gyvenimą ne tik didmiesčiuose, bet ir regionuose. 2018 m. buvo priimtas Lietuvos Respublikos finansinės paskatos pirmąjį būstą įsigyjančioms jaunoms šeimoms įstatymas, leidžiantis sutuoktiniams, ne vyresniems nei 36 m.</w:t>
      </w:r>
      <w:r w:rsidR="00551257">
        <w:t>, teikti prašymus dalinei paramai gaunant būsto kreditą</w:t>
      </w:r>
      <w:r w:rsidR="0071400D" w:rsidRPr="0071400D">
        <w:t xml:space="preserve">. </w:t>
      </w:r>
      <w:r w:rsidR="00817ED5">
        <w:rPr>
          <w:szCs w:val="24"/>
        </w:rPr>
        <w:t>P</w:t>
      </w:r>
      <w:r w:rsidR="00817ED5" w:rsidRPr="00FB293C">
        <w:rPr>
          <w:szCs w:val="24"/>
        </w:rPr>
        <w:t>rognozuoja</w:t>
      </w:r>
      <w:r w:rsidR="00817ED5">
        <w:rPr>
          <w:szCs w:val="24"/>
        </w:rPr>
        <w:t>ma</w:t>
      </w:r>
      <w:r w:rsidR="00817ED5" w:rsidRPr="00FB293C">
        <w:rPr>
          <w:szCs w:val="24"/>
        </w:rPr>
        <w:t>, kad kuo toliau, tuo dažniau jauni žmonės rinksis gyventi regionuose ir ten kurs savitas bendruomenes</w:t>
      </w:r>
      <w:r w:rsidR="00817ED5">
        <w:rPr>
          <w:szCs w:val="24"/>
        </w:rPr>
        <w:t xml:space="preserve"> </w:t>
      </w:r>
      <w:r w:rsidR="00817ED5" w:rsidRPr="00817ED5">
        <w:rPr>
          <w:i/>
          <w:iCs/>
          <w:szCs w:val="24"/>
        </w:rPr>
        <w:t>(3 informacijos šaltinis)</w:t>
      </w:r>
      <w:r w:rsidR="00817ED5" w:rsidRPr="00FB293C">
        <w:rPr>
          <w:szCs w:val="24"/>
        </w:rPr>
        <w:t>.</w:t>
      </w:r>
      <w:r w:rsidR="00551257">
        <w:t xml:space="preserve"> </w:t>
      </w:r>
      <w:r>
        <w:t xml:space="preserve"> </w:t>
      </w:r>
    </w:p>
    <w:p w14:paraId="7AEBE3AD" w14:textId="50F6B5AB" w:rsidR="009A3AAD" w:rsidRDefault="009A3AAD" w:rsidP="009A3AAD">
      <w:pPr>
        <w:ind w:firstLine="426"/>
      </w:pPr>
      <w:bookmarkStart w:id="40" w:name="_Hlk130216377"/>
      <w:r w:rsidRPr="00DF1C84">
        <w:t xml:space="preserve">VVG teritorijoje </w:t>
      </w:r>
      <w:r>
        <w:t xml:space="preserve">saugumu rūpinasi </w:t>
      </w:r>
      <w:r w:rsidRPr="00DF1C84">
        <w:t>Telšių apskrities vyriausi</w:t>
      </w:r>
      <w:r>
        <w:t>ojo</w:t>
      </w:r>
      <w:r w:rsidRPr="00DF1C84">
        <w:t xml:space="preserve"> policijos komisariat</w:t>
      </w:r>
      <w:r>
        <w:t>o</w:t>
      </w:r>
      <w:r w:rsidRPr="000D7826">
        <w:t xml:space="preserve"> Mažeikių rajono</w:t>
      </w:r>
      <w:r>
        <w:t xml:space="preserve"> </w:t>
      </w:r>
      <w:r w:rsidRPr="000D7826">
        <w:t>policijos komisariat</w:t>
      </w:r>
      <w:r>
        <w:t>as. P</w:t>
      </w:r>
      <w:r w:rsidRPr="00304624">
        <w:t>olicijos nuovad</w:t>
      </w:r>
      <w:r>
        <w:t xml:space="preserve">ų </w:t>
      </w:r>
      <w:r w:rsidRPr="00304624">
        <w:t>VVG teritorijoje</w:t>
      </w:r>
      <w:r>
        <w:t xml:space="preserve"> nėra. </w:t>
      </w:r>
      <w:r w:rsidRPr="00C41278">
        <w:t>Nusikalstam</w:t>
      </w:r>
      <w:r>
        <w:t>ų</w:t>
      </w:r>
      <w:r w:rsidRPr="00C41278">
        <w:t xml:space="preserve"> veik</w:t>
      </w:r>
      <w:r>
        <w:t>ų</w:t>
      </w:r>
      <w:r w:rsidRPr="00C41278">
        <w:t xml:space="preserve"> </w:t>
      </w:r>
      <w:r w:rsidRPr="00F36E99">
        <w:t>skaičius</w:t>
      </w:r>
      <w:r>
        <w:t xml:space="preserve">, lyginant 2017 m. ir 2021 m., </w:t>
      </w:r>
      <w:r w:rsidRPr="00826A7A">
        <w:t>Mažeikių rajono savivaldybėje</w:t>
      </w:r>
      <w:r>
        <w:t xml:space="preserve"> sumažėjo 39,6 proc. </w:t>
      </w:r>
      <w:bookmarkEnd w:id="40"/>
      <w:r>
        <w:t>(nuo 944 (2017 m.) iki 570 (2021 m.), kai šalyje mažėjo 33,4 proc., Telšių apskrityje – 30,7 proc.</w:t>
      </w:r>
      <w:r>
        <w:rPr>
          <w:rStyle w:val="Puslapioinaosnuoroda"/>
        </w:rPr>
        <w:footnoteReference w:id="50"/>
      </w:r>
      <w:r w:rsidR="00CA03A9">
        <w:t xml:space="preserve"> </w:t>
      </w:r>
      <w:r w:rsidR="00CA03A9" w:rsidRPr="00CA03A9">
        <w:rPr>
          <w:i/>
          <w:iCs/>
        </w:rPr>
        <w:t>(19 rodiklis)</w:t>
      </w:r>
      <w:r>
        <w:t>.</w:t>
      </w:r>
    </w:p>
    <w:p w14:paraId="468A64A6" w14:textId="5DC46D62" w:rsidR="009A3AAD" w:rsidRDefault="009A3AAD" w:rsidP="009A3AAD">
      <w:pPr>
        <w:ind w:firstLine="426"/>
      </w:pPr>
      <w:r w:rsidRPr="006525F6">
        <w:t>Mažeikių rajono savivaldybėje</w:t>
      </w:r>
      <w:r>
        <w:t xml:space="preserve"> </w:t>
      </w:r>
      <w:r w:rsidRPr="006525F6">
        <w:t>priešgaisrin</w:t>
      </w:r>
      <w:r>
        <w:t>e</w:t>
      </w:r>
      <w:r w:rsidRPr="006525F6">
        <w:t xml:space="preserve"> saug</w:t>
      </w:r>
      <w:r>
        <w:t xml:space="preserve">a užsiima </w:t>
      </w:r>
      <w:r w:rsidRPr="00660EE1">
        <w:t xml:space="preserve">Mažeikių rajono </w:t>
      </w:r>
      <w:r w:rsidRPr="009464BF">
        <w:t>ugniagesių komanda</w:t>
      </w:r>
      <w:r>
        <w:t xml:space="preserve">. </w:t>
      </w:r>
      <w:r w:rsidRPr="00933E80">
        <w:t>VVG teritorijoje</w:t>
      </w:r>
      <w:r>
        <w:t xml:space="preserve"> veikia penkios u</w:t>
      </w:r>
      <w:r w:rsidRPr="00E007A1">
        <w:t>gniagesių grand</w:t>
      </w:r>
      <w:r>
        <w:t xml:space="preserve">ys: </w:t>
      </w:r>
      <w:r w:rsidRPr="00E007A1">
        <w:t>Balėnų</w:t>
      </w:r>
      <w:r>
        <w:t xml:space="preserve">, </w:t>
      </w:r>
      <w:r w:rsidRPr="00397AC1">
        <w:t>Sedos</w:t>
      </w:r>
      <w:r>
        <w:t xml:space="preserve">, </w:t>
      </w:r>
      <w:r w:rsidRPr="00397AC1">
        <w:t>Laižuvos</w:t>
      </w:r>
      <w:r>
        <w:t xml:space="preserve">, </w:t>
      </w:r>
      <w:r w:rsidRPr="00397AC1">
        <w:t>Viekšnių</w:t>
      </w:r>
      <w:r>
        <w:t xml:space="preserve"> ir </w:t>
      </w:r>
      <w:r w:rsidRPr="00984E4D">
        <w:t>Židikų</w:t>
      </w:r>
      <w:r>
        <w:t>. 2021 m. u</w:t>
      </w:r>
      <w:r w:rsidRPr="0061005E">
        <w:t>gniagesių grandys</w:t>
      </w:r>
      <w:r>
        <w:t xml:space="preserve"> į iškvietimus vyko 390 kartų, iš jų 238 kartus buvo gesinti gaisrai. Kitais atvejais </w:t>
      </w:r>
      <w:r w:rsidRPr="00E71354">
        <w:t>ugniagesių grandys</w:t>
      </w:r>
      <w:r>
        <w:t xml:space="preserve"> vyko į gelbėjimo darbus, pratybas ar kitus darbus.</w:t>
      </w:r>
    </w:p>
    <w:p w14:paraId="4644176F" w14:textId="1D32CC40" w:rsidR="009A3AAD" w:rsidRDefault="009A3AAD" w:rsidP="00036A82">
      <w:pPr>
        <w:ind w:firstLine="426"/>
      </w:pPr>
      <w:r>
        <w:t xml:space="preserve">2021 m. </w:t>
      </w:r>
      <w:r w:rsidRPr="009652C0">
        <w:t>Mažeikių rajono savivaldybėje veikė 2</w:t>
      </w:r>
      <w:r>
        <w:t>5</w:t>
      </w:r>
      <w:r w:rsidRPr="009652C0">
        <w:t xml:space="preserve"> sporto organizacijos,</w:t>
      </w:r>
      <w:r>
        <w:t xml:space="preserve"> iš jų 16 sporto klubų, 8 s</w:t>
      </w:r>
      <w:r w:rsidRPr="0000018D">
        <w:t>porto viešosios įstaigos</w:t>
      </w:r>
      <w:r>
        <w:t>.</w:t>
      </w:r>
      <w:r w:rsidR="00036A82">
        <w:t xml:space="preserve"> </w:t>
      </w:r>
      <w:r>
        <w:t>Mažeikių mieste veikia Mažeikių sporto mokykla, kurioje ugdomi rajono moksleiviai. Šiose organizacijose sportavo 1653 asmenys, iš jų 324 moterys</w:t>
      </w:r>
      <w:r>
        <w:rPr>
          <w:rStyle w:val="Puslapioinaosnuoroda"/>
        </w:rPr>
        <w:footnoteReference w:id="51"/>
      </w:r>
      <w:r>
        <w:t xml:space="preserve">. </w:t>
      </w:r>
      <w:r w:rsidR="00036A82">
        <w:t xml:space="preserve"> </w:t>
      </w:r>
    </w:p>
    <w:p w14:paraId="3D43E314" w14:textId="754AB884" w:rsidR="009A3AAD" w:rsidRDefault="009A3AAD" w:rsidP="00036A82">
      <w:pPr>
        <w:ind w:firstLine="426"/>
      </w:pPr>
      <w:r w:rsidRPr="005C657F">
        <w:t>Valstybės institucijų VVG teritorijoje nėra.</w:t>
      </w:r>
    </w:p>
    <w:p w14:paraId="706B435D" w14:textId="521BE9E6" w:rsidR="009A3AAD" w:rsidRDefault="009A3AAD" w:rsidP="00036A82">
      <w:pPr>
        <w:ind w:firstLine="426"/>
      </w:pPr>
      <w:r w:rsidRPr="00095755">
        <w:t>Pagal Lietuvos Respublikos kultūros vertybių registro duomenis</w:t>
      </w:r>
      <w:r>
        <w:t>,</w:t>
      </w:r>
      <w:r w:rsidR="00036A82">
        <w:t xml:space="preserve"> </w:t>
      </w:r>
      <w:bookmarkStart w:id="41" w:name="_Hlk129335248"/>
      <w:r w:rsidRPr="00095755">
        <w:t>202</w:t>
      </w:r>
      <w:r>
        <w:t>2</w:t>
      </w:r>
      <w:r w:rsidRPr="00095755">
        <w:t xml:space="preserve"> m.</w:t>
      </w:r>
      <w:r>
        <w:t xml:space="preserve"> Mažeikių rajono savivaldybėje </w:t>
      </w:r>
      <w:r w:rsidRPr="00095755">
        <w:t xml:space="preserve">buvo įregistruotos </w:t>
      </w:r>
      <w:r>
        <w:t xml:space="preserve">406 nekilnojamosios </w:t>
      </w:r>
      <w:r w:rsidRPr="005B2598">
        <w:t>kultūros vertybės</w:t>
      </w:r>
      <w:r>
        <w:t>, iš jų 382 VVG teritorijoje</w:t>
      </w:r>
      <w:bookmarkEnd w:id="41"/>
      <w:r>
        <w:t xml:space="preserve">. </w:t>
      </w:r>
      <w:bookmarkStart w:id="42" w:name="_Hlk129335347"/>
      <w:r>
        <w:t xml:space="preserve">Daugiausia </w:t>
      </w:r>
      <w:r w:rsidRPr="009E783B">
        <w:t xml:space="preserve">VVG teritorijoje </w:t>
      </w:r>
      <w:r>
        <w:t xml:space="preserve">registruota pavienių </w:t>
      </w:r>
      <w:r w:rsidRPr="00A70A2A">
        <w:t>nekilnojam</w:t>
      </w:r>
      <w:r>
        <w:t>ųjų</w:t>
      </w:r>
      <w:r w:rsidRPr="00A70A2A">
        <w:t xml:space="preserve"> kultūros vertyb</w:t>
      </w:r>
      <w:r>
        <w:t xml:space="preserve">ių objektų – 219.     Kilnojamųjų </w:t>
      </w:r>
      <w:r w:rsidRPr="00095755">
        <w:t>kultūros vertyb</w:t>
      </w:r>
      <w:r>
        <w:t>ių</w:t>
      </w:r>
      <w:r w:rsidRPr="00E7261C">
        <w:t xml:space="preserve"> </w:t>
      </w:r>
      <w:r w:rsidRPr="009E0578">
        <w:t>Mažeikių rajono savivaldybėje įregistruot</w:t>
      </w:r>
      <w:r>
        <w:t>a 267, daugiausia jų – dailės kūriniai (139)</w:t>
      </w:r>
      <w:r w:rsidR="00CA03A9">
        <w:t xml:space="preserve"> </w:t>
      </w:r>
      <w:bookmarkEnd w:id="42"/>
      <w:r w:rsidR="00CA03A9" w:rsidRPr="00CA03A9">
        <w:rPr>
          <w:i/>
          <w:iCs/>
        </w:rPr>
        <w:t>(20 rodiklis)</w:t>
      </w:r>
      <w:r>
        <w:t xml:space="preserve">. </w:t>
      </w:r>
      <w:r w:rsidRPr="005F01B4">
        <w:t xml:space="preserve">Vieni žinomiausių ir </w:t>
      </w:r>
      <w:r>
        <w:t>dažniausiai</w:t>
      </w:r>
      <w:r w:rsidRPr="005F01B4">
        <w:t xml:space="preserve"> lankom</w:t>
      </w:r>
      <w:r>
        <w:t>i</w:t>
      </w:r>
      <w:r w:rsidRPr="005F01B4">
        <w:t xml:space="preserve"> objekt</w:t>
      </w:r>
      <w:r>
        <w:t>ai</w:t>
      </w:r>
      <w:r w:rsidRPr="005F01B4">
        <w:t xml:space="preserve"> </w:t>
      </w:r>
      <w:r>
        <w:t>–</w:t>
      </w:r>
      <w:r w:rsidRPr="005F01B4">
        <w:t xml:space="preserve"> Renavo dvaro sodyba su parku, Dautarų </w:t>
      </w:r>
      <w:r>
        <w:t xml:space="preserve">ir Pavirvytės </w:t>
      </w:r>
      <w:r w:rsidRPr="005F01B4">
        <w:t>dvaro sodyb</w:t>
      </w:r>
      <w:r>
        <w:t>os</w:t>
      </w:r>
      <w:r w:rsidRPr="005F01B4">
        <w:t xml:space="preserve">, Gyvolių piliakalnis, J. Miltinio tėviškė, Sedos mieste esančios Šv. Jono Nepomuko ir Švč. Mergelės Marijos Ėmimo į dangų bažnyčios, </w:t>
      </w:r>
      <w:r>
        <w:t xml:space="preserve">Sedos magazinas, </w:t>
      </w:r>
      <w:r w:rsidRPr="005F01B4">
        <w:t xml:space="preserve">Geidžių Šv. Onos koplyčia, Pievėnų Nukryžiuotojo Jėzaus </w:t>
      </w:r>
      <w:r>
        <w:t>bažnyčia</w:t>
      </w:r>
      <w:r w:rsidRPr="005F01B4">
        <w:t>, Viekšnių pirmosios vaistinės ir aviacijos pradininko A. Griškevičiaus muziejai</w:t>
      </w:r>
      <w:r w:rsidRPr="00036A82">
        <w:t>. Mažeikių rajone yra 2 cerkvės, 1 sinagoga. Gausu ir sakralinių mažosios architektūros statinių – koplytstulpių, koplytėlių, kryžių bei stogastulpių. Pamažu tvarkomi ir Plinkšių dvaro sodybos pastatai.</w:t>
      </w:r>
    </w:p>
    <w:p w14:paraId="5E044377" w14:textId="77777777" w:rsidR="009A3AAD" w:rsidRDefault="009A3AAD" w:rsidP="00036A82">
      <w:pPr>
        <w:ind w:firstLine="426"/>
      </w:pPr>
      <w:r>
        <w:t xml:space="preserve">Sertifikuotus tautinio paveldo produktus gaminančių tradicinių amatininkų 2020 m. </w:t>
      </w:r>
      <w:r w:rsidRPr="002C1E3A">
        <w:t>Mažeikių rajono savivaldybėje</w:t>
      </w:r>
      <w:r>
        <w:t xml:space="preserve"> buvo septyni, tradicinių amatų meistrų – trys. Savivaldybėje buvo gaminami 22 sertifikuoti tautinio paveldo produktai. </w:t>
      </w:r>
      <w:r w:rsidRPr="00A55059">
        <w:t xml:space="preserve">Mažeikių rajono savivaldybėje </w:t>
      </w:r>
      <w:r>
        <w:t xml:space="preserve">tradicinių amatininkų skaičius, </w:t>
      </w:r>
      <w:r>
        <w:lastRenderedPageBreak/>
        <w:t>tenkantis 10 000 gyventojų, buvo per pus mažesnis (1,4) nei vidutiniškai šalyje (3,0)</w:t>
      </w:r>
      <w:r>
        <w:rPr>
          <w:rStyle w:val="Puslapioinaosnuoroda"/>
        </w:rPr>
        <w:footnoteReference w:id="52"/>
      </w:r>
      <w:r>
        <w:t xml:space="preserve">. Dalis </w:t>
      </w:r>
      <w:r w:rsidRPr="00407EDC">
        <w:t>amatininkų</w:t>
      </w:r>
      <w:r>
        <w:t xml:space="preserve"> ar</w:t>
      </w:r>
      <w:r w:rsidRPr="00407EDC">
        <w:t xml:space="preserve"> tautodailininkų</w:t>
      </w:r>
      <w:r>
        <w:t xml:space="preserve">, veikiančių VVG teritorijoje, </w:t>
      </w:r>
      <w:r w:rsidRPr="006717D3">
        <w:t>amat</w:t>
      </w:r>
      <w:r>
        <w:t>ų ar</w:t>
      </w:r>
      <w:r w:rsidRPr="00814274">
        <w:t xml:space="preserve"> gaminių</w:t>
      </w:r>
      <w:r w:rsidRPr="006717D3">
        <w:t xml:space="preserve"> </w:t>
      </w:r>
      <w:r>
        <w:t>nėra</w:t>
      </w:r>
      <w:r w:rsidRPr="006717D3">
        <w:t xml:space="preserve"> sertifikavę</w:t>
      </w:r>
      <w:r>
        <w:t xml:space="preserve">. Žemiau pateikiami amatininkai, </w:t>
      </w:r>
      <w:r w:rsidRPr="00035108">
        <w:t>tautini</w:t>
      </w:r>
      <w:r>
        <w:t>o</w:t>
      </w:r>
      <w:r w:rsidRPr="00035108">
        <w:t xml:space="preserve"> paveld</w:t>
      </w:r>
      <w:r>
        <w:t xml:space="preserve">o puoselėtojai, </w:t>
      </w:r>
      <w:r w:rsidRPr="00ED601A">
        <w:t>VVG teritorijoje</w:t>
      </w:r>
      <w:r>
        <w:t>:</w:t>
      </w:r>
    </w:p>
    <w:p w14:paraId="649D0FA9" w14:textId="77777777" w:rsidR="009A3AAD" w:rsidRDefault="009A3AAD">
      <w:pPr>
        <w:pStyle w:val="Sraopastraipa"/>
        <w:numPr>
          <w:ilvl w:val="0"/>
          <w:numId w:val="8"/>
        </w:numPr>
        <w:spacing w:before="120" w:after="120"/>
      </w:pPr>
      <w:r w:rsidRPr="009C3B61">
        <w:t>Antanas Murauskas (Sedos seniūnija)</w:t>
      </w:r>
      <w:r>
        <w:t>: memorialiniai paminklai (kryžiai, skulptūros);</w:t>
      </w:r>
    </w:p>
    <w:p w14:paraId="786EA1A7" w14:textId="77777777" w:rsidR="009A3AAD" w:rsidRDefault="009A3AAD">
      <w:pPr>
        <w:pStyle w:val="Sraopastraipa"/>
        <w:numPr>
          <w:ilvl w:val="0"/>
          <w:numId w:val="8"/>
        </w:numPr>
        <w:spacing w:before="120" w:after="120"/>
      </w:pPr>
      <w:r w:rsidRPr="008D3CEA">
        <w:t>Irina Klemenienė (Židikų seniūnija)</w:t>
      </w:r>
      <w:r>
        <w:t>: drabužių audiniai (Žemaitiškų sijonų,</w:t>
      </w:r>
      <w:r w:rsidRPr="00BB21CF">
        <w:t xml:space="preserve"> liemenių</w:t>
      </w:r>
      <w:r>
        <w:t xml:space="preserve">,  </w:t>
      </w:r>
      <w:r w:rsidRPr="00BB21CF">
        <w:t>prijuosčių</w:t>
      </w:r>
      <w:r>
        <w:t xml:space="preserve">, </w:t>
      </w:r>
      <w:r w:rsidRPr="00BB21CF">
        <w:t>kelnių</w:t>
      </w:r>
      <w:r>
        <w:t xml:space="preserve"> audiniai);</w:t>
      </w:r>
    </w:p>
    <w:p w14:paraId="473C8D03" w14:textId="77777777" w:rsidR="009A3AAD" w:rsidRDefault="009A3AAD">
      <w:pPr>
        <w:pStyle w:val="Sraopastraipa"/>
        <w:numPr>
          <w:ilvl w:val="0"/>
          <w:numId w:val="8"/>
        </w:numPr>
        <w:spacing w:before="120" w:after="120"/>
      </w:pPr>
      <w:r w:rsidRPr="00D313E0">
        <w:t>Jadvyga Balvočiūtė (Viekšnių seniūnija)</w:t>
      </w:r>
      <w:r>
        <w:t>: daržovės arbatoms ir nuovirams,  maistiniai augalai, prieskoniniai augalai, gėrimai;</w:t>
      </w:r>
    </w:p>
    <w:p w14:paraId="78FA83FA" w14:textId="77777777" w:rsidR="009A3AAD" w:rsidRDefault="009A3AAD">
      <w:pPr>
        <w:pStyle w:val="Sraopastraipa"/>
        <w:numPr>
          <w:ilvl w:val="0"/>
          <w:numId w:val="8"/>
        </w:numPr>
        <w:spacing w:before="120" w:after="120"/>
      </w:pPr>
      <w:r w:rsidRPr="004C5E1E">
        <w:t>Martynas Stankus (Viekšni</w:t>
      </w:r>
      <w:r>
        <w:t>ų</w:t>
      </w:r>
      <w:r w:rsidRPr="004C5E1E">
        <w:t xml:space="preserve"> seniūnija)</w:t>
      </w:r>
      <w:r>
        <w:t>: ginkluotės ir šarvuotės reikmenys, virtuvės reikmenys, trobesių baldų apdaila, mažosios architektūros statiniai, darbo įrankiai;</w:t>
      </w:r>
    </w:p>
    <w:p w14:paraId="3DA6107F" w14:textId="77777777" w:rsidR="009A3AAD" w:rsidRDefault="009A3AAD">
      <w:pPr>
        <w:pStyle w:val="Sraopastraipa"/>
        <w:numPr>
          <w:ilvl w:val="0"/>
          <w:numId w:val="8"/>
        </w:numPr>
        <w:spacing w:before="120" w:after="120"/>
      </w:pPr>
      <w:r w:rsidRPr="003D40EC">
        <w:t>Raimonda Ramanauskienė (Reivyčių seniūnija)</w:t>
      </w:r>
      <w:r>
        <w:t>: dėžutės, tošinės;</w:t>
      </w:r>
    </w:p>
    <w:p w14:paraId="26D3A996" w14:textId="77777777" w:rsidR="009A3AAD" w:rsidRDefault="009A3AAD">
      <w:pPr>
        <w:pStyle w:val="Sraopastraipa"/>
        <w:numPr>
          <w:ilvl w:val="0"/>
          <w:numId w:val="8"/>
        </w:numPr>
        <w:spacing w:before="120" w:after="120"/>
      </w:pPr>
      <w:r w:rsidRPr="00625B4C">
        <w:t>Vytautas Ramanauskas (Reivyčių seniūnija)</w:t>
      </w:r>
      <w:r>
        <w:t>: d</w:t>
      </w:r>
      <w:r w:rsidRPr="00A47F54">
        <w:t>ėklai</w:t>
      </w:r>
      <w:r>
        <w:t>;</w:t>
      </w:r>
    </w:p>
    <w:p w14:paraId="211DA3FB" w14:textId="77777777" w:rsidR="009A3AAD" w:rsidRPr="00B92B73" w:rsidRDefault="009A3AAD">
      <w:pPr>
        <w:pStyle w:val="Sraopastraipa"/>
        <w:numPr>
          <w:ilvl w:val="0"/>
          <w:numId w:val="8"/>
        </w:numPr>
        <w:spacing w:before="120" w:after="120"/>
      </w:pPr>
      <w:r w:rsidRPr="00B92B73">
        <w:t>Virgilijus Mikuckis (dirbtuvės Tirkšlių seniūnijoje): mažosios architektūros statiniai</w:t>
      </w:r>
      <w:r>
        <w:t>.</w:t>
      </w:r>
    </w:p>
    <w:p w14:paraId="31067F3C" w14:textId="23FD8967" w:rsidR="00DD1035" w:rsidRPr="00C8590F" w:rsidRDefault="009A3AAD" w:rsidP="00036A82">
      <w:pPr>
        <w:ind w:firstLine="426"/>
      </w:pPr>
      <w:r w:rsidRPr="002301C7">
        <w:t>Ukrinų kaimo bendruomenė gamina Kulinarijos paveldo fondo ženklu pažymėtus obuolių sūrius pavadinimu</w:t>
      </w:r>
      <w:r>
        <w:t xml:space="preserve"> </w:t>
      </w:r>
      <w:r w:rsidRPr="002301C7">
        <w:t>„Vobulū sūris“</w:t>
      </w:r>
      <w:r>
        <w:t xml:space="preserve">, o </w:t>
      </w:r>
      <w:r w:rsidRPr="003F6150">
        <w:t>Mažeikių rajono Sedos kultūros centras</w:t>
      </w:r>
      <w:r>
        <w:t xml:space="preserve"> – bulvių košę „Pusmarškonė“.</w:t>
      </w:r>
    </w:p>
    <w:p w14:paraId="6DC9B75E" w14:textId="2780EBCC" w:rsidR="00566B9C" w:rsidRPr="00C8590F" w:rsidRDefault="00566B9C" w:rsidP="00A17366">
      <w:pPr>
        <w:pStyle w:val="Antrat3"/>
        <w:numPr>
          <w:ilvl w:val="1"/>
          <w:numId w:val="1"/>
        </w:numPr>
      </w:pPr>
      <w:bookmarkStart w:id="43" w:name="_Toc119662863"/>
      <w:r w:rsidRPr="00C8590F">
        <w:t>VVG teritorijos gamtos išteklių analizė</w:t>
      </w:r>
      <w:bookmarkEnd w:id="43"/>
    </w:p>
    <w:p w14:paraId="2B571E73" w14:textId="01244CF8" w:rsidR="000B7F5A" w:rsidRDefault="0034261D" w:rsidP="000B7F5A">
      <w:pPr>
        <w:ind w:firstLine="426"/>
      </w:pPr>
      <w:r>
        <w:t xml:space="preserve">2022 m. pradžioje Mažeikių rajono savivaldybės </w:t>
      </w:r>
      <w:r w:rsidRPr="006D358E">
        <w:t>žemės fond</w:t>
      </w:r>
      <w:r>
        <w:t xml:space="preserve">as siekė </w:t>
      </w:r>
      <w:r w:rsidRPr="006D358E">
        <w:t>121957,</w:t>
      </w:r>
      <w:r>
        <w:t>6</w:t>
      </w:r>
      <w:r w:rsidRPr="006D358E">
        <w:t xml:space="preserve"> ha (1220 km²)</w:t>
      </w:r>
      <w:r>
        <w:t xml:space="preserve">. Didžiąją žemės fondo dalį sudarė žemės ūkio naudmenos </w:t>
      </w:r>
      <w:r w:rsidRPr="004D6ABE">
        <w:t>72327,</w:t>
      </w:r>
      <w:r>
        <w:t>5</w:t>
      </w:r>
      <w:r w:rsidRPr="004D6ABE">
        <w:t xml:space="preserve"> </w:t>
      </w:r>
      <w:r>
        <w:t xml:space="preserve">ha </w:t>
      </w:r>
      <w:r w:rsidRPr="001267A3">
        <w:t>arba 59,3 proc.,</w:t>
      </w:r>
      <w:r>
        <w:t xml:space="preserve"> kai šalies žemės ūkio naudmenos siekė 51,9 proc., Telšių apskrities – 51,6 proc. Miškų dalis (29,3 proc.) </w:t>
      </w:r>
      <w:r w:rsidRPr="004D0532">
        <w:t>Mažeikių rajon</w:t>
      </w:r>
      <w:r>
        <w:t>e</w:t>
      </w:r>
      <w:r w:rsidRPr="004D0532">
        <w:t xml:space="preserve"> </w:t>
      </w:r>
      <w:r>
        <w:t>buvo mažesnė nei vidutiniškai šalyje (32,9 proc.)</w:t>
      </w:r>
      <w:r w:rsidR="003A7346">
        <w:t xml:space="preserve"> </w:t>
      </w:r>
      <w:r w:rsidR="003A7346" w:rsidRPr="003A7346">
        <w:rPr>
          <w:i/>
          <w:iCs/>
        </w:rPr>
        <w:t>(21 rodiklis)</w:t>
      </w:r>
      <w:r>
        <w:t xml:space="preserve">, o vandens telkinių (2,8 proc.) buvo net trečdaliu mažiau nei vidutiniškai šalyje (4,1 proc.). </w:t>
      </w:r>
      <w:r w:rsidRPr="007D5808">
        <w:t>Keliai</w:t>
      </w:r>
      <w:r>
        <w:t xml:space="preserve"> </w:t>
      </w:r>
      <w:r w:rsidRPr="007D5808">
        <w:t>savivaldybė</w:t>
      </w:r>
      <w:r>
        <w:t>je užėmė 1,7 proc., u</w:t>
      </w:r>
      <w:r w:rsidRPr="00755A82">
        <w:t>žstatyta teritorija</w:t>
      </w:r>
      <w:r>
        <w:t xml:space="preserve"> – 4,2 proc., k</w:t>
      </w:r>
      <w:r w:rsidRPr="00EB1A11">
        <w:t>ita žemė</w:t>
      </w:r>
      <w:r>
        <w:t xml:space="preserve"> – 2,7 proc.</w:t>
      </w:r>
      <w:r>
        <w:rPr>
          <w:rStyle w:val="Puslapioinaosnuoroda"/>
        </w:rPr>
        <w:footnoteReference w:id="53"/>
      </w:r>
      <w:r>
        <w:t>.</w:t>
      </w:r>
    </w:p>
    <w:p w14:paraId="5DCEF7C1" w14:textId="703B2826" w:rsidR="0034261D" w:rsidRDefault="0034261D" w:rsidP="00E848D8">
      <w:pPr>
        <w:ind w:firstLine="426"/>
      </w:pPr>
      <w:r w:rsidRPr="00FC319A">
        <w:t>Mažeikių rajono savivaldybė</w:t>
      </w:r>
      <w:r>
        <w:t>je</w:t>
      </w:r>
      <w:r w:rsidRPr="00FC319A">
        <w:t xml:space="preserve"> </w:t>
      </w:r>
      <w:r>
        <w:t xml:space="preserve">vyrauja vidutiniškos ūkinės vertės (37,0-42,0 balai) dirvožemiai (Mažeikių – 41,7), iš kurių daugiau kaip 80 proc. vietovių – daugiau kaip 40 balų, o apie 20 proc. </w:t>
      </w:r>
      <w:r w:rsidR="00E848D8">
        <w:t>–</w:t>
      </w:r>
      <w:r>
        <w:t xml:space="preserve"> 30-40 balų. Šalies vidutinis </w:t>
      </w:r>
      <w:r w:rsidRPr="005374D8">
        <w:t>ūkinės vertės</w:t>
      </w:r>
      <w:r>
        <w:t xml:space="preserve"> </w:t>
      </w:r>
      <w:r w:rsidRPr="005374D8">
        <w:t>dirvožemi</w:t>
      </w:r>
      <w:r>
        <w:t>ų balas siekia 39,8</w:t>
      </w:r>
      <w:r>
        <w:rPr>
          <w:rStyle w:val="Puslapioinaosnuoroda"/>
        </w:rPr>
        <w:footnoteReference w:id="54"/>
      </w:r>
      <w:r>
        <w:t xml:space="preserve">. </w:t>
      </w:r>
      <w:r w:rsidRPr="00E62E9F">
        <w:t>Mažeikių rajono žemės ūkio naudmenų kokybę</w:t>
      </w:r>
      <w:r>
        <w:t xml:space="preserve"> galima vertinti kaip vidutinišką bei atitinkančią šalies vidurkį.</w:t>
      </w:r>
    </w:p>
    <w:p w14:paraId="68038991" w14:textId="77777777" w:rsidR="0034261D" w:rsidRDefault="0034261D" w:rsidP="0034261D">
      <w:pPr>
        <w:pStyle w:val="Sraopastraipa"/>
      </w:pPr>
      <w:r w:rsidRPr="00A50985">
        <w:rPr>
          <w:noProof/>
          <w:lang w:eastAsia="lt-LT"/>
        </w:rPr>
        <w:drawing>
          <wp:inline distT="0" distB="0" distL="0" distR="0" wp14:anchorId="093B6EE5" wp14:editId="4819EBE8">
            <wp:extent cx="5292410" cy="1103729"/>
            <wp:effectExtent l="0" t="0" r="3810" b="1270"/>
            <wp:docPr id="16" name="Paveikslėlis 1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aveikslėlis 13" descr="A picture containing graphical user interface&#10;&#10;Description automatically generated"/>
                    <pic:cNvPicPr/>
                  </pic:nvPicPr>
                  <pic:blipFill>
                    <a:blip r:embed="rId31"/>
                    <a:stretch>
                      <a:fillRect/>
                    </a:stretch>
                  </pic:blipFill>
                  <pic:spPr>
                    <a:xfrm>
                      <a:off x="0" y="0"/>
                      <a:ext cx="5337516" cy="1113136"/>
                    </a:xfrm>
                    <a:prstGeom prst="rect">
                      <a:avLst/>
                    </a:prstGeom>
                  </pic:spPr>
                </pic:pic>
              </a:graphicData>
            </a:graphic>
          </wp:inline>
        </w:drawing>
      </w:r>
    </w:p>
    <w:p w14:paraId="6AC17370" w14:textId="77777777" w:rsidR="0034261D" w:rsidRPr="0034261D" w:rsidRDefault="0034261D" w:rsidP="0034261D">
      <w:pPr>
        <w:pStyle w:val="Sraopastraipa"/>
        <w:spacing w:after="240"/>
        <w:jc w:val="center"/>
        <w:rPr>
          <w:b/>
          <w:bCs/>
          <w:sz w:val="22"/>
        </w:rPr>
      </w:pPr>
      <w:r w:rsidRPr="0034261D">
        <w:rPr>
          <w:b/>
          <w:bCs/>
          <w:sz w:val="22"/>
          <w:shd w:val="clear" w:color="auto" w:fill="FFFFFF"/>
        </w:rPr>
        <w:t>Ekologinės žemės ūkio paskirties žemės plotai 2017 m. ir 2021 m.</w:t>
      </w:r>
    </w:p>
    <w:p w14:paraId="75A7DE16" w14:textId="68A97F56" w:rsidR="00AB132D" w:rsidRDefault="0034261D" w:rsidP="000B7F5A">
      <w:pPr>
        <w:ind w:firstLine="426"/>
        <w:rPr>
          <w:shd w:val="clear" w:color="auto" w:fill="FFFFFF"/>
        </w:rPr>
      </w:pPr>
      <w:r w:rsidRPr="0034261D">
        <w:rPr>
          <w:shd w:val="clear" w:color="auto" w:fill="FFFFFF"/>
        </w:rPr>
        <w:t xml:space="preserve">Mažeikių rajono savivaldybėje </w:t>
      </w:r>
      <w:bookmarkStart w:id="44" w:name="_Hlk120699190"/>
      <w:r w:rsidRPr="0034261D">
        <w:rPr>
          <w:shd w:val="clear" w:color="auto" w:fill="FFFFFF"/>
        </w:rPr>
        <w:t xml:space="preserve">ekologinės žemės ūkio paskirties žemės plotai 2021 m. </w:t>
      </w:r>
      <w:bookmarkEnd w:id="44"/>
      <w:r w:rsidRPr="0034261D">
        <w:rPr>
          <w:shd w:val="clear" w:color="auto" w:fill="FFFFFF"/>
        </w:rPr>
        <w:t>siekė 5099,4 ha ir, palyginti su 2017 m., didėjo 30,5 proc. Šalyje ekologinės žemės ūkio paskirties žemės plotai didėjo lėčiau nei Mažeikių rajono savivaldybėje. 2021 m. ekologinės žemės ūkio paskirties žemė savivaldybėje sudarė 7,0 proc. žemės ūkio naudmenų, kai šalyje siekė 7,3 proc.</w:t>
      </w:r>
      <w:r>
        <w:rPr>
          <w:rStyle w:val="Puslapioinaosnuoroda"/>
          <w:shd w:val="clear" w:color="auto" w:fill="FFFFFF"/>
        </w:rPr>
        <w:footnoteReference w:id="55"/>
      </w:r>
      <w:r w:rsidRPr="0034261D">
        <w:rPr>
          <w:shd w:val="clear" w:color="auto" w:fill="FFFFFF"/>
        </w:rPr>
        <w:t>.</w:t>
      </w:r>
    </w:p>
    <w:p w14:paraId="4F6167AF" w14:textId="36BC49A8" w:rsidR="0034261D" w:rsidRDefault="00937B26" w:rsidP="00937B26">
      <w:pPr>
        <w:tabs>
          <w:tab w:val="left" w:pos="426"/>
          <w:tab w:val="left" w:pos="1640"/>
        </w:tabs>
      </w:pPr>
      <w:r>
        <w:tab/>
      </w:r>
      <w:r w:rsidR="0034261D" w:rsidRPr="002A5FAA">
        <w:t>Mažeikių rajonas išsidėstęs trijuose geografiniuose</w:t>
      </w:r>
      <w:r w:rsidR="0034261D">
        <w:t xml:space="preserve"> </w:t>
      </w:r>
      <w:r w:rsidR="0034261D" w:rsidRPr="002A5FAA">
        <w:t xml:space="preserve">rajonuose. Didesnė rajono dalis – centrinė, šiaurinė, rytinė ir pietrytinė plyti Ventos vidurio žemumos lygumoje. Vakarinė ir šiaurės vakarinė dalys yra Vakarų Kuršo aukštumos pakraštyje, pietinė ir pietvakarinė – Rytų Žemaičių plynaukštės pakraštyje. Rajono paviršiaus aukščiausia vieta aukščiau jūros lygio pakilusi 146,9 m (apie 1 km į pietus nuo Dagių gyvenvietės). Rajono kraštovaizdžiui būdingos lygumos, miškai, tankus upių ir kanalų tinklas. Lygumų paviršius vietomis kalvotas, ypač rytinėje rajono dalyje. Kalvų aukštis siekia </w:t>
      </w:r>
      <w:r w:rsidR="0034261D" w:rsidRPr="002A5FAA">
        <w:lastRenderedPageBreak/>
        <w:t>nuo 5 iki 30 metrų. Laižuvos apylinkių reljefas lygus, be upių, tik ribą su Latvijos Respublika žymi Vadakstis. Lygus reljefas yra ir Mažeikių bei Leckavos apylinkėse, kur teka Venta su savo giliais gausiais intakais. Sedos apylinkių reljefas kalvotas.</w:t>
      </w:r>
    </w:p>
    <w:p w14:paraId="66D38155" w14:textId="77777777" w:rsidR="0034261D" w:rsidRDefault="0034261D" w:rsidP="00FB46E3">
      <w:pPr>
        <w:ind w:firstLine="426"/>
      </w:pPr>
      <w:r w:rsidRPr="00DC3D75">
        <w:t xml:space="preserve">Rekreacinius išteklius sudaro tvenkiniai, upės, ežerai, parkai, miškai. Saugomų teritorijų kadastro duomenimis, </w:t>
      </w:r>
      <w:bookmarkStart w:id="45" w:name="_Hlk129336793"/>
      <w:r w:rsidRPr="00DC3D75">
        <w:t>202</w:t>
      </w:r>
      <w:r>
        <w:t>2</w:t>
      </w:r>
      <w:r w:rsidRPr="00DC3D75">
        <w:t xml:space="preserve"> m. Mažeikių rajono savivaldybėje iš viso buvo </w:t>
      </w:r>
      <w:r>
        <w:t>40</w:t>
      </w:r>
      <w:r w:rsidRPr="00DC3D75">
        <w:t xml:space="preserve"> saugom</w:t>
      </w:r>
      <w:r>
        <w:t>ų</w:t>
      </w:r>
      <w:r w:rsidRPr="00DC3D75">
        <w:t xml:space="preserve"> teritorij</w:t>
      </w:r>
      <w:r>
        <w:t>ų</w:t>
      </w:r>
      <w:r w:rsidRPr="00DC3D75">
        <w:t xml:space="preserve"> ir gamtos paveldo objekt</w:t>
      </w:r>
      <w:r>
        <w:t>ų</w:t>
      </w:r>
      <w:r w:rsidRPr="00DC3D75">
        <w:t>: 2 rezervatai, 11 draustinių, 1 regioninis parkas (Ventos), 1 biosferos poligonas (Plinkšių miško), 1</w:t>
      </w:r>
      <w:r>
        <w:t>2</w:t>
      </w:r>
      <w:r w:rsidRPr="00DC3D75">
        <w:t xml:space="preserve"> buveinių apsaugai svarbių teritorijų, 3 paukščių apsaugai svarbios teritorijos, 7 gamtos paveldo objektai bei 3 geologiniai paveldo objektai. </w:t>
      </w:r>
      <w:bookmarkEnd w:id="45"/>
    </w:p>
    <w:p w14:paraId="5B159522" w14:textId="79712A45" w:rsidR="0034261D" w:rsidRDefault="0034261D" w:rsidP="00FB46E3">
      <w:pPr>
        <w:ind w:firstLine="426"/>
      </w:pPr>
      <w:r w:rsidRPr="006713D1">
        <w:t xml:space="preserve">Plinkšių miško biosferos poligonas paskirtis </w:t>
      </w:r>
      <w:r>
        <w:t>–</w:t>
      </w:r>
      <w:r w:rsidRPr="006713D1">
        <w:t xml:space="preserve"> išsaugoti Plinkšių miškų ir jų apylinkių ekosistemą, ypač siekiant išlaikyti europinės svarbos paukščių rūšis </w:t>
      </w:r>
      <w:r>
        <w:t>–</w:t>
      </w:r>
      <w:r w:rsidRPr="006713D1">
        <w:t xml:space="preserve"> vapsvaėdžio ir pilkosios meletos populiacijas šioje teritorijoje. Kita įsteigta saugoma teritorija </w:t>
      </w:r>
      <w:r>
        <w:t>–</w:t>
      </w:r>
      <w:r w:rsidRPr="006713D1">
        <w:t xml:space="preserve"> Ventos regioninio parko dalis, Ventos upės apsaugos zonos dalis. Šios saugomos teritorijos paskirtis </w:t>
      </w:r>
      <w:r>
        <w:t>–</w:t>
      </w:r>
      <w:r w:rsidRPr="006713D1">
        <w:t xml:space="preserve"> išsaugoti griežlių ir tulžių populiacijas.</w:t>
      </w:r>
    </w:p>
    <w:p w14:paraId="4FC62BE2" w14:textId="53CED6F5" w:rsidR="00932A79" w:rsidRDefault="00932A79" w:rsidP="008036E9">
      <w:pPr>
        <w:ind w:firstLine="426"/>
      </w:pPr>
      <w:r w:rsidRPr="00952921">
        <w:t>2021–2027 m. ES fond</w:t>
      </w:r>
      <w:r>
        <w:t xml:space="preserve">ų investicijų programos 5 prioriteto „Piliečiams artimesnė Lietuva“ 5.2. konkretaus uždavinio „Skatinti integruotą ir įtraukią socialinę, ekonominę ir aplinkosaugos plėtrą vietos lygmeniu, puoselėti kultūrą, gamtos paveldą, darnų turizmą ir saugumą kitose nei miestų teritorijose“ įgyvendinimas prisideda prie kultūros ir gamtos paveldo įveiklinimo, pritaikymo visuomenės poreikiams, modernizavimo, infrastruktūros sutvarkymo </w:t>
      </w:r>
      <w:r w:rsidRPr="008036E9">
        <w:rPr>
          <w:i/>
          <w:iCs/>
        </w:rPr>
        <w:t>(7 informacijos šaltinis)</w:t>
      </w:r>
      <w:r w:rsidRPr="008036E9">
        <w:t>.</w:t>
      </w:r>
      <w:r w:rsidRPr="008036E9">
        <w:rPr>
          <w:i/>
          <w:iCs/>
        </w:rPr>
        <w:t xml:space="preserve"> </w:t>
      </w:r>
    </w:p>
    <w:p w14:paraId="660731D6" w14:textId="77777777" w:rsidR="0034261D" w:rsidRDefault="0034261D" w:rsidP="00FB46E3">
      <w:pPr>
        <w:ind w:firstLine="426"/>
      </w:pPr>
      <w:r w:rsidRPr="004A3E06">
        <w:t>Mažeikių</w:t>
      </w:r>
      <w:r w:rsidRPr="00B6462B">
        <w:t xml:space="preserve"> rajono savivaldybės</w:t>
      </w:r>
      <w:r w:rsidRPr="004A3E06">
        <w:t xml:space="preserve"> miškingumas mažesnis nei Lietuvos vidurkis</w:t>
      </w:r>
      <w:r>
        <w:t>.</w:t>
      </w:r>
      <w:r w:rsidRPr="004A3E06">
        <w:t xml:space="preserve">  Didžiausius plotus užima Sedos giria (2744 ha), Balėnų miškas (1210 ha) bei Mažeikių miškas (1179 ha). </w:t>
      </w:r>
      <w:r>
        <w:t>D</w:t>
      </w:r>
      <w:r w:rsidRPr="004A3E06">
        <w:t>idži</w:t>
      </w:r>
      <w:r>
        <w:t>ąją</w:t>
      </w:r>
      <w:r w:rsidRPr="004A3E06">
        <w:t xml:space="preserve"> dalį </w:t>
      </w:r>
      <w:r>
        <w:t xml:space="preserve">miškų ploto </w:t>
      </w:r>
      <w:r w:rsidRPr="004A3E06">
        <w:t>užima eglynai, pušynai ir beržynai.</w:t>
      </w:r>
      <w:r w:rsidRPr="00AE127C">
        <w:t xml:space="preserve"> Mažeikių rajone užregistruota 573 aukštesniųjų augalų rūšys. Gamtoje auga daugelis Lietuvoje apyrečių, retų ir saugomų floros rūšių, o kad jos išliktų, būtina saugoti svarbius biotopus.</w:t>
      </w:r>
    </w:p>
    <w:p w14:paraId="3D0FBB94" w14:textId="77777777" w:rsidR="0034261D" w:rsidRDefault="0034261D" w:rsidP="009D1A1D">
      <w:pPr>
        <w:ind w:firstLine="426"/>
      </w:pPr>
      <w:r w:rsidRPr="00EA540E">
        <w:t xml:space="preserve">Visi rajono vandenys priklauso Ventos baseinui. Rajono teritorijoje yra 16 upių, kurių bendras ilgis </w:t>
      </w:r>
      <w:r>
        <w:t>–</w:t>
      </w:r>
      <w:r w:rsidRPr="00EA540E">
        <w:t xml:space="preserve"> 372 km. Didesnės upės </w:t>
      </w:r>
      <w:r>
        <w:t>–</w:t>
      </w:r>
      <w:r w:rsidRPr="00EA540E">
        <w:t xml:space="preserve"> Venta, Varduva, Šerkšnė, Vadakstis. Ilgiausia upė </w:t>
      </w:r>
      <w:r>
        <w:t>–</w:t>
      </w:r>
      <w:r w:rsidRPr="00EA540E">
        <w:t xml:space="preserve"> Varduva, kuri rajone vingiuoja 74,1 km. Kraštovaizdį paįvairina ir gamtą praturtina tvenkiniai, kurių yra 27 (bendras plotas </w:t>
      </w:r>
      <w:r>
        <w:t>–</w:t>
      </w:r>
      <w:r w:rsidRPr="00EA540E">
        <w:t xml:space="preserve"> 440,5 ha). Kai kurie tvenkiniai, įrengti ant Varduvos, Šerkšnės, Vadaksties, Ašvos, yra pakankamai dideli ir modernūs hidrotechniniai statiniai</w:t>
      </w:r>
      <w:r>
        <w:t>, tačiau</w:t>
      </w:r>
      <w:r w:rsidRPr="006327BD">
        <w:t xml:space="preserve"> didžioji dalis tvenkinių yra labai mažo ploto (daug tvenkinių, kurių plotas neviršija 2 ha) ir ne visi tinkami rekreaciniams poreikiams tenkinti. Dalis tvenkinių smarkiai dumblėja, dėl to mažėja jų vandens paviršiaus plotas.</w:t>
      </w:r>
    </w:p>
    <w:p w14:paraId="1F9BF8A1" w14:textId="77777777" w:rsidR="0034261D" w:rsidRDefault="0034261D" w:rsidP="00FB46E3">
      <w:pPr>
        <w:ind w:firstLine="426"/>
      </w:pPr>
      <w:r w:rsidRPr="004F6621">
        <w:t xml:space="preserve">Rajone yra </w:t>
      </w:r>
      <w:r>
        <w:t>penki</w:t>
      </w:r>
      <w:r w:rsidRPr="004F6621">
        <w:t xml:space="preserve"> ežerai, kurių bendras plotas sudaro</w:t>
      </w:r>
      <w:r>
        <w:t xml:space="preserve"> </w:t>
      </w:r>
      <w:r w:rsidRPr="000B5919">
        <w:t>apie 460 ha</w:t>
      </w:r>
      <w:r w:rsidRPr="004F6621">
        <w:t>. Didžiausias ir gamtiniu požiūriu vertingiausias yra Plinkšių ežeras (39</w:t>
      </w:r>
      <w:r>
        <w:t>2</w:t>
      </w:r>
      <w:r w:rsidRPr="004F6621">
        <w:t>,5 ha). Šalia Sedos tyvuli</w:t>
      </w:r>
      <w:r>
        <w:t>u</w:t>
      </w:r>
      <w:r w:rsidRPr="004F6621">
        <w:t>oja Sedos ežeras (33,1 ha)</w:t>
      </w:r>
      <w:r>
        <w:t xml:space="preserve">, kitose rajono vietovėse – </w:t>
      </w:r>
      <w:r w:rsidRPr="005E047E">
        <w:t>Maigų (1,1 ha)</w:t>
      </w:r>
      <w:r>
        <w:t xml:space="preserve">, </w:t>
      </w:r>
      <w:r w:rsidRPr="004F6621">
        <w:t>Medžialenkės (</w:t>
      </w:r>
      <w:r>
        <w:t>5,1</w:t>
      </w:r>
      <w:r w:rsidRPr="004F6621">
        <w:t xml:space="preserve"> ha)</w:t>
      </w:r>
      <w:r>
        <w:t xml:space="preserve"> ir </w:t>
      </w:r>
      <w:r w:rsidRPr="00B8401A">
        <w:t>Meižių</w:t>
      </w:r>
      <w:r>
        <w:t xml:space="preserve"> </w:t>
      </w:r>
      <w:r w:rsidRPr="009A6D1E">
        <w:t>(28 ha)</w:t>
      </w:r>
      <w:r>
        <w:t xml:space="preserve"> ežerai.</w:t>
      </w:r>
    </w:p>
    <w:p w14:paraId="3D9E067D" w14:textId="77777777" w:rsidR="0034261D" w:rsidRDefault="0034261D" w:rsidP="00FB46E3">
      <w:pPr>
        <w:ind w:firstLine="426"/>
      </w:pPr>
      <w:r>
        <w:t>R</w:t>
      </w:r>
      <w:r w:rsidRPr="00B2314B">
        <w:t xml:space="preserve">ekreacijai naudojami </w:t>
      </w:r>
      <w:r w:rsidRPr="00512839">
        <w:t>Mažeikių rajon</w:t>
      </w:r>
      <w:r>
        <w:t>o</w:t>
      </w:r>
      <w:r w:rsidRPr="00512839">
        <w:t xml:space="preserve"> </w:t>
      </w:r>
      <w:r w:rsidRPr="00B2314B">
        <w:t>paplūdimiai yra neįteisinti, tačiau labiausiai lankomos maudyklos yra prižiūrimos. Mažeikių rajono gyventoj</w:t>
      </w:r>
      <w:r>
        <w:t>ai ir svečiai</w:t>
      </w:r>
      <w:r w:rsidRPr="00B2314B">
        <w:t xml:space="preserve"> labiausiai pamėgtos maudyklos įrengtos prie Ventos upės Mažeikiuose ir Viekšniuose, prie Plinkšių ežero, Tulnikių tvenkinio, Sedos ežero.</w:t>
      </w:r>
    </w:p>
    <w:p w14:paraId="726BC69E" w14:textId="77777777" w:rsidR="0034261D" w:rsidRDefault="0034261D" w:rsidP="00FB46E3">
      <w:pPr>
        <w:ind w:firstLine="426"/>
      </w:pPr>
      <w:r w:rsidRPr="005D49EA">
        <w:t>Pagal fizikinių-cheminių kokybės elementų rodiklius</w:t>
      </w:r>
      <w:r>
        <w:t xml:space="preserve"> 2021 m. buvo tirtos trys </w:t>
      </w:r>
      <w:r w:rsidRPr="00497613">
        <w:t>Mažeikių rajono</w:t>
      </w:r>
      <w:r>
        <w:t xml:space="preserve"> teritorija tekančios upės – Ašva, Varduva, Venta. Upių tyrimo duomenys rodo, kad jų e</w:t>
      </w:r>
      <w:r w:rsidRPr="00976823">
        <w:t>kologinė būklė paga</w:t>
      </w:r>
      <w:r>
        <w:t xml:space="preserve">l daugelį parametrų gera ar labai gera, tačiau Ašvos upės pagal </w:t>
      </w:r>
      <w:r w:rsidRPr="00102693">
        <w:t>NO3-N</w:t>
      </w:r>
      <w:r>
        <w:t xml:space="preserve"> (n</w:t>
      </w:r>
      <w:r w:rsidRPr="00C436C6">
        <w:t>itr</w:t>
      </w:r>
      <w:r>
        <w:t>i</w:t>
      </w:r>
      <w:r w:rsidRPr="00C436C6">
        <w:t>tinis azotas</w:t>
      </w:r>
      <w:r>
        <w:t>) ir N (n</w:t>
      </w:r>
      <w:r w:rsidRPr="005528E2">
        <w:t>itratas</w:t>
      </w:r>
      <w:r>
        <w:t>)</w:t>
      </w:r>
      <w:r w:rsidRPr="005528E2">
        <w:t xml:space="preserve"> </w:t>
      </w:r>
      <w:r>
        <w:t>bloga, o V</w:t>
      </w:r>
      <w:r w:rsidRPr="00102693">
        <w:t>ent</w:t>
      </w:r>
      <w:r>
        <w:t>os – vidutinė</w:t>
      </w:r>
      <w:r>
        <w:rPr>
          <w:rStyle w:val="Puslapioinaosnuoroda"/>
        </w:rPr>
        <w:footnoteReference w:id="56"/>
      </w:r>
      <w:r>
        <w:t xml:space="preserve">. </w:t>
      </w:r>
      <w:r w:rsidRPr="002F1E6A">
        <w:t>Mažeikių rajono teritorij</w:t>
      </w:r>
      <w:r>
        <w:t xml:space="preserve">os ežerų vandens tyrimas pagal </w:t>
      </w:r>
      <w:r w:rsidRPr="009A4D42">
        <w:t>fizikini</w:t>
      </w:r>
      <w:r>
        <w:t>us</w:t>
      </w:r>
      <w:r w:rsidRPr="009A4D42">
        <w:t>-chemini</w:t>
      </w:r>
      <w:r>
        <w:t>us</w:t>
      </w:r>
      <w:r w:rsidRPr="009A4D42">
        <w:t xml:space="preserve"> </w:t>
      </w:r>
      <w:r>
        <w:t xml:space="preserve">rodiklius nėra atliekamas.  </w:t>
      </w:r>
    </w:p>
    <w:p w14:paraId="2BAF9A1B" w14:textId="77777777" w:rsidR="0034261D" w:rsidRDefault="0034261D" w:rsidP="00FB46E3">
      <w:pPr>
        <w:ind w:firstLine="426"/>
      </w:pPr>
      <w:r w:rsidRPr="00792834">
        <w:t xml:space="preserve">Maudymosi vietų vandens </w:t>
      </w:r>
      <w:r>
        <w:t xml:space="preserve">ir smėlio </w:t>
      </w:r>
      <w:r w:rsidRPr="00792834">
        <w:t>kokybės tyrim</w:t>
      </w:r>
      <w:r>
        <w:t>ai bei v</w:t>
      </w:r>
      <w:r w:rsidRPr="001753EF">
        <w:t>iešųjų tyliųjų zonų triukšmo lygio matavimų tyrim</w:t>
      </w:r>
      <w:r>
        <w:t xml:space="preserve">us organizuoja </w:t>
      </w:r>
      <w:r w:rsidRPr="00650DDC">
        <w:t>Mažeikių rajono savivaldybės visuomenės sveikatos biuras.</w:t>
      </w:r>
      <w:r>
        <w:t xml:space="preserve"> </w:t>
      </w:r>
      <w:r w:rsidRPr="00E916B1">
        <w:t>Maudymosi vietų vandens ir smėlio kokybės tyrimai</w:t>
      </w:r>
      <w:r>
        <w:t xml:space="preserve"> atliekami šiltuoju metų laiku tiriant mikrobiologinius parametrus ir</w:t>
      </w:r>
      <w:r w:rsidRPr="00127E83">
        <w:t xml:space="preserve"> </w:t>
      </w:r>
      <w:r>
        <w:t>parazitologinius parametrus.</w:t>
      </w:r>
      <w:r w:rsidRPr="00A572CB">
        <w:t xml:space="preserve"> </w:t>
      </w:r>
      <w:r>
        <w:t>V</w:t>
      </w:r>
      <w:r w:rsidRPr="00A572CB">
        <w:t>iešųjų tyliųjų zonų triukšmo lygio matavimų tyrim</w:t>
      </w:r>
      <w:r>
        <w:t xml:space="preserve">ai atliekami du kartus per metus. Pastaraisiais metais </w:t>
      </w:r>
      <w:r w:rsidRPr="00FB11BB">
        <w:t>viešųjų zonų triukšmo lygis neviršijo rekomenduojam</w:t>
      </w:r>
      <w:r>
        <w:t>os</w:t>
      </w:r>
      <w:r w:rsidRPr="00FB11BB">
        <w:t xml:space="preserve"> triukšmo ribin</w:t>
      </w:r>
      <w:r>
        <w:t>ės</w:t>
      </w:r>
      <w:r w:rsidRPr="00FB11BB">
        <w:t xml:space="preserve"> vert</w:t>
      </w:r>
      <w:r>
        <w:t>ės. V</w:t>
      </w:r>
      <w:r w:rsidRPr="008D1626">
        <w:t xml:space="preserve">andens </w:t>
      </w:r>
      <w:r>
        <w:t xml:space="preserve">ir </w:t>
      </w:r>
      <w:r w:rsidRPr="008D1626">
        <w:t>smėlio kokybė išlieka pakankamai gera</w:t>
      </w:r>
      <w:r>
        <w:t xml:space="preserve">, išskyrus vienetinius atvejus, kai </w:t>
      </w:r>
      <w:r w:rsidRPr="00B62DF3">
        <w:t>ribinės vertės</w:t>
      </w:r>
      <w:r>
        <w:t xml:space="preserve"> yra viršijamos. </w:t>
      </w:r>
    </w:p>
    <w:p w14:paraId="0AB7B748" w14:textId="6C4C3485" w:rsidR="0034261D" w:rsidRDefault="0034261D" w:rsidP="00FB46E3">
      <w:pPr>
        <w:ind w:firstLine="426"/>
      </w:pPr>
      <w:r>
        <w:lastRenderedPageBreak/>
        <w:t xml:space="preserve">Vandens suvartojimas </w:t>
      </w:r>
      <w:r w:rsidRPr="00662061">
        <w:t>Mažeikių rajono</w:t>
      </w:r>
      <w:r>
        <w:t xml:space="preserve"> savivaldybėje, lyginant 2017 m. ir 2021 m., sumažėjo 2,0 proc., tačiau ženkliau vartojimas mažėjo b</w:t>
      </w:r>
      <w:r w:rsidRPr="00A36E20">
        <w:t xml:space="preserve">uitinėms ir kitoms ūkinėms reikmėms </w:t>
      </w:r>
      <w:r>
        <w:t xml:space="preserve">(12,6 proc.), kai pramonėje augo 2,8 proc. </w:t>
      </w:r>
      <w:r w:rsidRPr="00693E0E">
        <w:t>2021 m.</w:t>
      </w:r>
      <w:r>
        <w:t xml:space="preserve"> </w:t>
      </w:r>
      <w:r w:rsidRPr="00914F9B">
        <w:t>Mažeikių rajono savivaldybėje</w:t>
      </w:r>
      <w:r>
        <w:t xml:space="preserve"> suvartota </w:t>
      </w:r>
      <w:r w:rsidRPr="009D17B6">
        <w:t>4785,</w:t>
      </w:r>
      <w:r>
        <w:t>3</w:t>
      </w:r>
      <w:r w:rsidRPr="009D17B6">
        <w:t xml:space="preserve"> </w:t>
      </w:r>
      <w:r>
        <w:t>tūkst. m</w:t>
      </w:r>
      <w:r w:rsidRPr="0034261D">
        <w:rPr>
          <w:vertAlign w:val="superscript"/>
        </w:rPr>
        <w:t>3</w:t>
      </w:r>
      <w:r>
        <w:t xml:space="preserve"> vandens. </w:t>
      </w:r>
      <w:r w:rsidRPr="0055433F">
        <w:t>Ūkio, buities ir gamybos nuotekų išleidimas į paviršinius vandenis</w:t>
      </w:r>
      <w:r>
        <w:t xml:space="preserve"> </w:t>
      </w:r>
      <w:r w:rsidRPr="0093344D">
        <w:t>2017</w:t>
      </w:r>
      <w:r>
        <w:t>-</w:t>
      </w:r>
      <w:r w:rsidRPr="0093344D">
        <w:t>2021 m.</w:t>
      </w:r>
      <w:r>
        <w:t xml:space="preserve"> sumažėjo trečdaliu.</w:t>
      </w:r>
      <w:r w:rsidRPr="00F61D48">
        <w:t xml:space="preserve"> </w:t>
      </w:r>
      <w:r w:rsidRPr="00C64B43">
        <w:t xml:space="preserve">Mažeikių rajono savivaldybėje </w:t>
      </w:r>
      <w:r w:rsidRPr="00F61D48">
        <w:t>2021 m.</w:t>
      </w:r>
      <w:r>
        <w:t xml:space="preserve"> visos </w:t>
      </w:r>
      <w:r w:rsidRPr="00F61D48">
        <w:t>nuotek</w:t>
      </w:r>
      <w:r>
        <w:t>os</w:t>
      </w:r>
      <w:r w:rsidRPr="00F61D48">
        <w:t xml:space="preserve"> išlei</w:t>
      </w:r>
      <w:r>
        <w:t>stos</w:t>
      </w:r>
      <w:r w:rsidRPr="00F61D48">
        <w:t xml:space="preserve"> į paviršinius vandenis</w:t>
      </w:r>
      <w:r>
        <w:t xml:space="preserve"> buvo </w:t>
      </w:r>
      <w:r w:rsidRPr="00C64B43">
        <w:t>išvalyt</w:t>
      </w:r>
      <w:r>
        <w:t>os</w:t>
      </w:r>
      <w:r w:rsidRPr="00C64B43">
        <w:t xml:space="preserve"> iki normos</w:t>
      </w:r>
      <w:r>
        <w:t>, kai 2017 m. i</w:t>
      </w:r>
      <w:r w:rsidRPr="00D72E89">
        <w:t>šleista nepakankamai išvalytų nuotekų</w:t>
      </w:r>
      <w:r>
        <w:t xml:space="preserve"> 21,6 </w:t>
      </w:r>
      <w:r w:rsidRPr="00D72E89">
        <w:t>tūkst. m</w:t>
      </w:r>
      <w:r w:rsidRPr="0034261D">
        <w:rPr>
          <w:vertAlign w:val="superscript"/>
        </w:rPr>
        <w:t>3</w:t>
      </w:r>
      <w:r>
        <w:t xml:space="preserve"> ir i</w:t>
      </w:r>
      <w:r w:rsidRPr="00597328">
        <w:t>šleista užterštų (be valymo nuotekų)</w:t>
      </w:r>
      <w:r>
        <w:t xml:space="preserve"> 14,8 </w:t>
      </w:r>
      <w:r w:rsidRPr="00333127">
        <w:t>tūkst. m</w:t>
      </w:r>
      <w:r w:rsidRPr="0034261D">
        <w:rPr>
          <w:vertAlign w:val="superscript"/>
        </w:rPr>
        <w:t>3</w:t>
      </w:r>
      <w:r w:rsidR="00FB46E3">
        <w:t xml:space="preserve"> </w:t>
      </w:r>
      <w:r>
        <w:rPr>
          <w:rStyle w:val="Puslapioinaosnuoroda"/>
        </w:rPr>
        <w:footnoteReference w:id="57"/>
      </w:r>
      <w:r w:rsidR="00FB46E3">
        <w:t>.</w:t>
      </w:r>
    </w:p>
    <w:p w14:paraId="44FF04D8" w14:textId="390A9C7A" w:rsidR="0034261D" w:rsidRDefault="0034261D" w:rsidP="00FB46E3">
      <w:pPr>
        <w:ind w:firstLine="426"/>
      </w:pPr>
      <w:r w:rsidRPr="00680A7B">
        <w:t>Teršalų, išmestų į aplinkos orą iš stacionarių taršos šaltinių</w:t>
      </w:r>
      <w:r>
        <w:t xml:space="preserve"> </w:t>
      </w:r>
      <w:r w:rsidRPr="007563A8">
        <w:t>Mažeikių rajono savivaldybėje</w:t>
      </w:r>
      <w:r>
        <w:t xml:space="preserve"> (</w:t>
      </w:r>
      <w:r w:rsidRPr="004551D8">
        <w:t>19 188,5</w:t>
      </w:r>
      <w:r>
        <w:t xml:space="preserve"> t) sudarė beveik trečdalį šalies (</w:t>
      </w:r>
      <w:r w:rsidRPr="00321B97">
        <w:t>60 894,2</w:t>
      </w:r>
      <w:r>
        <w:t xml:space="preserve"> t) ir 93,7 proc. Telšių apskrities (</w:t>
      </w:r>
      <w:r w:rsidRPr="00C60E7B">
        <w:t>20 483,2</w:t>
      </w:r>
      <w:r>
        <w:t xml:space="preserve"> t) t</w:t>
      </w:r>
      <w:r w:rsidRPr="00DF7AE5">
        <w:t>eršalų, išmestų į aplinkos orą iš stacionarių taršos šaltinių</w:t>
      </w:r>
      <w:r>
        <w:t xml:space="preserve">. </w:t>
      </w:r>
      <w:bookmarkStart w:id="46" w:name="_Hlk129250382"/>
      <w:r w:rsidRPr="00416571">
        <w:t>20</w:t>
      </w:r>
      <w:r>
        <w:t>21</w:t>
      </w:r>
      <w:r w:rsidRPr="00416571">
        <w:t xml:space="preserve"> m. </w:t>
      </w:r>
      <w:r>
        <w:t>palyginti su</w:t>
      </w:r>
      <w:r w:rsidRPr="00416571">
        <w:t xml:space="preserve"> 20</w:t>
      </w:r>
      <w:r>
        <w:t>17</w:t>
      </w:r>
      <w:r w:rsidRPr="00416571">
        <w:t xml:space="preserve"> m.</w:t>
      </w:r>
      <w:r>
        <w:t>, t</w:t>
      </w:r>
      <w:r w:rsidRPr="00E7486C">
        <w:t>eršalų, išmestų į aplinkos orą iš stacionarių taršos šaltinių</w:t>
      </w:r>
      <w:r>
        <w:t xml:space="preserve">, savivaldybėje sumažėjo 17,1 proc., </w:t>
      </w:r>
      <w:bookmarkEnd w:id="46"/>
      <w:r>
        <w:t>kai šalyje mažėjo 9,1 proc.</w:t>
      </w:r>
      <w:r w:rsidR="00A3247E">
        <w:t xml:space="preserve"> </w:t>
      </w:r>
      <w:r w:rsidR="00A3247E" w:rsidRPr="00A3247E">
        <w:rPr>
          <w:i/>
          <w:iCs/>
        </w:rPr>
        <w:t>(22 rodiklis)</w:t>
      </w:r>
      <w:r w:rsidR="00A3247E">
        <w:t>.</w:t>
      </w:r>
      <w:r>
        <w:t xml:space="preserve"> 2021 m. didžiąją dalį </w:t>
      </w:r>
      <w:r w:rsidRPr="003D7F46">
        <w:t xml:space="preserve">išmestų </w:t>
      </w:r>
      <w:r>
        <w:t>teršalų savivaldybėje sudarė d</w:t>
      </w:r>
      <w:r w:rsidRPr="003D7F46">
        <w:t>ujinės ir skystosios medžiagos</w:t>
      </w:r>
      <w:r>
        <w:t xml:space="preserve"> (99,5 proc.) bei mažą dalį (0,5 proc.) k</w:t>
      </w:r>
      <w:r w:rsidRPr="00861656">
        <w:t>ietosios medžiagos</w:t>
      </w:r>
      <w:r>
        <w:rPr>
          <w:rStyle w:val="Puslapioinaosnuoroda"/>
        </w:rPr>
        <w:footnoteReference w:id="58"/>
      </w:r>
      <w:r>
        <w:t>.</w:t>
      </w:r>
    </w:p>
    <w:p w14:paraId="6AA203BD" w14:textId="77777777" w:rsidR="00FB46E3" w:rsidRDefault="00FB46E3" w:rsidP="00FB46E3">
      <w:pPr>
        <w:ind w:firstLine="426"/>
      </w:pPr>
    </w:p>
    <w:p w14:paraId="0669BB72" w14:textId="77777777" w:rsidR="0034261D" w:rsidRDefault="0034261D" w:rsidP="0034261D">
      <w:pPr>
        <w:pStyle w:val="Sraopastraipa"/>
      </w:pPr>
      <w:r w:rsidRPr="00BC2412">
        <w:rPr>
          <w:noProof/>
          <w:lang w:eastAsia="lt-LT"/>
        </w:rPr>
        <w:drawing>
          <wp:inline distT="0" distB="0" distL="0" distR="0" wp14:anchorId="257BFD46" wp14:editId="20B01FAD">
            <wp:extent cx="5136515" cy="1200646"/>
            <wp:effectExtent l="0" t="0" r="6985" b="0"/>
            <wp:docPr id="17" name="Paveikslėlis 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aveikslėlis 14" descr="Chart&#10;&#10;Description automatically generated"/>
                    <pic:cNvPicPr/>
                  </pic:nvPicPr>
                  <pic:blipFill rotWithShape="1">
                    <a:blip r:embed="rId32"/>
                    <a:srcRect t="6075" r="517" b="2147"/>
                    <a:stretch/>
                  </pic:blipFill>
                  <pic:spPr bwMode="auto">
                    <a:xfrm>
                      <a:off x="0" y="0"/>
                      <a:ext cx="5159294" cy="1205970"/>
                    </a:xfrm>
                    <a:prstGeom prst="rect">
                      <a:avLst/>
                    </a:prstGeom>
                    <a:ln>
                      <a:noFill/>
                    </a:ln>
                    <a:extLst>
                      <a:ext uri="{53640926-AAD7-44D8-BBD7-CCE9431645EC}">
                        <a14:shadowObscured xmlns:a14="http://schemas.microsoft.com/office/drawing/2010/main"/>
                      </a:ext>
                    </a:extLst>
                  </pic:spPr>
                </pic:pic>
              </a:graphicData>
            </a:graphic>
          </wp:inline>
        </w:drawing>
      </w:r>
    </w:p>
    <w:p w14:paraId="2148CA40" w14:textId="77777777" w:rsidR="0034261D" w:rsidRPr="0034261D" w:rsidRDefault="0034261D" w:rsidP="0034261D">
      <w:pPr>
        <w:pStyle w:val="Sraopastraipa"/>
        <w:spacing w:after="240"/>
        <w:jc w:val="center"/>
        <w:rPr>
          <w:b/>
          <w:bCs/>
          <w:sz w:val="22"/>
        </w:rPr>
      </w:pPr>
      <w:r w:rsidRPr="0034261D">
        <w:rPr>
          <w:b/>
          <w:bCs/>
          <w:sz w:val="22"/>
        </w:rPr>
        <w:t>Teršalai, išmesti į aplinkos orą iš stacionarių taršos šaltinių, 2017 m. ir 2021 m.</w:t>
      </w:r>
    </w:p>
    <w:p w14:paraId="0083B7D2" w14:textId="77777777" w:rsidR="0034261D" w:rsidRDefault="0034261D" w:rsidP="00FB46E3">
      <w:pPr>
        <w:ind w:firstLine="426"/>
      </w:pPr>
      <w:r>
        <w:t xml:space="preserve">Mažeikių rajono savivaldybėje šiuo metu įgyvendinama „Mažeikių rajono savivaldybės aplinkos monitoringo 2020–2025 metų programa“. 2017 m. </w:t>
      </w:r>
      <w:r w:rsidRPr="0067580F">
        <w:t>oro monitoring</w:t>
      </w:r>
      <w:r>
        <w:t xml:space="preserve">o ataskaitos išvadose pažymima, kad </w:t>
      </w:r>
      <w:r w:rsidRPr="0060183D">
        <w:t xml:space="preserve">apskaičiuotos vidutinės metinės teršalų koncentracijos nei vienoje matavimo vietoje neviršijo teisės aktų nustatytų </w:t>
      </w:r>
      <w:r>
        <w:t>vienerių</w:t>
      </w:r>
      <w:r w:rsidRPr="0060183D">
        <w:t xml:space="preserve"> metų ribinių verčių.</w:t>
      </w:r>
      <w:r>
        <w:t xml:space="preserve"> Analogiškos išvados pateikiamos atlikus 2021 m. oro tyrimus. </w:t>
      </w:r>
    </w:p>
    <w:p w14:paraId="582F9A1A" w14:textId="7FDC76D5" w:rsidR="0034261D" w:rsidRDefault="0034261D" w:rsidP="00FB46E3">
      <w:pPr>
        <w:ind w:firstLine="426"/>
      </w:pPr>
      <w:r>
        <w:t xml:space="preserve">Potencialus taršos židinys – žmogaus ūkinės veiklos objektas, iš kurio teršiančios medžiagos gali patekti į aplinką. 2022 m. </w:t>
      </w:r>
      <w:r w:rsidRPr="006116AC">
        <w:t xml:space="preserve">Mažeikių rajono savivaldybėje </w:t>
      </w:r>
      <w:r>
        <w:t>buvo 156 p</w:t>
      </w:r>
      <w:r w:rsidRPr="00ED2037">
        <w:t>otencialūs taršos židiniai</w:t>
      </w:r>
      <w:r>
        <w:t>, iš kurių r</w:t>
      </w:r>
      <w:r w:rsidRPr="00D13328">
        <w:t>ekultivuot</w:t>
      </w:r>
      <w:r>
        <w:t>i 4, s</w:t>
      </w:r>
      <w:r w:rsidRPr="00D13328">
        <w:t>ugriaut</w:t>
      </w:r>
      <w:r>
        <w:t>i 34, v</w:t>
      </w:r>
      <w:r w:rsidRPr="0008643D">
        <w:t>eikiant</w:t>
      </w:r>
      <w:r>
        <w:t>y</w:t>
      </w:r>
      <w:r w:rsidRPr="0008643D">
        <w:t>s</w:t>
      </w:r>
      <w:r>
        <w:t xml:space="preserve"> 66, r</w:t>
      </w:r>
      <w:r w:rsidRPr="00431013">
        <w:t>ekonstruota</w:t>
      </w:r>
      <w:r>
        <w:t xml:space="preserve"> 11 ir n</w:t>
      </w:r>
      <w:r w:rsidRPr="00431013">
        <w:t>eveikiant</w:t>
      </w:r>
      <w:r>
        <w:t>y</w:t>
      </w:r>
      <w:r w:rsidRPr="00431013">
        <w:t>s</w:t>
      </w:r>
      <w:r>
        <w:t xml:space="preserve"> 41</w:t>
      </w:r>
      <w:r>
        <w:rPr>
          <w:rStyle w:val="Puslapioinaosnuoroda"/>
        </w:rPr>
        <w:footnoteReference w:id="59"/>
      </w:r>
      <w:r>
        <w:t>.</w:t>
      </w:r>
    </w:p>
    <w:p w14:paraId="3537B4BC" w14:textId="77777777" w:rsidR="0034261D" w:rsidRDefault="0034261D" w:rsidP="0067572E">
      <w:pPr>
        <w:ind w:firstLine="426"/>
      </w:pPr>
      <w:r>
        <w:t xml:space="preserve">Elektros energijos gamybai </w:t>
      </w:r>
      <w:r w:rsidRPr="00132F5B">
        <w:t>Mažeikių rajono savivaldybėje</w:t>
      </w:r>
      <w:r>
        <w:t xml:space="preserve"> naudojama h</w:t>
      </w:r>
      <w:r w:rsidRPr="004E7ECF">
        <w:t>idroenergij</w:t>
      </w:r>
      <w:r>
        <w:t xml:space="preserve">a, </w:t>
      </w:r>
      <w:r w:rsidRPr="00460DD5">
        <w:t>saulės</w:t>
      </w:r>
      <w:r>
        <w:t xml:space="preserve"> ir </w:t>
      </w:r>
      <w:r w:rsidRPr="00460DD5">
        <w:t>vėjo energija</w:t>
      </w:r>
      <w:r>
        <w:t xml:space="preserve">. </w:t>
      </w:r>
      <w:r w:rsidRPr="002962FB">
        <w:t>Hidroenergijos įrenginių suminė įrengtoji galia 2022</w:t>
      </w:r>
      <w:r>
        <w:t xml:space="preserve"> m. rugpjūčio mėn. siekė</w:t>
      </w:r>
      <w:r w:rsidRPr="006A5D43">
        <w:t xml:space="preserve"> 3</w:t>
      </w:r>
      <w:r>
        <w:t>,4 M</w:t>
      </w:r>
      <w:r w:rsidRPr="002962FB">
        <w:t>W</w:t>
      </w:r>
      <w:r>
        <w:t xml:space="preserve">.  </w:t>
      </w:r>
      <w:r w:rsidRPr="00F2799E">
        <w:t>Hidroenergijos įrenginiuose pagamintos energijos kiekis</w:t>
      </w:r>
      <w:r>
        <w:t xml:space="preserve"> pastaruosius tris metus siekė vidutiniškai apie 10 GWh</w:t>
      </w:r>
      <w:r w:rsidRPr="00F2799E">
        <w:t xml:space="preserve"> </w:t>
      </w:r>
      <w:r>
        <w:t>(</w:t>
      </w:r>
      <w:r w:rsidRPr="00F2799E">
        <w:t>2019 m.</w:t>
      </w:r>
      <w:r>
        <w:t xml:space="preserve"> pagaminta </w:t>
      </w:r>
      <w:r w:rsidRPr="00C60E34">
        <w:t>10</w:t>
      </w:r>
      <w:r>
        <w:t>,</w:t>
      </w:r>
      <w:r w:rsidRPr="00C60E34">
        <w:t>3</w:t>
      </w:r>
      <w:r>
        <w:t xml:space="preserve"> G</w:t>
      </w:r>
      <w:r w:rsidRPr="00F2799E">
        <w:t>Wh</w:t>
      </w:r>
      <w:r>
        <w:t xml:space="preserve">, 2020 m. – 9,7 </w:t>
      </w:r>
      <w:r w:rsidRPr="005C25FA">
        <w:t>GWh</w:t>
      </w:r>
      <w:r>
        <w:t xml:space="preserve">, 2021 m. – 9,9 </w:t>
      </w:r>
      <w:r w:rsidRPr="005C25FA">
        <w:t>GWh</w:t>
      </w:r>
      <w:r>
        <w:t>)</w:t>
      </w:r>
      <w:r>
        <w:rPr>
          <w:rStyle w:val="Puslapioinaosnuoroda"/>
        </w:rPr>
        <w:footnoteReference w:id="60"/>
      </w:r>
      <w:r>
        <w:t xml:space="preserve">. </w:t>
      </w:r>
    </w:p>
    <w:p w14:paraId="351D54B5" w14:textId="328A5FBA" w:rsidR="0034261D" w:rsidRDefault="0034261D" w:rsidP="00FB46E3">
      <w:pPr>
        <w:ind w:firstLine="426"/>
      </w:pPr>
      <w:r w:rsidRPr="003D77AC">
        <w:t>Saulės energijos įrenginių suminė įrengtoji galia Mažeikių rajono savivaldybėje</w:t>
      </w:r>
      <w:r>
        <w:t xml:space="preserve"> </w:t>
      </w:r>
      <w:r w:rsidRPr="003D77AC">
        <w:t>2022</w:t>
      </w:r>
      <w:r>
        <w:t xml:space="preserve"> m. </w:t>
      </w:r>
      <w:r w:rsidRPr="003D77AC">
        <w:t>rugpjūčio mėn. siekė</w:t>
      </w:r>
      <w:r>
        <w:t xml:space="preserve"> </w:t>
      </w:r>
      <w:r w:rsidRPr="0071308C">
        <w:t>7</w:t>
      </w:r>
      <w:r>
        <w:t>,</w:t>
      </w:r>
      <w:r w:rsidRPr="0071308C">
        <w:t>3</w:t>
      </w:r>
      <w:r>
        <w:t xml:space="preserve"> M</w:t>
      </w:r>
      <w:r w:rsidRPr="003D77AC">
        <w:t>W</w:t>
      </w:r>
      <w:r>
        <w:t xml:space="preserve">, o šie įrenginiai </w:t>
      </w:r>
      <w:r w:rsidRPr="006B4D78">
        <w:t>2019 m. pagami</w:t>
      </w:r>
      <w:r>
        <w:t>no</w:t>
      </w:r>
      <w:r w:rsidRPr="006B4D78">
        <w:t xml:space="preserve"> </w:t>
      </w:r>
      <w:r>
        <w:t>7,4</w:t>
      </w:r>
      <w:r w:rsidRPr="006B4D78">
        <w:t xml:space="preserve"> GWh, 2020 m. </w:t>
      </w:r>
      <w:r>
        <w:t>ir 2021 m. po</w:t>
      </w:r>
      <w:r w:rsidRPr="006B4D78">
        <w:t xml:space="preserve"> </w:t>
      </w:r>
      <w:r>
        <w:t>7,2</w:t>
      </w:r>
      <w:r w:rsidRPr="006B4D78">
        <w:t xml:space="preserve"> GWh</w:t>
      </w:r>
      <w:r>
        <w:rPr>
          <w:rStyle w:val="Puslapioinaosnuoroda"/>
        </w:rPr>
        <w:footnoteReference w:id="61"/>
      </w:r>
      <w:r w:rsidR="00FB46E3">
        <w:t xml:space="preserve">. </w:t>
      </w:r>
    </w:p>
    <w:p w14:paraId="6DBB6C9F" w14:textId="329ADD91" w:rsidR="0034261D" w:rsidRDefault="0034261D" w:rsidP="0067572E">
      <w:pPr>
        <w:ind w:firstLine="426"/>
      </w:pPr>
      <w:r w:rsidRPr="00E418CF">
        <w:t>Vėjo energijos įrenginių suminė įrengtoji galia 2022</w:t>
      </w:r>
      <w:r>
        <w:t xml:space="preserve"> </w:t>
      </w:r>
      <w:r w:rsidRPr="00E418CF">
        <w:t>rugpjūčio mėn. siekė</w:t>
      </w:r>
      <w:r>
        <w:t xml:space="preserve"> 6,8</w:t>
      </w:r>
      <w:r w:rsidRPr="00E853A2">
        <w:t xml:space="preserve"> MW</w:t>
      </w:r>
      <w:r>
        <w:t xml:space="preserve">. </w:t>
      </w:r>
      <w:r w:rsidRPr="0017256A">
        <w:t>Vėjo energijos įrengini</w:t>
      </w:r>
      <w:r>
        <w:t xml:space="preserve">ai </w:t>
      </w:r>
      <w:r w:rsidRPr="0017256A">
        <w:t>Mažeikių rajono savivaldybėje</w:t>
      </w:r>
      <w:r>
        <w:t xml:space="preserve"> </w:t>
      </w:r>
      <w:r w:rsidRPr="0017256A">
        <w:t xml:space="preserve">2019 m. pagamino </w:t>
      </w:r>
      <w:r>
        <w:t>9,9</w:t>
      </w:r>
      <w:r w:rsidRPr="0017256A">
        <w:t xml:space="preserve"> GWh</w:t>
      </w:r>
      <w:r>
        <w:t xml:space="preserve">, </w:t>
      </w:r>
      <w:r w:rsidRPr="0017256A">
        <w:t xml:space="preserve">2020 m. – </w:t>
      </w:r>
      <w:r>
        <w:t>10,8</w:t>
      </w:r>
      <w:r w:rsidRPr="0017256A">
        <w:t xml:space="preserve"> GWh, 2021 m. – </w:t>
      </w:r>
      <w:r>
        <w:t>9,0</w:t>
      </w:r>
      <w:r w:rsidRPr="0017256A">
        <w:t xml:space="preserve"> GWh</w:t>
      </w:r>
      <w:r>
        <w:t xml:space="preserve"> elektros energijos</w:t>
      </w:r>
      <w:r>
        <w:rPr>
          <w:rStyle w:val="Puslapioinaosnuoroda"/>
        </w:rPr>
        <w:footnoteReference w:id="62"/>
      </w:r>
      <w:r>
        <w:t>.</w:t>
      </w:r>
      <w:r w:rsidR="0067572E">
        <w:t xml:space="preserve"> </w:t>
      </w:r>
      <w:r>
        <w:t xml:space="preserve">Iš atsinaujinančių šaltinių </w:t>
      </w:r>
      <w:r w:rsidRPr="005E3B18">
        <w:t>Mažeikių rajono savivaldybėje</w:t>
      </w:r>
      <w:r>
        <w:t xml:space="preserve"> per metus vidutiniškai pagaminama apie 27 </w:t>
      </w:r>
      <w:r w:rsidRPr="005C5722">
        <w:t>GWh</w:t>
      </w:r>
      <w:r>
        <w:t xml:space="preserve"> </w:t>
      </w:r>
      <w:r w:rsidRPr="005C5722">
        <w:t>elektros energijos</w:t>
      </w:r>
      <w:r>
        <w:t xml:space="preserve">, kurie 2021 m. sudarė apie 4,3 proc. suvartotos </w:t>
      </w:r>
      <w:r w:rsidRPr="00D506FD">
        <w:t>elektros energijos</w:t>
      </w:r>
      <w:r>
        <w:t>.</w:t>
      </w:r>
    </w:p>
    <w:p w14:paraId="083882C0" w14:textId="0698600B" w:rsidR="00301CF9" w:rsidRDefault="0034261D" w:rsidP="0059343A">
      <w:pPr>
        <w:ind w:firstLine="426"/>
      </w:pPr>
      <w:r>
        <w:t xml:space="preserve">Centralizuota šiluma VVG teritorijoje tiekiama tik Viekšnių miestui. </w:t>
      </w:r>
      <w:r w:rsidRPr="00B43920">
        <w:t>Viekšnių miesto katilin</w:t>
      </w:r>
      <w:r>
        <w:t>ėje šilumos gamybai naudojamas biokuras. Didžiąją centralizuotos šilumos vartotojų dalį sudaro daugiabučių namų gyventojai.</w:t>
      </w:r>
      <w:r w:rsidR="00FB46E3">
        <w:t xml:space="preserve"> </w:t>
      </w:r>
      <w:r>
        <w:t>Namų ūkiuose neprijungtuose prie c</w:t>
      </w:r>
      <w:r w:rsidRPr="00DC106B">
        <w:t>entralizuot</w:t>
      </w:r>
      <w:r>
        <w:t>ų šilumos tinklų statistika apie naudojamas kuro rūšis</w:t>
      </w:r>
      <w:r w:rsidRPr="008148E3">
        <w:t xml:space="preserve"> Mažeikių rajono savivaldybėje</w:t>
      </w:r>
      <w:r>
        <w:t xml:space="preserve"> nėra vedama, o naudojami šalies </w:t>
      </w:r>
      <w:r>
        <w:lastRenderedPageBreak/>
        <w:t>vidurkiai. Šilumos ir karšto vandens gamybai kuro rūšys pasiskirsto sekančiai: biokuras 66 proc., gamtinės dujos – 18 proc., e</w:t>
      </w:r>
      <w:r w:rsidRPr="00263582">
        <w:t>lektros energija</w:t>
      </w:r>
      <w:r>
        <w:t xml:space="preserve"> ir a</w:t>
      </w:r>
      <w:r w:rsidRPr="00DD3DE9">
        <w:t>plinkos šiluminė energija (šilumos siurbliai)</w:t>
      </w:r>
      <w:r>
        <w:t xml:space="preserve"> po 4 proc. ir iškastinis kuras sudaro 8 proc. Pagal pateikiamas proporcijas matyti, kad n</w:t>
      </w:r>
      <w:r w:rsidRPr="00632D7F">
        <w:t>amų ūkiuose neprijungtuose prie centralizuotų šilumos tinklų</w:t>
      </w:r>
      <w:r w:rsidRPr="00586F5C">
        <w:t xml:space="preserve"> </w:t>
      </w:r>
      <w:r>
        <w:t>š</w:t>
      </w:r>
      <w:r w:rsidRPr="00586F5C">
        <w:t>ilumos ir karšto vandens gamybai</w:t>
      </w:r>
      <w:r>
        <w:t xml:space="preserve"> naudoja apie 70 proc. atsinaujinančius išteklius ir apie 30 proc. iškastinį kurą. Pramonės įmonėse šis santykis yra geresnis atsinaujinančių išteklių naudai. Biokuras </w:t>
      </w:r>
      <w:r w:rsidRPr="00102843">
        <w:t>šilumos ir karšto vandens gamybai</w:t>
      </w:r>
      <w:r>
        <w:t xml:space="preserve"> p</w:t>
      </w:r>
      <w:r w:rsidRPr="00102843">
        <w:t>ramonės įmonėse</w:t>
      </w:r>
      <w:r>
        <w:t xml:space="preserve"> sudaro apie 80 proc. </w:t>
      </w:r>
    </w:p>
    <w:p w14:paraId="1EA936DA" w14:textId="77777777" w:rsidR="0059343A" w:rsidRDefault="0059343A" w:rsidP="0059343A">
      <w:pPr>
        <w:ind w:firstLine="426"/>
      </w:pPr>
    </w:p>
    <w:p w14:paraId="0CA16A51" w14:textId="02AA06C1" w:rsidR="00743712" w:rsidRPr="00C8590F" w:rsidRDefault="00743712" w:rsidP="002E43D8">
      <w:pPr>
        <w:pStyle w:val="Antrat2"/>
        <w:numPr>
          <w:ilvl w:val="0"/>
          <w:numId w:val="1"/>
        </w:numPr>
      </w:pPr>
      <w:bookmarkStart w:id="47" w:name="_Toc119662865"/>
      <w:r w:rsidRPr="00C8590F">
        <w:t xml:space="preserve">VVG teritorijos </w:t>
      </w:r>
      <w:r w:rsidR="002112D7" w:rsidRPr="00C8590F">
        <w:rPr>
          <w:szCs w:val="22"/>
        </w:rPr>
        <w:t>stiprybės, silpnybės, galimybės ir grėsmės (</w:t>
      </w:r>
      <w:r w:rsidRPr="00C8590F">
        <w:t>SSGG</w:t>
      </w:r>
      <w:r w:rsidR="002112D7" w:rsidRPr="00C8590F">
        <w:t>)</w:t>
      </w:r>
      <w:bookmarkEnd w:id="47"/>
    </w:p>
    <w:tbl>
      <w:tblPr>
        <w:tblW w:w="10106" w:type="dxa"/>
        <w:tblLook w:val="04A0" w:firstRow="1" w:lastRow="0" w:firstColumn="1" w:lastColumn="0" w:noHBand="0" w:noVBand="1"/>
      </w:tblPr>
      <w:tblGrid>
        <w:gridCol w:w="1160"/>
        <w:gridCol w:w="5634"/>
        <w:gridCol w:w="1985"/>
        <w:gridCol w:w="1327"/>
      </w:tblGrid>
      <w:tr w:rsidR="00301CF9" w:rsidRPr="00301CF9" w14:paraId="30492220" w14:textId="77777777" w:rsidTr="00301CF9">
        <w:trPr>
          <w:trHeight w:val="1527"/>
        </w:trPr>
        <w:tc>
          <w:tcPr>
            <w:tcW w:w="1160" w:type="dxa"/>
            <w:tcBorders>
              <w:top w:val="single" w:sz="8" w:space="0" w:color="auto"/>
              <w:left w:val="single" w:sz="8" w:space="0" w:color="auto"/>
              <w:bottom w:val="single" w:sz="4" w:space="0" w:color="auto"/>
              <w:right w:val="single" w:sz="4" w:space="0" w:color="auto"/>
            </w:tcBorders>
            <w:shd w:val="clear" w:color="000000" w:fill="DDEBF7"/>
            <w:noWrap/>
            <w:hideMark/>
          </w:tcPr>
          <w:p w14:paraId="6AD01C4D"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 </w:t>
            </w:r>
          </w:p>
        </w:tc>
        <w:tc>
          <w:tcPr>
            <w:tcW w:w="5634" w:type="dxa"/>
            <w:tcBorders>
              <w:top w:val="single" w:sz="8" w:space="0" w:color="auto"/>
              <w:left w:val="nil"/>
              <w:bottom w:val="single" w:sz="4" w:space="0" w:color="auto"/>
              <w:right w:val="single" w:sz="4" w:space="0" w:color="auto"/>
            </w:tcBorders>
            <w:shd w:val="clear" w:color="000000" w:fill="DDEBF7"/>
            <w:vAlign w:val="center"/>
            <w:hideMark/>
          </w:tcPr>
          <w:p w14:paraId="4CDAA098"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Stiprybės</w:t>
            </w:r>
          </w:p>
        </w:tc>
        <w:tc>
          <w:tcPr>
            <w:tcW w:w="1985" w:type="dxa"/>
            <w:tcBorders>
              <w:top w:val="single" w:sz="8" w:space="0" w:color="auto"/>
              <w:left w:val="nil"/>
              <w:bottom w:val="single" w:sz="4" w:space="0" w:color="auto"/>
              <w:right w:val="single" w:sz="4" w:space="0" w:color="auto"/>
            </w:tcBorders>
            <w:shd w:val="clear" w:color="000000" w:fill="DDEBF7"/>
            <w:hideMark/>
          </w:tcPr>
          <w:p w14:paraId="7A4FD356"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Teiginį pagrindžiančio situacijos analizės rodiklio Nr.</w:t>
            </w:r>
          </w:p>
        </w:tc>
        <w:tc>
          <w:tcPr>
            <w:tcW w:w="1327" w:type="dxa"/>
            <w:tcBorders>
              <w:top w:val="single" w:sz="8" w:space="0" w:color="auto"/>
              <w:left w:val="nil"/>
              <w:bottom w:val="single" w:sz="4" w:space="0" w:color="auto"/>
              <w:right w:val="single" w:sz="8" w:space="0" w:color="auto"/>
            </w:tcBorders>
            <w:shd w:val="clear" w:color="000000" w:fill="DDEBF7"/>
            <w:hideMark/>
          </w:tcPr>
          <w:p w14:paraId="636B8E90" w14:textId="77777777" w:rsidR="00301CF9" w:rsidRPr="00301CF9" w:rsidRDefault="00301CF9" w:rsidP="00301CF9">
            <w:pPr>
              <w:jc w:val="center"/>
              <w:rPr>
                <w:rFonts w:ascii="Calibri" w:hAnsi="Calibri" w:cs="Calibri"/>
                <w:b/>
                <w:bCs/>
                <w:color w:val="000000"/>
                <w:sz w:val="22"/>
                <w:szCs w:val="22"/>
                <w:lang w:eastAsia="lt-LT"/>
              </w:rPr>
            </w:pPr>
            <w:r w:rsidRPr="00301CF9">
              <w:rPr>
                <w:rFonts w:ascii="Calibri" w:hAnsi="Calibri" w:cs="Calibri"/>
                <w:b/>
                <w:bCs/>
                <w:color w:val="000000"/>
                <w:sz w:val="22"/>
                <w:szCs w:val="22"/>
                <w:lang w:eastAsia="lt-LT"/>
              </w:rPr>
              <w:t>Susijusių VVG teritorijos poreikių skaičius</w:t>
            </w:r>
          </w:p>
        </w:tc>
      </w:tr>
      <w:tr w:rsidR="00301CF9" w:rsidRPr="00301CF9" w14:paraId="0B03C7E7"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00AEEA1D"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1 stiprybė</w:t>
            </w:r>
          </w:p>
        </w:tc>
        <w:tc>
          <w:tcPr>
            <w:tcW w:w="5634" w:type="dxa"/>
            <w:tcBorders>
              <w:top w:val="nil"/>
              <w:left w:val="nil"/>
              <w:bottom w:val="nil"/>
              <w:right w:val="single" w:sz="4" w:space="0" w:color="auto"/>
            </w:tcBorders>
            <w:hideMark/>
          </w:tcPr>
          <w:p w14:paraId="51580EC2"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Darbingo amžiaus gyventojų dalis didesnė nei Lietuvoje</w:t>
            </w:r>
          </w:p>
        </w:tc>
        <w:tc>
          <w:tcPr>
            <w:tcW w:w="1985" w:type="dxa"/>
            <w:tcBorders>
              <w:top w:val="nil"/>
              <w:left w:val="nil"/>
              <w:bottom w:val="nil"/>
              <w:right w:val="single" w:sz="4" w:space="0" w:color="auto"/>
            </w:tcBorders>
            <w:noWrap/>
            <w:hideMark/>
          </w:tcPr>
          <w:p w14:paraId="3A3B1978"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4 rodiklis</w:t>
            </w:r>
          </w:p>
        </w:tc>
        <w:tc>
          <w:tcPr>
            <w:tcW w:w="1327" w:type="dxa"/>
            <w:tcBorders>
              <w:top w:val="nil"/>
              <w:left w:val="nil"/>
              <w:bottom w:val="nil"/>
              <w:right w:val="single" w:sz="8" w:space="0" w:color="auto"/>
            </w:tcBorders>
            <w:shd w:val="clear" w:color="000000" w:fill="D9D9D9"/>
            <w:noWrap/>
            <w:hideMark/>
          </w:tcPr>
          <w:p w14:paraId="084CF29B"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3</w:t>
            </w:r>
          </w:p>
        </w:tc>
      </w:tr>
      <w:tr w:rsidR="00301CF9" w:rsidRPr="00301CF9" w14:paraId="2150EDEC"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2B18A71C" w14:textId="77777777" w:rsidR="00301CF9" w:rsidRPr="00301CF9" w:rsidRDefault="00301CF9" w:rsidP="00301CF9">
            <w:pPr>
              <w:jc w:val="left"/>
              <w:rPr>
                <w:rFonts w:ascii="Calibri" w:hAnsi="Calibri" w:cs="Calibri"/>
                <w:color w:val="000000"/>
                <w:sz w:val="22"/>
                <w:szCs w:val="22"/>
                <w:lang w:eastAsia="lt-LT"/>
              </w:rPr>
            </w:pPr>
            <w:bookmarkStart w:id="48" w:name="_Hlk130218262"/>
            <w:r w:rsidRPr="00301CF9">
              <w:rPr>
                <w:rFonts w:ascii="Calibri" w:hAnsi="Calibri" w:cs="Calibri"/>
                <w:color w:val="000000"/>
                <w:sz w:val="22"/>
                <w:szCs w:val="22"/>
                <w:lang w:eastAsia="lt-LT"/>
              </w:rPr>
              <w:t>2 stiprybė</w:t>
            </w:r>
          </w:p>
        </w:tc>
        <w:tc>
          <w:tcPr>
            <w:tcW w:w="5634" w:type="dxa"/>
            <w:tcBorders>
              <w:top w:val="nil"/>
              <w:left w:val="nil"/>
              <w:bottom w:val="nil"/>
              <w:right w:val="single" w:sz="4" w:space="0" w:color="auto"/>
            </w:tcBorders>
            <w:hideMark/>
          </w:tcPr>
          <w:p w14:paraId="6BCFADDE"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Mažėjantis socialinę riziką patiriančių šeimų ir vaikų skaičius jose</w:t>
            </w:r>
          </w:p>
        </w:tc>
        <w:tc>
          <w:tcPr>
            <w:tcW w:w="1985" w:type="dxa"/>
            <w:tcBorders>
              <w:top w:val="nil"/>
              <w:left w:val="nil"/>
              <w:bottom w:val="nil"/>
              <w:right w:val="single" w:sz="4" w:space="0" w:color="auto"/>
            </w:tcBorders>
            <w:noWrap/>
            <w:hideMark/>
          </w:tcPr>
          <w:p w14:paraId="194E0F8B"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7 rodiklis</w:t>
            </w:r>
          </w:p>
        </w:tc>
        <w:tc>
          <w:tcPr>
            <w:tcW w:w="1327" w:type="dxa"/>
            <w:tcBorders>
              <w:top w:val="nil"/>
              <w:left w:val="nil"/>
              <w:bottom w:val="nil"/>
              <w:right w:val="single" w:sz="8" w:space="0" w:color="auto"/>
            </w:tcBorders>
            <w:shd w:val="clear" w:color="000000" w:fill="D9D9D9"/>
            <w:noWrap/>
            <w:hideMark/>
          </w:tcPr>
          <w:p w14:paraId="62B6FE91"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3</w:t>
            </w:r>
          </w:p>
        </w:tc>
      </w:tr>
      <w:tr w:rsidR="00301CF9" w:rsidRPr="00301CF9" w14:paraId="5EDCE1F9"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38C44A21"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3 stiprybė</w:t>
            </w:r>
          </w:p>
        </w:tc>
        <w:tc>
          <w:tcPr>
            <w:tcW w:w="5634" w:type="dxa"/>
            <w:tcBorders>
              <w:top w:val="nil"/>
              <w:left w:val="nil"/>
              <w:bottom w:val="nil"/>
              <w:right w:val="single" w:sz="4" w:space="0" w:color="auto"/>
            </w:tcBorders>
            <w:hideMark/>
          </w:tcPr>
          <w:p w14:paraId="5D5CB432"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Mažėjantis globojamų vaikų skaičius</w:t>
            </w:r>
          </w:p>
        </w:tc>
        <w:tc>
          <w:tcPr>
            <w:tcW w:w="1985" w:type="dxa"/>
            <w:tcBorders>
              <w:top w:val="nil"/>
              <w:left w:val="nil"/>
              <w:bottom w:val="nil"/>
              <w:right w:val="single" w:sz="4" w:space="0" w:color="auto"/>
            </w:tcBorders>
            <w:noWrap/>
            <w:hideMark/>
          </w:tcPr>
          <w:p w14:paraId="4879C4B2"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8 rodiklis</w:t>
            </w:r>
          </w:p>
        </w:tc>
        <w:tc>
          <w:tcPr>
            <w:tcW w:w="1327" w:type="dxa"/>
            <w:tcBorders>
              <w:top w:val="nil"/>
              <w:left w:val="nil"/>
              <w:bottom w:val="nil"/>
              <w:right w:val="single" w:sz="8" w:space="0" w:color="auto"/>
            </w:tcBorders>
            <w:shd w:val="clear" w:color="000000" w:fill="D9D9D9"/>
            <w:noWrap/>
            <w:hideMark/>
          </w:tcPr>
          <w:p w14:paraId="027BB50A"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7E0F71D0" w14:textId="77777777" w:rsidTr="004B4A9E">
        <w:trPr>
          <w:trHeight w:val="288"/>
        </w:trPr>
        <w:tc>
          <w:tcPr>
            <w:tcW w:w="1160" w:type="dxa"/>
            <w:tcBorders>
              <w:top w:val="nil"/>
              <w:left w:val="single" w:sz="8" w:space="0" w:color="auto"/>
              <w:right w:val="single" w:sz="4" w:space="0" w:color="auto"/>
            </w:tcBorders>
            <w:shd w:val="clear" w:color="000000" w:fill="DDEBF7"/>
            <w:noWrap/>
            <w:hideMark/>
          </w:tcPr>
          <w:p w14:paraId="5AD60724"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4 stiprybė</w:t>
            </w:r>
          </w:p>
        </w:tc>
        <w:tc>
          <w:tcPr>
            <w:tcW w:w="5634" w:type="dxa"/>
            <w:tcBorders>
              <w:top w:val="nil"/>
              <w:left w:val="nil"/>
              <w:right w:val="single" w:sz="4" w:space="0" w:color="auto"/>
            </w:tcBorders>
            <w:hideMark/>
          </w:tcPr>
          <w:p w14:paraId="5FDCE052"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Mažėjantis socialinių pašalpų gavėjų skaičius</w:t>
            </w:r>
          </w:p>
        </w:tc>
        <w:tc>
          <w:tcPr>
            <w:tcW w:w="1985" w:type="dxa"/>
            <w:tcBorders>
              <w:top w:val="nil"/>
              <w:left w:val="nil"/>
              <w:right w:val="single" w:sz="4" w:space="0" w:color="auto"/>
            </w:tcBorders>
            <w:noWrap/>
            <w:hideMark/>
          </w:tcPr>
          <w:p w14:paraId="37968760"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9 rodiklis</w:t>
            </w:r>
          </w:p>
        </w:tc>
        <w:tc>
          <w:tcPr>
            <w:tcW w:w="1327" w:type="dxa"/>
            <w:tcBorders>
              <w:top w:val="nil"/>
              <w:left w:val="nil"/>
              <w:right w:val="single" w:sz="8" w:space="0" w:color="auto"/>
            </w:tcBorders>
            <w:shd w:val="clear" w:color="000000" w:fill="D9D9D9"/>
            <w:noWrap/>
            <w:hideMark/>
          </w:tcPr>
          <w:p w14:paraId="24D442B2"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3</w:t>
            </w:r>
          </w:p>
        </w:tc>
      </w:tr>
      <w:tr w:rsidR="00301CF9" w:rsidRPr="00301CF9" w14:paraId="25100F2D"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318E3FE2"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5 stiprybė</w:t>
            </w:r>
          </w:p>
        </w:tc>
        <w:tc>
          <w:tcPr>
            <w:tcW w:w="5634" w:type="dxa"/>
            <w:tcBorders>
              <w:top w:val="nil"/>
              <w:left w:val="nil"/>
              <w:bottom w:val="nil"/>
              <w:right w:val="single" w:sz="4" w:space="0" w:color="auto"/>
            </w:tcBorders>
            <w:hideMark/>
          </w:tcPr>
          <w:p w14:paraId="39359CBD"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Augantis veikiančių ūkio subjektų skaičius</w:t>
            </w:r>
          </w:p>
        </w:tc>
        <w:tc>
          <w:tcPr>
            <w:tcW w:w="1985" w:type="dxa"/>
            <w:tcBorders>
              <w:top w:val="nil"/>
              <w:left w:val="nil"/>
              <w:bottom w:val="nil"/>
              <w:right w:val="single" w:sz="4" w:space="0" w:color="auto"/>
            </w:tcBorders>
            <w:noWrap/>
            <w:hideMark/>
          </w:tcPr>
          <w:p w14:paraId="58CADE1E"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12 rodiklis</w:t>
            </w:r>
          </w:p>
        </w:tc>
        <w:tc>
          <w:tcPr>
            <w:tcW w:w="1327" w:type="dxa"/>
            <w:tcBorders>
              <w:top w:val="nil"/>
              <w:left w:val="nil"/>
              <w:bottom w:val="nil"/>
              <w:right w:val="single" w:sz="8" w:space="0" w:color="auto"/>
            </w:tcBorders>
            <w:shd w:val="clear" w:color="000000" w:fill="D9D9D9"/>
            <w:noWrap/>
            <w:hideMark/>
          </w:tcPr>
          <w:p w14:paraId="79B80E78"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3</w:t>
            </w:r>
          </w:p>
        </w:tc>
      </w:tr>
      <w:tr w:rsidR="00301CF9" w:rsidRPr="00301CF9" w14:paraId="558ACCCA"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7422F54E"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6 stiprybė</w:t>
            </w:r>
          </w:p>
        </w:tc>
        <w:tc>
          <w:tcPr>
            <w:tcW w:w="5634" w:type="dxa"/>
            <w:tcBorders>
              <w:top w:val="nil"/>
              <w:left w:val="nil"/>
              <w:bottom w:val="nil"/>
              <w:right w:val="single" w:sz="4" w:space="0" w:color="auto"/>
            </w:tcBorders>
            <w:hideMark/>
          </w:tcPr>
          <w:p w14:paraId="7C29A7DF"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Sparčiai augantis išduotų individualios veiklos pažymų skaičius</w:t>
            </w:r>
          </w:p>
        </w:tc>
        <w:tc>
          <w:tcPr>
            <w:tcW w:w="1985" w:type="dxa"/>
            <w:tcBorders>
              <w:top w:val="nil"/>
              <w:left w:val="nil"/>
              <w:bottom w:val="nil"/>
              <w:right w:val="single" w:sz="4" w:space="0" w:color="auto"/>
            </w:tcBorders>
            <w:noWrap/>
            <w:hideMark/>
          </w:tcPr>
          <w:p w14:paraId="6519FDA3"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13 rodiklis</w:t>
            </w:r>
          </w:p>
        </w:tc>
        <w:tc>
          <w:tcPr>
            <w:tcW w:w="1327" w:type="dxa"/>
            <w:tcBorders>
              <w:top w:val="nil"/>
              <w:left w:val="nil"/>
              <w:bottom w:val="nil"/>
              <w:right w:val="single" w:sz="8" w:space="0" w:color="auto"/>
            </w:tcBorders>
            <w:shd w:val="clear" w:color="000000" w:fill="D9D9D9"/>
            <w:noWrap/>
            <w:hideMark/>
          </w:tcPr>
          <w:p w14:paraId="31243826"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3</w:t>
            </w:r>
          </w:p>
        </w:tc>
      </w:tr>
      <w:bookmarkEnd w:id="48"/>
      <w:tr w:rsidR="00301CF9" w:rsidRPr="00301CF9" w14:paraId="6B6E2A71" w14:textId="77777777" w:rsidTr="004B4A9E">
        <w:trPr>
          <w:trHeight w:val="288"/>
        </w:trPr>
        <w:tc>
          <w:tcPr>
            <w:tcW w:w="1160" w:type="dxa"/>
            <w:tcBorders>
              <w:top w:val="nil"/>
              <w:left w:val="single" w:sz="8" w:space="0" w:color="auto"/>
              <w:bottom w:val="single" w:sz="4" w:space="0" w:color="auto"/>
              <w:right w:val="single" w:sz="4" w:space="0" w:color="auto"/>
            </w:tcBorders>
            <w:shd w:val="clear" w:color="000000" w:fill="DDEBF7"/>
            <w:noWrap/>
            <w:hideMark/>
          </w:tcPr>
          <w:p w14:paraId="48DF4A0F"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7 stiprybė</w:t>
            </w:r>
          </w:p>
        </w:tc>
        <w:tc>
          <w:tcPr>
            <w:tcW w:w="5634" w:type="dxa"/>
            <w:tcBorders>
              <w:top w:val="nil"/>
              <w:left w:val="nil"/>
              <w:bottom w:val="single" w:sz="4" w:space="0" w:color="auto"/>
              <w:right w:val="single" w:sz="4" w:space="0" w:color="auto"/>
            </w:tcBorders>
            <w:hideMark/>
          </w:tcPr>
          <w:p w14:paraId="3928F1C6" w14:textId="77777777" w:rsidR="00301CF9" w:rsidRPr="00301CF9" w:rsidRDefault="00301CF9" w:rsidP="00301CF9">
            <w:pPr>
              <w:jc w:val="left"/>
              <w:rPr>
                <w:rFonts w:ascii="Calibri" w:hAnsi="Calibri" w:cs="Calibri"/>
                <w:sz w:val="22"/>
                <w:szCs w:val="22"/>
                <w:lang w:eastAsia="lt-LT"/>
              </w:rPr>
            </w:pPr>
            <w:bookmarkStart w:id="49" w:name="_Hlk130218300"/>
            <w:r w:rsidRPr="00301CF9">
              <w:rPr>
                <w:rFonts w:ascii="Calibri" w:hAnsi="Calibri" w:cs="Calibri"/>
                <w:sz w:val="22"/>
                <w:szCs w:val="22"/>
                <w:lang w:eastAsia="lt-LT"/>
              </w:rPr>
              <w:t>Augantis NVO, BO įgyvendintų projektų skaičius</w:t>
            </w:r>
            <w:bookmarkEnd w:id="49"/>
          </w:p>
        </w:tc>
        <w:tc>
          <w:tcPr>
            <w:tcW w:w="1985" w:type="dxa"/>
            <w:tcBorders>
              <w:top w:val="nil"/>
              <w:left w:val="nil"/>
              <w:bottom w:val="single" w:sz="4" w:space="0" w:color="auto"/>
              <w:right w:val="single" w:sz="4" w:space="0" w:color="auto"/>
            </w:tcBorders>
            <w:noWrap/>
            <w:hideMark/>
          </w:tcPr>
          <w:p w14:paraId="72D007FA"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14 rodiklis</w:t>
            </w:r>
          </w:p>
        </w:tc>
        <w:tc>
          <w:tcPr>
            <w:tcW w:w="1327" w:type="dxa"/>
            <w:tcBorders>
              <w:top w:val="nil"/>
              <w:left w:val="nil"/>
              <w:bottom w:val="single" w:sz="4" w:space="0" w:color="auto"/>
              <w:right w:val="single" w:sz="8" w:space="0" w:color="auto"/>
            </w:tcBorders>
            <w:shd w:val="clear" w:color="000000" w:fill="D9D9D9"/>
            <w:noWrap/>
            <w:hideMark/>
          </w:tcPr>
          <w:p w14:paraId="31CEF3DD"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4</w:t>
            </w:r>
          </w:p>
        </w:tc>
      </w:tr>
      <w:tr w:rsidR="00301CF9" w:rsidRPr="00301CF9" w14:paraId="3726CDC0" w14:textId="77777777" w:rsidTr="004B4A9E">
        <w:trPr>
          <w:trHeight w:val="288"/>
        </w:trPr>
        <w:tc>
          <w:tcPr>
            <w:tcW w:w="1160" w:type="dxa"/>
            <w:tcBorders>
              <w:top w:val="single" w:sz="4" w:space="0" w:color="auto"/>
              <w:left w:val="single" w:sz="8" w:space="0" w:color="auto"/>
              <w:right w:val="single" w:sz="4" w:space="0" w:color="auto"/>
            </w:tcBorders>
            <w:shd w:val="clear" w:color="000000" w:fill="DDEBF7"/>
            <w:noWrap/>
            <w:hideMark/>
          </w:tcPr>
          <w:p w14:paraId="7C5F23FD"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8 stiprybė</w:t>
            </w:r>
          </w:p>
        </w:tc>
        <w:tc>
          <w:tcPr>
            <w:tcW w:w="5634" w:type="dxa"/>
            <w:tcBorders>
              <w:top w:val="single" w:sz="4" w:space="0" w:color="auto"/>
              <w:left w:val="nil"/>
              <w:right w:val="single" w:sz="4" w:space="0" w:color="auto"/>
            </w:tcBorders>
            <w:hideMark/>
          </w:tcPr>
          <w:p w14:paraId="68F49353"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Mažėjantis nusikalstamų veikų skaičius</w:t>
            </w:r>
          </w:p>
        </w:tc>
        <w:tc>
          <w:tcPr>
            <w:tcW w:w="1985" w:type="dxa"/>
            <w:tcBorders>
              <w:top w:val="single" w:sz="4" w:space="0" w:color="auto"/>
              <w:left w:val="nil"/>
              <w:right w:val="single" w:sz="4" w:space="0" w:color="auto"/>
            </w:tcBorders>
            <w:noWrap/>
            <w:hideMark/>
          </w:tcPr>
          <w:p w14:paraId="09C4BF15"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19 rodiklis</w:t>
            </w:r>
          </w:p>
        </w:tc>
        <w:tc>
          <w:tcPr>
            <w:tcW w:w="1327" w:type="dxa"/>
            <w:tcBorders>
              <w:top w:val="single" w:sz="4" w:space="0" w:color="auto"/>
              <w:left w:val="nil"/>
              <w:right w:val="single" w:sz="8" w:space="0" w:color="auto"/>
            </w:tcBorders>
            <w:shd w:val="clear" w:color="000000" w:fill="D9D9D9"/>
            <w:noWrap/>
            <w:hideMark/>
          </w:tcPr>
          <w:p w14:paraId="5BE339A1"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3</w:t>
            </w:r>
          </w:p>
        </w:tc>
      </w:tr>
      <w:tr w:rsidR="00301CF9" w:rsidRPr="00301CF9" w14:paraId="263411C9" w14:textId="77777777" w:rsidTr="00CD66C5">
        <w:trPr>
          <w:trHeight w:val="288"/>
        </w:trPr>
        <w:tc>
          <w:tcPr>
            <w:tcW w:w="1160" w:type="dxa"/>
            <w:tcBorders>
              <w:top w:val="nil"/>
              <w:left w:val="single" w:sz="4" w:space="0" w:color="auto"/>
              <w:right w:val="single" w:sz="4" w:space="0" w:color="auto"/>
            </w:tcBorders>
            <w:shd w:val="clear" w:color="000000" w:fill="DDEBF7"/>
            <w:noWrap/>
            <w:hideMark/>
          </w:tcPr>
          <w:p w14:paraId="66B006AE"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9 stiprybė</w:t>
            </w:r>
          </w:p>
        </w:tc>
        <w:tc>
          <w:tcPr>
            <w:tcW w:w="5634" w:type="dxa"/>
            <w:tcBorders>
              <w:top w:val="nil"/>
              <w:left w:val="single" w:sz="4" w:space="0" w:color="auto"/>
              <w:right w:val="single" w:sz="4" w:space="0" w:color="auto"/>
            </w:tcBorders>
            <w:hideMark/>
          </w:tcPr>
          <w:p w14:paraId="09FD2971"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Didelis nekilnojamųjų ir kilnojamųjų kultūros vertybių skaičius</w:t>
            </w:r>
          </w:p>
        </w:tc>
        <w:tc>
          <w:tcPr>
            <w:tcW w:w="1985" w:type="dxa"/>
            <w:tcBorders>
              <w:top w:val="nil"/>
              <w:left w:val="single" w:sz="4" w:space="0" w:color="auto"/>
              <w:right w:val="single" w:sz="4" w:space="0" w:color="auto"/>
            </w:tcBorders>
            <w:noWrap/>
            <w:hideMark/>
          </w:tcPr>
          <w:p w14:paraId="502B7A90"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2 rodiklis, 20 rodiklis</w:t>
            </w:r>
          </w:p>
        </w:tc>
        <w:tc>
          <w:tcPr>
            <w:tcW w:w="1327" w:type="dxa"/>
            <w:tcBorders>
              <w:top w:val="nil"/>
              <w:left w:val="single" w:sz="4" w:space="0" w:color="auto"/>
              <w:right w:val="single" w:sz="4" w:space="0" w:color="auto"/>
            </w:tcBorders>
            <w:shd w:val="clear" w:color="000000" w:fill="D9D9D9"/>
            <w:noWrap/>
            <w:hideMark/>
          </w:tcPr>
          <w:p w14:paraId="2F09CE17"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1</w:t>
            </w:r>
          </w:p>
        </w:tc>
      </w:tr>
      <w:tr w:rsidR="00301CF9" w:rsidRPr="00301CF9" w14:paraId="053FF8A8" w14:textId="77777777" w:rsidTr="00CD66C5">
        <w:trPr>
          <w:trHeight w:val="288"/>
        </w:trPr>
        <w:tc>
          <w:tcPr>
            <w:tcW w:w="1160" w:type="dxa"/>
            <w:tcBorders>
              <w:left w:val="single" w:sz="4" w:space="0" w:color="auto"/>
              <w:bottom w:val="single" w:sz="4" w:space="0" w:color="auto"/>
              <w:right w:val="single" w:sz="4" w:space="0" w:color="auto"/>
            </w:tcBorders>
            <w:shd w:val="clear" w:color="000000" w:fill="DDEBF7"/>
            <w:noWrap/>
            <w:hideMark/>
          </w:tcPr>
          <w:p w14:paraId="369B2629"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10 stiprybė</w:t>
            </w:r>
          </w:p>
        </w:tc>
        <w:tc>
          <w:tcPr>
            <w:tcW w:w="5634" w:type="dxa"/>
            <w:tcBorders>
              <w:left w:val="nil"/>
              <w:bottom w:val="single" w:sz="4" w:space="0" w:color="auto"/>
              <w:right w:val="single" w:sz="4" w:space="0" w:color="auto"/>
            </w:tcBorders>
            <w:hideMark/>
          </w:tcPr>
          <w:p w14:paraId="7913BA13"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Mažėjantis teršalų, išmestų į aplinkos orą iš stacionarių taršos šaltinių, kiekis</w:t>
            </w:r>
          </w:p>
        </w:tc>
        <w:tc>
          <w:tcPr>
            <w:tcW w:w="1985" w:type="dxa"/>
            <w:tcBorders>
              <w:left w:val="nil"/>
              <w:bottom w:val="single" w:sz="4" w:space="0" w:color="auto"/>
              <w:right w:val="single" w:sz="4" w:space="0" w:color="auto"/>
            </w:tcBorders>
            <w:noWrap/>
            <w:hideMark/>
          </w:tcPr>
          <w:p w14:paraId="04D65A2D"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22 rodiklis</w:t>
            </w:r>
          </w:p>
        </w:tc>
        <w:tc>
          <w:tcPr>
            <w:tcW w:w="1327" w:type="dxa"/>
            <w:tcBorders>
              <w:left w:val="nil"/>
              <w:bottom w:val="single" w:sz="4" w:space="0" w:color="auto"/>
              <w:right w:val="single" w:sz="4" w:space="0" w:color="auto"/>
            </w:tcBorders>
            <w:shd w:val="clear" w:color="000000" w:fill="D9D9D9"/>
            <w:noWrap/>
            <w:hideMark/>
          </w:tcPr>
          <w:p w14:paraId="2E4E19C9"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05C4DB74" w14:textId="77777777" w:rsidTr="00991FB4">
        <w:trPr>
          <w:trHeight w:val="864"/>
        </w:trPr>
        <w:tc>
          <w:tcPr>
            <w:tcW w:w="1160" w:type="dxa"/>
            <w:tcBorders>
              <w:top w:val="single" w:sz="4" w:space="0" w:color="auto"/>
              <w:left w:val="single" w:sz="8" w:space="0" w:color="auto"/>
              <w:bottom w:val="single" w:sz="4" w:space="0" w:color="auto"/>
              <w:right w:val="single" w:sz="4" w:space="0" w:color="auto"/>
            </w:tcBorders>
            <w:shd w:val="clear" w:color="000000" w:fill="DDEBF7"/>
            <w:noWrap/>
            <w:hideMark/>
          </w:tcPr>
          <w:p w14:paraId="02330732"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 </w:t>
            </w:r>
          </w:p>
        </w:tc>
        <w:tc>
          <w:tcPr>
            <w:tcW w:w="5634" w:type="dxa"/>
            <w:tcBorders>
              <w:top w:val="single" w:sz="4" w:space="0" w:color="auto"/>
              <w:left w:val="nil"/>
              <w:bottom w:val="single" w:sz="4" w:space="0" w:color="auto"/>
              <w:right w:val="single" w:sz="4" w:space="0" w:color="auto"/>
            </w:tcBorders>
            <w:shd w:val="clear" w:color="000000" w:fill="DDEBF7"/>
            <w:vAlign w:val="center"/>
            <w:hideMark/>
          </w:tcPr>
          <w:p w14:paraId="7AA7CB8C"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Silpnybės</w:t>
            </w:r>
          </w:p>
        </w:tc>
        <w:tc>
          <w:tcPr>
            <w:tcW w:w="1985" w:type="dxa"/>
            <w:tcBorders>
              <w:top w:val="single" w:sz="4" w:space="0" w:color="auto"/>
              <w:left w:val="nil"/>
              <w:bottom w:val="single" w:sz="4" w:space="0" w:color="auto"/>
              <w:right w:val="single" w:sz="4" w:space="0" w:color="auto"/>
            </w:tcBorders>
            <w:shd w:val="clear" w:color="000000" w:fill="DDEBF7"/>
            <w:hideMark/>
          </w:tcPr>
          <w:p w14:paraId="1238B785"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Teiginį pagrindžiančio situacijos analizės rodiklio Nr.</w:t>
            </w:r>
          </w:p>
        </w:tc>
        <w:tc>
          <w:tcPr>
            <w:tcW w:w="1327" w:type="dxa"/>
            <w:tcBorders>
              <w:top w:val="single" w:sz="4" w:space="0" w:color="auto"/>
              <w:left w:val="nil"/>
              <w:bottom w:val="single" w:sz="4" w:space="0" w:color="auto"/>
              <w:right w:val="single" w:sz="8" w:space="0" w:color="auto"/>
            </w:tcBorders>
            <w:shd w:val="clear" w:color="000000" w:fill="DDEBF7"/>
            <w:hideMark/>
          </w:tcPr>
          <w:p w14:paraId="24E524E3" w14:textId="77777777" w:rsidR="00301CF9" w:rsidRPr="00301CF9" w:rsidRDefault="00301CF9" w:rsidP="00301CF9">
            <w:pPr>
              <w:jc w:val="center"/>
              <w:rPr>
                <w:rFonts w:ascii="Calibri" w:hAnsi="Calibri" w:cs="Calibri"/>
                <w:b/>
                <w:bCs/>
                <w:color w:val="000000"/>
                <w:sz w:val="22"/>
                <w:szCs w:val="22"/>
                <w:lang w:eastAsia="lt-LT"/>
              </w:rPr>
            </w:pPr>
            <w:r w:rsidRPr="00301CF9">
              <w:rPr>
                <w:rFonts w:ascii="Calibri" w:hAnsi="Calibri" w:cs="Calibri"/>
                <w:b/>
                <w:bCs/>
                <w:color w:val="000000"/>
                <w:sz w:val="22"/>
                <w:szCs w:val="22"/>
                <w:lang w:eastAsia="lt-LT"/>
              </w:rPr>
              <w:t> </w:t>
            </w:r>
          </w:p>
        </w:tc>
      </w:tr>
      <w:tr w:rsidR="00301CF9" w:rsidRPr="00301CF9" w14:paraId="13CFD8C1"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6C23B373" w14:textId="7CA44FE1"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1</w:t>
            </w:r>
            <w:r w:rsidR="0071400D">
              <w:rPr>
                <w:rFonts w:ascii="Calibri" w:hAnsi="Calibri" w:cs="Calibri"/>
                <w:color w:val="000000"/>
                <w:sz w:val="22"/>
                <w:szCs w:val="22"/>
                <w:lang w:eastAsia="lt-LT"/>
              </w:rPr>
              <w:t xml:space="preserve"> silpnybė</w:t>
            </w:r>
          </w:p>
        </w:tc>
        <w:tc>
          <w:tcPr>
            <w:tcW w:w="5634" w:type="dxa"/>
            <w:tcBorders>
              <w:top w:val="nil"/>
              <w:left w:val="nil"/>
              <w:bottom w:val="nil"/>
              <w:right w:val="single" w:sz="4" w:space="0" w:color="auto"/>
            </w:tcBorders>
            <w:hideMark/>
          </w:tcPr>
          <w:p w14:paraId="30A83977"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Mažėjantis gyventojų skaičius ir gimstamumas</w:t>
            </w:r>
          </w:p>
        </w:tc>
        <w:tc>
          <w:tcPr>
            <w:tcW w:w="1985" w:type="dxa"/>
            <w:tcBorders>
              <w:top w:val="nil"/>
              <w:left w:val="nil"/>
              <w:bottom w:val="nil"/>
              <w:right w:val="single" w:sz="4" w:space="0" w:color="auto"/>
            </w:tcBorders>
            <w:noWrap/>
            <w:hideMark/>
          </w:tcPr>
          <w:p w14:paraId="40B15948"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 rodiklis, 3 rodiklis</w:t>
            </w:r>
          </w:p>
        </w:tc>
        <w:tc>
          <w:tcPr>
            <w:tcW w:w="1327" w:type="dxa"/>
            <w:tcBorders>
              <w:top w:val="nil"/>
              <w:left w:val="nil"/>
              <w:bottom w:val="nil"/>
              <w:right w:val="single" w:sz="8" w:space="0" w:color="auto"/>
            </w:tcBorders>
            <w:shd w:val="clear" w:color="000000" w:fill="D9D9D9"/>
            <w:noWrap/>
            <w:hideMark/>
          </w:tcPr>
          <w:p w14:paraId="6EBAEAD5"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1</w:t>
            </w:r>
          </w:p>
        </w:tc>
      </w:tr>
      <w:tr w:rsidR="00301CF9" w:rsidRPr="00301CF9" w14:paraId="1F2E8354"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27BB22D4" w14:textId="1D5F082B"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2</w:t>
            </w:r>
            <w:r w:rsidR="0071400D">
              <w:rPr>
                <w:rFonts w:ascii="Calibri" w:hAnsi="Calibri" w:cs="Calibri"/>
                <w:color w:val="000000"/>
                <w:sz w:val="22"/>
                <w:szCs w:val="22"/>
                <w:lang w:eastAsia="lt-LT"/>
              </w:rPr>
              <w:t xml:space="preserve"> silpnybė</w:t>
            </w:r>
          </w:p>
        </w:tc>
        <w:tc>
          <w:tcPr>
            <w:tcW w:w="5634" w:type="dxa"/>
            <w:tcBorders>
              <w:top w:val="nil"/>
              <w:left w:val="nil"/>
              <w:bottom w:val="nil"/>
              <w:right w:val="single" w:sz="4" w:space="0" w:color="auto"/>
            </w:tcBorders>
            <w:hideMark/>
          </w:tcPr>
          <w:p w14:paraId="5133FA21"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Beveik du kartus mažesnė gyventojų dalis įgijusi aukštąjį išsilavinimą</w:t>
            </w:r>
          </w:p>
        </w:tc>
        <w:tc>
          <w:tcPr>
            <w:tcW w:w="1985" w:type="dxa"/>
            <w:tcBorders>
              <w:top w:val="nil"/>
              <w:left w:val="nil"/>
              <w:bottom w:val="nil"/>
              <w:right w:val="single" w:sz="4" w:space="0" w:color="auto"/>
            </w:tcBorders>
            <w:noWrap/>
            <w:hideMark/>
          </w:tcPr>
          <w:p w14:paraId="520F9908"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5 rodiklis</w:t>
            </w:r>
          </w:p>
        </w:tc>
        <w:tc>
          <w:tcPr>
            <w:tcW w:w="1327" w:type="dxa"/>
            <w:tcBorders>
              <w:top w:val="nil"/>
              <w:left w:val="nil"/>
              <w:bottom w:val="nil"/>
              <w:right w:val="single" w:sz="8" w:space="0" w:color="auto"/>
            </w:tcBorders>
            <w:shd w:val="clear" w:color="000000" w:fill="D9D9D9"/>
            <w:noWrap/>
            <w:hideMark/>
          </w:tcPr>
          <w:p w14:paraId="3B6EA7F7"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3</w:t>
            </w:r>
          </w:p>
        </w:tc>
      </w:tr>
      <w:tr w:rsidR="00301CF9" w:rsidRPr="00301CF9" w14:paraId="010150B9"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5670E3C3" w14:textId="2DA4432B"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3</w:t>
            </w:r>
            <w:r w:rsidR="0071400D">
              <w:rPr>
                <w:rFonts w:ascii="Calibri" w:hAnsi="Calibri" w:cs="Calibri"/>
                <w:color w:val="000000"/>
                <w:sz w:val="22"/>
                <w:szCs w:val="22"/>
                <w:lang w:eastAsia="lt-LT"/>
              </w:rPr>
              <w:t xml:space="preserve"> silpnybė</w:t>
            </w:r>
          </w:p>
        </w:tc>
        <w:tc>
          <w:tcPr>
            <w:tcW w:w="5634" w:type="dxa"/>
            <w:tcBorders>
              <w:top w:val="nil"/>
              <w:left w:val="nil"/>
              <w:bottom w:val="nil"/>
              <w:right w:val="single" w:sz="4" w:space="0" w:color="auto"/>
            </w:tcBorders>
            <w:hideMark/>
          </w:tcPr>
          <w:p w14:paraId="43DE9D29"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Augantis bedarbių skaičius, ypač jaunų bedarbių (16–29 m.)</w:t>
            </w:r>
          </w:p>
        </w:tc>
        <w:tc>
          <w:tcPr>
            <w:tcW w:w="1985" w:type="dxa"/>
            <w:tcBorders>
              <w:top w:val="nil"/>
              <w:left w:val="nil"/>
              <w:bottom w:val="nil"/>
              <w:right w:val="single" w:sz="4" w:space="0" w:color="auto"/>
            </w:tcBorders>
            <w:noWrap/>
            <w:hideMark/>
          </w:tcPr>
          <w:p w14:paraId="4E400842"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6 rodiklis</w:t>
            </w:r>
          </w:p>
        </w:tc>
        <w:tc>
          <w:tcPr>
            <w:tcW w:w="1327" w:type="dxa"/>
            <w:tcBorders>
              <w:top w:val="nil"/>
              <w:left w:val="nil"/>
              <w:bottom w:val="nil"/>
              <w:right w:val="single" w:sz="8" w:space="0" w:color="auto"/>
            </w:tcBorders>
            <w:shd w:val="clear" w:color="000000" w:fill="D9D9D9"/>
            <w:noWrap/>
            <w:hideMark/>
          </w:tcPr>
          <w:p w14:paraId="0989A811"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2E3B7C71"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2A8273B1" w14:textId="339DB339"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4</w:t>
            </w:r>
            <w:r w:rsidR="0071400D">
              <w:rPr>
                <w:rFonts w:ascii="Calibri" w:hAnsi="Calibri" w:cs="Calibri"/>
                <w:color w:val="000000"/>
                <w:sz w:val="22"/>
                <w:szCs w:val="22"/>
                <w:lang w:eastAsia="lt-LT"/>
              </w:rPr>
              <w:t xml:space="preserve"> silpnybė</w:t>
            </w:r>
          </w:p>
        </w:tc>
        <w:tc>
          <w:tcPr>
            <w:tcW w:w="5634" w:type="dxa"/>
            <w:tcBorders>
              <w:top w:val="nil"/>
              <w:left w:val="nil"/>
              <w:bottom w:val="nil"/>
              <w:right w:val="single" w:sz="4" w:space="0" w:color="auto"/>
            </w:tcBorders>
            <w:hideMark/>
          </w:tcPr>
          <w:p w14:paraId="699D26C4"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Augantis registruotas nedarbas</w:t>
            </w:r>
          </w:p>
        </w:tc>
        <w:tc>
          <w:tcPr>
            <w:tcW w:w="1985" w:type="dxa"/>
            <w:tcBorders>
              <w:top w:val="nil"/>
              <w:left w:val="nil"/>
              <w:bottom w:val="nil"/>
              <w:right w:val="single" w:sz="4" w:space="0" w:color="auto"/>
            </w:tcBorders>
            <w:noWrap/>
            <w:hideMark/>
          </w:tcPr>
          <w:p w14:paraId="4CE50DE6"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10 rodiklis</w:t>
            </w:r>
          </w:p>
        </w:tc>
        <w:tc>
          <w:tcPr>
            <w:tcW w:w="1327" w:type="dxa"/>
            <w:tcBorders>
              <w:top w:val="nil"/>
              <w:left w:val="nil"/>
              <w:bottom w:val="nil"/>
              <w:right w:val="single" w:sz="8" w:space="0" w:color="auto"/>
            </w:tcBorders>
            <w:shd w:val="clear" w:color="000000" w:fill="D9D9D9"/>
            <w:noWrap/>
            <w:hideMark/>
          </w:tcPr>
          <w:p w14:paraId="0A5306E0"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700AD4D9"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3B21D650" w14:textId="7FE01405"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5</w:t>
            </w:r>
            <w:r w:rsidR="0071400D">
              <w:rPr>
                <w:rFonts w:ascii="Calibri" w:hAnsi="Calibri" w:cs="Calibri"/>
                <w:color w:val="000000"/>
                <w:sz w:val="22"/>
                <w:szCs w:val="22"/>
                <w:lang w:eastAsia="lt-LT"/>
              </w:rPr>
              <w:t xml:space="preserve"> silpnybė</w:t>
            </w:r>
          </w:p>
        </w:tc>
        <w:tc>
          <w:tcPr>
            <w:tcW w:w="5634" w:type="dxa"/>
            <w:tcBorders>
              <w:top w:val="nil"/>
              <w:left w:val="nil"/>
              <w:bottom w:val="nil"/>
              <w:right w:val="single" w:sz="4" w:space="0" w:color="auto"/>
            </w:tcBorders>
            <w:hideMark/>
          </w:tcPr>
          <w:p w14:paraId="1C279E0C"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Netolygus finansavimas, investicijų pritraukimas į VVG teritorijos seniūnijas</w:t>
            </w:r>
          </w:p>
        </w:tc>
        <w:tc>
          <w:tcPr>
            <w:tcW w:w="1985" w:type="dxa"/>
            <w:tcBorders>
              <w:top w:val="nil"/>
              <w:left w:val="nil"/>
              <w:bottom w:val="nil"/>
              <w:right w:val="single" w:sz="4" w:space="0" w:color="auto"/>
            </w:tcBorders>
            <w:noWrap/>
            <w:hideMark/>
          </w:tcPr>
          <w:p w14:paraId="36E6E3D0"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11 rodiklis</w:t>
            </w:r>
          </w:p>
        </w:tc>
        <w:tc>
          <w:tcPr>
            <w:tcW w:w="1327" w:type="dxa"/>
            <w:tcBorders>
              <w:top w:val="nil"/>
              <w:left w:val="nil"/>
              <w:bottom w:val="nil"/>
              <w:right w:val="single" w:sz="8" w:space="0" w:color="auto"/>
            </w:tcBorders>
            <w:shd w:val="clear" w:color="000000" w:fill="D9D9D9"/>
            <w:noWrap/>
            <w:hideMark/>
          </w:tcPr>
          <w:p w14:paraId="52BE77E8"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3</w:t>
            </w:r>
          </w:p>
        </w:tc>
      </w:tr>
      <w:tr w:rsidR="00301CF9" w:rsidRPr="00301CF9" w14:paraId="6573253D"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6A94734E" w14:textId="39D9F89F"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6</w:t>
            </w:r>
            <w:r w:rsidR="0071400D">
              <w:rPr>
                <w:rFonts w:ascii="Calibri" w:hAnsi="Calibri" w:cs="Calibri"/>
                <w:color w:val="000000"/>
                <w:sz w:val="22"/>
                <w:szCs w:val="22"/>
                <w:lang w:eastAsia="lt-LT"/>
              </w:rPr>
              <w:t xml:space="preserve"> silpnybė</w:t>
            </w:r>
          </w:p>
        </w:tc>
        <w:tc>
          <w:tcPr>
            <w:tcW w:w="5634" w:type="dxa"/>
            <w:tcBorders>
              <w:top w:val="nil"/>
              <w:left w:val="nil"/>
              <w:bottom w:val="nil"/>
              <w:right w:val="single" w:sz="4" w:space="0" w:color="auto"/>
            </w:tcBorders>
            <w:hideMark/>
          </w:tcPr>
          <w:p w14:paraId="5C185585"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Mažėjantis formalaus švietimo įstaigų skaičius</w:t>
            </w:r>
          </w:p>
        </w:tc>
        <w:tc>
          <w:tcPr>
            <w:tcW w:w="1985" w:type="dxa"/>
            <w:tcBorders>
              <w:top w:val="nil"/>
              <w:left w:val="nil"/>
              <w:bottom w:val="nil"/>
              <w:right w:val="single" w:sz="4" w:space="0" w:color="auto"/>
            </w:tcBorders>
            <w:noWrap/>
            <w:hideMark/>
          </w:tcPr>
          <w:p w14:paraId="2C95B585"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15 rodiklis</w:t>
            </w:r>
          </w:p>
        </w:tc>
        <w:tc>
          <w:tcPr>
            <w:tcW w:w="1327" w:type="dxa"/>
            <w:tcBorders>
              <w:top w:val="nil"/>
              <w:left w:val="nil"/>
              <w:bottom w:val="nil"/>
              <w:right w:val="single" w:sz="8" w:space="0" w:color="auto"/>
            </w:tcBorders>
            <w:shd w:val="clear" w:color="000000" w:fill="D9D9D9"/>
            <w:noWrap/>
            <w:hideMark/>
          </w:tcPr>
          <w:p w14:paraId="06617FDE"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3</w:t>
            </w:r>
          </w:p>
        </w:tc>
      </w:tr>
      <w:tr w:rsidR="00301CF9" w:rsidRPr="00301CF9" w14:paraId="0E87B9E0"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0D687AD7" w14:textId="30D36618"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7</w:t>
            </w:r>
            <w:r w:rsidR="0071400D">
              <w:rPr>
                <w:rFonts w:ascii="Calibri" w:hAnsi="Calibri" w:cs="Calibri"/>
                <w:color w:val="000000"/>
                <w:sz w:val="22"/>
                <w:szCs w:val="22"/>
                <w:lang w:eastAsia="lt-LT"/>
              </w:rPr>
              <w:t xml:space="preserve"> silpnybė</w:t>
            </w:r>
          </w:p>
        </w:tc>
        <w:tc>
          <w:tcPr>
            <w:tcW w:w="5634" w:type="dxa"/>
            <w:tcBorders>
              <w:top w:val="nil"/>
              <w:left w:val="nil"/>
              <w:bottom w:val="nil"/>
              <w:right w:val="single" w:sz="4" w:space="0" w:color="auto"/>
            </w:tcBorders>
            <w:hideMark/>
          </w:tcPr>
          <w:p w14:paraId="7C3D503C"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Mažėjantis ikimokyklinio ir bendrojo ugdymo įstaigų ugdytinių skaičius</w:t>
            </w:r>
          </w:p>
        </w:tc>
        <w:tc>
          <w:tcPr>
            <w:tcW w:w="1985" w:type="dxa"/>
            <w:tcBorders>
              <w:top w:val="nil"/>
              <w:left w:val="nil"/>
              <w:bottom w:val="nil"/>
              <w:right w:val="single" w:sz="4" w:space="0" w:color="auto"/>
            </w:tcBorders>
            <w:noWrap/>
            <w:hideMark/>
          </w:tcPr>
          <w:p w14:paraId="573C0E99"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16 rodiklis</w:t>
            </w:r>
          </w:p>
        </w:tc>
        <w:tc>
          <w:tcPr>
            <w:tcW w:w="1327" w:type="dxa"/>
            <w:tcBorders>
              <w:top w:val="nil"/>
              <w:left w:val="nil"/>
              <w:bottom w:val="nil"/>
              <w:right w:val="single" w:sz="8" w:space="0" w:color="auto"/>
            </w:tcBorders>
            <w:shd w:val="clear" w:color="000000" w:fill="D9D9D9"/>
            <w:noWrap/>
            <w:hideMark/>
          </w:tcPr>
          <w:p w14:paraId="3608E6B7"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5DC45AD0"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07F26D1E" w14:textId="54BC0ED8"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8</w:t>
            </w:r>
            <w:r w:rsidR="0071400D">
              <w:rPr>
                <w:rFonts w:ascii="Calibri" w:hAnsi="Calibri" w:cs="Calibri"/>
                <w:color w:val="000000"/>
                <w:sz w:val="22"/>
                <w:szCs w:val="22"/>
                <w:lang w:eastAsia="lt-LT"/>
              </w:rPr>
              <w:t xml:space="preserve"> silpnybė</w:t>
            </w:r>
          </w:p>
        </w:tc>
        <w:tc>
          <w:tcPr>
            <w:tcW w:w="5634" w:type="dxa"/>
            <w:tcBorders>
              <w:top w:val="nil"/>
              <w:left w:val="nil"/>
              <w:bottom w:val="nil"/>
              <w:right w:val="single" w:sz="4" w:space="0" w:color="auto"/>
            </w:tcBorders>
            <w:hideMark/>
          </w:tcPr>
          <w:p w14:paraId="7A50C7D9"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Mažėjantis kultūros centruose įvykusių renginių skaičius</w:t>
            </w:r>
          </w:p>
        </w:tc>
        <w:tc>
          <w:tcPr>
            <w:tcW w:w="1985" w:type="dxa"/>
            <w:tcBorders>
              <w:top w:val="nil"/>
              <w:left w:val="nil"/>
              <w:bottom w:val="nil"/>
              <w:right w:val="single" w:sz="4" w:space="0" w:color="auto"/>
            </w:tcBorders>
            <w:noWrap/>
            <w:hideMark/>
          </w:tcPr>
          <w:p w14:paraId="080FD9A1"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17 rodiklis</w:t>
            </w:r>
          </w:p>
        </w:tc>
        <w:tc>
          <w:tcPr>
            <w:tcW w:w="1327" w:type="dxa"/>
            <w:tcBorders>
              <w:top w:val="nil"/>
              <w:left w:val="nil"/>
              <w:bottom w:val="nil"/>
              <w:right w:val="single" w:sz="8" w:space="0" w:color="auto"/>
            </w:tcBorders>
            <w:shd w:val="clear" w:color="000000" w:fill="D9D9D9"/>
            <w:noWrap/>
            <w:hideMark/>
          </w:tcPr>
          <w:p w14:paraId="631CAA76"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5CDA3B74"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50DCD79F" w14:textId="73A81C45"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9</w:t>
            </w:r>
            <w:r w:rsidR="0071400D">
              <w:rPr>
                <w:rFonts w:ascii="Calibri" w:hAnsi="Calibri" w:cs="Calibri"/>
                <w:color w:val="000000"/>
                <w:sz w:val="22"/>
                <w:szCs w:val="22"/>
                <w:lang w:eastAsia="lt-LT"/>
              </w:rPr>
              <w:t xml:space="preserve"> silpnybė</w:t>
            </w:r>
          </w:p>
        </w:tc>
        <w:tc>
          <w:tcPr>
            <w:tcW w:w="5634" w:type="dxa"/>
            <w:tcBorders>
              <w:top w:val="nil"/>
              <w:left w:val="nil"/>
              <w:bottom w:val="nil"/>
              <w:right w:val="single" w:sz="4" w:space="0" w:color="auto"/>
            </w:tcBorders>
            <w:hideMark/>
          </w:tcPr>
          <w:p w14:paraId="4348C47B"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Mažėjantis viešosios bibliotekos vartotojų skaičius</w:t>
            </w:r>
          </w:p>
        </w:tc>
        <w:tc>
          <w:tcPr>
            <w:tcW w:w="1985" w:type="dxa"/>
            <w:tcBorders>
              <w:top w:val="nil"/>
              <w:left w:val="nil"/>
              <w:bottom w:val="nil"/>
              <w:right w:val="single" w:sz="4" w:space="0" w:color="auto"/>
            </w:tcBorders>
            <w:noWrap/>
            <w:hideMark/>
          </w:tcPr>
          <w:p w14:paraId="59A674BB"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18 rodiklis</w:t>
            </w:r>
          </w:p>
        </w:tc>
        <w:tc>
          <w:tcPr>
            <w:tcW w:w="1327" w:type="dxa"/>
            <w:tcBorders>
              <w:top w:val="nil"/>
              <w:left w:val="nil"/>
              <w:bottom w:val="nil"/>
              <w:right w:val="single" w:sz="8" w:space="0" w:color="auto"/>
            </w:tcBorders>
            <w:shd w:val="clear" w:color="000000" w:fill="D9D9D9"/>
            <w:noWrap/>
            <w:hideMark/>
          </w:tcPr>
          <w:p w14:paraId="61D8FFCD"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1</w:t>
            </w:r>
          </w:p>
        </w:tc>
      </w:tr>
      <w:tr w:rsidR="00301CF9" w:rsidRPr="00301CF9" w14:paraId="4FAD3E23"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3B27C521" w14:textId="1A6FE13F"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10</w:t>
            </w:r>
            <w:r w:rsidR="0071400D">
              <w:rPr>
                <w:rFonts w:ascii="Calibri" w:hAnsi="Calibri" w:cs="Calibri"/>
                <w:color w:val="000000"/>
                <w:sz w:val="22"/>
                <w:szCs w:val="22"/>
                <w:lang w:eastAsia="lt-LT"/>
              </w:rPr>
              <w:t xml:space="preserve"> silpnybė</w:t>
            </w:r>
          </w:p>
        </w:tc>
        <w:tc>
          <w:tcPr>
            <w:tcW w:w="5634" w:type="dxa"/>
            <w:tcBorders>
              <w:top w:val="nil"/>
              <w:left w:val="nil"/>
              <w:bottom w:val="nil"/>
              <w:right w:val="single" w:sz="4" w:space="0" w:color="auto"/>
            </w:tcBorders>
            <w:hideMark/>
          </w:tcPr>
          <w:p w14:paraId="7FC263B8"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Miškingumas mažesnis nei Lietuvos vidurkis</w:t>
            </w:r>
          </w:p>
        </w:tc>
        <w:tc>
          <w:tcPr>
            <w:tcW w:w="1985" w:type="dxa"/>
            <w:tcBorders>
              <w:top w:val="nil"/>
              <w:left w:val="nil"/>
              <w:bottom w:val="nil"/>
              <w:right w:val="single" w:sz="4" w:space="0" w:color="auto"/>
            </w:tcBorders>
            <w:noWrap/>
            <w:hideMark/>
          </w:tcPr>
          <w:p w14:paraId="5F7876CA"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21 rodiklis</w:t>
            </w:r>
          </w:p>
        </w:tc>
        <w:tc>
          <w:tcPr>
            <w:tcW w:w="1327" w:type="dxa"/>
            <w:tcBorders>
              <w:top w:val="nil"/>
              <w:left w:val="nil"/>
              <w:bottom w:val="nil"/>
              <w:right w:val="single" w:sz="8" w:space="0" w:color="auto"/>
            </w:tcBorders>
            <w:shd w:val="clear" w:color="000000" w:fill="D9D9D9"/>
            <w:noWrap/>
            <w:hideMark/>
          </w:tcPr>
          <w:p w14:paraId="2B72016B"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6EDA1B76" w14:textId="77777777" w:rsidTr="00301CF9">
        <w:trPr>
          <w:trHeight w:val="864"/>
        </w:trPr>
        <w:tc>
          <w:tcPr>
            <w:tcW w:w="1160" w:type="dxa"/>
            <w:tcBorders>
              <w:top w:val="single" w:sz="4" w:space="0" w:color="auto"/>
              <w:left w:val="single" w:sz="8" w:space="0" w:color="auto"/>
              <w:bottom w:val="single" w:sz="4" w:space="0" w:color="auto"/>
              <w:right w:val="single" w:sz="4" w:space="0" w:color="auto"/>
            </w:tcBorders>
            <w:shd w:val="clear" w:color="000000" w:fill="DDEBF7"/>
            <w:noWrap/>
            <w:hideMark/>
          </w:tcPr>
          <w:p w14:paraId="44359D81"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 </w:t>
            </w:r>
          </w:p>
        </w:tc>
        <w:tc>
          <w:tcPr>
            <w:tcW w:w="5634" w:type="dxa"/>
            <w:tcBorders>
              <w:top w:val="single" w:sz="4" w:space="0" w:color="auto"/>
              <w:left w:val="nil"/>
              <w:bottom w:val="single" w:sz="4" w:space="0" w:color="auto"/>
              <w:right w:val="single" w:sz="4" w:space="0" w:color="auto"/>
            </w:tcBorders>
            <w:shd w:val="clear" w:color="000000" w:fill="DDEBF7"/>
            <w:vAlign w:val="center"/>
            <w:hideMark/>
          </w:tcPr>
          <w:p w14:paraId="57E84111"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Galimybės</w:t>
            </w:r>
          </w:p>
        </w:tc>
        <w:tc>
          <w:tcPr>
            <w:tcW w:w="1985" w:type="dxa"/>
            <w:tcBorders>
              <w:top w:val="single" w:sz="4" w:space="0" w:color="auto"/>
              <w:left w:val="nil"/>
              <w:bottom w:val="single" w:sz="4" w:space="0" w:color="auto"/>
              <w:right w:val="single" w:sz="4" w:space="0" w:color="auto"/>
            </w:tcBorders>
            <w:shd w:val="clear" w:color="000000" w:fill="DDEBF7"/>
            <w:hideMark/>
          </w:tcPr>
          <w:p w14:paraId="041515E7"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 xml:space="preserve">Teiginį pagrindžiančio rodiklio Nr. ar kitas </w:t>
            </w:r>
            <w:r w:rsidRPr="00301CF9">
              <w:rPr>
                <w:rFonts w:ascii="Calibri" w:hAnsi="Calibri" w:cs="Calibri"/>
                <w:b/>
                <w:bCs/>
                <w:sz w:val="22"/>
                <w:szCs w:val="22"/>
                <w:lang w:eastAsia="lt-LT"/>
              </w:rPr>
              <w:lastRenderedPageBreak/>
              <w:t>informacijos šaltinis</w:t>
            </w:r>
          </w:p>
        </w:tc>
        <w:tc>
          <w:tcPr>
            <w:tcW w:w="1327" w:type="dxa"/>
            <w:tcBorders>
              <w:top w:val="single" w:sz="4" w:space="0" w:color="auto"/>
              <w:left w:val="nil"/>
              <w:bottom w:val="single" w:sz="4" w:space="0" w:color="auto"/>
              <w:right w:val="single" w:sz="8" w:space="0" w:color="auto"/>
            </w:tcBorders>
            <w:shd w:val="clear" w:color="000000" w:fill="DDEBF7"/>
            <w:hideMark/>
          </w:tcPr>
          <w:p w14:paraId="37F5E189" w14:textId="77777777" w:rsidR="00301CF9" w:rsidRPr="00301CF9" w:rsidRDefault="00301CF9" w:rsidP="00301CF9">
            <w:pPr>
              <w:jc w:val="center"/>
              <w:rPr>
                <w:rFonts w:ascii="Calibri" w:hAnsi="Calibri" w:cs="Calibri"/>
                <w:b/>
                <w:bCs/>
                <w:color w:val="000000"/>
                <w:sz w:val="22"/>
                <w:szCs w:val="22"/>
                <w:lang w:eastAsia="lt-LT"/>
              </w:rPr>
            </w:pPr>
            <w:r w:rsidRPr="00301CF9">
              <w:rPr>
                <w:rFonts w:ascii="Calibri" w:hAnsi="Calibri" w:cs="Calibri"/>
                <w:b/>
                <w:bCs/>
                <w:color w:val="000000"/>
                <w:sz w:val="22"/>
                <w:szCs w:val="22"/>
                <w:lang w:eastAsia="lt-LT"/>
              </w:rPr>
              <w:lastRenderedPageBreak/>
              <w:t> </w:t>
            </w:r>
          </w:p>
        </w:tc>
      </w:tr>
      <w:tr w:rsidR="00301CF9" w:rsidRPr="00301CF9" w14:paraId="3505E15B" w14:textId="77777777" w:rsidTr="00CD66C5">
        <w:trPr>
          <w:trHeight w:val="576"/>
        </w:trPr>
        <w:tc>
          <w:tcPr>
            <w:tcW w:w="1160" w:type="dxa"/>
            <w:tcBorders>
              <w:top w:val="nil"/>
              <w:left w:val="single" w:sz="8" w:space="0" w:color="auto"/>
              <w:right w:val="single" w:sz="4" w:space="0" w:color="auto"/>
            </w:tcBorders>
            <w:shd w:val="clear" w:color="000000" w:fill="DDEBF7"/>
            <w:noWrap/>
            <w:hideMark/>
          </w:tcPr>
          <w:p w14:paraId="405C5DC7" w14:textId="3E1FCDAE" w:rsidR="00301CF9" w:rsidRPr="00301CF9" w:rsidRDefault="00301CF9" w:rsidP="00301CF9">
            <w:pPr>
              <w:jc w:val="left"/>
              <w:rPr>
                <w:rFonts w:ascii="Calibri" w:hAnsi="Calibri" w:cs="Calibri"/>
                <w:color w:val="000000"/>
                <w:sz w:val="22"/>
                <w:szCs w:val="22"/>
                <w:lang w:eastAsia="lt-LT"/>
              </w:rPr>
            </w:pPr>
            <w:bookmarkStart w:id="50" w:name="_Hlk130218485"/>
            <w:r w:rsidRPr="00301CF9">
              <w:rPr>
                <w:rFonts w:ascii="Calibri" w:hAnsi="Calibri" w:cs="Calibri"/>
                <w:color w:val="000000"/>
                <w:sz w:val="22"/>
                <w:szCs w:val="22"/>
                <w:lang w:eastAsia="lt-LT"/>
              </w:rPr>
              <w:lastRenderedPageBreak/>
              <w:t>1</w:t>
            </w:r>
            <w:r w:rsidR="0071400D">
              <w:rPr>
                <w:rFonts w:ascii="Calibri" w:hAnsi="Calibri" w:cs="Calibri"/>
                <w:color w:val="000000"/>
                <w:sz w:val="22"/>
                <w:szCs w:val="22"/>
                <w:lang w:eastAsia="lt-LT"/>
              </w:rPr>
              <w:t xml:space="preserve"> galimybė</w:t>
            </w:r>
          </w:p>
        </w:tc>
        <w:tc>
          <w:tcPr>
            <w:tcW w:w="5634" w:type="dxa"/>
            <w:tcBorders>
              <w:top w:val="nil"/>
              <w:left w:val="nil"/>
              <w:right w:val="single" w:sz="4" w:space="0" w:color="auto"/>
            </w:tcBorders>
            <w:hideMark/>
          </w:tcPr>
          <w:p w14:paraId="328661F4" w14:textId="6C995BF1"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 xml:space="preserve">Bendradarbiavimas su aukštosiomis ir profesinėmis švietimo įstaigomis, siekiant </w:t>
            </w:r>
            <w:r w:rsidR="00AB5728" w:rsidRPr="00176489">
              <w:rPr>
                <w:szCs w:val="24"/>
              </w:rPr>
              <w:t>„</w:t>
            </w:r>
            <w:r w:rsidRPr="00301CF9">
              <w:rPr>
                <w:rFonts w:ascii="Calibri" w:hAnsi="Calibri" w:cs="Calibri"/>
                <w:sz w:val="22"/>
                <w:szCs w:val="22"/>
                <w:lang w:eastAsia="lt-LT"/>
              </w:rPr>
              <w:t>užsiauginti</w:t>
            </w:r>
            <w:r w:rsidR="00AB5728" w:rsidRPr="00176489">
              <w:rPr>
                <w:szCs w:val="24"/>
              </w:rPr>
              <w:t>“</w:t>
            </w:r>
            <w:r w:rsidRPr="00301CF9">
              <w:rPr>
                <w:rFonts w:ascii="Calibri" w:hAnsi="Calibri" w:cs="Calibri"/>
                <w:sz w:val="22"/>
                <w:szCs w:val="22"/>
                <w:lang w:eastAsia="lt-LT"/>
              </w:rPr>
              <w:t xml:space="preserve"> specialistus</w:t>
            </w:r>
          </w:p>
        </w:tc>
        <w:tc>
          <w:tcPr>
            <w:tcW w:w="1985" w:type="dxa"/>
            <w:tcBorders>
              <w:top w:val="nil"/>
              <w:left w:val="nil"/>
              <w:right w:val="single" w:sz="4" w:space="0" w:color="auto"/>
            </w:tcBorders>
            <w:noWrap/>
            <w:hideMark/>
          </w:tcPr>
          <w:p w14:paraId="68688C21"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 informacijos šaltinis</w:t>
            </w:r>
          </w:p>
        </w:tc>
        <w:tc>
          <w:tcPr>
            <w:tcW w:w="1327" w:type="dxa"/>
            <w:tcBorders>
              <w:top w:val="nil"/>
              <w:left w:val="nil"/>
              <w:right w:val="single" w:sz="8" w:space="0" w:color="auto"/>
            </w:tcBorders>
            <w:shd w:val="clear" w:color="000000" w:fill="D9D9D9"/>
            <w:noWrap/>
            <w:hideMark/>
          </w:tcPr>
          <w:p w14:paraId="0DD4BA90"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215B5291" w14:textId="77777777" w:rsidTr="00CD66C5">
        <w:trPr>
          <w:trHeight w:val="288"/>
        </w:trPr>
        <w:tc>
          <w:tcPr>
            <w:tcW w:w="1160" w:type="dxa"/>
            <w:tcBorders>
              <w:top w:val="nil"/>
              <w:left w:val="single" w:sz="4" w:space="0" w:color="auto"/>
              <w:right w:val="single" w:sz="4" w:space="0" w:color="auto"/>
            </w:tcBorders>
            <w:shd w:val="clear" w:color="000000" w:fill="DDEBF7"/>
            <w:noWrap/>
            <w:hideMark/>
          </w:tcPr>
          <w:p w14:paraId="3DA33EFE" w14:textId="4E0E264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2</w:t>
            </w:r>
            <w:r w:rsidR="0071400D">
              <w:rPr>
                <w:rFonts w:ascii="Calibri" w:hAnsi="Calibri" w:cs="Calibri"/>
                <w:color w:val="000000"/>
                <w:sz w:val="22"/>
                <w:szCs w:val="22"/>
                <w:lang w:eastAsia="lt-LT"/>
              </w:rPr>
              <w:t xml:space="preserve"> galimybė</w:t>
            </w:r>
          </w:p>
        </w:tc>
        <w:tc>
          <w:tcPr>
            <w:tcW w:w="5634" w:type="dxa"/>
            <w:tcBorders>
              <w:top w:val="nil"/>
              <w:left w:val="single" w:sz="4" w:space="0" w:color="auto"/>
              <w:right w:val="single" w:sz="4" w:space="0" w:color="auto"/>
            </w:tcBorders>
            <w:hideMark/>
          </w:tcPr>
          <w:p w14:paraId="3AB4756F"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Verslo, valdžios, visuomenės bendradarbiavimas</w:t>
            </w:r>
          </w:p>
        </w:tc>
        <w:tc>
          <w:tcPr>
            <w:tcW w:w="1985" w:type="dxa"/>
            <w:tcBorders>
              <w:top w:val="nil"/>
              <w:left w:val="single" w:sz="4" w:space="0" w:color="auto"/>
              <w:right w:val="single" w:sz="4" w:space="0" w:color="auto"/>
            </w:tcBorders>
            <w:noWrap/>
            <w:hideMark/>
          </w:tcPr>
          <w:p w14:paraId="3809F107"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2 informacijos šaltinis</w:t>
            </w:r>
          </w:p>
        </w:tc>
        <w:tc>
          <w:tcPr>
            <w:tcW w:w="1327" w:type="dxa"/>
            <w:tcBorders>
              <w:top w:val="nil"/>
              <w:left w:val="single" w:sz="4" w:space="0" w:color="auto"/>
              <w:right w:val="single" w:sz="4" w:space="0" w:color="auto"/>
            </w:tcBorders>
            <w:shd w:val="clear" w:color="000000" w:fill="D9D9D9"/>
            <w:noWrap/>
            <w:hideMark/>
          </w:tcPr>
          <w:p w14:paraId="70705AE1"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5D9751AD" w14:textId="77777777" w:rsidTr="004B4A9E">
        <w:trPr>
          <w:trHeight w:val="576"/>
        </w:trPr>
        <w:tc>
          <w:tcPr>
            <w:tcW w:w="1160" w:type="dxa"/>
            <w:tcBorders>
              <w:left w:val="single" w:sz="4" w:space="0" w:color="auto"/>
              <w:right w:val="single" w:sz="4" w:space="0" w:color="auto"/>
            </w:tcBorders>
            <w:shd w:val="clear" w:color="000000" w:fill="DDEBF7"/>
            <w:noWrap/>
            <w:hideMark/>
          </w:tcPr>
          <w:p w14:paraId="477B3CA6" w14:textId="362EC9A0"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3</w:t>
            </w:r>
            <w:r w:rsidR="0071400D">
              <w:rPr>
                <w:rFonts w:ascii="Calibri" w:hAnsi="Calibri" w:cs="Calibri"/>
                <w:color w:val="000000"/>
                <w:sz w:val="22"/>
                <w:szCs w:val="22"/>
                <w:lang w:eastAsia="lt-LT"/>
              </w:rPr>
              <w:t xml:space="preserve"> galimybė</w:t>
            </w:r>
          </w:p>
        </w:tc>
        <w:tc>
          <w:tcPr>
            <w:tcW w:w="5634" w:type="dxa"/>
            <w:tcBorders>
              <w:left w:val="nil"/>
              <w:right w:val="single" w:sz="4" w:space="0" w:color="auto"/>
            </w:tcBorders>
            <w:hideMark/>
          </w:tcPr>
          <w:p w14:paraId="5DD27A14"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Jaunų šeimų pritraukimas patrauklia infrastruktūra, reikiamomis paslaugomis, aukštesniu darbo užmokesčiu</w:t>
            </w:r>
          </w:p>
        </w:tc>
        <w:tc>
          <w:tcPr>
            <w:tcW w:w="1985" w:type="dxa"/>
            <w:tcBorders>
              <w:left w:val="nil"/>
              <w:right w:val="single" w:sz="4" w:space="0" w:color="auto"/>
            </w:tcBorders>
            <w:noWrap/>
            <w:hideMark/>
          </w:tcPr>
          <w:p w14:paraId="6EA23FEF"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3 informacijos šaltinis</w:t>
            </w:r>
          </w:p>
        </w:tc>
        <w:tc>
          <w:tcPr>
            <w:tcW w:w="1327" w:type="dxa"/>
            <w:tcBorders>
              <w:left w:val="nil"/>
              <w:right w:val="single" w:sz="4" w:space="0" w:color="auto"/>
            </w:tcBorders>
            <w:shd w:val="clear" w:color="000000" w:fill="D9D9D9"/>
            <w:noWrap/>
            <w:hideMark/>
          </w:tcPr>
          <w:p w14:paraId="617B9887"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3</w:t>
            </w:r>
          </w:p>
        </w:tc>
      </w:tr>
      <w:bookmarkEnd w:id="50"/>
      <w:tr w:rsidR="00301CF9" w:rsidRPr="00301CF9" w14:paraId="46B3CFB5"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727651DB" w14:textId="3EB4F705" w:rsidR="00301CF9" w:rsidRPr="00301CF9" w:rsidRDefault="0071400D" w:rsidP="00301CF9">
            <w:pPr>
              <w:jc w:val="left"/>
              <w:rPr>
                <w:rFonts w:ascii="Calibri" w:hAnsi="Calibri" w:cs="Calibri"/>
                <w:color w:val="000000"/>
                <w:sz w:val="22"/>
                <w:szCs w:val="22"/>
                <w:lang w:eastAsia="lt-LT"/>
              </w:rPr>
            </w:pPr>
            <w:r>
              <w:rPr>
                <w:rFonts w:ascii="Calibri" w:hAnsi="Calibri" w:cs="Calibri"/>
                <w:color w:val="000000"/>
                <w:sz w:val="22"/>
                <w:szCs w:val="22"/>
                <w:lang w:eastAsia="lt-LT"/>
              </w:rPr>
              <w:t>4 galimybė</w:t>
            </w:r>
          </w:p>
        </w:tc>
        <w:tc>
          <w:tcPr>
            <w:tcW w:w="5634" w:type="dxa"/>
            <w:tcBorders>
              <w:top w:val="nil"/>
              <w:left w:val="nil"/>
              <w:bottom w:val="nil"/>
              <w:right w:val="single" w:sz="4" w:space="0" w:color="auto"/>
            </w:tcBorders>
            <w:hideMark/>
          </w:tcPr>
          <w:p w14:paraId="402F3013"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Aktyvesnis, inovatyvesnis kultūros ir gamtos paveldo objektų įveiklinimas</w:t>
            </w:r>
          </w:p>
        </w:tc>
        <w:tc>
          <w:tcPr>
            <w:tcW w:w="1985" w:type="dxa"/>
            <w:tcBorders>
              <w:top w:val="nil"/>
              <w:left w:val="nil"/>
              <w:bottom w:val="nil"/>
              <w:right w:val="single" w:sz="4" w:space="0" w:color="auto"/>
            </w:tcBorders>
            <w:noWrap/>
            <w:hideMark/>
          </w:tcPr>
          <w:p w14:paraId="6D5429EF"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7 informacijos šaltinis</w:t>
            </w:r>
          </w:p>
        </w:tc>
        <w:tc>
          <w:tcPr>
            <w:tcW w:w="1327" w:type="dxa"/>
            <w:tcBorders>
              <w:top w:val="nil"/>
              <w:left w:val="nil"/>
              <w:bottom w:val="nil"/>
              <w:right w:val="single" w:sz="8" w:space="0" w:color="auto"/>
            </w:tcBorders>
            <w:shd w:val="clear" w:color="000000" w:fill="D9D9D9"/>
            <w:noWrap/>
            <w:hideMark/>
          </w:tcPr>
          <w:p w14:paraId="50D99848"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3A837150"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7B342C84" w14:textId="15348C13" w:rsidR="00301CF9" w:rsidRPr="00301CF9" w:rsidRDefault="0071400D" w:rsidP="00301CF9">
            <w:pPr>
              <w:jc w:val="left"/>
              <w:rPr>
                <w:rFonts w:ascii="Calibri" w:hAnsi="Calibri" w:cs="Calibri"/>
                <w:color w:val="000000"/>
                <w:sz w:val="22"/>
                <w:szCs w:val="22"/>
                <w:lang w:eastAsia="lt-LT"/>
              </w:rPr>
            </w:pPr>
            <w:r>
              <w:rPr>
                <w:rFonts w:ascii="Calibri" w:hAnsi="Calibri" w:cs="Calibri"/>
                <w:color w:val="000000"/>
                <w:sz w:val="22"/>
                <w:szCs w:val="22"/>
                <w:lang w:eastAsia="lt-LT"/>
              </w:rPr>
              <w:t>5 galimybė</w:t>
            </w:r>
          </w:p>
        </w:tc>
        <w:tc>
          <w:tcPr>
            <w:tcW w:w="5634" w:type="dxa"/>
            <w:tcBorders>
              <w:top w:val="nil"/>
              <w:left w:val="nil"/>
              <w:bottom w:val="nil"/>
              <w:right w:val="single" w:sz="4" w:space="0" w:color="auto"/>
            </w:tcBorders>
            <w:hideMark/>
          </w:tcPr>
          <w:p w14:paraId="1B9CB506"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Jaunimo verslumo ir užimtumo skatinimas, pritraukimas į jaunimo organizacijas</w:t>
            </w:r>
          </w:p>
        </w:tc>
        <w:tc>
          <w:tcPr>
            <w:tcW w:w="1985" w:type="dxa"/>
            <w:tcBorders>
              <w:top w:val="nil"/>
              <w:left w:val="nil"/>
              <w:bottom w:val="nil"/>
              <w:right w:val="single" w:sz="4" w:space="0" w:color="auto"/>
            </w:tcBorders>
            <w:noWrap/>
            <w:hideMark/>
          </w:tcPr>
          <w:p w14:paraId="65D95E66"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8, 9 informacijos šaltiniai</w:t>
            </w:r>
          </w:p>
        </w:tc>
        <w:tc>
          <w:tcPr>
            <w:tcW w:w="1327" w:type="dxa"/>
            <w:tcBorders>
              <w:top w:val="nil"/>
              <w:left w:val="nil"/>
              <w:bottom w:val="nil"/>
              <w:right w:val="single" w:sz="8" w:space="0" w:color="auto"/>
            </w:tcBorders>
            <w:shd w:val="clear" w:color="000000" w:fill="D9D9D9"/>
            <w:noWrap/>
            <w:hideMark/>
          </w:tcPr>
          <w:p w14:paraId="5F076A3C"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2C64139F" w14:textId="77777777" w:rsidTr="0071400D">
        <w:trPr>
          <w:trHeight w:val="864"/>
        </w:trPr>
        <w:tc>
          <w:tcPr>
            <w:tcW w:w="1160" w:type="dxa"/>
            <w:tcBorders>
              <w:top w:val="single" w:sz="4" w:space="0" w:color="auto"/>
              <w:left w:val="single" w:sz="8" w:space="0" w:color="auto"/>
              <w:bottom w:val="single" w:sz="4" w:space="0" w:color="auto"/>
              <w:right w:val="single" w:sz="4" w:space="0" w:color="auto"/>
            </w:tcBorders>
            <w:shd w:val="clear" w:color="000000" w:fill="DDEBF7"/>
            <w:noWrap/>
            <w:hideMark/>
          </w:tcPr>
          <w:p w14:paraId="6559112A"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 </w:t>
            </w:r>
          </w:p>
        </w:tc>
        <w:tc>
          <w:tcPr>
            <w:tcW w:w="5634" w:type="dxa"/>
            <w:tcBorders>
              <w:top w:val="single" w:sz="4" w:space="0" w:color="auto"/>
              <w:left w:val="nil"/>
              <w:bottom w:val="single" w:sz="4" w:space="0" w:color="auto"/>
              <w:right w:val="single" w:sz="4" w:space="0" w:color="auto"/>
            </w:tcBorders>
            <w:shd w:val="clear" w:color="000000" w:fill="DDEBF7"/>
            <w:vAlign w:val="center"/>
            <w:hideMark/>
          </w:tcPr>
          <w:p w14:paraId="24F465E1"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Grėsmės</w:t>
            </w:r>
          </w:p>
        </w:tc>
        <w:tc>
          <w:tcPr>
            <w:tcW w:w="1985" w:type="dxa"/>
            <w:tcBorders>
              <w:top w:val="single" w:sz="4" w:space="0" w:color="auto"/>
              <w:left w:val="nil"/>
              <w:bottom w:val="single" w:sz="4" w:space="0" w:color="auto"/>
              <w:right w:val="single" w:sz="4" w:space="0" w:color="auto"/>
            </w:tcBorders>
            <w:shd w:val="clear" w:color="000000" w:fill="DDEBF7"/>
            <w:hideMark/>
          </w:tcPr>
          <w:p w14:paraId="4EF5389C"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Teiginį pagrindžiančio rodiklio Nr. ar kitas informacijos šaltinis</w:t>
            </w:r>
          </w:p>
        </w:tc>
        <w:tc>
          <w:tcPr>
            <w:tcW w:w="1327" w:type="dxa"/>
            <w:tcBorders>
              <w:top w:val="single" w:sz="4" w:space="0" w:color="auto"/>
              <w:left w:val="nil"/>
              <w:bottom w:val="single" w:sz="4" w:space="0" w:color="auto"/>
              <w:right w:val="single" w:sz="8" w:space="0" w:color="auto"/>
            </w:tcBorders>
            <w:shd w:val="clear" w:color="000000" w:fill="DDEBF7"/>
            <w:hideMark/>
          </w:tcPr>
          <w:p w14:paraId="3089AAA4" w14:textId="77777777" w:rsidR="00301CF9" w:rsidRPr="00301CF9" w:rsidRDefault="00301CF9" w:rsidP="00301CF9">
            <w:pPr>
              <w:jc w:val="center"/>
              <w:rPr>
                <w:rFonts w:ascii="Calibri" w:hAnsi="Calibri" w:cs="Calibri"/>
                <w:b/>
                <w:bCs/>
                <w:color w:val="000000"/>
                <w:sz w:val="22"/>
                <w:szCs w:val="22"/>
                <w:lang w:eastAsia="lt-LT"/>
              </w:rPr>
            </w:pPr>
            <w:r w:rsidRPr="00301CF9">
              <w:rPr>
                <w:rFonts w:ascii="Calibri" w:hAnsi="Calibri" w:cs="Calibri"/>
                <w:b/>
                <w:bCs/>
                <w:color w:val="000000"/>
                <w:sz w:val="22"/>
                <w:szCs w:val="22"/>
                <w:lang w:eastAsia="lt-LT"/>
              </w:rPr>
              <w:t> </w:t>
            </w:r>
          </w:p>
        </w:tc>
      </w:tr>
      <w:tr w:rsidR="00301CF9" w:rsidRPr="00301CF9" w14:paraId="027578C7" w14:textId="77777777" w:rsidTr="0071400D">
        <w:trPr>
          <w:trHeight w:val="576"/>
        </w:trPr>
        <w:tc>
          <w:tcPr>
            <w:tcW w:w="1160" w:type="dxa"/>
            <w:tcBorders>
              <w:top w:val="single" w:sz="4" w:space="0" w:color="auto"/>
              <w:left w:val="single" w:sz="8" w:space="0" w:color="auto"/>
              <w:right w:val="single" w:sz="4" w:space="0" w:color="auto"/>
            </w:tcBorders>
            <w:shd w:val="clear" w:color="000000" w:fill="DDEBF7"/>
            <w:noWrap/>
            <w:hideMark/>
          </w:tcPr>
          <w:p w14:paraId="16517D87" w14:textId="2E082D73"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1</w:t>
            </w:r>
            <w:r w:rsidR="0071400D">
              <w:rPr>
                <w:rFonts w:ascii="Calibri" w:hAnsi="Calibri" w:cs="Calibri"/>
                <w:color w:val="000000"/>
                <w:sz w:val="22"/>
                <w:szCs w:val="22"/>
                <w:lang w:eastAsia="lt-LT"/>
              </w:rPr>
              <w:t xml:space="preserve"> grėsmė</w:t>
            </w:r>
          </w:p>
        </w:tc>
        <w:tc>
          <w:tcPr>
            <w:tcW w:w="5634" w:type="dxa"/>
            <w:tcBorders>
              <w:top w:val="single" w:sz="4" w:space="0" w:color="auto"/>
              <w:left w:val="nil"/>
              <w:right w:val="single" w:sz="4" w:space="0" w:color="auto"/>
            </w:tcBorders>
            <w:hideMark/>
          </w:tcPr>
          <w:p w14:paraId="4F495173"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Senstanti visuomenė turės įtakos socialinių ir sveikatos priežiūros paslaugų gavėjų skaičiaus augimui ateityje, tokios infrastruktūros poreikiui</w:t>
            </w:r>
          </w:p>
        </w:tc>
        <w:tc>
          <w:tcPr>
            <w:tcW w:w="1985" w:type="dxa"/>
            <w:tcBorders>
              <w:top w:val="single" w:sz="4" w:space="0" w:color="auto"/>
              <w:left w:val="nil"/>
              <w:right w:val="single" w:sz="4" w:space="0" w:color="auto"/>
            </w:tcBorders>
            <w:noWrap/>
            <w:hideMark/>
          </w:tcPr>
          <w:p w14:paraId="4AC68577"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10, 11, 12 informacijos šaltiniai</w:t>
            </w:r>
          </w:p>
        </w:tc>
        <w:tc>
          <w:tcPr>
            <w:tcW w:w="1327" w:type="dxa"/>
            <w:tcBorders>
              <w:top w:val="single" w:sz="4" w:space="0" w:color="auto"/>
              <w:left w:val="nil"/>
              <w:right w:val="single" w:sz="8" w:space="0" w:color="auto"/>
            </w:tcBorders>
            <w:shd w:val="clear" w:color="000000" w:fill="D9D9D9"/>
            <w:noWrap/>
            <w:hideMark/>
          </w:tcPr>
          <w:p w14:paraId="3CFAF428"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3E4F2DC0" w14:textId="77777777" w:rsidTr="0071400D">
        <w:trPr>
          <w:trHeight w:val="576"/>
        </w:trPr>
        <w:tc>
          <w:tcPr>
            <w:tcW w:w="1160" w:type="dxa"/>
            <w:tcBorders>
              <w:left w:val="single" w:sz="4" w:space="0" w:color="auto"/>
              <w:right w:val="single" w:sz="4" w:space="0" w:color="auto"/>
            </w:tcBorders>
            <w:shd w:val="clear" w:color="000000" w:fill="DDEBF7"/>
            <w:noWrap/>
            <w:hideMark/>
          </w:tcPr>
          <w:p w14:paraId="6FA72063" w14:textId="14EAA6ED"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2</w:t>
            </w:r>
            <w:r w:rsidR="0071400D">
              <w:rPr>
                <w:rFonts w:ascii="Calibri" w:hAnsi="Calibri" w:cs="Calibri"/>
                <w:color w:val="000000"/>
                <w:sz w:val="22"/>
                <w:szCs w:val="22"/>
                <w:lang w:eastAsia="lt-LT"/>
              </w:rPr>
              <w:t xml:space="preserve"> grėsmė</w:t>
            </w:r>
          </w:p>
        </w:tc>
        <w:tc>
          <w:tcPr>
            <w:tcW w:w="5634" w:type="dxa"/>
            <w:tcBorders>
              <w:left w:val="single" w:sz="4" w:space="0" w:color="auto"/>
              <w:right w:val="single" w:sz="4" w:space="0" w:color="auto"/>
            </w:tcBorders>
            <w:hideMark/>
          </w:tcPr>
          <w:p w14:paraId="79927BB6" w14:textId="32B46AC8"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 xml:space="preserve">Verslo poreikius atitinkančių žmogiškųjų išteklių nebuvimas, technologinių procesų menkas išmanymas (talentų </w:t>
            </w:r>
            <w:r w:rsidR="00CD66C5">
              <w:rPr>
                <w:rFonts w:ascii="Calibri" w:hAnsi="Calibri" w:cs="Calibri"/>
                <w:sz w:val="22"/>
                <w:szCs w:val="22"/>
                <w:lang w:eastAsia="lt-LT"/>
              </w:rPr>
              <w:t>„</w:t>
            </w:r>
            <w:r w:rsidRPr="00301CF9">
              <w:rPr>
                <w:rFonts w:ascii="Calibri" w:hAnsi="Calibri" w:cs="Calibri"/>
                <w:sz w:val="22"/>
                <w:szCs w:val="22"/>
                <w:lang w:eastAsia="lt-LT"/>
              </w:rPr>
              <w:t>nutekėjimas</w:t>
            </w:r>
            <w:r w:rsidR="00CD66C5">
              <w:rPr>
                <w:rFonts w:ascii="Calibri" w:hAnsi="Calibri" w:cs="Calibri"/>
                <w:sz w:val="22"/>
                <w:szCs w:val="22"/>
                <w:lang w:eastAsia="lt-LT"/>
              </w:rPr>
              <w:t>“</w:t>
            </w:r>
            <w:r w:rsidRPr="00301CF9">
              <w:rPr>
                <w:rFonts w:ascii="Calibri" w:hAnsi="Calibri" w:cs="Calibri"/>
                <w:sz w:val="22"/>
                <w:szCs w:val="22"/>
                <w:lang w:eastAsia="lt-LT"/>
              </w:rPr>
              <w:t>)</w:t>
            </w:r>
          </w:p>
        </w:tc>
        <w:tc>
          <w:tcPr>
            <w:tcW w:w="1985" w:type="dxa"/>
            <w:tcBorders>
              <w:left w:val="single" w:sz="4" w:space="0" w:color="auto"/>
              <w:right w:val="single" w:sz="4" w:space="0" w:color="auto"/>
            </w:tcBorders>
            <w:noWrap/>
            <w:hideMark/>
          </w:tcPr>
          <w:p w14:paraId="03A0EEBB"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13, 14 informacijos šaltinis</w:t>
            </w:r>
          </w:p>
        </w:tc>
        <w:tc>
          <w:tcPr>
            <w:tcW w:w="1327" w:type="dxa"/>
            <w:tcBorders>
              <w:left w:val="single" w:sz="4" w:space="0" w:color="auto"/>
              <w:bottom w:val="nil"/>
              <w:right w:val="single" w:sz="8" w:space="0" w:color="auto"/>
            </w:tcBorders>
            <w:shd w:val="clear" w:color="000000" w:fill="D9D9D9"/>
            <w:noWrap/>
            <w:hideMark/>
          </w:tcPr>
          <w:p w14:paraId="4FF327EA"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4A89EA0E" w14:textId="77777777" w:rsidTr="00CD66C5">
        <w:trPr>
          <w:trHeight w:val="288"/>
        </w:trPr>
        <w:tc>
          <w:tcPr>
            <w:tcW w:w="1160" w:type="dxa"/>
            <w:tcBorders>
              <w:left w:val="single" w:sz="8" w:space="0" w:color="auto"/>
              <w:bottom w:val="nil"/>
              <w:right w:val="single" w:sz="4" w:space="0" w:color="auto"/>
            </w:tcBorders>
            <w:shd w:val="clear" w:color="000000" w:fill="DDEBF7"/>
            <w:noWrap/>
            <w:hideMark/>
          </w:tcPr>
          <w:p w14:paraId="7E9AEE3F" w14:textId="4E2434F1"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3</w:t>
            </w:r>
            <w:r w:rsidR="0071400D">
              <w:rPr>
                <w:rFonts w:ascii="Calibri" w:hAnsi="Calibri" w:cs="Calibri"/>
                <w:color w:val="000000"/>
                <w:sz w:val="22"/>
                <w:szCs w:val="22"/>
                <w:lang w:eastAsia="lt-LT"/>
              </w:rPr>
              <w:t xml:space="preserve"> grėsmė</w:t>
            </w:r>
          </w:p>
        </w:tc>
        <w:tc>
          <w:tcPr>
            <w:tcW w:w="5634" w:type="dxa"/>
            <w:tcBorders>
              <w:left w:val="nil"/>
              <w:bottom w:val="nil"/>
              <w:right w:val="single" w:sz="4" w:space="0" w:color="auto"/>
            </w:tcBorders>
            <w:hideMark/>
          </w:tcPr>
          <w:p w14:paraId="18B2DC61"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Grėsmė nedarbo lygio augimui dėl ekstremalių situacijų, pandemijų įtakos</w:t>
            </w:r>
          </w:p>
        </w:tc>
        <w:tc>
          <w:tcPr>
            <w:tcW w:w="1985" w:type="dxa"/>
            <w:tcBorders>
              <w:left w:val="nil"/>
              <w:bottom w:val="nil"/>
              <w:right w:val="single" w:sz="4" w:space="0" w:color="auto"/>
            </w:tcBorders>
            <w:noWrap/>
            <w:hideMark/>
          </w:tcPr>
          <w:p w14:paraId="20BD2186"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15 informacijos šaltinis</w:t>
            </w:r>
          </w:p>
        </w:tc>
        <w:tc>
          <w:tcPr>
            <w:tcW w:w="1327" w:type="dxa"/>
            <w:tcBorders>
              <w:top w:val="nil"/>
              <w:left w:val="nil"/>
              <w:bottom w:val="nil"/>
              <w:right w:val="single" w:sz="8" w:space="0" w:color="auto"/>
            </w:tcBorders>
            <w:shd w:val="clear" w:color="000000" w:fill="D9D9D9"/>
            <w:noWrap/>
            <w:hideMark/>
          </w:tcPr>
          <w:p w14:paraId="12BBD292"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2</w:t>
            </w:r>
          </w:p>
        </w:tc>
      </w:tr>
      <w:tr w:rsidR="00301CF9" w:rsidRPr="00301CF9" w14:paraId="6DA424CC" w14:textId="77777777" w:rsidTr="00301CF9">
        <w:trPr>
          <w:trHeight w:val="288"/>
        </w:trPr>
        <w:tc>
          <w:tcPr>
            <w:tcW w:w="1160" w:type="dxa"/>
            <w:tcBorders>
              <w:top w:val="nil"/>
              <w:left w:val="single" w:sz="8" w:space="0" w:color="auto"/>
              <w:right w:val="single" w:sz="4" w:space="0" w:color="auto"/>
            </w:tcBorders>
            <w:shd w:val="clear" w:color="000000" w:fill="DDEBF7"/>
            <w:noWrap/>
            <w:hideMark/>
          </w:tcPr>
          <w:p w14:paraId="27E4EBB6" w14:textId="5E5AD57D"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4</w:t>
            </w:r>
            <w:r w:rsidR="0071400D">
              <w:rPr>
                <w:rFonts w:ascii="Calibri" w:hAnsi="Calibri" w:cs="Calibri"/>
                <w:color w:val="000000"/>
                <w:sz w:val="22"/>
                <w:szCs w:val="22"/>
                <w:lang w:eastAsia="lt-LT"/>
              </w:rPr>
              <w:t xml:space="preserve"> grėsmė</w:t>
            </w:r>
          </w:p>
        </w:tc>
        <w:tc>
          <w:tcPr>
            <w:tcW w:w="5634" w:type="dxa"/>
            <w:tcBorders>
              <w:top w:val="nil"/>
              <w:left w:val="nil"/>
              <w:right w:val="single" w:sz="4" w:space="0" w:color="auto"/>
            </w:tcBorders>
            <w:hideMark/>
          </w:tcPr>
          <w:p w14:paraId="143369AE"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Oro užterštumo didėjimas dėl augančio automobilių srauto ir kitų taršos faktorių</w:t>
            </w:r>
          </w:p>
        </w:tc>
        <w:tc>
          <w:tcPr>
            <w:tcW w:w="1985" w:type="dxa"/>
            <w:tcBorders>
              <w:top w:val="nil"/>
              <w:left w:val="nil"/>
              <w:right w:val="single" w:sz="4" w:space="0" w:color="auto"/>
            </w:tcBorders>
            <w:noWrap/>
            <w:hideMark/>
          </w:tcPr>
          <w:p w14:paraId="1369F368"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16 informacijos šaltinis</w:t>
            </w:r>
          </w:p>
        </w:tc>
        <w:tc>
          <w:tcPr>
            <w:tcW w:w="1327" w:type="dxa"/>
            <w:tcBorders>
              <w:top w:val="nil"/>
              <w:left w:val="nil"/>
              <w:right w:val="single" w:sz="8" w:space="0" w:color="auto"/>
            </w:tcBorders>
            <w:shd w:val="clear" w:color="000000" w:fill="D9D9D9"/>
            <w:noWrap/>
            <w:hideMark/>
          </w:tcPr>
          <w:p w14:paraId="62ABA349"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1</w:t>
            </w:r>
          </w:p>
        </w:tc>
      </w:tr>
      <w:tr w:rsidR="00301CF9" w:rsidRPr="00301CF9" w14:paraId="5FF6B620" w14:textId="77777777" w:rsidTr="00301CF9">
        <w:trPr>
          <w:trHeight w:val="576"/>
        </w:trPr>
        <w:tc>
          <w:tcPr>
            <w:tcW w:w="1160" w:type="dxa"/>
            <w:tcBorders>
              <w:top w:val="nil"/>
              <w:left w:val="single" w:sz="8" w:space="0" w:color="auto"/>
              <w:bottom w:val="single" w:sz="4" w:space="0" w:color="auto"/>
              <w:right w:val="single" w:sz="4" w:space="0" w:color="auto"/>
            </w:tcBorders>
            <w:shd w:val="clear" w:color="000000" w:fill="DDEBF7"/>
            <w:noWrap/>
            <w:hideMark/>
          </w:tcPr>
          <w:p w14:paraId="4D249AEC" w14:textId="4B9D1820"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5</w:t>
            </w:r>
            <w:r w:rsidR="0071400D">
              <w:rPr>
                <w:rFonts w:ascii="Calibri" w:hAnsi="Calibri" w:cs="Calibri"/>
                <w:color w:val="000000"/>
                <w:sz w:val="22"/>
                <w:szCs w:val="22"/>
                <w:lang w:eastAsia="lt-LT"/>
              </w:rPr>
              <w:t xml:space="preserve"> grėsmė</w:t>
            </w:r>
          </w:p>
        </w:tc>
        <w:tc>
          <w:tcPr>
            <w:tcW w:w="5634" w:type="dxa"/>
            <w:tcBorders>
              <w:top w:val="nil"/>
              <w:left w:val="nil"/>
              <w:bottom w:val="single" w:sz="4" w:space="0" w:color="auto"/>
              <w:right w:val="single" w:sz="4" w:space="0" w:color="auto"/>
            </w:tcBorders>
            <w:hideMark/>
          </w:tcPr>
          <w:p w14:paraId="10583078"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Nepalankios hidrometeorologinės sąlygos ir stiprėjančių bei gausėjančių liūčių ar sausrų patiriamų nuostolių tikimybė dėl klimato kaitos</w:t>
            </w:r>
          </w:p>
        </w:tc>
        <w:tc>
          <w:tcPr>
            <w:tcW w:w="1985" w:type="dxa"/>
            <w:tcBorders>
              <w:top w:val="nil"/>
              <w:left w:val="nil"/>
              <w:bottom w:val="single" w:sz="4" w:space="0" w:color="auto"/>
              <w:right w:val="single" w:sz="4" w:space="0" w:color="auto"/>
            </w:tcBorders>
            <w:noWrap/>
            <w:hideMark/>
          </w:tcPr>
          <w:p w14:paraId="2248322E"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17 informacijos šaltinis</w:t>
            </w:r>
          </w:p>
        </w:tc>
        <w:tc>
          <w:tcPr>
            <w:tcW w:w="1327" w:type="dxa"/>
            <w:tcBorders>
              <w:top w:val="nil"/>
              <w:left w:val="nil"/>
              <w:bottom w:val="single" w:sz="4" w:space="0" w:color="auto"/>
              <w:right w:val="single" w:sz="8" w:space="0" w:color="auto"/>
            </w:tcBorders>
            <w:shd w:val="clear" w:color="000000" w:fill="D9D9D9"/>
            <w:noWrap/>
            <w:hideMark/>
          </w:tcPr>
          <w:p w14:paraId="46B9C63C" w14:textId="77777777" w:rsidR="00301CF9" w:rsidRPr="00301CF9" w:rsidRDefault="00301CF9" w:rsidP="00301CF9">
            <w:pPr>
              <w:jc w:val="center"/>
              <w:rPr>
                <w:rFonts w:ascii="Calibri" w:hAnsi="Calibri" w:cs="Calibri"/>
                <w:color w:val="000000"/>
                <w:sz w:val="22"/>
                <w:szCs w:val="22"/>
                <w:lang w:eastAsia="lt-LT"/>
              </w:rPr>
            </w:pPr>
            <w:r w:rsidRPr="00301CF9">
              <w:rPr>
                <w:rFonts w:ascii="Calibri" w:hAnsi="Calibri" w:cs="Calibri"/>
                <w:color w:val="000000"/>
                <w:sz w:val="22"/>
                <w:szCs w:val="22"/>
                <w:lang w:eastAsia="lt-LT"/>
              </w:rPr>
              <w:t>1</w:t>
            </w:r>
          </w:p>
        </w:tc>
      </w:tr>
    </w:tbl>
    <w:p w14:paraId="221F2E1E" w14:textId="22FA4A8C" w:rsidR="002B025A" w:rsidRPr="00C8590F" w:rsidRDefault="002B025A" w:rsidP="00990982">
      <w:pPr>
        <w:rPr>
          <w:highlight w:val="yellow"/>
        </w:rPr>
      </w:pPr>
    </w:p>
    <w:p w14:paraId="0E100F17" w14:textId="669ED012" w:rsidR="002112D7" w:rsidRPr="00C8590F" w:rsidRDefault="002112D7" w:rsidP="002E43D8">
      <w:pPr>
        <w:pStyle w:val="Antrat2"/>
        <w:numPr>
          <w:ilvl w:val="0"/>
          <w:numId w:val="1"/>
        </w:numPr>
      </w:pPr>
      <w:bookmarkStart w:id="51" w:name="_Toc119662866"/>
      <w:r w:rsidRPr="00C8590F">
        <w:t>VVG teritorijos poreikiai</w:t>
      </w:r>
      <w:r w:rsidR="00116482" w:rsidRPr="00C8590F">
        <w:t xml:space="preserve"> ir jų pagrindimas</w:t>
      </w:r>
      <w:bookmarkEnd w:id="51"/>
    </w:p>
    <w:p w14:paraId="622ECA29" w14:textId="34A62A8C" w:rsidR="00116482" w:rsidRDefault="00116482" w:rsidP="00BF56BF">
      <w:pPr>
        <w:pStyle w:val="Antrat3"/>
        <w:numPr>
          <w:ilvl w:val="1"/>
          <w:numId w:val="1"/>
        </w:numPr>
      </w:pPr>
      <w:bookmarkStart w:id="52" w:name="_Toc119662867"/>
      <w:r w:rsidRPr="00C8590F">
        <w:t>VVG teritorijos poreikių sąrašas</w:t>
      </w:r>
      <w:bookmarkEnd w:id="52"/>
    </w:p>
    <w:p w14:paraId="65BB0936" w14:textId="77777777" w:rsidR="00CD66C5" w:rsidRPr="00CD66C5" w:rsidRDefault="00CD66C5" w:rsidP="00CD66C5"/>
    <w:tbl>
      <w:tblPr>
        <w:tblW w:w="9340" w:type="dxa"/>
        <w:tblLook w:val="04A0" w:firstRow="1" w:lastRow="0" w:firstColumn="1" w:lastColumn="0" w:noHBand="0" w:noVBand="1"/>
      </w:tblPr>
      <w:tblGrid>
        <w:gridCol w:w="1160"/>
        <w:gridCol w:w="8180"/>
      </w:tblGrid>
      <w:tr w:rsidR="00301CF9" w:rsidRPr="00301CF9" w14:paraId="6071E59B" w14:textId="77777777" w:rsidTr="00301CF9">
        <w:trPr>
          <w:trHeight w:val="576"/>
        </w:trPr>
        <w:tc>
          <w:tcPr>
            <w:tcW w:w="1160" w:type="dxa"/>
            <w:tcBorders>
              <w:top w:val="single" w:sz="4" w:space="0" w:color="auto"/>
              <w:left w:val="single" w:sz="8" w:space="0" w:color="auto"/>
              <w:bottom w:val="single" w:sz="4" w:space="0" w:color="auto"/>
              <w:right w:val="single" w:sz="4" w:space="0" w:color="auto"/>
            </w:tcBorders>
            <w:shd w:val="clear" w:color="000000" w:fill="DDEBF7"/>
            <w:hideMark/>
          </w:tcPr>
          <w:p w14:paraId="0CE157A3" w14:textId="77777777" w:rsidR="00301CF9" w:rsidRPr="00301CF9" w:rsidRDefault="00301CF9" w:rsidP="00301CF9">
            <w:pPr>
              <w:jc w:val="center"/>
              <w:rPr>
                <w:rFonts w:ascii="Calibri" w:hAnsi="Calibri" w:cs="Calibri"/>
                <w:b/>
                <w:bCs/>
                <w:color w:val="000000"/>
                <w:sz w:val="22"/>
                <w:szCs w:val="22"/>
                <w:lang w:eastAsia="lt-LT"/>
              </w:rPr>
            </w:pPr>
            <w:r w:rsidRPr="00301CF9">
              <w:rPr>
                <w:rFonts w:ascii="Calibri" w:hAnsi="Calibri" w:cs="Calibri"/>
                <w:b/>
                <w:bCs/>
                <w:color w:val="000000"/>
                <w:sz w:val="22"/>
                <w:szCs w:val="22"/>
                <w:lang w:eastAsia="lt-LT"/>
              </w:rPr>
              <w:t>Poreikio numeris</w:t>
            </w:r>
          </w:p>
        </w:tc>
        <w:tc>
          <w:tcPr>
            <w:tcW w:w="8180" w:type="dxa"/>
            <w:tcBorders>
              <w:top w:val="single" w:sz="4" w:space="0" w:color="auto"/>
              <w:left w:val="nil"/>
              <w:bottom w:val="single" w:sz="4" w:space="0" w:color="auto"/>
              <w:right w:val="single" w:sz="8" w:space="0" w:color="auto"/>
            </w:tcBorders>
            <w:shd w:val="clear" w:color="000000" w:fill="DDEBF7"/>
            <w:noWrap/>
            <w:hideMark/>
          </w:tcPr>
          <w:p w14:paraId="3BEBCF06" w14:textId="77777777" w:rsidR="00301CF9" w:rsidRPr="00301CF9" w:rsidRDefault="00301CF9" w:rsidP="00301CF9">
            <w:pPr>
              <w:jc w:val="center"/>
              <w:rPr>
                <w:rFonts w:ascii="Calibri" w:hAnsi="Calibri" w:cs="Calibri"/>
                <w:b/>
                <w:bCs/>
                <w:color w:val="000000"/>
                <w:sz w:val="22"/>
                <w:szCs w:val="22"/>
                <w:lang w:eastAsia="lt-LT"/>
              </w:rPr>
            </w:pPr>
            <w:r w:rsidRPr="00301CF9">
              <w:rPr>
                <w:rFonts w:ascii="Calibri" w:hAnsi="Calibri" w:cs="Calibri"/>
                <w:b/>
                <w:bCs/>
                <w:color w:val="000000"/>
                <w:sz w:val="22"/>
                <w:szCs w:val="22"/>
                <w:lang w:eastAsia="lt-LT"/>
              </w:rPr>
              <w:t>Poreikis</w:t>
            </w:r>
          </w:p>
        </w:tc>
      </w:tr>
      <w:tr w:rsidR="00301CF9" w:rsidRPr="00301CF9" w14:paraId="7905CE66" w14:textId="77777777" w:rsidTr="00301CF9">
        <w:trPr>
          <w:trHeight w:val="288"/>
        </w:trPr>
        <w:tc>
          <w:tcPr>
            <w:tcW w:w="1160" w:type="dxa"/>
            <w:tcBorders>
              <w:top w:val="nil"/>
              <w:left w:val="single" w:sz="8" w:space="0" w:color="auto"/>
              <w:bottom w:val="nil"/>
              <w:right w:val="single" w:sz="4" w:space="0" w:color="auto"/>
            </w:tcBorders>
            <w:shd w:val="clear" w:color="000000" w:fill="DDEBF7"/>
            <w:noWrap/>
            <w:hideMark/>
          </w:tcPr>
          <w:p w14:paraId="0C824FA4" w14:textId="77777777" w:rsidR="00301CF9" w:rsidRPr="00301CF9" w:rsidRDefault="00301CF9" w:rsidP="00301CF9">
            <w:pPr>
              <w:jc w:val="left"/>
              <w:rPr>
                <w:rFonts w:ascii="Calibri" w:hAnsi="Calibri" w:cs="Calibri"/>
                <w:color w:val="000000"/>
                <w:sz w:val="22"/>
                <w:szCs w:val="22"/>
                <w:lang w:eastAsia="lt-LT"/>
              </w:rPr>
            </w:pPr>
            <w:bookmarkStart w:id="53" w:name="_Hlk130219674"/>
            <w:r w:rsidRPr="00301CF9">
              <w:rPr>
                <w:rFonts w:ascii="Calibri" w:hAnsi="Calibri" w:cs="Calibri"/>
                <w:color w:val="000000"/>
                <w:sz w:val="22"/>
                <w:szCs w:val="22"/>
                <w:lang w:eastAsia="lt-LT"/>
              </w:rPr>
              <w:t>1 poreikis</w:t>
            </w:r>
          </w:p>
        </w:tc>
        <w:tc>
          <w:tcPr>
            <w:tcW w:w="8180" w:type="dxa"/>
            <w:tcBorders>
              <w:top w:val="nil"/>
              <w:left w:val="nil"/>
              <w:bottom w:val="nil"/>
              <w:right w:val="single" w:sz="8" w:space="0" w:color="auto"/>
            </w:tcBorders>
            <w:hideMark/>
          </w:tcPr>
          <w:p w14:paraId="7E36025E"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Stiprinti visų amžiaus grupių gyventojų socialinę įtrauktį ir didinti užimtumą</w:t>
            </w:r>
          </w:p>
        </w:tc>
      </w:tr>
      <w:tr w:rsidR="00301CF9" w:rsidRPr="00301CF9" w14:paraId="48C7C1EC" w14:textId="77777777" w:rsidTr="00301CF9">
        <w:trPr>
          <w:trHeight w:val="576"/>
        </w:trPr>
        <w:tc>
          <w:tcPr>
            <w:tcW w:w="1160" w:type="dxa"/>
            <w:tcBorders>
              <w:top w:val="nil"/>
              <w:left w:val="single" w:sz="8" w:space="0" w:color="auto"/>
              <w:bottom w:val="nil"/>
              <w:right w:val="single" w:sz="4" w:space="0" w:color="auto"/>
            </w:tcBorders>
            <w:shd w:val="clear" w:color="000000" w:fill="DDEBF7"/>
            <w:noWrap/>
            <w:hideMark/>
          </w:tcPr>
          <w:p w14:paraId="6ECC21CD"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2 poreikis</w:t>
            </w:r>
          </w:p>
        </w:tc>
        <w:tc>
          <w:tcPr>
            <w:tcW w:w="8180" w:type="dxa"/>
            <w:tcBorders>
              <w:top w:val="nil"/>
              <w:left w:val="nil"/>
              <w:bottom w:val="nil"/>
              <w:right w:val="single" w:sz="8" w:space="0" w:color="auto"/>
            </w:tcBorders>
            <w:hideMark/>
          </w:tcPr>
          <w:p w14:paraId="2839B454"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Stiprinti gebėjimus ir edukuoti visuomenę apie naujų technologijų plėtrą, skaitmeninimo galimybes, aplinkosaugos, socialinio atsakingumo svarbą</w:t>
            </w:r>
          </w:p>
        </w:tc>
      </w:tr>
      <w:tr w:rsidR="00301CF9" w:rsidRPr="00301CF9" w14:paraId="7FA7677E" w14:textId="77777777" w:rsidTr="00301CF9">
        <w:trPr>
          <w:trHeight w:val="576"/>
        </w:trPr>
        <w:tc>
          <w:tcPr>
            <w:tcW w:w="1160" w:type="dxa"/>
            <w:tcBorders>
              <w:top w:val="nil"/>
              <w:left w:val="single" w:sz="8" w:space="0" w:color="auto"/>
              <w:right w:val="single" w:sz="4" w:space="0" w:color="auto"/>
            </w:tcBorders>
            <w:shd w:val="clear" w:color="000000" w:fill="DDEBF7"/>
            <w:noWrap/>
            <w:hideMark/>
          </w:tcPr>
          <w:p w14:paraId="3267588C"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3 poreikis</w:t>
            </w:r>
          </w:p>
        </w:tc>
        <w:tc>
          <w:tcPr>
            <w:tcW w:w="8180" w:type="dxa"/>
            <w:tcBorders>
              <w:top w:val="nil"/>
              <w:left w:val="nil"/>
              <w:right w:val="single" w:sz="8" w:space="0" w:color="auto"/>
            </w:tcBorders>
            <w:hideMark/>
          </w:tcPr>
          <w:p w14:paraId="41BCB638"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Taikyti inovatyvius, netradicinius ugdymo metodus, kultūrines, socialines, turizmo iniciatyvas kuriant patrauklią viešąją infrastruktūrą</w:t>
            </w:r>
          </w:p>
        </w:tc>
      </w:tr>
      <w:tr w:rsidR="00301CF9" w:rsidRPr="00301CF9" w14:paraId="3539EF02" w14:textId="77777777" w:rsidTr="00301CF9">
        <w:trPr>
          <w:trHeight w:val="576"/>
        </w:trPr>
        <w:tc>
          <w:tcPr>
            <w:tcW w:w="1160" w:type="dxa"/>
            <w:tcBorders>
              <w:top w:val="nil"/>
              <w:left w:val="single" w:sz="8" w:space="0" w:color="auto"/>
              <w:bottom w:val="single" w:sz="4" w:space="0" w:color="auto"/>
              <w:right w:val="single" w:sz="4" w:space="0" w:color="auto"/>
            </w:tcBorders>
            <w:shd w:val="clear" w:color="000000" w:fill="DDEBF7"/>
            <w:noWrap/>
            <w:hideMark/>
          </w:tcPr>
          <w:p w14:paraId="543A5538"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4 poreikis</w:t>
            </w:r>
          </w:p>
        </w:tc>
        <w:tc>
          <w:tcPr>
            <w:tcW w:w="8180" w:type="dxa"/>
            <w:tcBorders>
              <w:top w:val="nil"/>
              <w:left w:val="nil"/>
              <w:bottom w:val="single" w:sz="4" w:space="0" w:color="auto"/>
              <w:right w:val="single" w:sz="8" w:space="0" w:color="auto"/>
            </w:tcBorders>
            <w:hideMark/>
          </w:tcPr>
          <w:p w14:paraId="5CE41657"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Skatinti VVG teritorijos gyventojų, ypač jaunimo, verslumą siekiant mažinti socialinę atskirtį ir skurdo riziką</w:t>
            </w:r>
          </w:p>
        </w:tc>
      </w:tr>
      <w:bookmarkEnd w:id="53"/>
    </w:tbl>
    <w:p w14:paraId="50ABA6DD" w14:textId="77777777" w:rsidR="00CD66C5" w:rsidRPr="00C8590F" w:rsidRDefault="00CD66C5" w:rsidP="00990982"/>
    <w:p w14:paraId="52EE790C" w14:textId="1BDD5F16" w:rsidR="009F1CCB" w:rsidRPr="00C8590F" w:rsidRDefault="009F1CCB" w:rsidP="00BF56BF">
      <w:pPr>
        <w:pStyle w:val="Antrat3"/>
        <w:numPr>
          <w:ilvl w:val="1"/>
          <w:numId w:val="1"/>
        </w:numPr>
      </w:pPr>
      <w:bookmarkStart w:id="54" w:name="_Toc119662868"/>
      <w:r w:rsidRPr="00C8590F">
        <w:t>VVG teritorijos poreikių pagrindimas</w:t>
      </w:r>
      <w:bookmarkEnd w:id="54"/>
    </w:p>
    <w:tbl>
      <w:tblPr>
        <w:tblW w:w="10055" w:type="dxa"/>
        <w:tblLook w:val="04A0" w:firstRow="1" w:lastRow="0" w:firstColumn="1" w:lastColumn="0" w:noHBand="0" w:noVBand="1"/>
      </w:tblPr>
      <w:tblGrid>
        <w:gridCol w:w="4668"/>
        <w:gridCol w:w="5387"/>
      </w:tblGrid>
      <w:tr w:rsidR="00301CF9" w:rsidRPr="00301CF9" w14:paraId="7EC3D0F0" w14:textId="77777777" w:rsidTr="00301CF9">
        <w:trPr>
          <w:trHeight w:val="288"/>
        </w:trPr>
        <w:tc>
          <w:tcPr>
            <w:tcW w:w="4668" w:type="dxa"/>
            <w:tcBorders>
              <w:top w:val="single" w:sz="8" w:space="0" w:color="auto"/>
              <w:left w:val="single" w:sz="8" w:space="0" w:color="auto"/>
              <w:bottom w:val="single" w:sz="4" w:space="0" w:color="auto"/>
              <w:right w:val="single" w:sz="4" w:space="0" w:color="auto"/>
            </w:tcBorders>
            <w:shd w:val="clear" w:color="000000" w:fill="DDEBF7"/>
            <w:hideMark/>
          </w:tcPr>
          <w:p w14:paraId="6990417B" w14:textId="77777777" w:rsidR="00301CF9" w:rsidRPr="00301CF9" w:rsidRDefault="00301CF9" w:rsidP="00301CF9">
            <w:pPr>
              <w:jc w:val="left"/>
              <w:rPr>
                <w:rFonts w:ascii="Calibri" w:hAnsi="Calibri" w:cs="Calibri"/>
                <w:b/>
                <w:bCs/>
                <w:color w:val="000000"/>
                <w:sz w:val="22"/>
                <w:szCs w:val="22"/>
                <w:lang w:eastAsia="lt-LT"/>
              </w:rPr>
            </w:pPr>
            <w:r w:rsidRPr="00301CF9">
              <w:rPr>
                <w:rFonts w:ascii="Calibri" w:hAnsi="Calibri" w:cs="Calibri"/>
                <w:b/>
                <w:bCs/>
                <w:color w:val="000000"/>
                <w:sz w:val="22"/>
                <w:szCs w:val="22"/>
                <w:lang w:eastAsia="lt-LT"/>
              </w:rPr>
              <w:t> </w:t>
            </w:r>
          </w:p>
        </w:tc>
        <w:tc>
          <w:tcPr>
            <w:tcW w:w="5387" w:type="dxa"/>
            <w:tcBorders>
              <w:top w:val="single" w:sz="8" w:space="0" w:color="auto"/>
              <w:left w:val="nil"/>
              <w:bottom w:val="single" w:sz="4" w:space="0" w:color="auto"/>
              <w:right w:val="single" w:sz="8" w:space="0" w:color="auto"/>
            </w:tcBorders>
            <w:shd w:val="clear" w:color="000000" w:fill="DDEBF7"/>
            <w:noWrap/>
            <w:hideMark/>
          </w:tcPr>
          <w:p w14:paraId="5E2CFBC6"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1 poreikis</w:t>
            </w:r>
          </w:p>
        </w:tc>
      </w:tr>
      <w:tr w:rsidR="00301CF9" w:rsidRPr="00301CF9" w14:paraId="47B4376E"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39338A9D"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lastRenderedPageBreak/>
              <w:t>Poreikis</w:t>
            </w:r>
          </w:p>
        </w:tc>
        <w:tc>
          <w:tcPr>
            <w:tcW w:w="5387" w:type="dxa"/>
            <w:tcBorders>
              <w:top w:val="nil"/>
              <w:left w:val="nil"/>
              <w:bottom w:val="single" w:sz="4" w:space="0" w:color="auto"/>
              <w:right w:val="single" w:sz="8" w:space="0" w:color="auto"/>
            </w:tcBorders>
            <w:shd w:val="clear" w:color="000000" w:fill="D9D9D9"/>
            <w:hideMark/>
          </w:tcPr>
          <w:p w14:paraId="09597398"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Stiprinti visų amžiaus grupių gyventojų socialinę įtrauktį ir didinti užimtumą</w:t>
            </w:r>
          </w:p>
        </w:tc>
      </w:tr>
      <w:tr w:rsidR="00301CF9" w:rsidRPr="00301CF9" w14:paraId="49E4A84C" w14:textId="77777777" w:rsidTr="0039383B">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67BF4D0D" w14:textId="77777777" w:rsidR="00301CF9" w:rsidRPr="00301CF9" w:rsidRDefault="00301CF9" w:rsidP="004022EE">
            <w:pPr>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stiprybėmis ir (arba) galimybėmis</w:t>
            </w:r>
          </w:p>
        </w:tc>
        <w:tc>
          <w:tcPr>
            <w:tcW w:w="5387" w:type="dxa"/>
            <w:tcBorders>
              <w:top w:val="nil"/>
              <w:left w:val="nil"/>
              <w:bottom w:val="single" w:sz="4" w:space="0" w:color="auto"/>
              <w:right w:val="single" w:sz="8" w:space="0" w:color="auto"/>
            </w:tcBorders>
            <w:hideMark/>
          </w:tcPr>
          <w:p w14:paraId="30FBE09D" w14:textId="51EABC9C" w:rsidR="00301CF9" w:rsidRPr="00301CF9" w:rsidRDefault="00FD443A" w:rsidP="004022EE">
            <w:pPr>
              <w:rPr>
                <w:rFonts w:ascii="Calibri" w:hAnsi="Calibri" w:cs="Calibri"/>
                <w:sz w:val="22"/>
                <w:szCs w:val="22"/>
              </w:rPr>
            </w:pPr>
            <w:r>
              <w:rPr>
                <w:rFonts w:ascii="Calibri" w:hAnsi="Calibri" w:cs="Calibri"/>
                <w:sz w:val="22"/>
                <w:szCs w:val="22"/>
              </w:rPr>
              <w:t>Šis poreikis labiau siejasi su problemų sprendimu, pasirengimu grėsmėms, todėl pildomas sekantis punktas.</w:t>
            </w:r>
          </w:p>
        </w:tc>
      </w:tr>
      <w:tr w:rsidR="00301CF9" w:rsidRPr="00301CF9" w14:paraId="3D2D3D78" w14:textId="77777777" w:rsidTr="0039383B">
        <w:trPr>
          <w:trHeight w:val="2880"/>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64194D77" w14:textId="77777777" w:rsidR="00301CF9" w:rsidRPr="00301CF9" w:rsidRDefault="00301CF9" w:rsidP="004022EE">
            <w:pPr>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silpnybėmis ir (arba) grėsmėmis</w:t>
            </w:r>
          </w:p>
        </w:tc>
        <w:tc>
          <w:tcPr>
            <w:tcW w:w="5387" w:type="dxa"/>
            <w:tcBorders>
              <w:top w:val="single" w:sz="4" w:space="0" w:color="auto"/>
              <w:left w:val="single" w:sz="4" w:space="0" w:color="auto"/>
              <w:bottom w:val="single" w:sz="4" w:space="0" w:color="auto"/>
              <w:right w:val="single" w:sz="4" w:space="0" w:color="auto"/>
            </w:tcBorders>
            <w:hideMark/>
          </w:tcPr>
          <w:p w14:paraId="39BDB09D" w14:textId="77777777" w:rsidR="00301CF9" w:rsidRPr="00301CF9" w:rsidRDefault="00301CF9" w:rsidP="004022EE">
            <w:pPr>
              <w:rPr>
                <w:rFonts w:ascii="Calibri" w:hAnsi="Calibri" w:cs="Calibri"/>
                <w:sz w:val="22"/>
                <w:szCs w:val="22"/>
                <w:lang w:eastAsia="lt-LT"/>
              </w:rPr>
            </w:pPr>
            <w:r w:rsidRPr="00301CF9">
              <w:rPr>
                <w:rFonts w:ascii="Calibri" w:hAnsi="Calibri" w:cs="Calibri"/>
                <w:sz w:val="22"/>
                <w:szCs w:val="22"/>
                <w:lang w:eastAsia="lt-LT"/>
              </w:rPr>
              <w:t>VVG teritorijoje egzistuojančios silpnybės bei grėsmės – mažėjantis gyventojų skaičius (ilgalaikėje perspektyvoje dėl to mažėja vidaus paklausa, viešosios paslaugos tampa sunkiau prieinamos, o visa tai gali tapti papildoma paskata emigruoti); maža dalis gyventojų įgijusi aukštąjį išsilavinimą; augantis bedarbių, ypač jaunų, skaičius; mažėjantis švietimo įstaigų bei įvykusių renginių skaičius; senstanti visuomenė; grėsmė nedarbo lygio augimui dėl ekstremalių situacijų – parodo poreikį skatinti gyventojų užimtumą, socialinę įtrauktį, motyvaciją įsitraukti į darbo rinką.</w:t>
            </w:r>
          </w:p>
        </w:tc>
      </w:tr>
      <w:tr w:rsidR="00301CF9" w:rsidRPr="00301CF9" w14:paraId="41A9AB75" w14:textId="77777777" w:rsidTr="00991FB4">
        <w:trPr>
          <w:trHeight w:val="864"/>
        </w:trPr>
        <w:tc>
          <w:tcPr>
            <w:tcW w:w="4668" w:type="dxa"/>
            <w:tcBorders>
              <w:top w:val="nil"/>
              <w:left w:val="single" w:sz="8" w:space="0" w:color="auto"/>
              <w:bottom w:val="single" w:sz="4" w:space="0" w:color="auto"/>
              <w:right w:val="single" w:sz="4" w:space="0" w:color="auto"/>
            </w:tcBorders>
            <w:shd w:val="clear" w:color="000000" w:fill="DDEBF7"/>
            <w:hideMark/>
          </w:tcPr>
          <w:p w14:paraId="0B9BF48C" w14:textId="77777777" w:rsidR="00301CF9" w:rsidRPr="00301CF9" w:rsidRDefault="00301CF9" w:rsidP="004022EE">
            <w:pPr>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situacijos analizės rodikliais (poreikio dydžio, problemos masto, intervencijos poreikio kiekybinis pagrindimas)</w:t>
            </w:r>
          </w:p>
        </w:tc>
        <w:tc>
          <w:tcPr>
            <w:tcW w:w="5387" w:type="dxa"/>
            <w:tcBorders>
              <w:top w:val="nil"/>
              <w:left w:val="nil"/>
              <w:bottom w:val="single" w:sz="4" w:space="0" w:color="auto"/>
              <w:right w:val="single" w:sz="8" w:space="0" w:color="auto"/>
            </w:tcBorders>
            <w:hideMark/>
          </w:tcPr>
          <w:p w14:paraId="79014B10" w14:textId="6D252CFA" w:rsidR="00301CF9" w:rsidRPr="00301CF9" w:rsidRDefault="00FD443A" w:rsidP="004022EE">
            <w:pPr>
              <w:rPr>
                <w:rFonts w:ascii="Calibri" w:hAnsi="Calibri" w:cs="Calibri"/>
                <w:sz w:val="22"/>
                <w:szCs w:val="22"/>
              </w:rPr>
            </w:pPr>
            <w:r>
              <w:rPr>
                <w:rFonts w:ascii="Calibri" w:hAnsi="Calibri" w:cs="Calibri"/>
                <w:sz w:val="22"/>
                <w:szCs w:val="22"/>
              </w:rPr>
              <w:t>VVG teritorijoje gyventojų skaičius sumažėjo 2,0 proc., o gimstamumas – 23,4 proc. 14,5 proc. Mažeikių rajono gyventojų turėjo aukštąjį išsilavinimą (beveik du kartus mažesnis nei Lietuvos vidurkis). Vidutinis metinis bedarbių skaičius, lyginant 2017 m. ir 2021 m., išaugo 22,7 proc., o jaunų bedarbių skaičius išaugo net 78,3 proc. Per 5 metus VVG teritorijoje sumažėjo 5 formaliomis švietimo įstaigomis. Mažeikių rajono savivaldybės kultūros centruose vykusių renginių skaičius sumažėjo 46,9 proc. Pastebima, kad ypatingai svarbu skatinti įvairias užimtumo formas, metodus, socialinę įtrauktį jaunimui.</w:t>
            </w:r>
          </w:p>
        </w:tc>
      </w:tr>
      <w:tr w:rsidR="00301CF9" w:rsidRPr="00301CF9" w14:paraId="639DF001" w14:textId="77777777" w:rsidTr="004022EE">
        <w:trPr>
          <w:trHeight w:val="853"/>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25239114"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aukštesnio lygmens strateginiais dokumentais</w:t>
            </w:r>
          </w:p>
        </w:tc>
        <w:tc>
          <w:tcPr>
            <w:tcW w:w="5387" w:type="dxa"/>
            <w:tcBorders>
              <w:top w:val="single" w:sz="4" w:space="0" w:color="auto"/>
              <w:left w:val="single" w:sz="4" w:space="0" w:color="auto"/>
              <w:bottom w:val="single" w:sz="4" w:space="0" w:color="auto"/>
              <w:right w:val="single" w:sz="4" w:space="0" w:color="auto"/>
            </w:tcBorders>
            <w:hideMark/>
          </w:tcPr>
          <w:p w14:paraId="6081837B" w14:textId="2620F7C0" w:rsidR="004E53DF" w:rsidRPr="004022EE" w:rsidRDefault="005E6976" w:rsidP="005E6976">
            <w:pPr>
              <w:rPr>
                <w:rFonts w:ascii="Calibri" w:hAnsi="Calibri" w:cs="Calibri"/>
                <w:bCs/>
                <w:sz w:val="22"/>
                <w:szCs w:val="22"/>
                <w:lang w:eastAsia="lt-LT"/>
              </w:rPr>
            </w:pPr>
            <w:r w:rsidRPr="004022EE">
              <w:rPr>
                <w:rFonts w:ascii="Calibri" w:hAnsi="Calibri" w:cs="Calibri"/>
                <w:bCs/>
                <w:sz w:val="22"/>
                <w:szCs w:val="22"/>
                <w:lang w:eastAsia="lt-LT"/>
              </w:rPr>
              <w:t xml:space="preserve">1) Mažeikių rajono savivaldybės strateginio plėtros plano 2021–2030 metams (toliau – SPP) II prioriteto „Aktyvi, kūrybiška, sveika ir socialiai atsakinga bendruomenė“ 2.1., 2.2., 2.3., 2.4. tikslus, III prioriteto „Žalia darnios infrastruktūros savivaldybė“ 3.3. tikslą; 2) 2021–2027 metų Europos sąjungos fondų investicijų programos </w:t>
            </w:r>
            <w:r w:rsidR="007C5624" w:rsidRPr="004022EE">
              <w:rPr>
                <w:rFonts w:ascii="Calibri" w:hAnsi="Calibri" w:cs="Calibri"/>
                <w:bCs/>
                <w:sz w:val="22"/>
                <w:szCs w:val="22"/>
                <w:lang w:eastAsia="lt-LT"/>
              </w:rPr>
              <w:t>V</w:t>
            </w:r>
            <w:r w:rsidRPr="004022EE">
              <w:rPr>
                <w:rFonts w:ascii="Calibri" w:hAnsi="Calibri" w:cs="Calibri"/>
                <w:bCs/>
                <w:sz w:val="22"/>
                <w:szCs w:val="22"/>
                <w:lang w:eastAsia="lt-LT"/>
              </w:rPr>
              <w:t xml:space="preserve"> prioriteto „Piliečiams artimesnė Lietuva“ 5.2. konkretų uždavinį, </w:t>
            </w:r>
            <w:r w:rsidR="007C5624" w:rsidRPr="004022EE">
              <w:rPr>
                <w:rFonts w:ascii="Calibri" w:hAnsi="Calibri" w:cs="Calibri"/>
                <w:bCs/>
                <w:sz w:val="22"/>
                <w:szCs w:val="22"/>
                <w:lang w:eastAsia="lt-LT"/>
              </w:rPr>
              <w:t>IV</w:t>
            </w:r>
            <w:r w:rsidRPr="004022EE">
              <w:rPr>
                <w:rFonts w:ascii="Calibri" w:hAnsi="Calibri" w:cs="Calibri"/>
                <w:bCs/>
                <w:sz w:val="22"/>
                <w:szCs w:val="22"/>
                <w:lang w:eastAsia="lt-LT"/>
              </w:rPr>
              <w:t xml:space="preserve"> prioriteto „Socialiai atsakingesnė Lietuva“ 4.6. konkretų uždavinį; 3) Lietuvos žemės ūkio ir kaimo plėtros 2023–2027 m. strateginio plano SO8 tikslą „Skatinti užimtumą, augimą, lyčių lygybę, įskaitant moterų dalyvavimą ūkininkavimo veikloje, socialinę įtrauktį ir vietos plėtrą kaimo vietovėse, įskaitant žiedinę bioekonomiką ir tvarią miškininkystę“; 4) 2021–2027 m. Interreg Latvijos ir Lietuvos bendradarbiavimo per sieną programos </w:t>
            </w:r>
            <w:r w:rsidR="007C5624" w:rsidRPr="004022EE">
              <w:rPr>
                <w:rFonts w:ascii="Calibri" w:hAnsi="Calibri" w:cs="Calibri"/>
                <w:bCs/>
                <w:sz w:val="22"/>
                <w:szCs w:val="22"/>
                <w:lang w:eastAsia="lt-LT"/>
              </w:rPr>
              <w:t>II</w:t>
            </w:r>
            <w:r w:rsidRPr="004022EE">
              <w:rPr>
                <w:rFonts w:ascii="Calibri" w:hAnsi="Calibri" w:cs="Calibri"/>
                <w:bCs/>
                <w:sz w:val="22"/>
                <w:szCs w:val="22"/>
                <w:lang w:eastAsia="lt-LT"/>
              </w:rPr>
              <w:t xml:space="preserve"> prioritetą „Žalias, atsparus ir darnus vystymasis“ ir </w:t>
            </w:r>
            <w:r w:rsidR="007C5624" w:rsidRPr="004022EE">
              <w:rPr>
                <w:rFonts w:ascii="Calibri" w:hAnsi="Calibri" w:cs="Calibri"/>
                <w:bCs/>
                <w:sz w:val="22"/>
                <w:szCs w:val="22"/>
                <w:lang w:eastAsia="lt-LT"/>
              </w:rPr>
              <w:t>III</w:t>
            </w:r>
            <w:r w:rsidRPr="004022EE">
              <w:rPr>
                <w:rFonts w:ascii="Calibri" w:hAnsi="Calibri" w:cs="Calibri"/>
                <w:bCs/>
                <w:sz w:val="22"/>
                <w:szCs w:val="22"/>
                <w:lang w:eastAsia="lt-LT"/>
              </w:rPr>
              <w:t xml:space="preserve"> prioritetą „Sąžininga ir įtrauki visuomenė“; 5) 2021–2027 m. Interreg tarptautinės Baltijos jūros programos </w:t>
            </w:r>
            <w:r w:rsidR="007C5624" w:rsidRPr="004022EE">
              <w:rPr>
                <w:rFonts w:ascii="Calibri" w:hAnsi="Calibri" w:cs="Calibri"/>
                <w:bCs/>
                <w:sz w:val="22"/>
                <w:szCs w:val="22"/>
                <w:lang w:eastAsia="lt-LT"/>
              </w:rPr>
              <w:t>III</w:t>
            </w:r>
            <w:r w:rsidRPr="004022EE">
              <w:rPr>
                <w:rFonts w:ascii="Calibri" w:hAnsi="Calibri" w:cs="Calibri"/>
                <w:bCs/>
                <w:sz w:val="22"/>
                <w:szCs w:val="22"/>
                <w:lang w:eastAsia="lt-LT"/>
              </w:rPr>
              <w:t xml:space="preserve"> prioritetą „Neutralaus klimato visuomenė“; 6) 2021–2030 m. Nacionalinio pažangos plano 2 strateginį tikslą – „Didinti gyventojų socialinę gerovę ir įtrauktį, stiprinti sveikatą ir gerinti Lietuvos demografinę padėtį“ bei 7 strateginį tikslą – „Tvariai ir subalansuotai vystyti Lietuvos teritoriją ir mažinti regioninę atskirtį“; 7) Telšių regiono 2022–2030 m. plėtros plano 1 tikslą „</w:t>
            </w:r>
            <w:r w:rsidRPr="004022EE">
              <w:rPr>
                <w:rFonts w:ascii="Calibri" w:hAnsi="Calibri" w:cs="Calibri"/>
                <w:sz w:val="22"/>
                <w:szCs w:val="22"/>
                <w:lang w:eastAsia="lt-LT"/>
              </w:rPr>
              <w:t>Didinti regiono turistinį ir investicinį patrauklumą“, 5 tikslą „</w:t>
            </w:r>
            <w:r w:rsidRPr="004022EE">
              <w:rPr>
                <w:rFonts w:ascii="Calibri" w:hAnsi="Calibri" w:cs="Calibri"/>
                <w:bCs/>
                <w:sz w:val="22"/>
                <w:szCs w:val="22"/>
                <w:lang w:eastAsia="lt-LT"/>
              </w:rPr>
              <w:t xml:space="preserve">Didinti socialinių ir sveikatos </w:t>
            </w:r>
            <w:r w:rsidRPr="004022EE">
              <w:rPr>
                <w:rFonts w:ascii="Calibri" w:hAnsi="Calibri" w:cs="Calibri"/>
                <w:bCs/>
                <w:sz w:val="22"/>
                <w:szCs w:val="22"/>
                <w:lang w:eastAsia="lt-LT"/>
              </w:rPr>
              <w:lastRenderedPageBreak/>
              <w:t xml:space="preserve">priežiūros paslaugų prieinamumą ir kokybę“. </w:t>
            </w:r>
            <w:r w:rsidR="004E53DF" w:rsidRPr="004022EE">
              <w:rPr>
                <w:rFonts w:ascii="Calibri" w:hAnsi="Calibri" w:cs="Calibri"/>
                <w:sz w:val="22"/>
                <w:szCs w:val="22"/>
                <w:lang w:eastAsia="lt-LT"/>
              </w:rPr>
              <w:t>VPS priemonės susiję su šių strategijų tikslais, tačiau tiesioginių investicijų iš VPS nenumatyta.</w:t>
            </w:r>
          </w:p>
        </w:tc>
      </w:tr>
      <w:tr w:rsidR="00301CF9" w:rsidRPr="00301CF9" w14:paraId="77EA35D3" w14:textId="77777777" w:rsidTr="00301CF9">
        <w:trPr>
          <w:trHeight w:val="2880"/>
        </w:trPr>
        <w:tc>
          <w:tcPr>
            <w:tcW w:w="4668" w:type="dxa"/>
            <w:tcBorders>
              <w:top w:val="nil"/>
              <w:left w:val="single" w:sz="8" w:space="0" w:color="auto"/>
              <w:bottom w:val="single" w:sz="4" w:space="0" w:color="auto"/>
              <w:right w:val="single" w:sz="4" w:space="0" w:color="auto"/>
            </w:tcBorders>
            <w:shd w:val="clear" w:color="000000" w:fill="DDEBF7"/>
            <w:hideMark/>
          </w:tcPr>
          <w:p w14:paraId="3D0D4CE6"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lastRenderedPageBreak/>
              <w:t>Poreikio sąsaja su VVG teritorijos gyventojų nuomone</w:t>
            </w:r>
          </w:p>
        </w:tc>
        <w:tc>
          <w:tcPr>
            <w:tcW w:w="5387" w:type="dxa"/>
            <w:tcBorders>
              <w:top w:val="nil"/>
              <w:left w:val="nil"/>
              <w:bottom w:val="single" w:sz="4" w:space="0" w:color="auto"/>
              <w:right w:val="single" w:sz="8" w:space="0" w:color="auto"/>
            </w:tcBorders>
            <w:hideMark/>
          </w:tcPr>
          <w:p w14:paraId="424BFB08" w14:textId="77777777" w:rsidR="00301CF9" w:rsidRPr="004022EE" w:rsidRDefault="00301CF9" w:rsidP="004022EE">
            <w:pPr>
              <w:rPr>
                <w:rFonts w:ascii="Calibri" w:hAnsi="Calibri" w:cs="Calibri"/>
                <w:sz w:val="22"/>
                <w:szCs w:val="22"/>
                <w:lang w:eastAsia="lt-LT"/>
              </w:rPr>
            </w:pPr>
            <w:r w:rsidRPr="004022EE">
              <w:rPr>
                <w:rFonts w:ascii="Calibri" w:hAnsi="Calibri" w:cs="Calibri"/>
                <w:sz w:val="22"/>
                <w:szCs w:val="22"/>
                <w:lang w:eastAsia="lt-LT"/>
              </w:rPr>
              <w:t xml:space="preserve">6 informacinių renginių organizavimo metu gyventojai pabrėžė didelę atskirtį tarp žmonių, įtraukties trūkumą; jaunimo užimtumo, laisvalaikio praleidimo, atvirų jaunimo erdvių trūkumą. Gyventojų vienas iš išreikštų poreikių – vaikų, šeimų, jaunimo užimtumo organizavimas. Pagal bendruomeninių organizacijų tarybos vykdytą apklausą, viena iš labiausiai gyventojus apjungiančių veiklų yra vaikų ir jaunimo laisvalaikio užimtumo organizavimas (10 proc. respondentų). Poreikiai aptarti ir VVG valdybos posėdžiuose. </w:t>
            </w:r>
          </w:p>
        </w:tc>
      </w:tr>
      <w:tr w:rsidR="00301CF9" w:rsidRPr="00301CF9" w14:paraId="5A50BE42" w14:textId="77777777" w:rsidTr="00301CF9">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6F1FCA46"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Poreikį tenkinančių VPS priemonių skaičius</w:t>
            </w:r>
          </w:p>
        </w:tc>
        <w:tc>
          <w:tcPr>
            <w:tcW w:w="5387" w:type="dxa"/>
            <w:tcBorders>
              <w:top w:val="nil"/>
              <w:left w:val="nil"/>
              <w:bottom w:val="single" w:sz="4" w:space="0" w:color="auto"/>
              <w:right w:val="single" w:sz="8" w:space="0" w:color="auto"/>
            </w:tcBorders>
            <w:shd w:val="clear" w:color="000000" w:fill="D9D9D9"/>
            <w:noWrap/>
            <w:hideMark/>
          </w:tcPr>
          <w:p w14:paraId="319FCB8D" w14:textId="77777777" w:rsidR="00301CF9" w:rsidRPr="004022EE" w:rsidRDefault="00301CF9" w:rsidP="00301CF9">
            <w:pPr>
              <w:jc w:val="center"/>
              <w:rPr>
                <w:rFonts w:ascii="Calibri" w:hAnsi="Calibri" w:cs="Calibri"/>
                <w:sz w:val="22"/>
                <w:szCs w:val="22"/>
                <w:lang w:eastAsia="lt-LT"/>
              </w:rPr>
            </w:pPr>
            <w:r w:rsidRPr="004022EE">
              <w:rPr>
                <w:rFonts w:ascii="Calibri" w:hAnsi="Calibri" w:cs="Calibri"/>
                <w:sz w:val="22"/>
                <w:szCs w:val="22"/>
                <w:lang w:eastAsia="lt-LT"/>
              </w:rPr>
              <w:t>2</w:t>
            </w:r>
          </w:p>
        </w:tc>
      </w:tr>
      <w:tr w:rsidR="00301CF9" w:rsidRPr="00301CF9" w14:paraId="7EFEE944" w14:textId="77777777" w:rsidTr="00301CF9">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669FC23D"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1</w:t>
            </w:r>
          </w:p>
        </w:tc>
        <w:tc>
          <w:tcPr>
            <w:tcW w:w="5387" w:type="dxa"/>
            <w:tcBorders>
              <w:top w:val="nil"/>
              <w:left w:val="nil"/>
              <w:bottom w:val="single" w:sz="4" w:space="0" w:color="auto"/>
              <w:right w:val="single" w:sz="8" w:space="0" w:color="auto"/>
            </w:tcBorders>
            <w:shd w:val="clear" w:color="000000" w:fill="FFF2CC"/>
            <w:hideMark/>
          </w:tcPr>
          <w:p w14:paraId="19EB9D51" w14:textId="77777777" w:rsidR="00301CF9" w:rsidRPr="004022EE" w:rsidRDefault="00301CF9" w:rsidP="00301CF9">
            <w:pPr>
              <w:jc w:val="left"/>
              <w:rPr>
                <w:rFonts w:ascii="Calibri" w:hAnsi="Calibri" w:cs="Calibri"/>
                <w:sz w:val="22"/>
                <w:szCs w:val="22"/>
                <w:lang w:eastAsia="lt-LT"/>
              </w:rPr>
            </w:pPr>
            <w:r w:rsidRPr="004022EE">
              <w:rPr>
                <w:rFonts w:ascii="Calibri" w:hAnsi="Calibri" w:cs="Calibri"/>
                <w:sz w:val="22"/>
                <w:szCs w:val="22"/>
                <w:lang w:eastAsia="lt-LT"/>
              </w:rPr>
              <w:t xml:space="preserve">h.2. Didinti kaimo gyventojų užimtumą ir  socialinę įtrauktį </w:t>
            </w:r>
          </w:p>
        </w:tc>
      </w:tr>
      <w:tr w:rsidR="00301CF9" w:rsidRPr="00301CF9" w14:paraId="6BBF1C53"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1447C26D"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2</w:t>
            </w:r>
          </w:p>
        </w:tc>
        <w:tc>
          <w:tcPr>
            <w:tcW w:w="5387" w:type="dxa"/>
            <w:tcBorders>
              <w:top w:val="nil"/>
              <w:left w:val="nil"/>
              <w:bottom w:val="single" w:sz="4" w:space="0" w:color="auto"/>
              <w:right w:val="single" w:sz="8" w:space="0" w:color="auto"/>
            </w:tcBorders>
            <w:shd w:val="clear" w:color="000000" w:fill="FFF2CC"/>
            <w:hideMark/>
          </w:tcPr>
          <w:p w14:paraId="1FFA98A8" w14:textId="77777777" w:rsidR="00301CF9" w:rsidRPr="004022EE" w:rsidRDefault="00301CF9" w:rsidP="00301CF9">
            <w:pPr>
              <w:jc w:val="left"/>
              <w:rPr>
                <w:rFonts w:ascii="Calibri" w:hAnsi="Calibri" w:cs="Calibri"/>
                <w:sz w:val="22"/>
                <w:szCs w:val="22"/>
                <w:lang w:eastAsia="lt-LT"/>
              </w:rPr>
            </w:pPr>
            <w:r w:rsidRPr="004022EE">
              <w:rPr>
                <w:rFonts w:ascii="Calibri" w:hAnsi="Calibri" w:cs="Calibri"/>
                <w:sz w:val="22"/>
                <w:szCs w:val="22"/>
                <w:lang w:eastAsia="lt-LT"/>
              </w:rPr>
              <w:t>g.1. Pritraukti ir išlaikyti jaunus žmones, įskaitant jaunuosius ūkininkus, kaimo vietovėse</w:t>
            </w:r>
          </w:p>
        </w:tc>
      </w:tr>
      <w:tr w:rsidR="00301CF9" w:rsidRPr="00301CF9" w14:paraId="2F6B205A" w14:textId="77777777" w:rsidTr="00CD66C5">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1DAE9E4E"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3</w:t>
            </w:r>
          </w:p>
        </w:tc>
        <w:tc>
          <w:tcPr>
            <w:tcW w:w="5387" w:type="dxa"/>
            <w:tcBorders>
              <w:top w:val="nil"/>
              <w:left w:val="nil"/>
              <w:bottom w:val="single" w:sz="4" w:space="0" w:color="auto"/>
              <w:right w:val="single" w:sz="8" w:space="0" w:color="auto"/>
            </w:tcBorders>
            <w:shd w:val="clear" w:color="000000" w:fill="FFF2CC"/>
            <w:hideMark/>
          </w:tcPr>
          <w:p w14:paraId="4EFBDD71" w14:textId="77777777" w:rsidR="00301CF9" w:rsidRPr="004022EE" w:rsidRDefault="00301CF9" w:rsidP="00301CF9">
            <w:pPr>
              <w:jc w:val="left"/>
              <w:rPr>
                <w:rFonts w:ascii="Calibri" w:hAnsi="Calibri" w:cs="Calibri"/>
                <w:sz w:val="22"/>
                <w:szCs w:val="22"/>
                <w:lang w:eastAsia="lt-LT"/>
              </w:rPr>
            </w:pPr>
            <w:r w:rsidRPr="004022EE">
              <w:rPr>
                <w:rFonts w:ascii="Calibri" w:hAnsi="Calibri" w:cs="Calibri"/>
                <w:sz w:val="22"/>
                <w:szCs w:val="22"/>
                <w:lang w:eastAsia="lt-LT"/>
              </w:rPr>
              <w:t>Netaikoma</w:t>
            </w:r>
          </w:p>
        </w:tc>
      </w:tr>
      <w:tr w:rsidR="00301CF9" w:rsidRPr="00301CF9" w14:paraId="54B32C30" w14:textId="77777777" w:rsidTr="00CD66C5">
        <w:trPr>
          <w:trHeight w:val="576"/>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3BC4F08A"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Ar poreikis siejasi su rezultato rodikliu R.3 (skaitmeninės technologijos; pilnas rodiklio pavadinimas 6 lape)?</w:t>
            </w:r>
          </w:p>
        </w:tc>
        <w:tc>
          <w:tcPr>
            <w:tcW w:w="5387" w:type="dxa"/>
            <w:tcBorders>
              <w:top w:val="single" w:sz="4" w:space="0" w:color="auto"/>
              <w:left w:val="single" w:sz="4" w:space="0" w:color="auto"/>
              <w:bottom w:val="single" w:sz="4" w:space="0" w:color="auto"/>
              <w:right w:val="single" w:sz="4" w:space="0" w:color="auto"/>
            </w:tcBorders>
            <w:shd w:val="clear" w:color="000000" w:fill="FFF2CC"/>
            <w:noWrap/>
            <w:hideMark/>
          </w:tcPr>
          <w:p w14:paraId="0D4CC1CA" w14:textId="77777777" w:rsidR="00301CF9" w:rsidRPr="004022EE" w:rsidRDefault="00301CF9" w:rsidP="00301CF9">
            <w:pPr>
              <w:jc w:val="left"/>
              <w:rPr>
                <w:rFonts w:ascii="Calibri" w:hAnsi="Calibri" w:cs="Calibri"/>
                <w:sz w:val="22"/>
                <w:szCs w:val="22"/>
                <w:lang w:eastAsia="lt-LT"/>
              </w:rPr>
            </w:pPr>
            <w:r w:rsidRPr="004022EE">
              <w:rPr>
                <w:rFonts w:ascii="Calibri" w:hAnsi="Calibri" w:cs="Calibri"/>
                <w:sz w:val="22"/>
                <w:szCs w:val="22"/>
                <w:lang w:eastAsia="lt-LT"/>
              </w:rPr>
              <w:t>Ne</w:t>
            </w:r>
          </w:p>
        </w:tc>
      </w:tr>
      <w:tr w:rsidR="00301CF9" w:rsidRPr="00301CF9" w14:paraId="11E9E566"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78B3040D" w14:textId="77777777" w:rsidR="00301CF9" w:rsidRPr="002F6EC1" w:rsidRDefault="00301CF9" w:rsidP="00301CF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Ar poreikis siejasi su rezultato rodikliu R.37 (darbo vietos;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06AF6608" w14:textId="77777777" w:rsidR="00301CF9" w:rsidRPr="002F6EC1" w:rsidRDefault="00301CF9" w:rsidP="00301CF9">
            <w:pPr>
              <w:jc w:val="left"/>
              <w:rPr>
                <w:rFonts w:ascii="Calibri" w:hAnsi="Calibri" w:cs="Calibri"/>
                <w:sz w:val="22"/>
                <w:szCs w:val="22"/>
                <w:lang w:eastAsia="lt-LT"/>
              </w:rPr>
            </w:pPr>
            <w:r w:rsidRPr="002F6EC1">
              <w:rPr>
                <w:rFonts w:ascii="Calibri" w:hAnsi="Calibri" w:cs="Calibri"/>
                <w:sz w:val="22"/>
                <w:szCs w:val="22"/>
                <w:lang w:eastAsia="lt-LT"/>
              </w:rPr>
              <w:t>Ne</w:t>
            </w:r>
          </w:p>
        </w:tc>
      </w:tr>
      <w:tr w:rsidR="00301CF9" w:rsidRPr="00301CF9" w14:paraId="67D2E8F5" w14:textId="77777777" w:rsidTr="0039383B">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55123F23"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R.39 (kaimo verslai;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380D0DB0"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Ne</w:t>
            </w:r>
          </w:p>
        </w:tc>
      </w:tr>
      <w:tr w:rsidR="00301CF9" w:rsidRPr="00301CF9" w14:paraId="68EF66EC" w14:textId="77777777" w:rsidTr="0039383B">
        <w:trPr>
          <w:trHeight w:val="576"/>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213FFEE9"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R.41 (paslaugos ir infrastruktūra; pilnas rodiklio pavadinimas 6 lape)</w:t>
            </w:r>
          </w:p>
        </w:tc>
        <w:tc>
          <w:tcPr>
            <w:tcW w:w="5387" w:type="dxa"/>
            <w:tcBorders>
              <w:top w:val="single" w:sz="4" w:space="0" w:color="auto"/>
              <w:left w:val="single" w:sz="4" w:space="0" w:color="auto"/>
              <w:bottom w:val="single" w:sz="4" w:space="0" w:color="auto"/>
              <w:right w:val="single" w:sz="4" w:space="0" w:color="auto"/>
            </w:tcBorders>
            <w:shd w:val="clear" w:color="000000" w:fill="FFF2CC"/>
            <w:noWrap/>
            <w:hideMark/>
          </w:tcPr>
          <w:p w14:paraId="2F22E672"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6E731971"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434C5ED3"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R.42 (socialinė įtrauktis;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63DE9E7D"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199B4570" w14:textId="77777777" w:rsidTr="00301CF9">
        <w:trPr>
          <w:trHeight w:val="288"/>
        </w:trPr>
        <w:tc>
          <w:tcPr>
            <w:tcW w:w="4668" w:type="dxa"/>
            <w:tcBorders>
              <w:top w:val="nil"/>
              <w:left w:val="single" w:sz="8" w:space="0" w:color="auto"/>
              <w:bottom w:val="nil"/>
              <w:right w:val="nil"/>
            </w:tcBorders>
            <w:noWrap/>
            <w:hideMark/>
          </w:tcPr>
          <w:p w14:paraId="50A403CE"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 </w:t>
            </w:r>
          </w:p>
        </w:tc>
        <w:tc>
          <w:tcPr>
            <w:tcW w:w="5387" w:type="dxa"/>
            <w:tcBorders>
              <w:top w:val="nil"/>
              <w:left w:val="nil"/>
              <w:bottom w:val="nil"/>
              <w:right w:val="single" w:sz="8" w:space="0" w:color="auto"/>
            </w:tcBorders>
            <w:hideMark/>
          </w:tcPr>
          <w:p w14:paraId="3F32C423"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 </w:t>
            </w:r>
          </w:p>
        </w:tc>
      </w:tr>
      <w:tr w:rsidR="00301CF9" w:rsidRPr="00301CF9" w14:paraId="31BCE743" w14:textId="77777777" w:rsidTr="00301CF9">
        <w:trPr>
          <w:trHeight w:val="288"/>
        </w:trPr>
        <w:tc>
          <w:tcPr>
            <w:tcW w:w="4668" w:type="dxa"/>
            <w:tcBorders>
              <w:top w:val="single" w:sz="4" w:space="0" w:color="auto"/>
              <w:left w:val="single" w:sz="8" w:space="0" w:color="auto"/>
              <w:bottom w:val="single" w:sz="4" w:space="0" w:color="auto"/>
              <w:right w:val="single" w:sz="4" w:space="0" w:color="auto"/>
            </w:tcBorders>
            <w:shd w:val="clear" w:color="000000" w:fill="DDEBF7"/>
            <w:hideMark/>
          </w:tcPr>
          <w:p w14:paraId="74C3A18A" w14:textId="77777777" w:rsidR="00301CF9" w:rsidRPr="00301CF9" w:rsidRDefault="00301CF9" w:rsidP="00301CF9">
            <w:pPr>
              <w:jc w:val="left"/>
              <w:rPr>
                <w:rFonts w:ascii="Calibri" w:hAnsi="Calibri" w:cs="Calibri"/>
                <w:b/>
                <w:bCs/>
                <w:color w:val="000000"/>
                <w:sz w:val="22"/>
                <w:szCs w:val="22"/>
                <w:lang w:eastAsia="lt-LT"/>
              </w:rPr>
            </w:pPr>
            <w:r w:rsidRPr="00301CF9">
              <w:rPr>
                <w:rFonts w:ascii="Calibri" w:hAnsi="Calibri" w:cs="Calibri"/>
                <w:b/>
                <w:bCs/>
                <w:color w:val="000000"/>
                <w:sz w:val="22"/>
                <w:szCs w:val="22"/>
                <w:lang w:eastAsia="lt-LT"/>
              </w:rPr>
              <w:t> </w:t>
            </w:r>
          </w:p>
        </w:tc>
        <w:tc>
          <w:tcPr>
            <w:tcW w:w="5387" w:type="dxa"/>
            <w:tcBorders>
              <w:top w:val="single" w:sz="4" w:space="0" w:color="auto"/>
              <w:left w:val="nil"/>
              <w:bottom w:val="single" w:sz="4" w:space="0" w:color="auto"/>
              <w:right w:val="single" w:sz="8" w:space="0" w:color="auto"/>
            </w:tcBorders>
            <w:shd w:val="clear" w:color="000000" w:fill="DDEBF7"/>
            <w:noWrap/>
            <w:hideMark/>
          </w:tcPr>
          <w:p w14:paraId="101932C2"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2 poreikis</w:t>
            </w:r>
          </w:p>
        </w:tc>
      </w:tr>
      <w:tr w:rsidR="00301CF9" w:rsidRPr="00301CF9" w14:paraId="21DC33D9" w14:textId="77777777" w:rsidTr="002A1D80">
        <w:trPr>
          <w:trHeight w:val="864"/>
        </w:trPr>
        <w:tc>
          <w:tcPr>
            <w:tcW w:w="4668" w:type="dxa"/>
            <w:tcBorders>
              <w:top w:val="nil"/>
              <w:left w:val="single" w:sz="8" w:space="0" w:color="auto"/>
              <w:bottom w:val="single" w:sz="4" w:space="0" w:color="auto"/>
              <w:right w:val="single" w:sz="4" w:space="0" w:color="auto"/>
            </w:tcBorders>
            <w:shd w:val="clear" w:color="000000" w:fill="DDEBF7"/>
            <w:hideMark/>
          </w:tcPr>
          <w:p w14:paraId="3700C451"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w:t>
            </w:r>
          </w:p>
        </w:tc>
        <w:tc>
          <w:tcPr>
            <w:tcW w:w="5387" w:type="dxa"/>
            <w:tcBorders>
              <w:top w:val="nil"/>
              <w:left w:val="nil"/>
              <w:bottom w:val="single" w:sz="4" w:space="0" w:color="auto"/>
              <w:right w:val="single" w:sz="8" w:space="0" w:color="auto"/>
            </w:tcBorders>
            <w:shd w:val="clear" w:color="000000" w:fill="D9D9D9"/>
            <w:hideMark/>
          </w:tcPr>
          <w:p w14:paraId="33781C23"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Stiprinti gebėjimus ir edukuoti visuomenę apie naujų technologijų plėtrą, skaitmeninimo galimybes, aplinkosaugos, socialinio atsakingumo svarbą</w:t>
            </w:r>
          </w:p>
        </w:tc>
      </w:tr>
      <w:tr w:rsidR="00301CF9" w:rsidRPr="00301CF9" w14:paraId="5E99A528" w14:textId="77777777" w:rsidTr="002A1D80">
        <w:trPr>
          <w:trHeight w:val="2304"/>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17BDCA1A"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stiprybėmis ir (arba) galimybėmis</w:t>
            </w:r>
          </w:p>
        </w:tc>
        <w:tc>
          <w:tcPr>
            <w:tcW w:w="5387" w:type="dxa"/>
            <w:tcBorders>
              <w:top w:val="single" w:sz="4" w:space="0" w:color="auto"/>
              <w:left w:val="single" w:sz="4" w:space="0" w:color="auto"/>
              <w:bottom w:val="single" w:sz="4" w:space="0" w:color="auto"/>
              <w:right w:val="single" w:sz="4" w:space="0" w:color="auto"/>
            </w:tcBorders>
            <w:hideMark/>
          </w:tcPr>
          <w:p w14:paraId="66FEF8BF" w14:textId="385B27F4" w:rsidR="00301CF9" w:rsidRPr="00301CF9" w:rsidRDefault="00301CF9" w:rsidP="004022EE">
            <w:pPr>
              <w:rPr>
                <w:rFonts w:ascii="Calibri" w:hAnsi="Calibri" w:cs="Calibri"/>
                <w:sz w:val="22"/>
                <w:szCs w:val="22"/>
                <w:lang w:eastAsia="lt-LT"/>
              </w:rPr>
            </w:pPr>
            <w:r w:rsidRPr="00301CF9">
              <w:rPr>
                <w:rFonts w:ascii="Calibri" w:hAnsi="Calibri" w:cs="Calibri"/>
                <w:sz w:val="22"/>
                <w:szCs w:val="22"/>
                <w:lang w:eastAsia="lt-LT"/>
              </w:rPr>
              <w:t>Poreikis suformuluotas atsižvelgiant į stiprybes – didelė dalis darbingo amžiaus gyventojų; augantis ūkio subjektų skaičius bei išduotų individualios veiklos pažymų skaičius; augantis NVO, BO įgyvendintų projektų skaičius; mažėjantis teršalų kiekis. Atsižvelgiant į stiprybes bei</w:t>
            </w:r>
            <w:r w:rsidR="00975DB7">
              <w:rPr>
                <w:rFonts w:ascii="Calibri" w:hAnsi="Calibri" w:cs="Calibri"/>
                <w:sz w:val="22"/>
                <w:szCs w:val="22"/>
                <w:lang w:eastAsia="lt-LT"/>
              </w:rPr>
              <w:t xml:space="preserve"> </w:t>
            </w:r>
            <w:r w:rsidRPr="00301CF9">
              <w:rPr>
                <w:rFonts w:ascii="Calibri" w:hAnsi="Calibri" w:cs="Calibri"/>
                <w:sz w:val="22"/>
                <w:szCs w:val="22"/>
                <w:lang w:eastAsia="lt-LT"/>
              </w:rPr>
              <w:t xml:space="preserve">galimybes tikimasi, kad panaudojant jau egzistuojantį potencialą ir galimybes bus išvengta grėsmių ir bent iš dalies sumažintos ir (arba) visiškai panaikintos silpnybės. </w:t>
            </w:r>
          </w:p>
        </w:tc>
      </w:tr>
      <w:tr w:rsidR="00301CF9" w:rsidRPr="00301CF9" w14:paraId="00BBB7AC" w14:textId="77777777" w:rsidTr="00301CF9">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4761CD57"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silpnybėmis ir (arba) grėsmėmis</w:t>
            </w:r>
          </w:p>
        </w:tc>
        <w:tc>
          <w:tcPr>
            <w:tcW w:w="5387" w:type="dxa"/>
            <w:tcBorders>
              <w:top w:val="nil"/>
              <w:left w:val="nil"/>
              <w:bottom w:val="single" w:sz="4" w:space="0" w:color="auto"/>
              <w:right w:val="single" w:sz="8" w:space="0" w:color="auto"/>
            </w:tcBorders>
            <w:hideMark/>
          </w:tcPr>
          <w:p w14:paraId="0E0F6C55" w14:textId="4F830717" w:rsidR="00301CF9" w:rsidRPr="00301CF9" w:rsidRDefault="00FD443A" w:rsidP="00301CF9">
            <w:pPr>
              <w:jc w:val="left"/>
              <w:rPr>
                <w:rFonts w:ascii="Calibri" w:hAnsi="Calibri" w:cs="Calibri"/>
                <w:sz w:val="22"/>
                <w:szCs w:val="22"/>
              </w:rPr>
            </w:pPr>
            <w:r>
              <w:rPr>
                <w:rFonts w:ascii="Calibri" w:hAnsi="Calibri" w:cs="Calibri"/>
                <w:sz w:val="22"/>
                <w:szCs w:val="22"/>
              </w:rPr>
              <w:t xml:space="preserve">Šis poreikis labiau siejasi su potencialo išnaudojimu, todėl pildomas aukščiau esantis punktas. </w:t>
            </w:r>
          </w:p>
        </w:tc>
      </w:tr>
      <w:tr w:rsidR="00301CF9" w:rsidRPr="00301CF9" w14:paraId="3D830B76" w14:textId="77777777" w:rsidTr="00301CF9">
        <w:trPr>
          <w:trHeight w:val="3168"/>
        </w:trPr>
        <w:tc>
          <w:tcPr>
            <w:tcW w:w="4668" w:type="dxa"/>
            <w:tcBorders>
              <w:top w:val="nil"/>
              <w:left w:val="single" w:sz="8" w:space="0" w:color="auto"/>
              <w:bottom w:val="single" w:sz="4" w:space="0" w:color="auto"/>
              <w:right w:val="single" w:sz="4" w:space="0" w:color="auto"/>
            </w:tcBorders>
            <w:shd w:val="clear" w:color="000000" w:fill="DDEBF7"/>
            <w:hideMark/>
          </w:tcPr>
          <w:p w14:paraId="3C81FD34"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lastRenderedPageBreak/>
              <w:t>Poreikio sąsaja su situacijos analizės rodikliais (poreikio dydžio, problemos masto, intervencijos poreikio kiekybinis pagrindimas)</w:t>
            </w:r>
          </w:p>
        </w:tc>
        <w:tc>
          <w:tcPr>
            <w:tcW w:w="5387" w:type="dxa"/>
            <w:tcBorders>
              <w:top w:val="nil"/>
              <w:left w:val="nil"/>
              <w:bottom w:val="single" w:sz="4" w:space="0" w:color="auto"/>
              <w:right w:val="single" w:sz="8" w:space="0" w:color="auto"/>
            </w:tcBorders>
            <w:hideMark/>
          </w:tcPr>
          <w:p w14:paraId="61DB84D0" w14:textId="77777777" w:rsidR="00301CF9" w:rsidRPr="00301CF9" w:rsidRDefault="00301CF9" w:rsidP="004022EE">
            <w:pPr>
              <w:rPr>
                <w:rFonts w:ascii="Calibri" w:hAnsi="Calibri" w:cs="Calibri"/>
                <w:sz w:val="22"/>
                <w:szCs w:val="22"/>
                <w:lang w:eastAsia="lt-LT"/>
              </w:rPr>
            </w:pPr>
            <w:r w:rsidRPr="00301CF9">
              <w:rPr>
                <w:rFonts w:ascii="Calibri" w:hAnsi="Calibri" w:cs="Calibri"/>
                <w:sz w:val="22"/>
                <w:szCs w:val="22"/>
                <w:lang w:eastAsia="lt-LT"/>
              </w:rPr>
              <w:t>Darbingo amžiaus gyventojams (VVG teritorijoje 67,0 proc. visų gyventojų) aktualu sužinoti, o vėliau ir pritaikyti savo darbinėje veikloje naujų technologijų, skaitmeninių procesų, aplinkosauginių idėjų plėtros formas, kurios galėtų užtikrinti aukštesnės pridėtinės vertės darbo vietų kūrimą. Mažeikių r. sav. yra 1571 veikiantys ūkio subjektai (išaugo 55 ūkio subjektais), 2022 m. išduota 2127 individualios veiklos pažymos (beveik tris kartus daugiau). NVO, BO įgyvendinti projektai (35 projektai), 17 proc. sumažėjęs teršalų kiekis suponuoja galimybes per tikslingą edukavimą, gebėjimų skatinimą pasiekti geresnių rezultatų.</w:t>
            </w:r>
          </w:p>
        </w:tc>
      </w:tr>
      <w:tr w:rsidR="00301CF9" w:rsidRPr="00301CF9" w14:paraId="5B51137A" w14:textId="77777777" w:rsidTr="00CD66C5">
        <w:trPr>
          <w:trHeight w:val="2304"/>
        </w:trPr>
        <w:tc>
          <w:tcPr>
            <w:tcW w:w="4668" w:type="dxa"/>
            <w:tcBorders>
              <w:top w:val="nil"/>
              <w:left w:val="single" w:sz="8" w:space="0" w:color="auto"/>
              <w:bottom w:val="single" w:sz="4" w:space="0" w:color="auto"/>
              <w:right w:val="single" w:sz="4" w:space="0" w:color="auto"/>
            </w:tcBorders>
            <w:shd w:val="clear" w:color="000000" w:fill="DDEBF7"/>
            <w:hideMark/>
          </w:tcPr>
          <w:p w14:paraId="675B76EC"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aukštesnio lygmens strateginiais dokumentais</w:t>
            </w:r>
          </w:p>
        </w:tc>
        <w:tc>
          <w:tcPr>
            <w:tcW w:w="5387" w:type="dxa"/>
            <w:tcBorders>
              <w:top w:val="nil"/>
              <w:left w:val="nil"/>
              <w:bottom w:val="single" w:sz="4" w:space="0" w:color="auto"/>
              <w:right w:val="single" w:sz="8" w:space="0" w:color="auto"/>
            </w:tcBorders>
            <w:hideMark/>
          </w:tcPr>
          <w:p w14:paraId="3AEE1965" w14:textId="141D73CE" w:rsidR="00301CF9" w:rsidRPr="004022EE" w:rsidRDefault="00301CF9" w:rsidP="00974B9F">
            <w:pPr>
              <w:rPr>
                <w:rFonts w:ascii="Calibri" w:hAnsi="Calibri" w:cs="Calibri"/>
                <w:bCs/>
                <w:sz w:val="22"/>
                <w:szCs w:val="22"/>
                <w:lang w:eastAsia="lt-LT"/>
              </w:rPr>
            </w:pPr>
            <w:r w:rsidRPr="004022EE">
              <w:rPr>
                <w:rFonts w:ascii="Calibri" w:hAnsi="Calibri" w:cs="Calibri"/>
                <w:sz w:val="22"/>
                <w:szCs w:val="22"/>
                <w:lang w:eastAsia="lt-LT"/>
              </w:rPr>
              <w:t xml:space="preserve">1) Mažeikių rajono savivaldybės SPP 2021–2030 metams </w:t>
            </w:r>
            <w:r w:rsidR="007C5624" w:rsidRPr="004022EE">
              <w:rPr>
                <w:rFonts w:ascii="Calibri" w:hAnsi="Calibri" w:cs="Calibri"/>
                <w:bCs/>
                <w:sz w:val="22"/>
                <w:szCs w:val="22"/>
                <w:lang w:eastAsia="lt-LT"/>
              </w:rPr>
              <w:t xml:space="preserve">I prioriteto „Pažangi ekonomika ir aktyvi savivalda“ 1.2., 1.4. tikslus, II prioriteto „Aktyvi, kūrybiška, sveika ir socialiai atsakinga bendruomenė“ 2.3. tikslą, III prioriteto „Žalia darnios infrastruktūros savivaldybė“ 3.2. tikslą; </w:t>
            </w:r>
            <w:r w:rsidRPr="004022EE">
              <w:rPr>
                <w:rFonts w:ascii="Calibri" w:hAnsi="Calibri" w:cs="Calibri"/>
                <w:sz w:val="22"/>
                <w:szCs w:val="22"/>
                <w:lang w:eastAsia="lt-LT"/>
              </w:rPr>
              <w:t>2) 2021–2027 metų Europos sąjungos fondų investicijų program</w:t>
            </w:r>
            <w:r w:rsidR="007C5624" w:rsidRPr="004022EE">
              <w:rPr>
                <w:rFonts w:ascii="Calibri" w:hAnsi="Calibri" w:cs="Calibri"/>
                <w:sz w:val="22"/>
                <w:szCs w:val="22"/>
                <w:lang w:eastAsia="lt-LT"/>
              </w:rPr>
              <w:t>os</w:t>
            </w:r>
            <w:r w:rsidRPr="004022EE">
              <w:rPr>
                <w:rFonts w:ascii="Calibri" w:hAnsi="Calibri" w:cs="Calibri"/>
                <w:sz w:val="22"/>
                <w:szCs w:val="22"/>
                <w:lang w:eastAsia="lt-LT"/>
              </w:rPr>
              <w:t xml:space="preserve"> </w:t>
            </w:r>
            <w:r w:rsidR="007C5624" w:rsidRPr="004022EE">
              <w:rPr>
                <w:rFonts w:ascii="Calibri" w:hAnsi="Calibri" w:cs="Calibri"/>
                <w:sz w:val="22"/>
                <w:szCs w:val="22"/>
                <w:lang w:eastAsia="lt-LT"/>
              </w:rPr>
              <w:t>V</w:t>
            </w:r>
            <w:r w:rsidR="007C5624" w:rsidRPr="004022EE">
              <w:rPr>
                <w:rFonts w:ascii="Calibri" w:hAnsi="Calibri" w:cs="Calibri"/>
                <w:bCs/>
                <w:sz w:val="22"/>
                <w:szCs w:val="22"/>
                <w:lang w:eastAsia="lt-LT"/>
              </w:rPr>
              <w:t xml:space="preserve"> prioriteto „Piliečiams artimesnė Lietuva“ 5.2. konkretų uždavinį, IV prioriteto „Socialiai atsakingesnė Lietuva“ 4.6., 4.7. konkrečius uždavinius; </w:t>
            </w:r>
            <w:r w:rsidRPr="004022EE">
              <w:rPr>
                <w:rFonts w:ascii="Calibri" w:hAnsi="Calibri" w:cs="Calibri"/>
                <w:sz w:val="22"/>
                <w:szCs w:val="22"/>
                <w:lang w:eastAsia="lt-LT"/>
              </w:rPr>
              <w:t>3) Lietuvos žemės ūkio ir kaimo plėtros 2023–2027 m. strategin</w:t>
            </w:r>
            <w:r w:rsidR="000273DC" w:rsidRPr="004022EE">
              <w:rPr>
                <w:rFonts w:ascii="Calibri" w:hAnsi="Calibri" w:cs="Calibri"/>
                <w:sz w:val="22"/>
                <w:szCs w:val="22"/>
                <w:lang w:eastAsia="lt-LT"/>
              </w:rPr>
              <w:t>i</w:t>
            </w:r>
            <w:r w:rsidR="007C5624" w:rsidRPr="004022EE">
              <w:rPr>
                <w:rFonts w:ascii="Calibri" w:hAnsi="Calibri" w:cs="Calibri"/>
                <w:sz w:val="22"/>
                <w:szCs w:val="22"/>
                <w:lang w:eastAsia="lt-LT"/>
              </w:rPr>
              <w:t>o</w:t>
            </w:r>
            <w:r w:rsidRPr="004022EE">
              <w:rPr>
                <w:rFonts w:ascii="Calibri" w:hAnsi="Calibri" w:cs="Calibri"/>
                <w:sz w:val="22"/>
                <w:szCs w:val="22"/>
                <w:lang w:eastAsia="lt-LT"/>
              </w:rPr>
              <w:t xml:space="preserve"> plan</w:t>
            </w:r>
            <w:r w:rsidR="007C5624" w:rsidRPr="004022EE">
              <w:rPr>
                <w:rFonts w:ascii="Calibri" w:hAnsi="Calibri" w:cs="Calibri"/>
                <w:sz w:val="22"/>
                <w:szCs w:val="22"/>
                <w:lang w:eastAsia="lt-LT"/>
              </w:rPr>
              <w:t xml:space="preserve">o </w:t>
            </w:r>
            <w:r w:rsidR="007C5624" w:rsidRPr="004022EE">
              <w:rPr>
                <w:rFonts w:ascii="Calibri" w:hAnsi="Calibri" w:cs="Calibri"/>
                <w:bCs/>
                <w:sz w:val="22"/>
                <w:szCs w:val="22"/>
                <w:lang w:eastAsia="lt-LT"/>
              </w:rPr>
              <w:t xml:space="preserve">SO8 tikslą „Skatinti užimtumą, augimą, lyčių lygybę, įskaitant moterų dalyvavimą ūkininkavimo veikloje, socialinę įtrauktį ir vietos plėtrą kaimo vietovėse, įskaitant žiedinę bioekonomiką ir tvarią miškininkystę“; </w:t>
            </w:r>
            <w:r w:rsidR="007C5624" w:rsidRPr="004022EE">
              <w:rPr>
                <w:rFonts w:ascii="Calibri" w:hAnsi="Calibri" w:cs="Calibri"/>
                <w:sz w:val="22"/>
                <w:szCs w:val="22"/>
                <w:lang w:eastAsia="lt-LT"/>
              </w:rPr>
              <w:t xml:space="preserve"> </w:t>
            </w:r>
            <w:r w:rsidRPr="004022EE">
              <w:rPr>
                <w:rFonts w:ascii="Calibri" w:hAnsi="Calibri" w:cs="Calibri"/>
                <w:sz w:val="22"/>
                <w:szCs w:val="22"/>
                <w:lang w:eastAsia="lt-LT"/>
              </w:rPr>
              <w:t>4) 2021–2027 m. Interreg tarptautinė Baltijos jūros program</w:t>
            </w:r>
            <w:r w:rsidR="007C5624" w:rsidRPr="004022EE">
              <w:rPr>
                <w:rFonts w:ascii="Calibri" w:hAnsi="Calibri" w:cs="Calibri"/>
                <w:sz w:val="22"/>
                <w:szCs w:val="22"/>
                <w:lang w:eastAsia="lt-LT"/>
              </w:rPr>
              <w:t xml:space="preserve">os </w:t>
            </w:r>
            <w:r w:rsidR="003A5149" w:rsidRPr="004022EE">
              <w:rPr>
                <w:rFonts w:ascii="Calibri" w:hAnsi="Calibri" w:cs="Calibri"/>
                <w:bCs/>
                <w:sz w:val="22"/>
                <w:szCs w:val="22"/>
                <w:lang w:eastAsia="lt-LT"/>
              </w:rPr>
              <w:t>III</w:t>
            </w:r>
            <w:r w:rsidR="007C5624" w:rsidRPr="004022EE">
              <w:rPr>
                <w:rFonts w:ascii="Calibri" w:hAnsi="Calibri" w:cs="Calibri"/>
                <w:bCs/>
                <w:sz w:val="22"/>
                <w:szCs w:val="22"/>
                <w:lang w:eastAsia="lt-LT"/>
              </w:rPr>
              <w:t xml:space="preserve"> prioritetą „Neutralaus klimato visuomenė“</w:t>
            </w:r>
            <w:r w:rsidR="007C5624" w:rsidRPr="004022EE">
              <w:rPr>
                <w:rFonts w:ascii="Calibri" w:hAnsi="Calibri" w:cs="Calibri"/>
                <w:sz w:val="22"/>
                <w:szCs w:val="22"/>
                <w:lang w:eastAsia="lt-LT"/>
              </w:rPr>
              <w:t>;</w:t>
            </w:r>
            <w:r w:rsidRPr="004022EE">
              <w:rPr>
                <w:rFonts w:ascii="Calibri" w:hAnsi="Calibri" w:cs="Calibri"/>
                <w:sz w:val="22"/>
                <w:szCs w:val="22"/>
                <w:lang w:eastAsia="lt-LT"/>
              </w:rPr>
              <w:t xml:space="preserve"> 5) 2021–2030 m. Nacionalinis pažangos plan</w:t>
            </w:r>
            <w:r w:rsidR="007C5624" w:rsidRPr="004022EE">
              <w:rPr>
                <w:rFonts w:ascii="Calibri" w:hAnsi="Calibri" w:cs="Calibri"/>
                <w:sz w:val="22"/>
                <w:szCs w:val="22"/>
                <w:lang w:eastAsia="lt-LT"/>
              </w:rPr>
              <w:t xml:space="preserve">o </w:t>
            </w:r>
            <w:r w:rsidR="007C5624" w:rsidRPr="004022EE">
              <w:rPr>
                <w:rFonts w:ascii="Calibri" w:hAnsi="Calibri" w:cs="Calibri"/>
                <w:bCs/>
                <w:sz w:val="22"/>
                <w:szCs w:val="22"/>
                <w:lang w:eastAsia="lt-LT"/>
              </w:rPr>
              <w:t>6 strateginį tikslą – „Užtikrinti gerą aplinkos kokybę ir gamtos išteklių naudojimo darną, saugoti biologinę įvairovę, švelninti Lietuvos poveikį klimato kaitai ir didinti atsparumą jos poveikiui“ bei 7 strateginį tikslą – „Tvariai ir subalansuotai vystyti Lietuvos teritoriją ir mažinti regioninę atskirtį“</w:t>
            </w:r>
            <w:r w:rsidR="004E53DF" w:rsidRPr="004022EE">
              <w:rPr>
                <w:rFonts w:ascii="Calibri" w:hAnsi="Calibri" w:cs="Calibri"/>
                <w:sz w:val="22"/>
                <w:szCs w:val="22"/>
                <w:lang w:eastAsia="lt-LT"/>
              </w:rPr>
              <w:t>; 6) Telšių regiono 2022</w:t>
            </w:r>
            <w:r w:rsidR="000273DC" w:rsidRPr="004022EE">
              <w:rPr>
                <w:rFonts w:ascii="Calibri" w:hAnsi="Calibri" w:cs="Calibri"/>
                <w:sz w:val="22"/>
                <w:szCs w:val="22"/>
                <w:lang w:eastAsia="lt-LT"/>
              </w:rPr>
              <w:t>–</w:t>
            </w:r>
            <w:r w:rsidR="004E53DF" w:rsidRPr="004022EE">
              <w:rPr>
                <w:rFonts w:ascii="Calibri" w:hAnsi="Calibri" w:cs="Calibri"/>
                <w:sz w:val="22"/>
                <w:szCs w:val="22"/>
                <w:lang w:eastAsia="lt-LT"/>
              </w:rPr>
              <w:t xml:space="preserve">2030 m. plėtros </w:t>
            </w:r>
            <w:r w:rsidR="007C5624" w:rsidRPr="004022EE">
              <w:rPr>
                <w:rFonts w:ascii="Calibri" w:hAnsi="Calibri" w:cs="Calibri"/>
                <w:bCs/>
                <w:sz w:val="22"/>
                <w:szCs w:val="22"/>
                <w:lang w:eastAsia="lt-LT"/>
              </w:rPr>
              <w:t>plano 1 tikslą „</w:t>
            </w:r>
            <w:r w:rsidR="007C5624" w:rsidRPr="004022EE">
              <w:rPr>
                <w:rFonts w:ascii="Calibri" w:hAnsi="Calibri" w:cs="Calibri"/>
                <w:sz w:val="22"/>
                <w:szCs w:val="22"/>
                <w:lang w:eastAsia="lt-LT"/>
              </w:rPr>
              <w:t>Didinti regiono turistinį ir investicinį patrauklumą“, 5 tikslą „</w:t>
            </w:r>
            <w:r w:rsidR="007C5624" w:rsidRPr="004022EE">
              <w:rPr>
                <w:rFonts w:ascii="Calibri" w:hAnsi="Calibri" w:cs="Calibri"/>
                <w:bCs/>
                <w:sz w:val="22"/>
                <w:szCs w:val="22"/>
                <w:lang w:eastAsia="lt-LT"/>
              </w:rPr>
              <w:t>Didinti socialinių ir sveikatos priežiūros paslaugų prieinamumą ir kokybę“</w:t>
            </w:r>
            <w:r w:rsidR="004E53DF" w:rsidRPr="004022EE">
              <w:rPr>
                <w:rFonts w:ascii="Calibri" w:hAnsi="Calibri" w:cs="Calibri"/>
                <w:sz w:val="22"/>
                <w:szCs w:val="22"/>
                <w:lang w:eastAsia="lt-LT"/>
              </w:rPr>
              <w:t>.</w:t>
            </w:r>
            <w:r w:rsidRPr="004022EE">
              <w:rPr>
                <w:rFonts w:ascii="Calibri" w:hAnsi="Calibri" w:cs="Calibri"/>
                <w:sz w:val="22"/>
                <w:szCs w:val="22"/>
                <w:lang w:eastAsia="lt-LT"/>
              </w:rPr>
              <w:t xml:space="preserve"> VPS priemonės susiję su šių strategijų tikslais, tačiau tiesioginių investicijų iš VPS nenumatyta.</w:t>
            </w:r>
          </w:p>
        </w:tc>
      </w:tr>
      <w:tr w:rsidR="00301CF9" w:rsidRPr="00301CF9" w14:paraId="1D4CF888" w14:textId="77777777" w:rsidTr="00CD66C5">
        <w:trPr>
          <w:trHeight w:val="1440"/>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50651CB7"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VVG teritorijos gyventojų nuomone</w:t>
            </w:r>
          </w:p>
        </w:tc>
        <w:tc>
          <w:tcPr>
            <w:tcW w:w="5387" w:type="dxa"/>
            <w:tcBorders>
              <w:top w:val="single" w:sz="4" w:space="0" w:color="auto"/>
              <w:left w:val="single" w:sz="4" w:space="0" w:color="auto"/>
              <w:bottom w:val="single" w:sz="4" w:space="0" w:color="auto"/>
              <w:right w:val="single" w:sz="4" w:space="0" w:color="auto"/>
            </w:tcBorders>
            <w:hideMark/>
          </w:tcPr>
          <w:p w14:paraId="520B79D0" w14:textId="77777777" w:rsidR="00301CF9" w:rsidRPr="004022EE" w:rsidRDefault="00301CF9" w:rsidP="00974B9F">
            <w:pPr>
              <w:rPr>
                <w:rFonts w:ascii="Calibri" w:hAnsi="Calibri" w:cs="Calibri"/>
                <w:sz w:val="22"/>
                <w:szCs w:val="22"/>
                <w:lang w:eastAsia="lt-LT"/>
              </w:rPr>
            </w:pPr>
            <w:r w:rsidRPr="004022EE">
              <w:rPr>
                <w:rFonts w:ascii="Calibri" w:hAnsi="Calibri" w:cs="Calibri"/>
                <w:sz w:val="22"/>
                <w:szCs w:val="22"/>
                <w:lang w:eastAsia="lt-LT"/>
              </w:rPr>
              <w:t xml:space="preserve">Formuojant poreikį atsižvelgta į VVG gyventojų, įstaigų ir organizacijų poreikius. Poreikis suformuotas po 6 susitikimų su VVG teritorijai priklausančių seniūnijų atstovais iš socialinės, švietimo, jaunimo, NVO, vietos valdžios srities. Poreikiai aptarti VVG valdybos posėdžiuose. </w:t>
            </w:r>
          </w:p>
        </w:tc>
      </w:tr>
      <w:tr w:rsidR="00301CF9" w:rsidRPr="00301CF9" w14:paraId="70BFC28A" w14:textId="77777777" w:rsidTr="00301CF9">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2CE73653"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Poreikį tenkinančių VPS priemonių skaičius</w:t>
            </w:r>
          </w:p>
        </w:tc>
        <w:tc>
          <w:tcPr>
            <w:tcW w:w="5387" w:type="dxa"/>
            <w:tcBorders>
              <w:top w:val="nil"/>
              <w:left w:val="nil"/>
              <w:bottom w:val="single" w:sz="4" w:space="0" w:color="auto"/>
              <w:right w:val="single" w:sz="8" w:space="0" w:color="auto"/>
            </w:tcBorders>
            <w:shd w:val="clear" w:color="000000" w:fill="D9D9D9"/>
            <w:noWrap/>
            <w:hideMark/>
          </w:tcPr>
          <w:p w14:paraId="3D1BDB7B" w14:textId="77777777" w:rsidR="00301CF9" w:rsidRPr="004022EE" w:rsidRDefault="00301CF9" w:rsidP="00301CF9">
            <w:pPr>
              <w:jc w:val="center"/>
              <w:rPr>
                <w:rFonts w:ascii="Calibri" w:hAnsi="Calibri" w:cs="Calibri"/>
                <w:sz w:val="22"/>
                <w:szCs w:val="22"/>
                <w:lang w:eastAsia="lt-LT"/>
              </w:rPr>
            </w:pPr>
            <w:r w:rsidRPr="004022EE">
              <w:rPr>
                <w:rFonts w:ascii="Calibri" w:hAnsi="Calibri" w:cs="Calibri"/>
                <w:sz w:val="22"/>
                <w:szCs w:val="22"/>
                <w:lang w:eastAsia="lt-LT"/>
              </w:rPr>
              <w:t>2</w:t>
            </w:r>
          </w:p>
        </w:tc>
      </w:tr>
      <w:tr w:rsidR="00301CF9" w:rsidRPr="00301CF9" w14:paraId="3A4D282F" w14:textId="77777777" w:rsidTr="0039383B">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07972591"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1</w:t>
            </w:r>
          </w:p>
        </w:tc>
        <w:tc>
          <w:tcPr>
            <w:tcW w:w="5387" w:type="dxa"/>
            <w:tcBorders>
              <w:top w:val="nil"/>
              <w:left w:val="nil"/>
              <w:bottom w:val="single" w:sz="4" w:space="0" w:color="auto"/>
              <w:right w:val="single" w:sz="8" w:space="0" w:color="auto"/>
            </w:tcBorders>
            <w:shd w:val="clear" w:color="000000" w:fill="FFF2CC"/>
            <w:hideMark/>
          </w:tcPr>
          <w:p w14:paraId="4C88E1D9" w14:textId="77777777" w:rsidR="00301CF9" w:rsidRPr="004022EE" w:rsidRDefault="00301CF9" w:rsidP="00301CF9">
            <w:pPr>
              <w:jc w:val="left"/>
              <w:rPr>
                <w:rFonts w:ascii="Calibri" w:hAnsi="Calibri" w:cs="Calibri"/>
                <w:sz w:val="22"/>
                <w:szCs w:val="22"/>
                <w:lang w:eastAsia="lt-LT"/>
              </w:rPr>
            </w:pPr>
            <w:r w:rsidRPr="004022EE">
              <w:rPr>
                <w:rFonts w:ascii="Calibri" w:hAnsi="Calibri" w:cs="Calibri"/>
                <w:sz w:val="22"/>
                <w:szCs w:val="22"/>
                <w:lang w:eastAsia="lt-LT"/>
              </w:rPr>
              <w:t xml:space="preserve">k.4. Mažinti skaitmeninę atskirtį žemės ūkyje ir kaimo vietovėse </w:t>
            </w:r>
          </w:p>
        </w:tc>
      </w:tr>
      <w:tr w:rsidR="00301CF9" w:rsidRPr="00301CF9" w14:paraId="3CD977D2" w14:textId="77777777" w:rsidTr="0039383B">
        <w:trPr>
          <w:trHeight w:val="288"/>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3D0B718F"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2</w:t>
            </w:r>
          </w:p>
        </w:tc>
        <w:tc>
          <w:tcPr>
            <w:tcW w:w="5387" w:type="dxa"/>
            <w:tcBorders>
              <w:top w:val="single" w:sz="4" w:space="0" w:color="auto"/>
              <w:left w:val="single" w:sz="4" w:space="0" w:color="auto"/>
              <w:bottom w:val="single" w:sz="4" w:space="0" w:color="auto"/>
              <w:right w:val="single" w:sz="4" w:space="0" w:color="auto"/>
            </w:tcBorders>
            <w:shd w:val="clear" w:color="000000" w:fill="FFF2CC"/>
            <w:hideMark/>
          </w:tcPr>
          <w:p w14:paraId="7B1056A8"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 xml:space="preserve">h.2. Didinti kaimo gyventojų užimtumą ir  socialinę įtrauktį </w:t>
            </w:r>
          </w:p>
        </w:tc>
      </w:tr>
      <w:tr w:rsidR="00301CF9" w:rsidRPr="00301CF9" w14:paraId="2D023FE1" w14:textId="77777777" w:rsidTr="00301CF9">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7DD698D0"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3</w:t>
            </w:r>
          </w:p>
        </w:tc>
        <w:tc>
          <w:tcPr>
            <w:tcW w:w="5387" w:type="dxa"/>
            <w:tcBorders>
              <w:top w:val="nil"/>
              <w:left w:val="nil"/>
              <w:bottom w:val="single" w:sz="4" w:space="0" w:color="auto"/>
              <w:right w:val="single" w:sz="8" w:space="0" w:color="auto"/>
            </w:tcBorders>
            <w:shd w:val="clear" w:color="000000" w:fill="FFF2CC"/>
            <w:hideMark/>
          </w:tcPr>
          <w:p w14:paraId="2CB1687D"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Netaikoma</w:t>
            </w:r>
          </w:p>
        </w:tc>
      </w:tr>
      <w:tr w:rsidR="00301CF9" w:rsidRPr="00301CF9" w14:paraId="5EF83E5D"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4A59649E"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lastRenderedPageBreak/>
              <w:t>Ar poreikis siejasi su rezultato rodikliu R.3 (skaitmeninės technologijos;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6275DEFB"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Ne</w:t>
            </w:r>
          </w:p>
        </w:tc>
      </w:tr>
      <w:tr w:rsidR="00301CF9" w:rsidRPr="00301CF9" w14:paraId="774BE718"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747D674C"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Ar poreikis siejasi su rezultato rodikliu R.37 (darbo vietos;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09F0D5EF"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5F7122B6" w14:textId="77777777" w:rsidTr="002A1D80">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35ED898B" w14:textId="77777777" w:rsidR="00301CF9" w:rsidRPr="002F6EC1" w:rsidRDefault="00301CF9" w:rsidP="00301CF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Poreikis siejasi su rezultato rodikliu R.39 (kaimo verslai;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74C25CDB" w14:textId="15B03DCA" w:rsidR="00301CF9" w:rsidRPr="002F6EC1" w:rsidRDefault="00C422A5" w:rsidP="00301CF9">
            <w:pPr>
              <w:jc w:val="left"/>
              <w:rPr>
                <w:rFonts w:ascii="Calibri" w:hAnsi="Calibri" w:cs="Calibri"/>
                <w:sz w:val="22"/>
                <w:szCs w:val="22"/>
                <w:lang w:eastAsia="lt-LT"/>
              </w:rPr>
            </w:pPr>
            <w:r w:rsidRPr="002F6EC1">
              <w:rPr>
                <w:rFonts w:ascii="Calibri" w:hAnsi="Calibri" w:cs="Calibri"/>
                <w:sz w:val="22"/>
                <w:szCs w:val="22"/>
                <w:lang w:eastAsia="lt-LT"/>
              </w:rPr>
              <w:t>Taip</w:t>
            </w:r>
          </w:p>
        </w:tc>
      </w:tr>
      <w:tr w:rsidR="00301CF9" w:rsidRPr="00301CF9" w14:paraId="6D4C82FD" w14:textId="77777777" w:rsidTr="002A1D80">
        <w:trPr>
          <w:trHeight w:val="576"/>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124D825A"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R.41 (paslaugos ir infrastruktūra; pilnas rodiklio pavadinimas 6 lape)</w:t>
            </w:r>
          </w:p>
        </w:tc>
        <w:tc>
          <w:tcPr>
            <w:tcW w:w="5387" w:type="dxa"/>
            <w:tcBorders>
              <w:top w:val="single" w:sz="4" w:space="0" w:color="auto"/>
              <w:left w:val="single" w:sz="4" w:space="0" w:color="auto"/>
              <w:bottom w:val="single" w:sz="4" w:space="0" w:color="auto"/>
              <w:right w:val="single" w:sz="4" w:space="0" w:color="auto"/>
            </w:tcBorders>
            <w:shd w:val="clear" w:color="000000" w:fill="FFF2CC"/>
            <w:noWrap/>
            <w:hideMark/>
          </w:tcPr>
          <w:p w14:paraId="428E6F31"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7AE90E57" w14:textId="77777777" w:rsidTr="002A1D80">
        <w:trPr>
          <w:trHeight w:val="576"/>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2B4A1C19"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R.42 (socialinė įtrauktis; pilnas rodiklio pavadinimas 6 lape)</w:t>
            </w:r>
          </w:p>
        </w:tc>
        <w:tc>
          <w:tcPr>
            <w:tcW w:w="5387" w:type="dxa"/>
            <w:tcBorders>
              <w:top w:val="single" w:sz="4" w:space="0" w:color="auto"/>
              <w:left w:val="single" w:sz="4" w:space="0" w:color="auto"/>
              <w:bottom w:val="single" w:sz="4" w:space="0" w:color="auto"/>
              <w:right w:val="single" w:sz="4" w:space="0" w:color="auto"/>
            </w:tcBorders>
            <w:shd w:val="clear" w:color="000000" w:fill="FFF2CC"/>
            <w:noWrap/>
            <w:hideMark/>
          </w:tcPr>
          <w:p w14:paraId="5524AC0B"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097F98BD" w14:textId="77777777" w:rsidTr="00301CF9">
        <w:trPr>
          <w:trHeight w:val="288"/>
        </w:trPr>
        <w:tc>
          <w:tcPr>
            <w:tcW w:w="4668" w:type="dxa"/>
            <w:tcBorders>
              <w:top w:val="nil"/>
              <w:left w:val="single" w:sz="8" w:space="0" w:color="auto"/>
              <w:bottom w:val="nil"/>
              <w:right w:val="nil"/>
            </w:tcBorders>
            <w:noWrap/>
            <w:hideMark/>
          </w:tcPr>
          <w:p w14:paraId="59D81278"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 </w:t>
            </w:r>
          </w:p>
        </w:tc>
        <w:tc>
          <w:tcPr>
            <w:tcW w:w="5387" w:type="dxa"/>
            <w:tcBorders>
              <w:top w:val="nil"/>
              <w:left w:val="nil"/>
              <w:bottom w:val="nil"/>
              <w:right w:val="single" w:sz="8" w:space="0" w:color="auto"/>
            </w:tcBorders>
            <w:hideMark/>
          </w:tcPr>
          <w:p w14:paraId="514970F7"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 </w:t>
            </w:r>
          </w:p>
        </w:tc>
      </w:tr>
      <w:tr w:rsidR="00301CF9" w:rsidRPr="00301CF9" w14:paraId="1F05BDD1" w14:textId="77777777" w:rsidTr="00301CF9">
        <w:trPr>
          <w:trHeight w:val="288"/>
        </w:trPr>
        <w:tc>
          <w:tcPr>
            <w:tcW w:w="4668" w:type="dxa"/>
            <w:tcBorders>
              <w:top w:val="single" w:sz="4" w:space="0" w:color="auto"/>
              <w:left w:val="single" w:sz="8" w:space="0" w:color="auto"/>
              <w:bottom w:val="single" w:sz="4" w:space="0" w:color="auto"/>
              <w:right w:val="single" w:sz="4" w:space="0" w:color="auto"/>
            </w:tcBorders>
            <w:shd w:val="clear" w:color="000000" w:fill="DDEBF7"/>
            <w:hideMark/>
          </w:tcPr>
          <w:p w14:paraId="7F133870" w14:textId="77777777" w:rsidR="00301CF9" w:rsidRPr="00301CF9" w:rsidRDefault="00301CF9" w:rsidP="00301CF9">
            <w:pPr>
              <w:jc w:val="left"/>
              <w:rPr>
                <w:rFonts w:ascii="Calibri" w:hAnsi="Calibri" w:cs="Calibri"/>
                <w:b/>
                <w:bCs/>
                <w:color w:val="000000"/>
                <w:sz w:val="22"/>
                <w:szCs w:val="22"/>
                <w:lang w:eastAsia="lt-LT"/>
              </w:rPr>
            </w:pPr>
            <w:r w:rsidRPr="00301CF9">
              <w:rPr>
                <w:rFonts w:ascii="Calibri" w:hAnsi="Calibri" w:cs="Calibri"/>
                <w:b/>
                <w:bCs/>
                <w:color w:val="000000"/>
                <w:sz w:val="22"/>
                <w:szCs w:val="22"/>
                <w:lang w:eastAsia="lt-LT"/>
              </w:rPr>
              <w:t> </w:t>
            </w:r>
          </w:p>
        </w:tc>
        <w:tc>
          <w:tcPr>
            <w:tcW w:w="5387" w:type="dxa"/>
            <w:tcBorders>
              <w:top w:val="single" w:sz="4" w:space="0" w:color="auto"/>
              <w:left w:val="nil"/>
              <w:bottom w:val="single" w:sz="4" w:space="0" w:color="auto"/>
              <w:right w:val="single" w:sz="8" w:space="0" w:color="auto"/>
            </w:tcBorders>
            <w:shd w:val="clear" w:color="000000" w:fill="DDEBF7"/>
            <w:noWrap/>
            <w:hideMark/>
          </w:tcPr>
          <w:p w14:paraId="1F692038"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3 poreikis</w:t>
            </w:r>
          </w:p>
        </w:tc>
      </w:tr>
      <w:tr w:rsidR="00301CF9" w:rsidRPr="00301CF9" w14:paraId="4AD4F2EC" w14:textId="77777777" w:rsidTr="00301CF9">
        <w:trPr>
          <w:trHeight w:val="864"/>
        </w:trPr>
        <w:tc>
          <w:tcPr>
            <w:tcW w:w="4668" w:type="dxa"/>
            <w:tcBorders>
              <w:top w:val="nil"/>
              <w:left w:val="single" w:sz="8" w:space="0" w:color="auto"/>
              <w:bottom w:val="single" w:sz="4" w:space="0" w:color="auto"/>
              <w:right w:val="single" w:sz="4" w:space="0" w:color="auto"/>
            </w:tcBorders>
            <w:shd w:val="clear" w:color="000000" w:fill="DDEBF7"/>
            <w:hideMark/>
          </w:tcPr>
          <w:p w14:paraId="3A4FBA9E"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w:t>
            </w:r>
          </w:p>
        </w:tc>
        <w:tc>
          <w:tcPr>
            <w:tcW w:w="5387" w:type="dxa"/>
            <w:tcBorders>
              <w:top w:val="nil"/>
              <w:left w:val="nil"/>
              <w:bottom w:val="single" w:sz="4" w:space="0" w:color="auto"/>
              <w:right w:val="single" w:sz="8" w:space="0" w:color="auto"/>
            </w:tcBorders>
            <w:shd w:val="clear" w:color="000000" w:fill="D9D9D9"/>
            <w:hideMark/>
          </w:tcPr>
          <w:p w14:paraId="1FB70203"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Taikyti inovatyvius, netradicinius ugdymo metodus, kultūrines, socialines, turizmo iniciatyvas kuriant patrauklią viešąją infrastruktūrą</w:t>
            </w:r>
          </w:p>
        </w:tc>
      </w:tr>
      <w:tr w:rsidR="00301CF9" w:rsidRPr="00301CF9" w14:paraId="2752A81D" w14:textId="77777777" w:rsidTr="00301CF9">
        <w:trPr>
          <w:trHeight w:val="2304"/>
        </w:trPr>
        <w:tc>
          <w:tcPr>
            <w:tcW w:w="4668" w:type="dxa"/>
            <w:tcBorders>
              <w:top w:val="nil"/>
              <w:left w:val="single" w:sz="8" w:space="0" w:color="auto"/>
              <w:bottom w:val="single" w:sz="4" w:space="0" w:color="auto"/>
              <w:right w:val="single" w:sz="4" w:space="0" w:color="auto"/>
            </w:tcBorders>
            <w:shd w:val="clear" w:color="000000" w:fill="DDEBF7"/>
            <w:hideMark/>
          </w:tcPr>
          <w:p w14:paraId="66782CA9"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stiprybėmis ir (arba) galimybėmis</w:t>
            </w:r>
          </w:p>
        </w:tc>
        <w:tc>
          <w:tcPr>
            <w:tcW w:w="5387" w:type="dxa"/>
            <w:tcBorders>
              <w:top w:val="nil"/>
              <w:left w:val="nil"/>
              <w:bottom w:val="single" w:sz="4" w:space="0" w:color="auto"/>
              <w:right w:val="single" w:sz="8" w:space="0" w:color="auto"/>
            </w:tcBorders>
            <w:hideMark/>
          </w:tcPr>
          <w:p w14:paraId="2B5642EF" w14:textId="749EB333" w:rsidR="00301CF9" w:rsidRPr="00301CF9" w:rsidRDefault="00301CF9" w:rsidP="00974B9F">
            <w:pPr>
              <w:rPr>
                <w:rFonts w:ascii="Calibri" w:hAnsi="Calibri" w:cs="Calibri"/>
                <w:sz w:val="22"/>
                <w:szCs w:val="22"/>
                <w:lang w:eastAsia="lt-LT"/>
              </w:rPr>
            </w:pPr>
            <w:r w:rsidRPr="00301CF9">
              <w:rPr>
                <w:rFonts w:ascii="Calibri" w:hAnsi="Calibri" w:cs="Calibri"/>
                <w:sz w:val="22"/>
                <w:szCs w:val="22"/>
                <w:lang w:eastAsia="lt-LT"/>
              </w:rPr>
              <w:t xml:space="preserve">Poreikis suformuluotas atsižvelgiant į 2-10 stiprybes ir 1-3, </w:t>
            </w:r>
            <w:r w:rsidR="00975DB7">
              <w:rPr>
                <w:rFonts w:ascii="Calibri" w:hAnsi="Calibri" w:cs="Calibri"/>
                <w:sz w:val="22"/>
                <w:szCs w:val="22"/>
                <w:lang w:eastAsia="lt-LT"/>
              </w:rPr>
              <w:t>5</w:t>
            </w:r>
            <w:r w:rsidRPr="00301CF9">
              <w:rPr>
                <w:rFonts w:ascii="Calibri" w:hAnsi="Calibri" w:cs="Calibri"/>
                <w:sz w:val="22"/>
                <w:szCs w:val="22"/>
                <w:lang w:eastAsia="lt-LT"/>
              </w:rPr>
              <w:t xml:space="preserve"> galimybes. Panaudojant stiprybes – mažėjantis socialinę riziką patiriančių šeimų skaičius, didelis skaičius k. ir n. kultūros vertybių skaičius, mažėjantis nusikalstamų veikų skaičius, NVO, BO rengiami projektai ir kt. – galima išnaudoti potencialias galimybes skiriant investicijas patrauklios viešosios infrastruktūros kūrimui, naujų metodų taikymui, aplinkai draugiškų sprendimų panaudojimui.  </w:t>
            </w:r>
          </w:p>
        </w:tc>
      </w:tr>
      <w:tr w:rsidR="00301CF9" w:rsidRPr="00301CF9" w14:paraId="7343AC3F" w14:textId="77777777" w:rsidTr="00CD66C5">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2908197B"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silpnybėmis ir (arba) grėsmėmis</w:t>
            </w:r>
          </w:p>
        </w:tc>
        <w:tc>
          <w:tcPr>
            <w:tcW w:w="5387" w:type="dxa"/>
            <w:tcBorders>
              <w:top w:val="nil"/>
              <w:left w:val="nil"/>
              <w:bottom w:val="single" w:sz="4" w:space="0" w:color="auto"/>
              <w:right w:val="single" w:sz="8" w:space="0" w:color="auto"/>
            </w:tcBorders>
            <w:hideMark/>
          </w:tcPr>
          <w:p w14:paraId="36C65F52" w14:textId="6509E990" w:rsidR="00301CF9" w:rsidRPr="00301CF9" w:rsidRDefault="00FD443A" w:rsidP="00974B9F">
            <w:pPr>
              <w:rPr>
                <w:rFonts w:ascii="Calibri" w:hAnsi="Calibri" w:cs="Calibri"/>
                <w:sz w:val="22"/>
                <w:szCs w:val="22"/>
              </w:rPr>
            </w:pPr>
            <w:r>
              <w:rPr>
                <w:rFonts w:ascii="Calibri" w:hAnsi="Calibri" w:cs="Calibri"/>
                <w:sz w:val="22"/>
                <w:szCs w:val="22"/>
              </w:rPr>
              <w:t>Šis poreikis labiau siejasi su potencialo išnaudojimu, todėl pildomas aukščiau esantis punktas.</w:t>
            </w:r>
          </w:p>
        </w:tc>
      </w:tr>
      <w:tr w:rsidR="00301CF9" w:rsidRPr="00301CF9" w14:paraId="4ABEA3D3" w14:textId="77777777" w:rsidTr="00CD66C5">
        <w:trPr>
          <w:trHeight w:val="3456"/>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0633D677"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situacijos analizės rodikliais (poreikio dydžio, problemos masto, intervencijos poreikio kiekybinis pagrindimas)</w:t>
            </w:r>
          </w:p>
        </w:tc>
        <w:tc>
          <w:tcPr>
            <w:tcW w:w="5387" w:type="dxa"/>
            <w:tcBorders>
              <w:top w:val="single" w:sz="4" w:space="0" w:color="auto"/>
              <w:left w:val="single" w:sz="4" w:space="0" w:color="auto"/>
              <w:bottom w:val="single" w:sz="4" w:space="0" w:color="auto"/>
              <w:right w:val="single" w:sz="4" w:space="0" w:color="auto"/>
            </w:tcBorders>
            <w:hideMark/>
          </w:tcPr>
          <w:p w14:paraId="0DB74429" w14:textId="77777777" w:rsidR="00301CF9" w:rsidRPr="00301CF9" w:rsidRDefault="00301CF9" w:rsidP="00974B9F">
            <w:pPr>
              <w:rPr>
                <w:rFonts w:ascii="Calibri" w:hAnsi="Calibri" w:cs="Calibri"/>
                <w:sz w:val="22"/>
                <w:szCs w:val="22"/>
                <w:lang w:eastAsia="lt-LT"/>
              </w:rPr>
            </w:pPr>
            <w:r w:rsidRPr="00301CF9">
              <w:rPr>
                <w:rFonts w:ascii="Calibri" w:hAnsi="Calibri" w:cs="Calibri"/>
                <w:sz w:val="22"/>
                <w:szCs w:val="22"/>
                <w:lang w:eastAsia="lt-LT"/>
              </w:rPr>
              <w:t xml:space="preserve">VVG teritorijoje veikia 10 formalaus švietimo įstaigų, ikimokyklinio ugdymo įstaigas lanko 360 vaikų, bendrojo ugdymo įstaigų ugdytinių skaičius yra 1219 (lyginant su 2017–2018 m. m. sumažėjo 19,5 proc.) Veikia neformalaus švietimo įstaigos – Mažeikių Vytauto Klovos muzikos mokykla su 3 skyriais bei Mažeikių r. Viekšnių Vinco Deniušio meno mokykla. Taip pat veikia 7 kultūros centrai, Mažeikių muziejus su 4 filialais. VVG teritorijoje registruotos 382 nekilnojamosios kultūros vertybės. Mažeikių r. sav. yra 40 saugomų teritorijų ir gamtos paveldo objektų: 2 rezervatai, 11 draustinių, 1 regioninis parkas (Ventos), 1 biosferos poligonas (Plinkšių miško) ir kt. </w:t>
            </w:r>
          </w:p>
        </w:tc>
      </w:tr>
      <w:tr w:rsidR="00301CF9" w:rsidRPr="00301CF9" w14:paraId="582B40EC" w14:textId="77777777" w:rsidTr="0039383B">
        <w:trPr>
          <w:trHeight w:val="2592"/>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0E9FA1B5"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aukštesnio lygmens strateginiais dokumentais</w:t>
            </w:r>
          </w:p>
        </w:tc>
        <w:tc>
          <w:tcPr>
            <w:tcW w:w="5387" w:type="dxa"/>
            <w:tcBorders>
              <w:top w:val="single" w:sz="4" w:space="0" w:color="auto"/>
              <w:left w:val="single" w:sz="4" w:space="0" w:color="auto"/>
              <w:bottom w:val="single" w:sz="4" w:space="0" w:color="auto"/>
              <w:right w:val="single" w:sz="4" w:space="0" w:color="auto"/>
            </w:tcBorders>
            <w:hideMark/>
          </w:tcPr>
          <w:p w14:paraId="1D0B5E3E" w14:textId="4877C356" w:rsidR="00301CF9" w:rsidRPr="004022EE" w:rsidRDefault="00301CF9" w:rsidP="00974B9F">
            <w:pPr>
              <w:rPr>
                <w:rFonts w:ascii="Calibri" w:hAnsi="Calibri" w:cs="Calibri"/>
                <w:sz w:val="22"/>
                <w:szCs w:val="22"/>
                <w:lang w:eastAsia="lt-LT"/>
              </w:rPr>
            </w:pPr>
            <w:r w:rsidRPr="004022EE">
              <w:rPr>
                <w:rFonts w:ascii="Calibri" w:hAnsi="Calibri" w:cs="Calibri"/>
                <w:sz w:val="22"/>
                <w:szCs w:val="22"/>
                <w:lang w:eastAsia="lt-LT"/>
              </w:rPr>
              <w:t>1) Mažeikių r. savivaldybės SPP 2021–2030 metams</w:t>
            </w:r>
            <w:r w:rsidR="00195497" w:rsidRPr="004022EE">
              <w:rPr>
                <w:rFonts w:ascii="Calibri" w:hAnsi="Calibri" w:cs="Calibri"/>
                <w:sz w:val="22"/>
                <w:szCs w:val="22"/>
                <w:lang w:eastAsia="lt-LT"/>
              </w:rPr>
              <w:t xml:space="preserve"> </w:t>
            </w:r>
            <w:r w:rsidR="00195497" w:rsidRPr="004022EE">
              <w:rPr>
                <w:rFonts w:ascii="Calibri" w:hAnsi="Calibri" w:cs="Calibri"/>
                <w:bCs/>
                <w:sz w:val="22"/>
                <w:szCs w:val="22"/>
                <w:lang w:eastAsia="lt-LT"/>
              </w:rPr>
              <w:t xml:space="preserve">II prioriteto „Aktyvi, kūrybiška, sveika ir socialiai atsakinga bendruomenė“ 2.5. tikslą; </w:t>
            </w:r>
            <w:r w:rsidRPr="004022EE">
              <w:rPr>
                <w:rFonts w:ascii="Calibri" w:hAnsi="Calibri" w:cs="Calibri"/>
                <w:sz w:val="22"/>
                <w:szCs w:val="22"/>
                <w:lang w:eastAsia="lt-LT"/>
              </w:rPr>
              <w:t>2) 2021–2027 metų Europos sąjungos fondų investicijų program</w:t>
            </w:r>
            <w:r w:rsidR="00195497" w:rsidRPr="004022EE">
              <w:rPr>
                <w:rFonts w:ascii="Calibri" w:hAnsi="Calibri" w:cs="Calibri"/>
                <w:sz w:val="22"/>
                <w:szCs w:val="22"/>
                <w:lang w:eastAsia="lt-LT"/>
              </w:rPr>
              <w:t xml:space="preserve">os </w:t>
            </w:r>
            <w:r w:rsidR="003A5149" w:rsidRPr="004022EE">
              <w:rPr>
                <w:rFonts w:ascii="Calibri" w:hAnsi="Calibri" w:cs="Calibri"/>
                <w:bCs/>
                <w:sz w:val="22"/>
                <w:szCs w:val="22"/>
                <w:lang w:eastAsia="lt-LT"/>
              </w:rPr>
              <w:t>V</w:t>
            </w:r>
            <w:r w:rsidR="00195497" w:rsidRPr="004022EE">
              <w:rPr>
                <w:rFonts w:ascii="Calibri" w:hAnsi="Calibri" w:cs="Calibri"/>
                <w:bCs/>
                <w:sz w:val="22"/>
                <w:szCs w:val="22"/>
                <w:lang w:eastAsia="lt-LT"/>
              </w:rPr>
              <w:t xml:space="preserve"> prioriteto „Piliečiams artimesnė Lietuva“ 5.2. konkretų uždavinį, 4 prioriteto „Socialiai atsakingesnė Lietuva“ 4.7. konkretų uždavinį;</w:t>
            </w:r>
            <w:r w:rsidRPr="004022EE">
              <w:rPr>
                <w:rFonts w:ascii="Calibri" w:hAnsi="Calibri" w:cs="Calibri"/>
                <w:sz w:val="22"/>
                <w:szCs w:val="22"/>
                <w:lang w:eastAsia="lt-LT"/>
              </w:rPr>
              <w:t xml:space="preserve"> 3) Lietuvos žemės ūkio ir kaimo plėtros 2023–2027 m. strategini</w:t>
            </w:r>
            <w:r w:rsidR="002A4510" w:rsidRPr="004022EE">
              <w:rPr>
                <w:rFonts w:ascii="Calibri" w:hAnsi="Calibri" w:cs="Calibri"/>
                <w:sz w:val="22"/>
                <w:szCs w:val="22"/>
                <w:lang w:eastAsia="lt-LT"/>
              </w:rPr>
              <w:t>o</w:t>
            </w:r>
            <w:r w:rsidRPr="004022EE">
              <w:rPr>
                <w:rFonts w:ascii="Calibri" w:hAnsi="Calibri" w:cs="Calibri"/>
                <w:sz w:val="22"/>
                <w:szCs w:val="22"/>
                <w:lang w:eastAsia="lt-LT"/>
              </w:rPr>
              <w:t xml:space="preserve"> plan</w:t>
            </w:r>
            <w:r w:rsidR="002A4510" w:rsidRPr="004022EE">
              <w:rPr>
                <w:rFonts w:ascii="Calibri" w:hAnsi="Calibri" w:cs="Calibri"/>
                <w:sz w:val="22"/>
                <w:szCs w:val="22"/>
                <w:lang w:eastAsia="lt-LT"/>
              </w:rPr>
              <w:t xml:space="preserve">o </w:t>
            </w:r>
            <w:r w:rsidR="002A4510" w:rsidRPr="004022EE">
              <w:rPr>
                <w:rFonts w:ascii="Calibri" w:hAnsi="Calibri" w:cs="Calibri"/>
                <w:bCs/>
                <w:sz w:val="22"/>
                <w:szCs w:val="22"/>
                <w:lang w:eastAsia="lt-LT"/>
              </w:rPr>
              <w:t xml:space="preserve">SO8 tikslą „Skatinti užimtumą, augimą, lyčių lygybę, įskaitant moterų dalyvavimą ūkininkavimo veikloje, socialinę įtrauktį ir vietos plėtrą </w:t>
            </w:r>
            <w:r w:rsidR="002A4510" w:rsidRPr="004022EE">
              <w:rPr>
                <w:rFonts w:ascii="Calibri" w:hAnsi="Calibri" w:cs="Calibri"/>
                <w:bCs/>
                <w:sz w:val="22"/>
                <w:szCs w:val="22"/>
                <w:lang w:eastAsia="lt-LT"/>
              </w:rPr>
              <w:lastRenderedPageBreak/>
              <w:t xml:space="preserve">kaimo vietovėse, įskaitant žiedinę bioekonomiką ir tvarią miškininkystę“; </w:t>
            </w:r>
            <w:r w:rsidRPr="004022EE">
              <w:rPr>
                <w:rFonts w:ascii="Calibri" w:hAnsi="Calibri" w:cs="Calibri"/>
                <w:sz w:val="22"/>
                <w:szCs w:val="22"/>
                <w:lang w:eastAsia="lt-LT"/>
              </w:rPr>
              <w:t>4) VI-A Lithuania – Latvia cooperation programme</w:t>
            </w:r>
            <w:r w:rsidR="002A4510" w:rsidRPr="004022EE">
              <w:rPr>
                <w:rFonts w:ascii="Calibri" w:hAnsi="Calibri" w:cs="Calibri"/>
                <w:sz w:val="22"/>
                <w:szCs w:val="22"/>
                <w:lang w:eastAsia="lt-LT"/>
              </w:rPr>
              <w:t xml:space="preserve"> </w:t>
            </w:r>
            <w:r w:rsidR="003A5149" w:rsidRPr="004022EE">
              <w:rPr>
                <w:rFonts w:ascii="Calibri" w:hAnsi="Calibri" w:cs="Calibri"/>
                <w:bCs/>
                <w:sz w:val="22"/>
                <w:szCs w:val="22"/>
                <w:lang w:eastAsia="lt-LT"/>
              </w:rPr>
              <w:t>I</w:t>
            </w:r>
            <w:r w:rsidR="002A4510" w:rsidRPr="004022EE">
              <w:rPr>
                <w:rFonts w:ascii="Calibri" w:hAnsi="Calibri" w:cs="Calibri"/>
                <w:bCs/>
                <w:sz w:val="22"/>
                <w:szCs w:val="22"/>
                <w:lang w:eastAsia="lt-LT"/>
              </w:rPr>
              <w:t xml:space="preserve"> prioritetą „Gebėjimų stiprinimas ir žmonių tarpusavio bendradarbiavimas“ ir </w:t>
            </w:r>
            <w:r w:rsidR="003A5149" w:rsidRPr="004022EE">
              <w:rPr>
                <w:rFonts w:ascii="Calibri" w:hAnsi="Calibri" w:cs="Calibri"/>
                <w:bCs/>
                <w:sz w:val="22"/>
                <w:szCs w:val="22"/>
                <w:lang w:eastAsia="lt-LT"/>
              </w:rPr>
              <w:t>III</w:t>
            </w:r>
            <w:r w:rsidR="002A4510" w:rsidRPr="004022EE">
              <w:rPr>
                <w:rFonts w:ascii="Calibri" w:hAnsi="Calibri" w:cs="Calibri"/>
                <w:bCs/>
                <w:sz w:val="22"/>
                <w:szCs w:val="22"/>
                <w:lang w:eastAsia="lt-LT"/>
              </w:rPr>
              <w:t xml:space="preserve"> prioritetą „Sąžininga ir įtrauki visuomenė“;</w:t>
            </w:r>
            <w:r w:rsidR="000273DC" w:rsidRPr="004022EE">
              <w:rPr>
                <w:rFonts w:ascii="Calibri" w:hAnsi="Calibri" w:cs="Calibri"/>
                <w:bCs/>
                <w:sz w:val="22"/>
                <w:szCs w:val="22"/>
                <w:lang w:eastAsia="lt-LT"/>
              </w:rPr>
              <w:t xml:space="preserve"> </w:t>
            </w:r>
            <w:r w:rsidRPr="004022EE">
              <w:rPr>
                <w:rFonts w:ascii="Calibri" w:hAnsi="Calibri" w:cs="Calibri"/>
                <w:sz w:val="22"/>
                <w:szCs w:val="22"/>
                <w:lang w:eastAsia="lt-LT"/>
              </w:rPr>
              <w:t>5) 2021–2027 m. Interreg tarptautinė Baltijos jūros program</w:t>
            </w:r>
            <w:r w:rsidR="002A7ADD" w:rsidRPr="004022EE">
              <w:rPr>
                <w:rFonts w:ascii="Calibri" w:hAnsi="Calibri" w:cs="Calibri"/>
                <w:sz w:val="22"/>
                <w:szCs w:val="22"/>
                <w:lang w:eastAsia="lt-LT"/>
              </w:rPr>
              <w:t>os</w:t>
            </w:r>
            <w:r w:rsidRPr="004022EE">
              <w:rPr>
                <w:rFonts w:ascii="Calibri" w:hAnsi="Calibri" w:cs="Calibri"/>
                <w:sz w:val="22"/>
                <w:szCs w:val="22"/>
                <w:lang w:eastAsia="lt-LT"/>
              </w:rPr>
              <w:t xml:space="preserve"> </w:t>
            </w:r>
            <w:r w:rsidR="003A5149" w:rsidRPr="004022EE">
              <w:rPr>
                <w:rFonts w:ascii="Calibri" w:hAnsi="Calibri" w:cs="Calibri"/>
                <w:bCs/>
                <w:sz w:val="22"/>
                <w:szCs w:val="22"/>
                <w:lang w:eastAsia="lt-LT"/>
              </w:rPr>
              <w:t>I</w:t>
            </w:r>
            <w:r w:rsidR="002A7ADD" w:rsidRPr="004022EE">
              <w:rPr>
                <w:rFonts w:ascii="Calibri" w:hAnsi="Calibri" w:cs="Calibri"/>
                <w:bCs/>
                <w:sz w:val="22"/>
                <w:szCs w:val="22"/>
                <w:lang w:eastAsia="lt-LT"/>
              </w:rPr>
              <w:t xml:space="preserve"> prioritetą „Inovacinė visuomenė“; </w:t>
            </w:r>
            <w:r w:rsidRPr="004022EE">
              <w:rPr>
                <w:rFonts w:ascii="Calibri" w:hAnsi="Calibri" w:cs="Calibri"/>
                <w:sz w:val="22"/>
                <w:szCs w:val="22"/>
                <w:lang w:eastAsia="lt-LT"/>
              </w:rPr>
              <w:t>6) 2021–2030 m. Nacionalinis pažangos planas</w:t>
            </w:r>
            <w:r w:rsidR="002A7ADD" w:rsidRPr="004022EE">
              <w:rPr>
                <w:rFonts w:ascii="Calibri" w:hAnsi="Calibri" w:cs="Calibri"/>
                <w:sz w:val="22"/>
                <w:szCs w:val="22"/>
                <w:lang w:eastAsia="lt-LT"/>
              </w:rPr>
              <w:t xml:space="preserve"> </w:t>
            </w:r>
            <w:r w:rsidR="002A7ADD" w:rsidRPr="004022EE">
              <w:rPr>
                <w:rFonts w:ascii="Calibri" w:hAnsi="Calibri" w:cs="Calibri"/>
                <w:bCs/>
                <w:sz w:val="22"/>
                <w:szCs w:val="22"/>
                <w:lang w:eastAsia="lt-LT"/>
              </w:rPr>
              <w:t>4 strateginį tikslą – „Stiprinti tautinį ir pilietinį tapatumą, didinti kultūros skvarbą ir visuomenės kūrybingumą“ bei 7 strateginį tikslą – „Tvariai ir subalansuotai vystyti Lietuvos teritoriją ir mažinti regioninę atskirtį“</w:t>
            </w:r>
            <w:r w:rsidR="004E53DF" w:rsidRPr="004022EE">
              <w:rPr>
                <w:rFonts w:ascii="Calibri" w:hAnsi="Calibri" w:cs="Calibri"/>
                <w:sz w:val="22"/>
                <w:szCs w:val="22"/>
                <w:lang w:eastAsia="lt-LT"/>
              </w:rPr>
              <w:t>; 7) Telšių regiono 2022</w:t>
            </w:r>
            <w:r w:rsidR="000273DC" w:rsidRPr="004022EE">
              <w:rPr>
                <w:rFonts w:ascii="Calibri" w:hAnsi="Calibri" w:cs="Calibri"/>
                <w:sz w:val="22"/>
                <w:szCs w:val="22"/>
                <w:lang w:eastAsia="lt-LT"/>
              </w:rPr>
              <w:t>–</w:t>
            </w:r>
            <w:r w:rsidR="004E53DF" w:rsidRPr="004022EE">
              <w:rPr>
                <w:rFonts w:ascii="Calibri" w:hAnsi="Calibri" w:cs="Calibri"/>
                <w:sz w:val="22"/>
                <w:szCs w:val="22"/>
                <w:lang w:eastAsia="lt-LT"/>
              </w:rPr>
              <w:t xml:space="preserve">2030 m. plėtros </w:t>
            </w:r>
            <w:r w:rsidR="002A7ADD" w:rsidRPr="004022EE">
              <w:rPr>
                <w:rFonts w:ascii="Calibri" w:hAnsi="Calibri" w:cs="Calibri"/>
                <w:bCs/>
                <w:sz w:val="22"/>
                <w:szCs w:val="22"/>
                <w:lang w:eastAsia="lt-LT"/>
              </w:rPr>
              <w:t>plano 1 tikslą „</w:t>
            </w:r>
            <w:r w:rsidR="002A7ADD" w:rsidRPr="004022EE">
              <w:rPr>
                <w:rFonts w:ascii="Calibri" w:hAnsi="Calibri" w:cs="Calibri"/>
                <w:sz w:val="22"/>
                <w:szCs w:val="22"/>
                <w:lang w:eastAsia="lt-LT"/>
              </w:rPr>
              <w:t>Didinti regiono turistinį ir investicinį patrauklumą“, 5 tikslą „</w:t>
            </w:r>
            <w:r w:rsidR="002A7ADD" w:rsidRPr="004022EE">
              <w:rPr>
                <w:rFonts w:ascii="Calibri" w:hAnsi="Calibri" w:cs="Calibri"/>
                <w:bCs/>
                <w:sz w:val="22"/>
                <w:szCs w:val="22"/>
                <w:lang w:eastAsia="lt-LT"/>
              </w:rPr>
              <w:t>Didinti socialinių ir sveikatos priežiūros paslaugų prieinamumą ir kokybę“</w:t>
            </w:r>
            <w:r w:rsidR="004E53DF" w:rsidRPr="004022EE">
              <w:rPr>
                <w:rFonts w:ascii="Calibri" w:hAnsi="Calibri" w:cs="Calibri"/>
                <w:sz w:val="22"/>
                <w:szCs w:val="22"/>
                <w:lang w:eastAsia="lt-LT"/>
              </w:rPr>
              <w:t xml:space="preserve">. </w:t>
            </w:r>
            <w:r w:rsidRPr="004022EE">
              <w:rPr>
                <w:rFonts w:ascii="Calibri" w:hAnsi="Calibri" w:cs="Calibri"/>
                <w:sz w:val="22"/>
                <w:szCs w:val="22"/>
                <w:lang w:eastAsia="lt-LT"/>
              </w:rPr>
              <w:t xml:space="preserve">VPS priemonės susiję su šių strategijų tikslais, tačiau tiesioginių investicijų iš VPS nenumatyta. </w:t>
            </w:r>
          </w:p>
        </w:tc>
      </w:tr>
      <w:tr w:rsidR="00301CF9" w:rsidRPr="00301CF9" w14:paraId="6835DDDE" w14:textId="77777777" w:rsidTr="00301CF9">
        <w:trPr>
          <w:trHeight w:val="1440"/>
        </w:trPr>
        <w:tc>
          <w:tcPr>
            <w:tcW w:w="4668" w:type="dxa"/>
            <w:tcBorders>
              <w:top w:val="nil"/>
              <w:left w:val="single" w:sz="8" w:space="0" w:color="auto"/>
              <w:bottom w:val="single" w:sz="4" w:space="0" w:color="auto"/>
              <w:right w:val="single" w:sz="4" w:space="0" w:color="auto"/>
            </w:tcBorders>
            <w:shd w:val="clear" w:color="000000" w:fill="DDEBF7"/>
            <w:hideMark/>
          </w:tcPr>
          <w:p w14:paraId="0E6673C1"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lastRenderedPageBreak/>
              <w:t>Poreikio sąsaja su VVG teritorijos gyventojų nuomone</w:t>
            </w:r>
          </w:p>
        </w:tc>
        <w:tc>
          <w:tcPr>
            <w:tcW w:w="5387" w:type="dxa"/>
            <w:tcBorders>
              <w:top w:val="nil"/>
              <w:left w:val="nil"/>
              <w:bottom w:val="single" w:sz="4" w:space="0" w:color="auto"/>
              <w:right w:val="single" w:sz="8" w:space="0" w:color="auto"/>
            </w:tcBorders>
            <w:hideMark/>
          </w:tcPr>
          <w:p w14:paraId="0B737AAC" w14:textId="77777777" w:rsidR="00301CF9" w:rsidRPr="00301CF9" w:rsidRDefault="00301CF9" w:rsidP="00974B9F">
            <w:pPr>
              <w:rPr>
                <w:rFonts w:ascii="Calibri" w:hAnsi="Calibri" w:cs="Calibri"/>
                <w:sz w:val="22"/>
                <w:szCs w:val="22"/>
                <w:lang w:eastAsia="lt-LT"/>
              </w:rPr>
            </w:pPr>
            <w:r w:rsidRPr="00301CF9">
              <w:rPr>
                <w:rFonts w:ascii="Calibri" w:hAnsi="Calibri" w:cs="Calibri"/>
                <w:sz w:val="22"/>
                <w:szCs w:val="22"/>
                <w:lang w:eastAsia="lt-LT"/>
              </w:rPr>
              <w:t xml:space="preserve">Formuojant poreikį atsižvelgta į VVG gyventojų, įstaigų ir organizacijų poreikius. Poreikis suformuotas po 6 susitikimų su VVG teritorijai priklausančių seniūnijų atstovais iš socialinės, švietimo, jaunimo, NVO, vietos valdžios srities. Poreikiai aptarti VVG valdybos posėdžiuose. </w:t>
            </w:r>
          </w:p>
        </w:tc>
      </w:tr>
      <w:tr w:rsidR="00301CF9" w:rsidRPr="00301CF9" w14:paraId="1E9347DE" w14:textId="77777777" w:rsidTr="002A1D80">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758D6F21"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Poreikį tenkinančių VPS priemonių skaičius</w:t>
            </w:r>
          </w:p>
        </w:tc>
        <w:tc>
          <w:tcPr>
            <w:tcW w:w="5387" w:type="dxa"/>
            <w:tcBorders>
              <w:top w:val="nil"/>
              <w:left w:val="nil"/>
              <w:bottom w:val="single" w:sz="4" w:space="0" w:color="auto"/>
              <w:right w:val="single" w:sz="8" w:space="0" w:color="auto"/>
            </w:tcBorders>
            <w:shd w:val="clear" w:color="000000" w:fill="D9D9D9"/>
            <w:noWrap/>
            <w:hideMark/>
          </w:tcPr>
          <w:p w14:paraId="4DED2AE4"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1</w:t>
            </w:r>
          </w:p>
        </w:tc>
      </w:tr>
      <w:tr w:rsidR="00301CF9" w:rsidRPr="00301CF9" w14:paraId="75F9382E" w14:textId="77777777" w:rsidTr="002A1D80">
        <w:trPr>
          <w:trHeight w:val="576"/>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1338DDBA"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1</w:t>
            </w:r>
          </w:p>
        </w:tc>
        <w:tc>
          <w:tcPr>
            <w:tcW w:w="5387" w:type="dxa"/>
            <w:tcBorders>
              <w:top w:val="single" w:sz="4" w:space="0" w:color="auto"/>
              <w:left w:val="single" w:sz="4" w:space="0" w:color="auto"/>
              <w:bottom w:val="single" w:sz="4" w:space="0" w:color="auto"/>
              <w:right w:val="single" w:sz="4" w:space="0" w:color="auto"/>
            </w:tcBorders>
            <w:shd w:val="clear" w:color="000000" w:fill="FFF2CC"/>
            <w:hideMark/>
          </w:tcPr>
          <w:p w14:paraId="079EE664"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 xml:space="preserve">h.4 . Modernizuoti kaimo vietoves didinant gyvenimo sąlygų jose patrauklumą </w:t>
            </w:r>
          </w:p>
        </w:tc>
      </w:tr>
      <w:tr w:rsidR="00301CF9" w:rsidRPr="00301CF9" w14:paraId="7DC5C15C" w14:textId="77777777" w:rsidTr="00301CF9">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74ED4334"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2</w:t>
            </w:r>
          </w:p>
        </w:tc>
        <w:tc>
          <w:tcPr>
            <w:tcW w:w="5387" w:type="dxa"/>
            <w:tcBorders>
              <w:top w:val="nil"/>
              <w:left w:val="nil"/>
              <w:bottom w:val="single" w:sz="4" w:space="0" w:color="auto"/>
              <w:right w:val="single" w:sz="8" w:space="0" w:color="auto"/>
            </w:tcBorders>
            <w:shd w:val="clear" w:color="000000" w:fill="FFF2CC"/>
            <w:hideMark/>
          </w:tcPr>
          <w:p w14:paraId="4D3823E4"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 xml:space="preserve">h.2. Didinti kaimo gyventojų užimtumą ir  socialinę įtrauktį </w:t>
            </w:r>
          </w:p>
        </w:tc>
      </w:tr>
      <w:tr w:rsidR="00301CF9" w:rsidRPr="00301CF9" w14:paraId="72460D17"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2697D6F7"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3</w:t>
            </w:r>
          </w:p>
        </w:tc>
        <w:tc>
          <w:tcPr>
            <w:tcW w:w="5387" w:type="dxa"/>
            <w:tcBorders>
              <w:top w:val="nil"/>
              <w:left w:val="nil"/>
              <w:bottom w:val="single" w:sz="4" w:space="0" w:color="auto"/>
              <w:right w:val="single" w:sz="8" w:space="0" w:color="auto"/>
            </w:tcBorders>
            <w:shd w:val="clear" w:color="000000" w:fill="FFF2CC"/>
            <w:hideMark/>
          </w:tcPr>
          <w:p w14:paraId="2A1E94FA"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 xml:space="preserve">k.4. Mažinti skaitmeninę atskirtį žemės ūkyje ir kaimo vietovėse </w:t>
            </w:r>
          </w:p>
        </w:tc>
      </w:tr>
      <w:tr w:rsidR="00301CF9" w:rsidRPr="00301CF9" w14:paraId="77E1E64A"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04711622"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Ar poreikis siejasi su rezultato rodikliu R.3 (skaitmeninės technologijos;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016AC3B0"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Ne</w:t>
            </w:r>
          </w:p>
        </w:tc>
      </w:tr>
      <w:tr w:rsidR="00301CF9" w:rsidRPr="00301CF9" w14:paraId="266FF07A"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304C9D4C"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Ar poreikis siejasi su rezultato rodikliu R.37 (darbo vietos;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063B27BB"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42582A4C"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2F692CFF"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R.39 (kaimo verslai;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70F000B6"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Ne</w:t>
            </w:r>
          </w:p>
        </w:tc>
      </w:tr>
      <w:tr w:rsidR="00301CF9" w:rsidRPr="00301CF9" w14:paraId="0335E943"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4B5B79E7"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R.41 (paslaugos ir infrastruktūra;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0F607A06"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38442666"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464261D7"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R.42 (socialinė įtrauktis;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7BB05F47"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1A0A1EDA" w14:textId="77777777" w:rsidTr="00301CF9">
        <w:trPr>
          <w:trHeight w:val="288"/>
        </w:trPr>
        <w:tc>
          <w:tcPr>
            <w:tcW w:w="4668" w:type="dxa"/>
            <w:tcBorders>
              <w:top w:val="nil"/>
              <w:left w:val="single" w:sz="8" w:space="0" w:color="auto"/>
              <w:bottom w:val="nil"/>
              <w:right w:val="nil"/>
            </w:tcBorders>
            <w:noWrap/>
            <w:hideMark/>
          </w:tcPr>
          <w:p w14:paraId="2981D76B"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 </w:t>
            </w:r>
          </w:p>
        </w:tc>
        <w:tc>
          <w:tcPr>
            <w:tcW w:w="5387" w:type="dxa"/>
            <w:tcBorders>
              <w:top w:val="nil"/>
              <w:left w:val="nil"/>
              <w:bottom w:val="nil"/>
              <w:right w:val="single" w:sz="8" w:space="0" w:color="auto"/>
            </w:tcBorders>
            <w:hideMark/>
          </w:tcPr>
          <w:p w14:paraId="7531FED5"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 </w:t>
            </w:r>
          </w:p>
        </w:tc>
      </w:tr>
      <w:tr w:rsidR="00301CF9" w:rsidRPr="00301CF9" w14:paraId="5EABB2B5" w14:textId="77777777" w:rsidTr="00CD66C5">
        <w:trPr>
          <w:trHeight w:val="288"/>
        </w:trPr>
        <w:tc>
          <w:tcPr>
            <w:tcW w:w="4668" w:type="dxa"/>
            <w:tcBorders>
              <w:top w:val="single" w:sz="4" w:space="0" w:color="auto"/>
              <w:left w:val="single" w:sz="8" w:space="0" w:color="auto"/>
              <w:bottom w:val="single" w:sz="4" w:space="0" w:color="auto"/>
              <w:right w:val="single" w:sz="4" w:space="0" w:color="auto"/>
            </w:tcBorders>
            <w:shd w:val="clear" w:color="000000" w:fill="DDEBF7"/>
            <w:hideMark/>
          </w:tcPr>
          <w:p w14:paraId="114E5336" w14:textId="77777777" w:rsidR="00301CF9" w:rsidRPr="00301CF9" w:rsidRDefault="00301CF9" w:rsidP="00301CF9">
            <w:pPr>
              <w:jc w:val="left"/>
              <w:rPr>
                <w:rFonts w:ascii="Calibri" w:hAnsi="Calibri" w:cs="Calibri"/>
                <w:b/>
                <w:bCs/>
                <w:color w:val="000000"/>
                <w:sz w:val="22"/>
                <w:szCs w:val="22"/>
                <w:lang w:eastAsia="lt-LT"/>
              </w:rPr>
            </w:pPr>
            <w:r w:rsidRPr="00301CF9">
              <w:rPr>
                <w:rFonts w:ascii="Calibri" w:hAnsi="Calibri" w:cs="Calibri"/>
                <w:b/>
                <w:bCs/>
                <w:color w:val="000000"/>
                <w:sz w:val="22"/>
                <w:szCs w:val="22"/>
                <w:lang w:eastAsia="lt-LT"/>
              </w:rPr>
              <w:t> </w:t>
            </w:r>
          </w:p>
        </w:tc>
        <w:tc>
          <w:tcPr>
            <w:tcW w:w="5387" w:type="dxa"/>
            <w:tcBorders>
              <w:top w:val="single" w:sz="4" w:space="0" w:color="auto"/>
              <w:left w:val="nil"/>
              <w:bottom w:val="single" w:sz="4" w:space="0" w:color="auto"/>
              <w:right w:val="single" w:sz="8" w:space="0" w:color="auto"/>
            </w:tcBorders>
            <w:shd w:val="clear" w:color="000000" w:fill="DDEBF7"/>
            <w:noWrap/>
            <w:hideMark/>
          </w:tcPr>
          <w:p w14:paraId="04DAF312" w14:textId="77777777" w:rsidR="00301CF9" w:rsidRPr="00301CF9" w:rsidRDefault="00301CF9" w:rsidP="00301CF9">
            <w:pPr>
              <w:jc w:val="center"/>
              <w:rPr>
                <w:rFonts w:ascii="Calibri" w:hAnsi="Calibri" w:cs="Calibri"/>
                <w:b/>
                <w:bCs/>
                <w:sz w:val="22"/>
                <w:szCs w:val="22"/>
                <w:lang w:eastAsia="lt-LT"/>
              </w:rPr>
            </w:pPr>
            <w:r w:rsidRPr="00301CF9">
              <w:rPr>
                <w:rFonts w:ascii="Calibri" w:hAnsi="Calibri" w:cs="Calibri"/>
                <w:b/>
                <w:bCs/>
                <w:sz w:val="22"/>
                <w:szCs w:val="22"/>
                <w:lang w:eastAsia="lt-LT"/>
              </w:rPr>
              <w:t>4 poreikis</w:t>
            </w:r>
          </w:p>
        </w:tc>
      </w:tr>
      <w:tr w:rsidR="00301CF9" w:rsidRPr="00301CF9" w14:paraId="13A68C2B" w14:textId="77777777" w:rsidTr="00CD66C5">
        <w:trPr>
          <w:trHeight w:val="576"/>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7BF3BA4B"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w:t>
            </w:r>
          </w:p>
        </w:tc>
        <w:tc>
          <w:tcPr>
            <w:tcW w:w="5387" w:type="dxa"/>
            <w:tcBorders>
              <w:top w:val="single" w:sz="4" w:space="0" w:color="auto"/>
              <w:left w:val="single" w:sz="4" w:space="0" w:color="auto"/>
              <w:bottom w:val="single" w:sz="4" w:space="0" w:color="auto"/>
              <w:right w:val="single" w:sz="4" w:space="0" w:color="auto"/>
            </w:tcBorders>
            <w:shd w:val="clear" w:color="000000" w:fill="D9D9D9"/>
            <w:hideMark/>
          </w:tcPr>
          <w:p w14:paraId="503EC8B4"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Skatinti VVG teritorijos gyventojų, ypač jaunimo, verslumą siekiant mažinti socialinę atskirtį ir skurdo riziką</w:t>
            </w:r>
          </w:p>
        </w:tc>
      </w:tr>
      <w:tr w:rsidR="00301CF9" w:rsidRPr="00301CF9" w14:paraId="07B389A8" w14:textId="77777777" w:rsidTr="00301CF9">
        <w:trPr>
          <w:trHeight w:val="2592"/>
        </w:trPr>
        <w:tc>
          <w:tcPr>
            <w:tcW w:w="4668" w:type="dxa"/>
            <w:tcBorders>
              <w:top w:val="nil"/>
              <w:left w:val="single" w:sz="8" w:space="0" w:color="auto"/>
              <w:bottom w:val="single" w:sz="4" w:space="0" w:color="auto"/>
              <w:right w:val="single" w:sz="4" w:space="0" w:color="auto"/>
            </w:tcBorders>
            <w:shd w:val="clear" w:color="000000" w:fill="DDEBF7"/>
            <w:hideMark/>
          </w:tcPr>
          <w:p w14:paraId="775BFAE0"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lastRenderedPageBreak/>
              <w:t>Poreikio sąsaja su stiprybėmis ir (arba) galimybėmis</w:t>
            </w:r>
          </w:p>
        </w:tc>
        <w:tc>
          <w:tcPr>
            <w:tcW w:w="5387" w:type="dxa"/>
            <w:tcBorders>
              <w:top w:val="nil"/>
              <w:left w:val="nil"/>
              <w:bottom w:val="single" w:sz="4" w:space="0" w:color="auto"/>
              <w:right w:val="single" w:sz="8" w:space="0" w:color="auto"/>
            </w:tcBorders>
            <w:hideMark/>
          </w:tcPr>
          <w:p w14:paraId="1EB4587E" w14:textId="29A504AE" w:rsidR="00301CF9" w:rsidRPr="00301CF9" w:rsidRDefault="00301CF9" w:rsidP="00974B9F">
            <w:pPr>
              <w:rPr>
                <w:rFonts w:ascii="Calibri" w:hAnsi="Calibri" w:cs="Calibri"/>
                <w:sz w:val="22"/>
                <w:szCs w:val="22"/>
                <w:lang w:eastAsia="lt-LT"/>
              </w:rPr>
            </w:pPr>
            <w:r w:rsidRPr="00301CF9">
              <w:rPr>
                <w:rFonts w:ascii="Calibri" w:hAnsi="Calibri" w:cs="Calibri"/>
                <w:sz w:val="22"/>
                <w:szCs w:val="22"/>
                <w:lang w:eastAsia="lt-LT"/>
              </w:rPr>
              <w:t>Poreikis suformuluotas atsižvelgiant į 1-8 stiprybes ir 1-3, 5</w:t>
            </w:r>
            <w:r w:rsidR="00975DB7">
              <w:rPr>
                <w:rFonts w:ascii="Calibri" w:hAnsi="Calibri" w:cs="Calibri"/>
                <w:sz w:val="22"/>
                <w:szCs w:val="22"/>
                <w:lang w:eastAsia="lt-LT"/>
              </w:rPr>
              <w:t xml:space="preserve"> </w:t>
            </w:r>
            <w:r w:rsidRPr="00301CF9">
              <w:rPr>
                <w:rFonts w:ascii="Calibri" w:hAnsi="Calibri" w:cs="Calibri"/>
                <w:sz w:val="22"/>
                <w:szCs w:val="22"/>
                <w:lang w:eastAsia="lt-LT"/>
              </w:rPr>
              <w:t xml:space="preserve">galimybes. Siekiant mažinti nedarbo lygį, bedarbių, ypač jaunimo tarpe, skaičių Mažeikių rajone, svarbu pasinaudoti esamomis stiprybėmis (ūkio subjektų, išduotų individualios veiklos pažymų augimas, darbingo amžiaus gyventojai) bei galimybėmis. Taip pat siekiant didinti skurdo, socialinės atskirties problemų sprendimo efektyvumą, reikia skatinti atrasti kūrybiškus, inovatyvius, verslius sprendimus įtraukiant vietos bendruomenes, NVO bei jaunimą.  </w:t>
            </w:r>
          </w:p>
        </w:tc>
      </w:tr>
      <w:tr w:rsidR="00301CF9" w:rsidRPr="00301CF9" w14:paraId="1079F41F" w14:textId="77777777" w:rsidTr="0039383B">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0DB4A822"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silpnybėmis ir (arba) grėsmėmis</w:t>
            </w:r>
          </w:p>
        </w:tc>
        <w:tc>
          <w:tcPr>
            <w:tcW w:w="5387" w:type="dxa"/>
            <w:tcBorders>
              <w:top w:val="nil"/>
              <w:left w:val="nil"/>
              <w:bottom w:val="single" w:sz="4" w:space="0" w:color="auto"/>
              <w:right w:val="single" w:sz="8" w:space="0" w:color="auto"/>
            </w:tcBorders>
            <w:hideMark/>
          </w:tcPr>
          <w:p w14:paraId="66A2D95F" w14:textId="4FC9D72B" w:rsidR="00301CF9" w:rsidRPr="00301CF9" w:rsidRDefault="00FD443A" w:rsidP="00974B9F">
            <w:pPr>
              <w:rPr>
                <w:rFonts w:ascii="Calibri" w:hAnsi="Calibri" w:cs="Calibri"/>
                <w:sz w:val="22"/>
                <w:szCs w:val="22"/>
              </w:rPr>
            </w:pPr>
            <w:r>
              <w:rPr>
                <w:rFonts w:ascii="Calibri" w:hAnsi="Calibri" w:cs="Calibri"/>
                <w:sz w:val="22"/>
                <w:szCs w:val="22"/>
              </w:rPr>
              <w:t>Šis poreikis labiau siejasi su potencialo išnaudojimu, todėl pildomas aukščiau esantis punktas.</w:t>
            </w:r>
          </w:p>
        </w:tc>
      </w:tr>
      <w:tr w:rsidR="00301CF9" w:rsidRPr="00301CF9" w14:paraId="1D7BCC16" w14:textId="77777777" w:rsidTr="0039383B">
        <w:trPr>
          <w:trHeight w:val="2592"/>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3196FE3D"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situacijos analizės rodikliais (poreikio dydžio, problemos masto, intervencijos poreikio kiekybinis pagrindimas)</w:t>
            </w:r>
          </w:p>
        </w:tc>
        <w:tc>
          <w:tcPr>
            <w:tcW w:w="5387" w:type="dxa"/>
            <w:tcBorders>
              <w:top w:val="single" w:sz="4" w:space="0" w:color="auto"/>
              <w:left w:val="single" w:sz="4" w:space="0" w:color="auto"/>
              <w:bottom w:val="single" w:sz="4" w:space="0" w:color="auto"/>
              <w:right w:val="single" w:sz="4" w:space="0" w:color="auto"/>
            </w:tcBorders>
            <w:hideMark/>
          </w:tcPr>
          <w:p w14:paraId="08A42DC0" w14:textId="27D5530E" w:rsidR="00301CF9" w:rsidRPr="00301CF9" w:rsidRDefault="00301CF9" w:rsidP="00974B9F">
            <w:pPr>
              <w:rPr>
                <w:rFonts w:ascii="Calibri" w:hAnsi="Calibri" w:cs="Calibri"/>
                <w:sz w:val="22"/>
                <w:szCs w:val="22"/>
                <w:lang w:eastAsia="lt-LT"/>
              </w:rPr>
            </w:pPr>
            <w:r w:rsidRPr="00301CF9">
              <w:rPr>
                <w:rFonts w:ascii="Calibri" w:hAnsi="Calibri" w:cs="Calibri"/>
                <w:sz w:val="22"/>
                <w:szCs w:val="22"/>
                <w:lang w:eastAsia="lt-LT"/>
              </w:rPr>
              <w:t xml:space="preserve">2022 m. pr. Mažeikių r. sav. buvo 1571 veikiantys ūkio subjektai, iš jų 1315 SVV įmonių. Daugiausiai veikiančių ūkio subjektų pagal EVRK veikė did. ir maž. prekybos bei variklinių transporto ir motociklų remonto veiklose. Vidutinis metinis bedarbių skaičius, lyginant 2017  m. ir 2021 m., išaugo 22,7 proc., o jaunų bedarbių skaičius išaugo net 78,3 proc. 2022 m. Mažeikių r. sav. jaunimui atstovavo 11 aktyviai veikiančių jaunimo organizacijų ir neformalių jaunimo grupių. </w:t>
            </w:r>
          </w:p>
        </w:tc>
      </w:tr>
      <w:tr w:rsidR="00301CF9" w:rsidRPr="00301CF9" w14:paraId="1531F61C" w14:textId="77777777" w:rsidTr="002A1D80">
        <w:trPr>
          <w:trHeight w:val="2592"/>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31511759"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aukštesnio lygmens strateginiais dokumentais</w:t>
            </w:r>
          </w:p>
        </w:tc>
        <w:tc>
          <w:tcPr>
            <w:tcW w:w="5387" w:type="dxa"/>
            <w:tcBorders>
              <w:top w:val="single" w:sz="4" w:space="0" w:color="auto"/>
              <w:left w:val="single" w:sz="4" w:space="0" w:color="auto"/>
              <w:bottom w:val="single" w:sz="4" w:space="0" w:color="auto"/>
              <w:right w:val="single" w:sz="4" w:space="0" w:color="auto"/>
            </w:tcBorders>
            <w:hideMark/>
          </w:tcPr>
          <w:p w14:paraId="0EF98362" w14:textId="322A3926" w:rsidR="00301CF9" w:rsidRPr="004022EE" w:rsidRDefault="00301CF9" w:rsidP="00974B9F">
            <w:pPr>
              <w:rPr>
                <w:rFonts w:ascii="Calibri" w:hAnsi="Calibri" w:cs="Calibri"/>
                <w:sz w:val="22"/>
                <w:szCs w:val="22"/>
                <w:lang w:eastAsia="lt-LT"/>
              </w:rPr>
            </w:pPr>
            <w:r w:rsidRPr="004022EE">
              <w:rPr>
                <w:rFonts w:ascii="Calibri" w:hAnsi="Calibri" w:cs="Calibri"/>
                <w:sz w:val="22"/>
                <w:szCs w:val="22"/>
                <w:lang w:eastAsia="lt-LT"/>
              </w:rPr>
              <w:t xml:space="preserve">1) Mažeikių r. savivaldybės SPP 2021–2030 metams </w:t>
            </w:r>
            <w:r w:rsidR="00FF5F90" w:rsidRPr="004022EE">
              <w:rPr>
                <w:rFonts w:ascii="Calibri" w:hAnsi="Calibri" w:cs="Calibri"/>
                <w:bCs/>
                <w:sz w:val="22"/>
                <w:szCs w:val="22"/>
                <w:lang w:eastAsia="lt-LT"/>
              </w:rPr>
              <w:t xml:space="preserve">SPP I prioriteto „Pažangi ekonomika ir aktyvi savivalda“ 1.2. tikslą; </w:t>
            </w:r>
            <w:r w:rsidRPr="004022EE">
              <w:rPr>
                <w:rFonts w:ascii="Calibri" w:hAnsi="Calibri" w:cs="Calibri"/>
                <w:sz w:val="22"/>
                <w:szCs w:val="22"/>
                <w:lang w:eastAsia="lt-LT"/>
              </w:rPr>
              <w:t>2) 2021–2027 metų Europos sąjungos fondų investicijų program</w:t>
            </w:r>
            <w:r w:rsidR="00FF5F90" w:rsidRPr="004022EE">
              <w:rPr>
                <w:rFonts w:ascii="Calibri" w:hAnsi="Calibri" w:cs="Calibri"/>
                <w:sz w:val="22"/>
                <w:szCs w:val="22"/>
                <w:lang w:eastAsia="lt-LT"/>
              </w:rPr>
              <w:t xml:space="preserve">os </w:t>
            </w:r>
            <w:r w:rsidR="003A5149" w:rsidRPr="004022EE">
              <w:rPr>
                <w:rFonts w:ascii="Calibri" w:hAnsi="Calibri" w:cs="Calibri"/>
                <w:bCs/>
                <w:sz w:val="22"/>
                <w:szCs w:val="22"/>
                <w:lang w:eastAsia="lt-LT"/>
              </w:rPr>
              <w:t>I</w:t>
            </w:r>
            <w:r w:rsidR="00FF5F90" w:rsidRPr="004022EE">
              <w:rPr>
                <w:rFonts w:ascii="Calibri" w:hAnsi="Calibri" w:cs="Calibri"/>
                <w:bCs/>
                <w:sz w:val="22"/>
                <w:szCs w:val="22"/>
                <w:lang w:eastAsia="lt-LT"/>
              </w:rPr>
              <w:t xml:space="preserve"> prioriteto „Pažangesnė Lietuva“ 1.3., 1.4. konkrečius uždavinius; </w:t>
            </w:r>
            <w:r w:rsidRPr="004022EE">
              <w:rPr>
                <w:rFonts w:ascii="Calibri" w:hAnsi="Calibri" w:cs="Calibri"/>
                <w:sz w:val="22"/>
                <w:szCs w:val="22"/>
                <w:lang w:eastAsia="lt-LT"/>
              </w:rPr>
              <w:t xml:space="preserve"> 3) Lietuvos žemės ūkio ir kaimo plėtros 2023–2027 m. strateginis plan</w:t>
            </w:r>
            <w:r w:rsidR="00FF5F90" w:rsidRPr="004022EE">
              <w:rPr>
                <w:rFonts w:ascii="Calibri" w:hAnsi="Calibri" w:cs="Calibri"/>
                <w:sz w:val="22"/>
                <w:szCs w:val="22"/>
                <w:lang w:eastAsia="lt-LT"/>
              </w:rPr>
              <w:t xml:space="preserve">o </w:t>
            </w:r>
            <w:r w:rsidR="00FF5F90" w:rsidRPr="004022EE">
              <w:rPr>
                <w:rFonts w:ascii="Calibri" w:hAnsi="Calibri" w:cs="Calibri"/>
                <w:bCs/>
                <w:sz w:val="22"/>
                <w:szCs w:val="22"/>
                <w:lang w:eastAsia="lt-LT"/>
              </w:rPr>
              <w:t>SO8 tikslą „Skatinti užimtumą, augimą, lyčių lygybę, įskaitant moterų dalyvavimą ūkininkavimo veikloje, socialinę įtrauktį ir vietos plėtrą kaimo vietovėse, įskaitant žiedinę bioekonomiką ir tvarią miškininkystę“;</w:t>
            </w:r>
            <w:r w:rsidRPr="004022EE">
              <w:rPr>
                <w:rFonts w:ascii="Calibri" w:hAnsi="Calibri" w:cs="Calibri"/>
                <w:sz w:val="22"/>
                <w:szCs w:val="22"/>
                <w:lang w:eastAsia="lt-LT"/>
              </w:rPr>
              <w:t xml:space="preserve"> 4) VI-A Lithuania – Latvia cooperation programme </w:t>
            </w:r>
            <w:r w:rsidR="003A5149" w:rsidRPr="004022EE">
              <w:rPr>
                <w:rFonts w:ascii="Calibri" w:hAnsi="Calibri" w:cs="Calibri"/>
                <w:bCs/>
                <w:sz w:val="22"/>
                <w:szCs w:val="22"/>
                <w:lang w:eastAsia="lt-LT"/>
              </w:rPr>
              <w:t>II</w:t>
            </w:r>
            <w:r w:rsidR="00FF5F90" w:rsidRPr="004022EE">
              <w:rPr>
                <w:rFonts w:ascii="Calibri" w:hAnsi="Calibri" w:cs="Calibri"/>
                <w:bCs/>
                <w:sz w:val="22"/>
                <w:szCs w:val="22"/>
                <w:lang w:eastAsia="lt-LT"/>
              </w:rPr>
              <w:t xml:space="preserve"> prioritetą „Žalias, atsparus ir darnus vystymasis“ ir </w:t>
            </w:r>
            <w:r w:rsidR="003A5149" w:rsidRPr="004022EE">
              <w:rPr>
                <w:rFonts w:ascii="Calibri" w:hAnsi="Calibri" w:cs="Calibri"/>
                <w:bCs/>
                <w:sz w:val="22"/>
                <w:szCs w:val="22"/>
                <w:lang w:eastAsia="lt-LT"/>
              </w:rPr>
              <w:t>IV</w:t>
            </w:r>
            <w:r w:rsidR="00FF5F90" w:rsidRPr="004022EE">
              <w:rPr>
                <w:rFonts w:ascii="Calibri" w:hAnsi="Calibri" w:cs="Calibri"/>
                <w:bCs/>
                <w:sz w:val="22"/>
                <w:szCs w:val="22"/>
                <w:lang w:eastAsia="lt-LT"/>
              </w:rPr>
              <w:t xml:space="preserve"> prioritetą „Ekonominis turizmo ir paveldo potencialas“; </w:t>
            </w:r>
            <w:r w:rsidRPr="004022EE">
              <w:rPr>
                <w:rFonts w:ascii="Calibri" w:hAnsi="Calibri" w:cs="Calibri"/>
                <w:sz w:val="22"/>
                <w:szCs w:val="22"/>
                <w:lang w:eastAsia="lt-LT"/>
              </w:rPr>
              <w:t>5) 2021–2027 m. Interreg tarptautinė Baltijos jūros program</w:t>
            </w:r>
            <w:r w:rsidR="00FF5F90" w:rsidRPr="004022EE">
              <w:rPr>
                <w:rFonts w:ascii="Calibri" w:hAnsi="Calibri" w:cs="Calibri"/>
                <w:sz w:val="22"/>
                <w:szCs w:val="22"/>
                <w:lang w:eastAsia="lt-LT"/>
              </w:rPr>
              <w:t xml:space="preserve">os </w:t>
            </w:r>
            <w:r w:rsidR="00FF5F90" w:rsidRPr="004022EE">
              <w:rPr>
                <w:rFonts w:ascii="Calibri" w:hAnsi="Calibri" w:cs="Calibri"/>
                <w:bCs/>
                <w:sz w:val="22"/>
                <w:szCs w:val="22"/>
                <w:lang w:eastAsia="lt-LT"/>
              </w:rPr>
              <w:t>1 prioritetą „Inovacinė visuomenė“;</w:t>
            </w:r>
            <w:r w:rsidRPr="004022EE">
              <w:rPr>
                <w:rFonts w:ascii="Calibri" w:hAnsi="Calibri" w:cs="Calibri"/>
                <w:sz w:val="22"/>
                <w:szCs w:val="22"/>
                <w:lang w:eastAsia="lt-LT"/>
              </w:rPr>
              <w:t xml:space="preserve"> 6) 2021–2030 m. Nacionalinis pažangos plan</w:t>
            </w:r>
            <w:r w:rsidR="00FF5F90" w:rsidRPr="004022EE">
              <w:rPr>
                <w:rFonts w:ascii="Calibri" w:hAnsi="Calibri" w:cs="Calibri"/>
                <w:sz w:val="22"/>
                <w:szCs w:val="22"/>
                <w:lang w:eastAsia="lt-LT"/>
              </w:rPr>
              <w:t xml:space="preserve">o </w:t>
            </w:r>
            <w:r w:rsidR="00FF5F90" w:rsidRPr="004022EE">
              <w:rPr>
                <w:rFonts w:ascii="Calibri" w:hAnsi="Calibri" w:cs="Calibri"/>
                <w:bCs/>
                <w:sz w:val="22"/>
                <w:szCs w:val="22"/>
                <w:lang w:eastAsia="lt-LT"/>
              </w:rPr>
              <w:t xml:space="preserve">1 strateginį tikslą – „Pereiti prie mokslo žiniomis, pažangiosiomis technologijomis, inovacijomis grįsto darnaus ekonomikos vystymosi ir didinti šalies tarptautinį konkurencingumą“, 7 strateginį tikslą – „Tvariai ir subalansuotai vystyti Lietuvos teritoriją ir mažinti regioninę atskirtį“; </w:t>
            </w:r>
            <w:r w:rsidR="004E53DF" w:rsidRPr="004022EE">
              <w:rPr>
                <w:rFonts w:ascii="Calibri" w:hAnsi="Calibri" w:cs="Calibri"/>
                <w:sz w:val="22"/>
                <w:szCs w:val="22"/>
                <w:lang w:eastAsia="lt-LT"/>
              </w:rPr>
              <w:t xml:space="preserve"> 7) Telšių regiono 2022</w:t>
            </w:r>
            <w:r w:rsidR="000273DC" w:rsidRPr="004022EE">
              <w:rPr>
                <w:rFonts w:ascii="Calibri" w:hAnsi="Calibri" w:cs="Calibri"/>
                <w:sz w:val="22"/>
                <w:szCs w:val="22"/>
                <w:lang w:eastAsia="lt-LT"/>
              </w:rPr>
              <w:t>–</w:t>
            </w:r>
            <w:r w:rsidR="004E53DF" w:rsidRPr="004022EE">
              <w:rPr>
                <w:rFonts w:ascii="Calibri" w:hAnsi="Calibri" w:cs="Calibri"/>
                <w:sz w:val="22"/>
                <w:szCs w:val="22"/>
                <w:lang w:eastAsia="lt-LT"/>
              </w:rPr>
              <w:t>2030 m. plėtros plan</w:t>
            </w:r>
            <w:r w:rsidR="00FF5F90" w:rsidRPr="004022EE">
              <w:rPr>
                <w:rFonts w:ascii="Calibri" w:hAnsi="Calibri" w:cs="Calibri"/>
                <w:sz w:val="22"/>
                <w:szCs w:val="22"/>
                <w:lang w:eastAsia="lt-LT"/>
              </w:rPr>
              <w:t xml:space="preserve">o </w:t>
            </w:r>
            <w:r w:rsidR="00FF5F90" w:rsidRPr="004022EE">
              <w:rPr>
                <w:rFonts w:ascii="Calibri" w:hAnsi="Calibri" w:cs="Calibri"/>
                <w:bCs/>
                <w:sz w:val="22"/>
                <w:szCs w:val="22"/>
                <w:lang w:eastAsia="lt-LT"/>
              </w:rPr>
              <w:t>1 tikslą „</w:t>
            </w:r>
            <w:r w:rsidR="00FF5F90" w:rsidRPr="004022EE">
              <w:rPr>
                <w:rFonts w:ascii="Calibri" w:hAnsi="Calibri" w:cs="Calibri"/>
                <w:sz w:val="22"/>
                <w:szCs w:val="22"/>
                <w:lang w:eastAsia="lt-LT"/>
              </w:rPr>
              <w:t>Didinti regiono turistinį ir investicinį patrauklumą“</w:t>
            </w:r>
            <w:r w:rsidR="004E53DF" w:rsidRPr="004022EE">
              <w:rPr>
                <w:rFonts w:ascii="Calibri" w:hAnsi="Calibri" w:cs="Calibri"/>
                <w:sz w:val="22"/>
                <w:szCs w:val="22"/>
                <w:lang w:eastAsia="lt-LT"/>
              </w:rPr>
              <w:t xml:space="preserve">. </w:t>
            </w:r>
            <w:r w:rsidRPr="004022EE">
              <w:rPr>
                <w:rFonts w:ascii="Calibri" w:hAnsi="Calibri" w:cs="Calibri"/>
                <w:sz w:val="22"/>
                <w:szCs w:val="22"/>
                <w:lang w:eastAsia="lt-LT"/>
              </w:rPr>
              <w:t xml:space="preserve">VPS priemonės susiję su šių strategijų tikslais, tačiau tiesioginių investicijų iš VPS nenumatyta. </w:t>
            </w:r>
          </w:p>
        </w:tc>
      </w:tr>
      <w:tr w:rsidR="00301CF9" w:rsidRPr="00301CF9" w14:paraId="2B36233F" w14:textId="77777777" w:rsidTr="00301CF9">
        <w:trPr>
          <w:trHeight w:val="1440"/>
        </w:trPr>
        <w:tc>
          <w:tcPr>
            <w:tcW w:w="4668" w:type="dxa"/>
            <w:tcBorders>
              <w:top w:val="nil"/>
              <w:left w:val="single" w:sz="8" w:space="0" w:color="auto"/>
              <w:bottom w:val="single" w:sz="4" w:space="0" w:color="auto"/>
              <w:right w:val="single" w:sz="4" w:space="0" w:color="auto"/>
            </w:tcBorders>
            <w:shd w:val="clear" w:color="000000" w:fill="DDEBF7"/>
            <w:hideMark/>
          </w:tcPr>
          <w:p w14:paraId="38BB49CB"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Poreikio sąsaja su VVG teritorijos gyventojų nuomone</w:t>
            </w:r>
          </w:p>
        </w:tc>
        <w:tc>
          <w:tcPr>
            <w:tcW w:w="5387" w:type="dxa"/>
            <w:tcBorders>
              <w:top w:val="nil"/>
              <w:left w:val="nil"/>
              <w:bottom w:val="single" w:sz="4" w:space="0" w:color="auto"/>
              <w:right w:val="single" w:sz="8" w:space="0" w:color="auto"/>
            </w:tcBorders>
            <w:hideMark/>
          </w:tcPr>
          <w:p w14:paraId="040ABE60" w14:textId="77777777" w:rsidR="00301CF9" w:rsidRPr="00301CF9" w:rsidRDefault="00301CF9" w:rsidP="00974B9F">
            <w:pPr>
              <w:rPr>
                <w:rFonts w:ascii="Calibri" w:hAnsi="Calibri" w:cs="Calibri"/>
                <w:sz w:val="22"/>
                <w:szCs w:val="22"/>
                <w:lang w:eastAsia="lt-LT"/>
              </w:rPr>
            </w:pPr>
            <w:r w:rsidRPr="00301CF9">
              <w:rPr>
                <w:rFonts w:ascii="Calibri" w:hAnsi="Calibri" w:cs="Calibri"/>
                <w:sz w:val="22"/>
                <w:szCs w:val="22"/>
                <w:lang w:eastAsia="lt-LT"/>
              </w:rPr>
              <w:t xml:space="preserve">Formuojant poreikį atsižvelgta į VVG gyventojų, įstaigų ir organizacijų poreikius. Poreikis suformuotas po 6 susitikimų su VVG teritorijai priklausančių seniūnijų atstovais iš socialinės, švietimo, jaunimo, NVO, vietos valdžios srities. Poreikiai aptarti VVG valdybos posėdžiuose. </w:t>
            </w:r>
          </w:p>
        </w:tc>
      </w:tr>
      <w:tr w:rsidR="00301CF9" w:rsidRPr="00301CF9" w14:paraId="39FCEC03" w14:textId="77777777" w:rsidTr="00301CF9">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56F2EE78"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Poreikį tenkinančių VPS priemonių skaičius</w:t>
            </w:r>
          </w:p>
        </w:tc>
        <w:tc>
          <w:tcPr>
            <w:tcW w:w="5387" w:type="dxa"/>
            <w:tcBorders>
              <w:top w:val="nil"/>
              <w:left w:val="nil"/>
              <w:bottom w:val="single" w:sz="4" w:space="0" w:color="auto"/>
              <w:right w:val="single" w:sz="8" w:space="0" w:color="auto"/>
            </w:tcBorders>
            <w:shd w:val="clear" w:color="000000" w:fill="D9D9D9"/>
            <w:noWrap/>
            <w:hideMark/>
          </w:tcPr>
          <w:p w14:paraId="40B34F7B" w14:textId="77777777" w:rsidR="00301CF9" w:rsidRPr="00301CF9" w:rsidRDefault="00301CF9" w:rsidP="00301CF9">
            <w:pPr>
              <w:jc w:val="center"/>
              <w:rPr>
                <w:rFonts w:ascii="Calibri" w:hAnsi="Calibri" w:cs="Calibri"/>
                <w:sz w:val="22"/>
                <w:szCs w:val="22"/>
                <w:lang w:eastAsia="lt-LT"/>
              </w:rPr>
            </w:pPr>
            <w:r w:rsidRPr="00301CF9">
              <w:rPr>
                <w:rFonts w:ascii="Calibri" w:hAnsi="Calibri" w:cs="Calibri"/>
                <w:sz w:val="22"/>
                <w:szCs w:val="22"/>
                <w:lang w:eastAsia="lt-LT"/>
              </w:rPr>
              <w:t>2</w:t>
            </w:r>
          </w:p>
        </w:tc>
      </w:tr>
      <w:tr w:rsidR="00301CF9" w:rsidRPr="00301CF9" w14:paraId="095BFB40"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36F7101F"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lastRenderedPageBreak/>
              <w:t>Susijęs nacionalinis poreikis 1</w:t>
            </w:r>
          </w:p>
        </w:tc>
        <w:tc>
          <w:tcPr>
            <w:tcW w:w="5387" w:type="dxa"/>
            <w:tcBorders>
              <w:top w:val="nil"/>
              <w:left w:val="nil"/>
              <w:bottom w:val="single" w:sz="4" w:space="0" w:color="auto"/>
              <w:right w:val="single" w:sz="8" w:space="0" w:color="auto"/>
            </w:tcBorders>
            <w:shd w:val="clear" w:color="000000" w:fill="FFF2CC"/>
            <w:hideMark/>
          </w:tcPr>
          <w:p w14:paraId="3F3257B8"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h.1. Skatinti kaimo gyventojų ir kaimo bendruomenių verslo iniciatyvas</w:t>
            </w:r>
          </w:p>
        </w:tc>
      </w:tr>
      <w:tr w:rsidR="00301CF9" w:rsidRPr="00301CF9" w14:paraId="50BB185C"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28C26BB7"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2</w:t>
            </w:r>
          </w:p>
        </w:tc>
        <w:tc>
          <w:tcPr>
            <w:tcW w:w="5387" w:type="dxa"/>
            <w:tcBorders>
              <w:top w:val="nil"/>
              <w:left w:val="nil"/>
              <w:bottom w:val="single" w:sz="4" w:space="0" w:color="auto"/>
              <w:right w:val="single" w:sz="8" w:space="0" w:color="auto"/>
            </w:tcBorders>
            <w:shd w:val="clear" w:color="000000" w:fill="FFF2CC"/>
            <w:hideMark/>
          </w:tcPr>
          <w:p w14:paraId="45AB1E6D"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 xml:space="preserve">g.3 . Skatinti verslų kūrimąsi kaime, žemės ūkio veiklos įvairinimą </w:t>
            </w:r>
          </w:p>
        </w:tc>
      </w:tr>
      <w:tr w:rsidR="00301CF9" w:rsidRPr="00301CF9" w14:paraId="7E845EB1" w14:textId="77777777" w:rsidTr="00301CF9">
        <w:trPr>
          <w:trHeight w:val="288"/>
        </w:trPr>
        <w:tc>
          <w:tcPr>
            <w:tcW w:w="4668" w:type="dxa"/>
            <w:tcBorders>
              <w:top w:val="nil"/>
              <w:left w:val="single" w:sz="8" w:space="0" w:color="auto"/>
              <w:bottom w:val="single" w:sz="4" w:space="0" w:color="auto"/>
              <w:right w:val="single" w:sz="4" w:space="0" w:color="auto"/>
            </w:tcBorders>
            <w:shd w:val="clear" w:color="000000" w:fill="DDEBF7"/>
            <w:hideMark/>
          </w:tcPr>
          <w:p w14:paraId="34A25651"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Susijęs nacionalinis poreikis 3</w:t>
            </w:r>
          </w:p>
        </w:tc>
        <w:tc>
          <w:tcPr>
            <w:tcW w:w="5387" w:type="dxa"/>
            <w:tcBorders>
              <w:top w:val="nil"/>
              <w:left w:val="nil"/>
              <w:bottom w:val="single" w:sz="4" w:space="0" w:color="auto"/>
              <w:right w:val="single" w:sz="8" w:space="0" w:color="auto"/>
            </w:tcBorders>
            <w:shd w:val="clear" w:color="000000" w:fill="FFF2CC"/>
            <w:hideMark/>
          </w:tcPr>
          <w:p w14:paraId="52D6338C"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 xml:space="preserve">h.2. Didinti kaimo gyventojų užimtumą ir  socialinę įtrauktį </w:t>
            </w:r>
          </w:p>
        </w:tc>
      </w:tr>
      <w:tr w:rsidR="00301CF9" w:rsidRPr="00301CF9" w14:paraId="32E225F3"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3731AE87"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Ar poreikis siejasi su rezultato rodikliu R.3 (skaitmeninės technologijos;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08013F32"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Ne</w:t>
            </w:r>
          </w:p>
        </w:tc>
      </w:tr>
      <w:tr w:rsidR="00301CF9" w:rsidRPr="00301CF9" w14:paraId="21C021A5" w14:textId="77777777" w:rsidTr="00CD66C5">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28D6AB61"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Ar poreikis siejasi su rezultato rodikliu R.37 (darbo vietos;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4E796262"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4D99AFF1" w14:textId="77777777" w:rsidTr="00CD66C5">
        <w:trPr>
          <w:trHeight w:val="576"/>
        </w:trPr>
        <w:tc>
          <w:tcPr>
            <w:tcW w:w="4668" w:type="dxa"/>
            <w:tcBorders>
              <w:top w:val="single" w:sz="4" w:space="0" w:color="auto"/>
              <w:left w:val="single" w:sz="4" w:space="0" w:color="auto"/>
              <w:bottom w:val="single" w:sz="4" w:space="0" w:color="auto"/>
              <w:right w:val="single" w:sz="4" w:space="0" w:color="auto"/>
            </w:tcBorders>
            <w:shd w:val="clear" w:color="000000" w:fill="DDEBF7"/>
            <w:hideMark/>
          </w:tcPr>
          <w:p w14:paraId="62D77AD3"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R.39 (kaimo verslai; pilnas rodiklio pavadinimas 6 lape)</w:t>
            </w:r>
          </w:p>
        </w:tc>
        <w:tc>
          <w:tcPr>
            <w:tcW w:w="5387" w:type="dxa"/>
            <w:tcBorders>
              <w:top w:val="single" w:sz="4" w:space="0" w:color="auto"/>
              <w:left w:val="single" w:sz="4" w:space="0" w:color="auto"/>
              <w:bottom w:val="single" w:sz="4" w:space="0" w:color="auto"/>
              <w:right w:val="single" w:sz="4" w:space="0" w:color="auto"/>
            </w:tcBorders>
            <w:shd w:val="clear" w:color="000000" w:fill="FFF2CC"/>
            <w:noWrap/>
            <w:hideMark/>
          </w:tcPr>
          <w:p w14:paraId="7F8FE038"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00254A94"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1BFF8419"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R.41 (paslaugos ir infrastruktūra;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347B7ADD"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Taip</w:t>
            </w:r>
          </w:p>
        </w:tc>
      </w:tr>
      <w:tr w:rsidR="00301CF9" w:rsidRPr="00301CF9" w14:paraId="24FA9DD4" w14:textId="77777777" w:rsidTr="00301CF9">
        <w:trPr>
          <w:trHeight w:val="576"/>
        </w:trPr>
        <w:tc>
          <w:tcPr>
            <w:tcW w:w="4668" w:type="dxa"/>
            <w:tcBorders>
              <w:top w:val="nil"/>
              <w:left w:val="single" w:sz="8" w:space="0" w:color="auto"/>
              <w:bottom w:val="single" w:sz="4" w:space="0" w:color="auto"/>
              <w:right w:val="single" w:sz="4" w:space="0" w:color="auto"/>
            </w:tcBorders>
            <w:shd w:val="clear" w:color="000000" w:fill="DDEBF7"/>
            <w:hideMark/>
          </w:tcPr>
          <w:p w14:paraId="31AABE86" w14:textId="77777777" w:rsidR="00301CF9" w:rsidRPr="00301CF9" w:rsidRDefault="00301CF9" w:rsidP="00301CF9">
            <w:pPr>
              <w:jc w:val="left"/>
              <w:rPr>
                <w:rFonts w:ascii="Calibri" w:hAnsi="Calibri" w:cs="Calibri"/>
                <w:color w:val="000000"/>
                <w:sz w:val="22"/>
                <w:szCs w:val="22"/>
                <w:lang w:eastAsia="lt-LT"/>
              </w:rPr>
            </w:pPr>
            <w:r w:rsidRPr="00301CF9">
              <w:rPr>
                <w:rFonts w:ascii="Calibri" w:hAnsi="Calibri" w:cs="Calibri"/>
                <w:color w:val="000000"/>
                <w:sz w:val="22"/>
                <w:szCs w:val="22"/>
                <w:lang w:eastAsia="lt-LT"/>
              </w:rPr>
              <w:t>Poreikis siejasi su rezultato rodikliu R.42 (socialinė įtrauktis; pilnas rodiklio pavadinimas 6 lape)</w:t>
            </w:r>
          </w:p>
        </w:tc>
        <w:tc>
          <w:tcPr>
            <w:tcW w:w="5387" w:type="dxa"/>
            <w:tcBorders>
              <w:top w:val="nil"/>
              <w:left w:val="nil"/>
              <w:bottom w:val="single" w:sz="4" w:space="0" w:color="auto"/>
              <w:right w:val="single" w:sz="8" w:space="0" w:color="auto"/>
            </w:tcBorders>
            <w:shd w:val="clear" w:color="000000" w:fill="FFF2CC"/>
            <w:noWrap/>
            <w:hideMark/>
          </w:tcPr>
          <w:p w14:paraId="7E5BDB57" w14:textId="77777777" w:rsidR="00301CF9" w:rsidRPr="00301CF9" w:rsidRDefault="00301CF9" w:rsidP="00301CF9">
            <w:pPr>
              <w:jc w:val="left"/>
              <w:rPr>
                <w:rFonts w:ascii="Calibri" w:hAnsi="Calibri" w:cs="Calibri"/>
                <w:sz w:val="22"/>
                <w:szCs w:val="22"/>
                <w:lang w:eastAsia="lt-LT"/>
              </w:rPr>
            </w:pPr>
            <w:r w:rsidRPr="00301CF9">
              <w:rPr>
                <w:rFonts w:ascii="Calibri" w:hAnsi="Calibri" w:cs="Calibri"/>
                <w:sz w:val="22"/>
                <w:szCs w:val="22"/>
                <w:lang w:eastAsia="lt-LT"/>
              </w:rPr>
              <w:t>Ne</w:t>
            </w:r>
          </w:p>
        </w:tc>
      </w:tr>
    </w:tbl>
    <w:p w14:paraId="4311BDB3" w14:textId="77777777" w:rsidR="0039383B" w:rsidRPr="00C8590F" w:rsidRDefault="0039383B" w:rsidP="00990982"/>
    <w:p w14:paraId="30828570" w14:textId="480AFDB1" w:rsidR="00CB2C2E" w:rsidRDefault="00CB2C2E" w:rsidP="002E43D8">
      <w:pPr>
        <w:pStyle w:val="Antrat2"/>
        <w:numPr>
          <w:ilvl w:val="0"/>
          <w:numId w:val="1"/>
        </w:numPr>
      </w:pPr>
      <w:bookmarkStart w:id="55" w:name="_Toc119662869"/>
      <w:r w:rsidRPr="00C8590F">
        <w:t>VPS temos pagrindimas (pildoma teminėms VPS)</w:t>
      </w:r>
      <w:bookmarkEnd w:id="55"/>
    </w:p>
    <w:p w14:paraId="718C6AF4" w14:textId="5E37B623" w:rsidR="00BF380E" w:rsidRPr="00E054C2" w:rsidRDefault="00301CF9" w:rsidP="00BF380E">
      <w:pPr>
        <w:rPr>
          <w:b/>
          <w:bCs/>
          <w:i/>
          <w:iCs/>
        </w:rPr>
      </w:pPr>
      <w:r w:rsidRPr="00E054C2">
        <w:rPr>
          <w:b/>
          <w:bCs/>
          <w:i/>
          <w:iCs/>
        </w:rPr>
        <w:t>VPS tema – socialiai ir ekonomiškai atsakingas, pokyčius kuriantis Mažeikių rajonas</w:t>
      </w:r>
      <w:r w:rsidR="00E054C2" w:rsidRPr="00E054C2">
        <w:rPr>
          <w:b/>
          <w:bCs/>
          <w:i/>
          <w:iCs/>
        </w:rPr>
        <w:t xml:space="preserve">. </w:t>
      </w:r>
    </w:p>
    <w:p w14:paraId="4CE3DF85" w14:textId="77777777" w:rsidR="000E45D3" w:rsidRPr="00176489" w:rsidRDefault="000E45D3" w:rsidP="000E45D3">
      <w:pPr>
        <w:rPr>
          <w:szCs w:val="24"/>
        </w:rPr>
      </w:pPr>
      <w:r w:rsidRPr="00176489">
        <w:rPr>
          <w:i/>
          <w:iCs/>
          <w:szCs w:val="24"/>
        </w:rPr>
        <w:t>VVG teritorijos situacijos analizės rodikliai pagrindžiantys pasirinktą temą:</w:t>
      </w:r>
    </w:p>
    <w:p w14:paraId="5D02BF8A" w14:textId="77777777" w:rsidR="000E45D3" w:rsidRPr="00176489" w:rsidRDefault="000E45D3" w:rsidP="000E45D3">
      <w:pPr>
        <w:ind w:firstLine="426"/>
        <w:rPr>
          <w:color w:val="000000"/>
          <w:szCs w:val="24"/>
        </w:rPr>
      </w:pPr>
      <w:r w:rsidRPr="00176489">
        <w:rPr>
          <w:color w:val="000000"/>
          <w:szCs w:val="24"/>
        </w:rPr>
        <w:t xml:space="preserve">VVG teritorijoje nuo 2021 m. sausio 1 d. vaikų dienos centruose teikiamos tik akredituotos vaikų dienos socialinės priežiūros paslaugos. </w:t>
      </w:r>
      <w:r w:rsidRPr="00176489">
        <w:rPr>
          <w:szCs w:val="24"/>
        </w:rPr>
        <w:t xml:space="preserve">Socialinės reabilitacijos paslaugas neįgaliesiems teikia Mažeikių sutrikusios psichikos žmonių globos bendrija „Gyvenimo spalvos“, viešoji įstaiga „Mažeikių neįgaliųjų centras“, sutrikusio intelekto žmonių globos bendrija „Mažeikių viltis“, Mažeikių cerebrinio paralyžiaus asociacija, Mažeikių autizmo asociacija „Lietaus vaikai“, viešoji įstaiga „LASS šiaurės rytų centras“. </w:t>
      </w:r>
      <w:r w:rsidRPr="00176489">
        <w:rPr>
          <w:szCs w:val="24"/>
          <w:shd w:val="clear" w:color="auto" w:fill="FFFFFF"/>
        </w:rPr>
        <w:t>Viešoji įstaiga „Vilties erdvė“ teikia specialiąsias socialinės globos paslaugas (ilgalaikę, trumpalaikę ir dienos socialinę globą) Mažeikių rajono savivaldybėje gyvenantiems sutrikusio intelekto žmonėms ir asmenims su proto negalia.</w:t>
      </w:r>
      <w:r w:rsidRPr="00176489">
        <w:rPr>
          <w:szCs w:val="24"/>
        </w:rPr>
        <w:t xml:space="preserve"> </w:t>
      </w:r>
    </w:p>
    <w:p w14:paraId="4D7B0340" w14:textId="77777777" w:rsidR="000E45D3" w:rsidRPr="00176489" w:rsidRDefault="000E45D3" w:rsidP="000E45D3">
      <w:pPr>
        <w:ind w:firstLine="426"/>
        <w:rPr>
          <w:szCs w:val="24"/>
        </w:rPr>
      </w:pPr>
      <w:r w:rsidRPr="00176489">
        <w:rPr>
          <w:szCs w:val="24"/>
        </w:rPr>
        <w:t>VVG teritorijoje veikia neformalaus švietimo įstaigos – Mažeikių Vytauto Klovos muzikos mokyklos Sedos, Auksūdžio ir Židikų skyriai bei Mažeikių r. Viekšnių Vinco Deniušio meno mokykla (meno sritys: muzika, dailė, teatras, choreografija). 2022 m. VVG teritorijoje veikė septyni kultūros centrai: Laižuvos, Sedos, Šerkšnėnų, Tirkšlių, Urvikių, Viekšnių ir Židikų.</w:t>
      </w:r>
    </w:p>
    <w:p w14:paraId="03387A3B" w14:textId="77777777" w:rsidR="000E45D3" w:rsidRPr="00176489" w:rsidRDefault="000E45D3" w:rsidP="000E45D3">
      <w:pPr>
        <w:ind w:firstLine="426"/>
        <w:rPr>
          <w:szCs w:val="24"/>
        </w:rPr>
      </w:pPr>
      <w:r w:rsidRPr="00176489">
        <w:rPr>
          <w:szCs w:val="24"/>
        </w:rPr>
        <w:t>2021 m. socialinę riziką patiriančių šeimų skaičius Mažeikių rajono savivaldybėje siekė 98, o jose gyveno 308 vaikai. Palyginti su 2017 m. socialinę riziką patiriančių šeimų skaičius sumažėjo (2017 m. buvo 167), mažėjo ir vaikų skaičius, kurie gyveno šiose šeimose (2017 m. buvo 336). Ženklus socialinę riziką patiriančių šeimų skaičius Mažeikių rajono savivaldybėje daro teigiamą įtaką socialinių paslaugų sektoriuje, tačiau ne taip greitai mažėjantis vaikų skaičius šiose šeimose, neleidžia mažiau kreipti dėmesio į šias šeimas. 2021 m. VVG teritorijoje socialinių pašalpų gavėjų skaičius siekė 705, kai 2017 m. jų buvo 896, t. y. analizuojamu laikotarpiu sumažėjo 21,3 proc. Socialinių pašalpų gavėjų skaičiaus mažėjimas daro tiesioginę įtaką socialinių pašalpų išlaidų mažėjimui, o laisvas lėšas galima skirti kitoms būtinoms socialinėms paslaugoms.</w:t>
      </w:r>
    </w:p>
    <w:p w14:paraId="28B5E3F4" w14:textId="77777777" w:rsidR="000E45D3" w:rsidRPr="00176489" w:rsidRDefault="000E45D3" w:rsidP="000E45D3">
      <w:pPr>
        <w:ind w:firstLine="426"/>
        <w:rPr>
          <w:szCs w:val="24"/>
        </w:rPr>
      </w:pPr>
      <w:r w:rsidRPr="00176489">
        <w:rPr>
          <w:szCs w:val="24"/>
        </w:rPr>
        <w:t xml:space="preserve">2022 m. pradžioje Mažeikių rajono savivaldybėje buvo 1 571 veikiantys ūkio subjektai, o nuo 2017 m. jų skaičius išaugo 55 subjektais. Mažeikių rajono savivaldybėje, kaip ir šalyje, daugiausiai veikiančių ūkio subjektų pagal ekonominės veiklos rūšių klasifikatorių (EVRK) veikė didmeninės ir mažmeninės prekybos bei variklinių transporto ir motociklų remonto veiklose (25,3 proc.). 2022 m. pradžioje Mažeikių rajono savivaldybėje veikė 1 315 SVV įmonių, kurios sudarė 83,7 proc. visų </w:t>
      </w:r>
      <w:r w:rsidRPr="00176489">
        <w:rPr>
          <w:szCs w:val="24"/>
        </w:rPr>
        <w:lastRenderedPageBreak/>
        <w:t xml:space="preserve">rajono veikiančių ūkio subjektų. Palyginti su 2017 m. duomenimis, veikiančių SVV įmonių skaičius Mažeikių rajono savivaldybėje išaugo 4,9 proc. Valstybinės mokesčių inspekcijos duomenimis, 2017 m. Mažeikių rajono savivaldybėje individualios veiklos pažymų buvo išduota 733, kai 2022 m. pradžioje išduota 2 127 arba beveik tris kartus daugiau. </w:t>
      </w:r>
    </w:p>
    <w:p w14:paraId="64F6DC29" w14:textId="77777777" w:rsidR="000E45D3" w:rsidRPr="00176489" w:rsidRDefault="000E45D3" w:rsidP="000E45D3">
      <w:pPr>
        <w:ind w:firstLine="426"/>
        <w:rPr>
          <w:szCs w:val="24"/>
        </w:rPr>
      </w:pPr>
      <w:r w:rsidRPr="00176489">
        <w:rPr>
          <w:szCs w:val="24"/>
        </w:rPr>
        <w:t>Pagal pateiktas paraiškas smulkaus ir vidutinio verslo rėmimui iš Šiaurės vakarų Lietuvos VVG 2018–2022 m. buvo finansuoti 27 projektai, kurių pagalba sukurtos 52,6 naujos darbo vietos.</w:t>
      </w:r>
    </w:p>
    <w:p w14:paraId="56BECB14" w14:textId="7D3A0537" w:rsidR="000E45D3" w:rsidRDefault="000E45D3" w:rsidP="000E45D3">
      <w:pPr>
        <w:ind w:firstLine="426"/>
        <w:rPr>
          <w:szCs w:val="24"/>
        </w:rPr>
      </w:pPr>
      <w:r w:rsidRPr="00176489">
        <w:rPr>
          <w:szCs w:val="24"/>
        </w:rPr>
        <w:t xml:space="preserve">Mažeikių rajono savivaldybės 2021–2030 m. strateginio plėtros plano I prioriteto „Pažangi ekonomika ir aktyvi savivalda“ 1.2. tikslo „Investicijoms palankios ir ekonomikos augimą skatinančios verslo aplinkos kūrimas“ ir II prioriteto „Aktyvi, kūrybiška, sveika ir socialiai atsakinga bendruomenė“ 2.3. tikslo „Socialinės pagalbos užtikrinimas ir atsakomybės skatinimas“ uždaviniai ir priemonės prisideda prie VPS temos. </w:t>
      </w:r>
    </w:p>
    <w:p w14:paraId="35E7012C" w14:textId="77777777" w:rsidR="000E45D3" w:rsidRPr="00176489" w:rsidRDefault="000E45D3" w:rsidP="000E45D3">
      <w:pPr>
        <w:ind w:firstLine="426"/>
        <w:rPr>
          <w:szCs w:val="24"/>
        </w:rPr>
      </w:pPr>
    </w:p>
    <w:p w14:paraId="7081B493" w14:textId="77777777" w:rsidR="000E45D3" w:rsidRPr="00176489" w:rsidRDefault="000E45D3" w:rsidP="000E45D3">
      <w:pPr>
        <w:pStyle w:val="Intrukcijos"/>
        <w:rPr>
          <w:sz w:val="24"/>
        </w:rPr>
      </w:pPr>
      <w:r w:rsidRPr="00176489">
        <w:rPr>
          <w:sz w:val="24"/>
        </w:rPr>
        <w:t>SSGG analizės teiginiai pagrindžia pasirinktą temą:</w:t>
      </w:r>
    </w:p>
    <w:tbl>
      <w:tblPr>
        <w:tblW w:w="7938" w:type="dxa"/>
        <w:tblLook w:val="04A0" w:firstRow="1" w:lastRow="0" w:firstColumn="1" w:lastColumn="0" w:noHBand="0" w:noVBand="1"/>
      </w:tblPr>
      <w:tblGrid>
        <w:gridCol w:w="7938"/>
      </w:tblGrid>
      <w:tr w:rsidR="000E45D3" w:rsidRPr="00176489" w14:paraId="4F1818EB" w14:textId="77777777" w:rsidTr="001E25A1">
        <w:trPr>
          <w:trHeight w:val="288"/>
        </w:trPr>
        <w:tc>
          <w:tcPr>
            <w:tcW w:w="7938" w:type="dxa"/>
            <w:hideMark/>
          </w:tcPr>
          <w:p w14:paraId="3AF96456" w14:textId="77777777" w:rsidR="000E45D3" w:rsidRPr="00176489" w:rsidRDefault="000E45D3" w:rsidP="000E45D3">
            <w:pPr>
              <w:rPr>
                <w:szCs w:val="24"/>
              </w:rPr>
            </w:pPr>
            <w:r w:rsidRPr="00176489">
              <w:rPr>
                <w:szCs w:val="24"/>
                <w:u w:val="single"/>
              </w:rPr>
              <w:t>Stiprybės</w:t>
            </w:r>
            <w:r w:rsidRPr="00176489">
              <w:rPr>
                <w:szCs w:val="24"/>
              </w:rPr>
              <w:t>:</w:t>
            </w:r>
          </w:p>
          <w:p w14:paraId="0C8B17AE" w14:textId="77777777" w:rsidR="000E45D3" w:rsidRPr="00301CF9" w:rsidRDefault="000E45D3" w:rsidP="000E45D3">
            <w:pPr>
              <w:rPr>
                <w:szCs w:val="24"/>
                <w:lang w:eastAsia="lt-LT"/>
              </w:rPr>
            </w:pPr>
            <w:r w:rsidRPr="00301CF9">
              <w:rPr>
                <w:szCs w:val="24"/>
                <w:lang w:eastAsia="lt-LT"/>
              </w:rPr>
              <w:t>Mažėjantis socialinę riziką patiriančių šeimų ir vaikų skaičius jose</w:t>
            </w:r>
            <w:r>
              <w:rPr>
                <w:szCs w:val="24"/>
              </w:rPr>
              <w:t>;</w:t>
            </w:r>
          </w:p>
        </w:tc>
      </w:tr>
      <w:tr w:rsidR="000E45D3" w:rsidRPr="00176489" w14:paraId="6CC78ADA" w14:textId="77777777" w:rsidTr="001E25A1">
        <w:trPr>
          <w:trHeight w:val="288"/>
        </w:trPr>
        <w:tc>
          <w:tcPr>
            <w:tcW w:w="7938" w:type="dxa"/>
            <w:hideMark/>
          </w:tcPr>
          <w:p w14:paraId="6A80DDBD" w14:textId="77777777" w:rsidR="000E45D3" w:rsidRPr="00301CF9" w:rsidRDefault="000E45D3" w:rsidP="000E45D3">
            <w:pPr>
              <w:rPr>
                <w:szCs w:val="24"/>
                <w:lang w:eastAsia="lt-LT"/>
              </w:rPr>
            </w:pPr>
            <w:r w:rsidRPr="00301CF9">
              <w:rPr>
                <w:szCs w:val="24"/>
                <w:lang w:eastAsia="lt-LT"/>
              </w:rPr>
              <w:t>Mažėjantis globojamų vaikų skaičius</w:t>
            </w:r>
            <w:r>
              <w:rPr>
                <w:szCs w:val="24"/>
              </w:rPr>
              <w:t>;</w:t>
            </w:r>
          </w:p>
        </w:tc>
      </w:tr>
      <w:tr w:rsidR="000E45D3" w:rsidRPr="00176489" w14:paraId="6F133149" w14:textId="77777777" w:rsidTr="001E25A1">
        <w:trPr>
          <w:trHeight w:val="288"/>
        </w:trPr>
        <w:tc>
          <w:tcPr>
            <w:tcW w:w="7938" w:type="dxa"/>
            <w:hideMark/>
          </w:tcPr>
          <w:p w14:paraId="3E26BC50" w14:textId="77777777" w:rsidR="000E45D3" w:rsidRPr="00301CF9" w:rsidRDefault="000E45D3" w:rsidP="000E45D3">
            <w:pPr>
              <w:rPr>
                <w:szCs w:val="24"/>
                <w:lang w:eastAsia="lt-LT"/>
              </w:rPr>
            </w:pPr>
            <w:r w:rsidRPr="00301CF9">
              <w:rPr>
                <w:szCs w:val="24"/>
                <w:lang w:eastAsia="lt-LT"/>
              </w:rPr>
              <w:t>Mažėjantis socialinių pašalpų gavėjų skaičius</w:t>
            </w:r>
            <w:r>
              <w:rPr>
                <w:szCs w:val="24"/>
              </w:rPr>
              <w:t>;</w:t>
            </w:r>
          </w:p>
        </w:tc>
      </w:tr>
      <w:tr w:rsidR="000E45D3" w:rsidRPr="00176489" w14:paraId="6EC7EA66" w14:textId="77777777" w:rsidTr="001E25A1">
        <w:trPr>
          <w:trHeight w:val="288"/>
        </w:trPr>
        <w:tc>
          <w:tcPr>
            <w:tcW w:w="7938" w:type="dxa"/>
            <w:hideMark/>
          </w:tcPr>
          <w:p w14:paraId="4E56B0C2" w14:textId="77777777" w:rsidR="000E45D3" w:rsidRPr="00301CF9" w:rsidRDefault="000E45D3" w:rsidP="000E45D3">
            <w:pPr>
              <w:rPr>
                <w:szCs w:val="24"/>
                <w:lang w:eastAsia="lt-LT"/>
              </w:rPr>
            </w:pPr>
            <w:r w:rsidRPr="00301CF9">
              <w:rPr>
                <w:szCs w:val="24"/>
                <w:lang w:eastAsia="lt-LT"/>
              </w:rPr>
              <w:t>Augantis veikiančių ūkio subjektų skaičius</w:t>
            </w:r>
            <w:r>
              <w:rPr>
                <w:szCs w:val="24"/>
              </w:rPr>
              <w:t>;</w:t>
            </w:r>
          </w:p>
        </w:tc>
      </w:tr>
      <w:tr w:rsidR="000E45D3" w:rsidRPr="00176489" w14:paraId="006EC0FC" w14:textId="77777777" w:rsidTr="001E25A1">
        <w:trPr>
          <w:trHeight w:val="288"/>
        </w:trPr>
        <w:tc>
          <w:tcPr>
            <w:tcW w:w="7938" w:type="dxa"/>
            <w:hideMark/>
          </w:tcPr>
          <w:p w14:paraId="067848CA" w14:textId="77777777" w:rsidR="000E45D3" w:rsidRDefault="000E45D3" w:rsidP="000E45D3">
            <w:pPr>
              <w:rPr>
                <w:szCs w:val="24"/>
              </w:rPr>
            </w:pPr>
            <w:r w:rsidRPr="00301CF9">
              <w:rPr>
                <w:szCs w:val="24"/>
                <w:lang w:eastAsia="lt-LT"/>
              </w:rPr>
              <w:t>Sparčiai augantis išduotų individualios veiklos pažymų skaičius</w:t>
            </w:r>
            <w:r>
              <w:rPr>
                <w:szCs w:val="24"/>
              </w:rPr>
              <w:t>;</w:t>
            </w:r>
          </w:p>
          <w:p w14:paraId="4F8D1911" w14:textId="77777777" w:rsidR="000E45D3" w:rsidRPr="00176489" w:rsidRDefault="000E45D3" w:rsidP="000E45D3">
            <w:pPr>
              <w:pStyle w:val="Intrukcijos"/>
              <w:rPr>
                <w:i w:val="0"/>
                <w:iCs w:val="0"/>
                <w:sz w:val="24"/>
              </w:rPr>
            </w:pPr>
            <w:r w:rsidRPr="00301CF9">
              <w:rPr>
                <w:i w:val="0"/>
                <w:iCs w:val="0"/>
                <w:sz w:val="24"/>
                <w:lang w:eastAsia="lt-LT"/>
              </w:rPr>
              <w:t>Augantis NVO, BO įgyvendintų projektų skaičius</w:t>
            </w:r>
            <w:r>
              <w:rPr>
                <w:i w:val="0"/>
                <w:iCs w:val="0"/>
                <w:sz w:val="24"/>
                <w:lang w:eastAsia="lt-LT"/>
              </w:rPr>
              <w:t>.</w:t>
            </w:r>
          </w:p>
          <w:p w14:paraId="7307770A" w14:textId="77777777" w:rsidR="000E45D3" w:rsidRPr="00301CF9" w:rsidRDefault="000E45D3" w:rsidP="000E45D3">
            <w:pPr>
              <w:rPr>
                <w:szCs w:val="24"/>
                <w:lang w:eastAsia="lt-LT"/>
              </w:rPr>
            </w:pPr>
          </w:p>
        </w:tc>
      </w:tr>
    </w:tbl>
    <w:p w14:paraId="472D713B" w14:textId="77777777" w:rsidR="0039383B" w:rsidRDefault="0039383B" w:rsidP="000E45D3">
      <w:pPr>
        <w:pStyle w:val="Intrukcijos"/>
        <w:rPr>
          <w:i w:val="0"/>
          <w:iCs w:val="0"/>
          <w:sz w:val="24"/>
          <w:lang w:eastAsia="lt-LT"/>
        </w:rPr>
      </w:pPr>
    </w:p>
    <w:p w14:paraId="52F007CD" w14:textId="77777777" w:rsidR="000E45D3" w:rsidRDefault="000E45D3" w:rsidP="000E45D3">
      <w:pPr>
        <w:pStyle w:val="Intrukcijos"/>
        <w:rPr>
          <w:i w:val="0"/>
          <w:iCs w:val="0"/>
          <w:sz w:val="24"/>
          <w:lang w:eastAsia="lt-LT"/>
        </w:rPr>
      </w:pPr>
      <w:r w:rsidRPr="00176489">
        <w:rPr>
          <w:i w:val="0"/>
          <w:iCs w:val="0"/>
          <w:sz w:val="24"/>
          <w:u w:val="single"/>
          <w:lang w:eastAsia="lt-LT"/>
        </w:rPr>
        <w:t>Galimybės</w:t>
      </w:r>
      <w:r>
        <w:rPr>
          <w:i w:val="0"/>
          <w:iCs w:val="0"/>
          <w:sz w:val="24"/>
          <w:lang w:eastAsia="lt-LT"/>
        </w:rPr>
        <w:t>:</w:t>
      </w:r>
    </w:p>
    <w:tbl>
      <w:tblPr>
        <w:tblW w:w="10106" w:type="dxa"/>
        <w:tblLook w:val="04A0" w:firstRow="1" w:lastRow="0" w:firstColumn="1" w:lastColumn="0" w:noHBand="0" w:noVBand="1"/>
      </w:tblPr>
      <w:tblGrid>
        <w:gridCol w:w="10106"/>
      </w:tblGrid>
      <w:tr w:rsidR="000E45D3" w:rsidRPr="00301CF9" w14:paraId="02317A0F" w14:textId="77777777" w:rsidTr="001E25A1">
        <w:trPr>
          <w:trHeight w:val="576"/>
        </w:trPr>
        <w:tc>
          <w:tcPr>
            <w:tcW w:w="5634" w:type="dxa"/>
            <w:hideMark/>
          </w:tcPr>
          <w:p w14:paraId="5D6837CC" w14:textId="77777777" w:rsidR="000E45D3" w:rsidRPr="00301CF9" w:rsidRDefault="000E45D3" w:rsidP="000E45D3">
            <w:pPr>
              <w:rPr>
                <w:szCs w:val="24"/>
                <w:lang w:eastAsia="lt-LT"/>
              </w:rPr>
            </w:pPr>
            <w:r w:rsidRPr="00301CF9">
              <w:rPr>
                <w:szCs w:val="24"/>
                <w:lang w:eastAsia="lt-LT"/>
              </w:rPr>
              <w:t xml:space="preserve">Bendradarbiavimas su aukštosiomis ir profesinėmis švietimo įstaigomis, siekiant </w:t>
            </w:r>
            <w:r w:rsidRPr="00176489">
              <w:rPr>
                <w:szCs w:val="24"/>
              </w:rPr>
              <w:t>„</w:t>
            </w:r>
            <w:r w:rsidRPr="00301CF9">
              <w:rPr>
                <w:szCs w:val="24"/>
                <w:lang w:eastAsia="lt-LT"/>
              </w:rPr>
              <w:t>užsiauginti</w:t>
            </w:r>
            <w:r w:rsidRPr="00176489">
              <w:rPr>
                <w:szCs w:val="24"/>
              </w:rPr>
              <w:t>“</w:t>
            </w:r>
            <w:r w:rsidRPr="00301CF9">
              <w:rPr>
                <w:szCs w:val="24"/>
                <w:lang w:eastAsia="lt-LT"/>
              </w:rPr>
              <w:t xml:space="preserve"> specialistus</w:t>
            </w:r>
            <w:r>
              <w:rPr>
                <w:szCs w:val="24"/>
              </w:rPr>
              <w:t>;</w:t>
            </w:r>
          </w:p>
        </w:tc>
      </w:tr>
      <w:tr w:rsidR="000E45D3" w:rsidRPr="00301CF9" w14:paraId="6E1042C9" w14:textId="77777777" w:rsidTr="001E25A1">
        <w:trPr>
          <w:trHeight w:val="288"/>
        </w:trPr>
        <w:tc>
          <w:tcPr>
            <w:tcW w:w="5634" w:type="dxa"/>
            <w:hideMark/>
          </w:tcPr>
          <w:p w14:paraId="3F2448F9" w14:textId="77777777" w:rsidR="000E45D3" w:rsidRPr="00301CF9" w:rsidRDefault="000E45D3" w:rsidP="000E45D3">
            <w:pPr>
              <w:rPr>
                <w:szCs w:val="24"/>
                <w:lang w:eastAsia="lt-LT"/>
              </w:rPr>
            </w:pPr>
            <w:r w:rsidRPr="00301CF9">
              <w:rPr>
                <w:szCs w:val="24"/>
                <w:lang w:eastAsia="lt-LT"/>
              </w:rPr>
              <w:t>Verslo, valdžios, visuomenės bendradarbiavimas</w:t>
            </w:r>
            <w:r>
              <w:rPr>
                <w:szCs w:val="24"/>
              </w:rPr>
              <w:t>;</w:t>
            </w:r>
          </w:p>
        </w:tc>
      </w:tr>
      <w:tr w:rsidR="000E45D3" w:rsidRPr="00301CF9" w14:paraId="089E1FA1" w14:textId="77777777" w:rsidTr="001E25A1">
        <w:trPr>
          <w:trHeight w:val="576"/>
        </w:trPr>
        <w:tc>
          <w:tcPr>
            <w:tcW w:w="5634" w:type="dxa"/>
            <w:hideMark/>
          </w:tcPr>
          <w:p w14:paraId="00DF110F" w14:textId="77777777" w:rsidR="000E45D3" w:rsidRPr="00301CF9" w:rsidRDefault="000E45D3" w:rsidP="000E45D3">
            <w:pPr>
              <w:rPr>
                <w:szCs w:val="24"/>
                <w:lang w:eastAsia="lt-LT"/>
              </w:rPr>
            </w:pPr>
            <w:r w:rsidRPr="00301CF9">
              <w:rPr>
                <w:szCs w:val="24"/>
                <w:lang w:eastAsia="lt-LT"/>
              </w:rPr>
              <w:t>Jaunų šeimų pritraukimas patrauklia infrastruktūra, reikiamomis paslaugomis, aukštesniu darbo užmokesčiu</w:t>
            </w:r>
            <w:r>
              <w:rPr>
                <w:szCs w:val="24"/>
              </w:rPr>
              <w:t>.</w:t>
            </w:r>
          </w:p>
        </w:tc>
      </w:tr>
    </w:tbl>
    <w:p w14:paraId="1146FAE6" w14:textId="77777777" w:rsidR="000E45D3" w:rsidRPr="005433DD" w:rsidRDefault="000E45D3" w:rsidP="000E45D3">
      <w:pPr>
        <w:pStyle w:val="Intrukcijos"/>
        <w:rPr>
          <w:sz w:val="24"/>
          <w:lang w:eastAsia="lt-LT"/>
        </w:rPr>
      </w:pPr>
    </w:p>
    <w:p w14:paraId="6B13FE90" w14:textId="77777777" w:rsidR="000E45D3" w:rsidRPr="005433DD" w:rsidRDefault="000E45D3" w:rsidP="000E45D3">
      <w:pPr>
        <w:pStyle w:val="Intrukcijos"/>
        <w:rPr>
          <w:sz w:val="24"/>
          <w:lang w:eastAsia="lt-LT"/>
        </w:rPr>
      </w:pPr>
      <w:r w:rsidRPr="005433DD">
        <w:rPr>
          <w:sz w:val="24"/>
          <w:lang w:eastAsia="lt-LT"/>
        </w:rPr>
        <w:t>VPS poreikiai susiję su pasirinkta tema:</w:t>
      </w:r>
    </w:p>
    <w:p w14:paraId="7919DAEC" w14:textId="77777777" w:rsidR="000E45D3" w:rsidRDefault="000E45D3" w:rsidP="00975DB7">
      <w:pPr>
        <w:pStyle w:val="Intrukcijos"/>
        <w:rPr>
          <w:i w:val="0"/>
          <w:iCs w:val="0"/>
          <w:sz w:val="24"/>
          <w:lang w:eastAsia="lt-LT"/>
        </w:rPr>
      </w:pPr>
      <w:r w:rsidRPr="00301CF9">
        <w:rPr>
          <w:i w:val="0"/>
          <w:iCs w:val="0"/>
          <w:sz w:val="24"/>
          <w:lang w:eastAsia="lt-LT"/>
        </w:rPr>
        <w:t>Stiprinti visų amžiaus grupių gyventojų socialinę įtrauktį ir didinti užimtumą</w:t>
      </w:r>
      <w:r>
        <w:rPr>
          <w:i w:val="0"/>
          <w:iCs w:val="0"/>
          <w:sz w:val="24"/>
          <w:lang w:eastAsia="lt-LT"/>
        </w:rPr>
        <w:t>;</w:t>
      </w:r>
    </w:p>
    <w:p w14:paraId="6FF09B06" w14:textId="77777777" w:rsidR="000E45D3" w:rsidRPr="005433DD" w:rsidRDefault="000E45D3" w:rsidP="000E45D3">
      <w:pPr>
        <w:pStyle w:val="Intrukcijos"/>
        <w:rPr>
          <w:i w:val="0"/>
          <w:iCs w:val="0"/>
          <w:sz w:val="24"/>
        </w:rPr>
      </w:pPr>
      <w:r w:rsidRPr="00301CF9">
        <w:rPr>
          <w:i w:val="0"/>
          <w:iCs w:val="0"/>
          <w:sz w:val="24"/>
          <w:lang w:eastAsia="lt-LT"/>
        </w:rPr>
        <w:t>Taikyti inovatyvius, netradicinius ugdymo metodus, kultūrines, socialines, turizmo iniciatyvas kuriant patrauklią viešąją infrastruktūrą</w:t>
      </w:r>
      <w:r w:rsidRPr="005433DD">
        <w:rPr>
          <w:i w:val="0"/>
          <w:iCs w:val="0"/>
          <w:sz w:val="24"/>
          <w:lang w:eastAsia="lt-LT"/>
        </w:rPr>
        <w:t>;</w:t>
      </w:r>
    </w:p>
    <w:p w14:paraId="7C7828CA" w14:textId="77777777" w:rsidR="000E45D3" w:rsidRDefault="000E45D3" w:rsidP="000E45D3">
      <w:pPr>
        <w:pStyle w:val="Intrukcijos"/>
        <w:rPr>
          <w:i w:val="0"/>
          <w:iCs w:val="0"/>
          <w:sz w:val="24"/>
          <w:lang w:eastAsia="lt-LT"/>
        </w:rPr>
      </w:pPr>
      <w:r w:rsidRPr="00301CF9">
        <w:rPr>
          <w:i w:val="0"/>
          <w:iCs w:val="0"/>
          <w:sz w:val="24"/>
          <w:lang w:eastAsia="lt-LT"/>
        </w:rPr>
        <w:t>Skatinti VVG teritorijos gyventojų, ypač jaunimo, verslumą siekiant mažinti socialinę atskirtį ir skurdo riziką</w:t>
      </w:r>
      <w:r w:rsidRPr="005433DD">
        <w:rPr>
          <w:i w:val="0"/>
          <w:iCs w:val="0"/>
          <w:sz w:val="24"/>
          <w:lang w:eastAsia="lt-LT"/>
        </w:rPr>
        <w:t>.</w:t>
      </w:r>
    </w:p>
    <w:p w14:paraId="10F628A4" w14:textId="77777777" w:rsidR="004B4A9E" w:rsidRPr="005433DD" w:rsidRDefault="004B4A9E" w:rsidP="000E45D3">
      <w:pPr>
        <w:pStyle w:val="Intrukcijos"/>
        <w:rPr>
          <w:i w:val="0"/>
          <w:iCs w:val="0"/>
          <w:sz w:val="24"/>
        </w:rPr>
      </w:pPr>
    </w:p>
    <w:p w14:paraId="2F8B3322" w14:textId="77777777" w:rsidR="000E45D3" w:rsidRDefault="000E45D3" w:rsidP="000E45D3">
      <w:pPr>
        <w:pStyle w:val="Intrukcijos"/>
      </w:pPr>
    </w:p>
    <w:p w14:paraId="0A357E37" w14:textId="77777777" w:rsidR="000E45D3" w:rsidRPr="00461524" w:rsidRDefault="000E45D3" w:rsidP="000E45D3">
      <w:pPr>
        <w:pStyle w:val="Intrukcijos"/>
        <w:rPr>
          <w:sz w:val="24"/>
        </w:rPr>
      </w:pPr>
      <w:r w:rsidRPr="005433DD">
        <w:rPr>
          <w:sz w:val="24"/>
        </w:rPr>
        <w:t>VVG teritorijos gyventojų nuomonė apie pasirinktą temą:</w:t>
      </w:r>
    </w:p>
    <w:p w14:paraId="4137B5CF" w14:textId="77777777" w:rsidR="000E45D3" w:rsidRPr="00952921" w:rsidRDefault="000E45D3" w:rsidP="0039383B">
      <w:pPr>
        <w:pStyle w:val="Intrukcijos"/>
        <w:ind w:firstLine="284"/>
        <w:rPr>
          <w:i w:val="0"/>
          <w:iCs w:val="0"/>
          <w:sz w:val="24"/>
        </w:rPr>
      </w:pPr>
      <w:r w:rsidRPr="00461524">
        <w:rPr>
          <w:i w:val="0"/>
          <w:iCs w:val="0"/>
          <w:sz w:val="24"/>
        </w:rPr>
        <w:t>Susitikimų metu VVG</w:t>
      </w:r>
      <w:r>
        <w:rPr>
          <w:i w:val="0"/>
          <w:iCs w:val="0"/>
          <w:sz w:val="24"/>
        </w:rPr>
        <w:t xml:space="preserve"> teritorijos </w:t>
      </w:r>
      <w:r w:rsidRPr="00461524">
        <w:rPr>
          <w:i w:val="0"/>
          <w:iCs w:val="0"/>
          <w:sz w:val="24"/>
        </w:rPr>
        <w:t>gyventojai</w:t>
      </w:r>
      <w:r>
        <w:rPr>
          <w:i w:val="0"/>
          <w:iCs w:val="0"/>
          <w:sz w:val="24"/>
        </w:rPr>
        <w:t xml:space="preserve"> aiškiai išsakė savo pastebėjimus, kad labai svarbi visų amžiaus grupių gyventojų socialinė įtrauktis per įvairias, kultūrines, socialines, švietimo iniciatyvas. Taip pat ypač svarbu VVG teritorijoje skatinti verslumą, užimtumą, kurti darbo vietas, pritaikyti naujas technologijas, skaitmeninimo galimybes versle, užtikrinti bendradarbiavimą, komunikaciją tarp gyventojų, viešojo ir privataus sektorių. Gyventojų išsakytų dviejų pagrindinių dalykų sinergija gali atnešti teigiamus pokyčius į Mažeikių rajoną ir atspindi pasirinktą temą – socialiai ir ekonomiškai atsakingas, pokyčius kuriantis Mažeikių rajonas. </w:t>
      </w:r>
    </w:p>
    <w:p w14:paraId="32F00C66" w14:textId="77777777" w:rsidR="00BF380E" w:rsidRPr="00C8590F" w:rsidRDefault="00BF380E" w:rsidP="000E45D3">
      <w:pPr>
        <w:sectPr w:rsidR="00BF380E" w:rsidRPr="00C8590F" w:rsidSect="00200A18">
          <w:pgSz w:w="11906" w:h="16838"/>
          <w:pgMar w:top="1134" w:right="1134" w:bottom="1134" w:left="1134" w:header="567" w:footer="567" w:gutter="0"/>
          <w:cols w:space="1296"/>
          <w:formProt w:val="0"/>
          <w:titlePg/>
          <w:docGrid w:linePitch="360"/>
        </w:sectPr>
      </w:pPr>
    </w:p>
    <w:p w14:paraId="3010BA30" w14:textId="6F7BBC3C" w:rsidR="00B43609" w:rsidRPr="00C8590F" w:rsidRDefault="00B43609" w:rsidP="00BF56BF">
      <w:pPr>
        <w:pStyle w:val="Antrat2"/>
        <w:numPr>
          <w:ilvl w:val="0"/>
          <w:numId w:val="1"/>
        </w:numPr>
      </w:pPr>
      <w:bookmarkStart w:id="56" w:name="_Toc119662870"/>
      <w:r w:rsidRPr="00C8590F">
        <w:lastRenderedPageBreak/>
        <w:t>VVG pristatymas ir vertybės, VVG teritorijos vizija iki 2030 m. ir VVG misija</w:t>
      </w:r>
      <w:bookmarkEnd w:id="56"/>
    </w:p>
    <w:p w14:paraId="7117B226" w14:textId="4D1FE131" w:rsidR="00C443D5" w:rsidRPr="00C8590F" w:rsidRDefault="00C443D5" w:rsidP="00BF56BF">
      <w:pPr>
        <w:pStyle w:val="Antrat3"/>
        <w:numPr>
          <w:ilvl w:val="1"/>
          <w:numId w:val="1"/>
        </w:numPr>
      </w:pPr>
      <w:bookmarkStart w:id="57" w:name="_Toc119662871"/>
      <w:r w:rsidRPr="00C8590F">
        <w:t>Apibendrinta informacija apie VVG</w:t>
      </w:r>
      <w:bookmarkEnd w:id="57"/>
    </w:p>
    <w:tbl>
      <w:tblPr>
        <w:tblStyle w:val="Lentelstinklelis"/>
        <w:tblW w:w="0" w:type="auto"/>
        <w:tblLook w:val="04A0" w:firstRow="1" w:lastRow="0" w:firstColumn="1" w:lastColumn="0" w:noHBand="0" w:noVBand="1"/>
      </w:tblPr>
      <w:tblGrid>
        <w:gridCol w:w="3539"/>
        <w:gridCol w:w="6089"/>
      </w:tblGrid>
      <w:tr w:rsidR="00B43609" w:rsidRPr="00C8590F" w14:paraId="2745F41A" w14:textId="77777777" w:rsidTr="00A86F84">
        <w:tc>
          <w:tcPr>
            <w:tcW w:w="3539" w:type="dxa"/>
            <w:shd w:val="clear" w:color="auto" w:fill="DBE5F1" w:themeFill="accent1" w:themeFillTint="33"/>
          </w:tcPr>
          <w:p w14:paraId="46394CB1" w14:textId="77777777" w:rsidR="00B43609" w:rsidRPr="00C8590F" w:rsidRDefault="00B43609" w:rsidP="00BF56BF">
            <w:pPr>
              <w:pStyle w:val="Sraopastraipa"/>
              <w:numPr>
                <w:ilvl w:val="2"/>
                <w:numId w:val="1"/>
              </w:numPr>
              <w:ind w:left="731" w:hanging="709"/>
            </w:pPr>
            <w:r w:rsidRPr="00C8590F">
              <w:t>VVG įsteigimo data</w:t>
            </w:r>
          </w:p>
        </w:tc>
        <w:tc>
          <w:tcPr>
            <w:tcW w:w="6089" w:type="dxa"/>
          </w:tcPr>
          <w:p w14:paraId="5B92BC12" w14:textId="38746A9F" w:rsidR="00B43609" w:rsidRPr="00C8590F" w:rsidRDefault="000E06E0" w:rsidP="00990982">
            <w:sdt>
              <w:sdtPr>
                <w:id w:val="-1064716143"/>
                <w:placeholder>
                  <w:docPart w:val="8AC83B0E440E47A9AE655B272DA7BECE"/>
                </w:placeholder>
                <w:date>
                  <w:dateFormat w:val="yyyy-MM-dd"/>
                  <w:lid w:val="lt-LT"/>
                  <w:storeMappedDataAs w:val="dateTime"/>
                  <w:calendar w:val="gregorian"/>
                </w:date>
              </w:sdtPr>
              <w:sdtEndPr/>
              <w:sdtContent>
                <w:r w:rsidR="0037067F">
                  <w:t>2004 m. rug</w:t>
                </w:r>
                <w:r w:rsidR="00C93F34">
                  <w:t>sėjo</w:t>
                </w:r>
                <w:r w:rsidR="0037067F">
                  <w:t xml:space="preserve"> 1</w:t>
                </w:r>
                <w:r w:rsidR="00C93F34">
                  <w:t>0</w:t>
                </w:r>
                <w:r w:rsidR="0037067F">
                  <w:t xml:space="preserve"> d. </w:t>
                </w:r>
              </w:sdtContent>
            </w:sdt>
          </w:p>
        </w:tc>
      </w:tr>
      <w:tr w:rsidR="00B43609" w:rsidRPr="00C8590F" w14:paraId="5AACF5EE" w14:textId="77777777" w:rsidTr="00A86F84">
        <w:tc>
          <w:tcPr>
            <w:tcW w:w="3539" w:type="dxa"/>
            <w:shd w:val="clear" w:color="auto" w:fill="DBE5F1" w:themeFill="accent1" w:themeFillTint="33"/>
          </w:tcPr>
          <w:p w14:paraId="41B2630F" w14:textId="77777777" w:rsidR="00B43609" w:rsidRPr="00C8590F" w:rsidRDefault="00B43609" w:rsidP="00BF56BF">
            <w:pPr>
              <w:pStyle w:val="Sraopastraipa"/>
              <w:numPr>
                <w:ilvl w:val="2"/>
                <w:numId w:val="1"/>
              </w:numPr>
              <w:ind w:left="731" w:hanging="709"/>
            </w:pPr>
            <w:r w:rsidRPr="00C8590F">
              <w:t>VVG būstinės adresas</w:t>
            </w:r>
          </w:p>
        </w:tc>
        <w:tc>
          <w:tcPr>
            <w:tcW w:w="6089" w:type="dxa"/>
          </w:tcPr>
          <w:sdt>
            <w:sdtPr>
              <w:id w:val="-214037730"/>
              <w:placeholder>
                <w:docPart w:val="CA6492D3B32044C2843C3A66DB97D923"/>
              </w:placeholder>
            </w:sdtPr>
            <w:sdtEndPr/>
            <w:sdtContent>
              <w:p w14:paraId="33804392" w14:textId="5B0A92B1" w:rsidR="00B43609" w:rsidRPr="00C93F34" w:rsidRDefault="00BC5C07" w:rsidP="00990982">
                <w:r w:rsidRPr="00A0514A">
                  <w:t>Laisvės g. 39–1 (102 kab., 10</w:t>
                </w:r>
                <w:r w:rsidR="00C93F34">
                  <w:t>3</w:t>
                </w:r>
                <w:r w:rsidRPr="00A0514A">
                  <w:t xml:space="preserve"> kab.), Mažeikių r. sav.</w:t>
                </w:r>
              </w:p>
            </w:sdtContent>
          </w:sdt>
        </w:tc>
      </w:tr>
      <w:tr w:rsidR="00B43609" w:rsidRPr="00C8590F" w14:paraId="4E501F8B" w14:textId="77777777" w:rsidTr="00A86F84">
        <w:tc>
          <w:tcPr>
            <w:tcW w:w="3539" w:type="dxa"/>
            <w:shd w:val="clear" w:color="auto" w:fill="DBE5F1" w:themeFill="accent1" w:themeFillTint="33"/>
          </w:tcPr>
          <w:p w14:paraId="386386A6" w14:textId="77777777" w:rsidR="00B43609" w:rsidRPr="00C8590F" w:rsidRDefault="00B43609" w:rsidP="00BF56BF">
            <w:pPr>
              <w:pStyle w:val="Sraopastraipa"/>
              <w:numPr>
                <w:ilvl w:val="2"/>
                <w:numId w:val="1"/>
              </w:numPr>
              <w:ind w:left="731" w:hanging="709"/>
            </w:pPr>
            <w:r w:rsidRPr="00C8590F">
              <w:lastRenderedPageBreak/>
              <w:t>VVG narių skaičius</w:t>
            </w:r>
          </w:p>
        </w:tc>
        <w:tc>
          <w:tcPr>
            <w:tcW w:w="6089" w:type="dxa"/>
          </w:tcPr>
          <w:p w14:paraId="65E99D9B" w14:textId="4D122FED" w:rsidR="001B7B9C" w:rsidRPr="00990982" w:rsidRDefault="000E06E0" w:rsidP="00990982">
            <w:pPr>
              <w:rPr>
                <w:b/>
                <w:bCs/>
              </w:rPr>
            </w:pPr>
            <w:sdt>
              <w:sdtPr>
                <w:id w:val="-1021468406"/>
                <w:placeholder>
                  <w:docPart w:val="A12B5EC15BA94548B44D55314A1B2584"/>
                </w:placeholder>
              </w:sdtPr>
              <w:sdtEndPr/>
              <w:sdtContent>
                <w:r w:rsidR="00AB43E7">
                  <w:t>29</w:t>
                </w:r>
                <w:r w:rsidR="00BC5C07">
                  <w:t xml:space="preserve"> nari</w:t>
                </w:r>
                <w:r w:rsidR="00AB43E7">
                  <w:t>ai</w:t>
                </w:r>
                <w:r w:rsidR="00BC5C07">
                  <w:t xml:space="preserve">. </w:t>
                </w:r>
              </w:sdtContent>
            </w:sdt>
            <w:r w:rsidR="001B7B9C" w:rsidRPr="00C8590F">
              <w:t xml:space="preserve"> </w:t>
            </w:r>
            <w:r w:rsidR="00B43609" w:rsidRPr="00C8590F">
              <w:t xml:space="preserve">VVG narių sąrašas pateiktas </w:t>
            </w:r>
            <w:r w:rsidR="00B43609" w:rsidRPr="00C8590F">
              <w:rPr>
                <w:b/>
                <w:bCs/>
              </w:rPr>
              <w:t>1 priede.</w:t>
            </w:r>
            <w:r w:rsidR="001B7B9C" w:rsidRPr="00C8590F">
              <w:t xml:space="preserve"> </w:t>
            </w:r>
          </w:p>
        </w:tc>
      </w:tr>
      <w:tr w:rsidR="00B43609" w:rsidRPr="00C8590F" w14:paraId="1117C06F" w14:textId="77777777" w:rsidTr="00A86F84">
        <w:tc>
          <w:tcPr>
            <w:tcW w:w="3539" w:type="dxa"/>
            <w:shd w:val="clear" w:color="auto" w:fill="DBE5F1" w:themeFill="accent1" w:themeFillTint="33"/>
          </w:tcPr>
          <w:p w14:paraId="72D70856" w14:textId="77777777" w:rsidR="00B43609" w:rsidRPr="00C8590F" w:rsidRDefault="00B43609" w:rsidP="00BF56BF">
            <w:pPr>
              <w:pStyle w:val="Sraopastraipa"/>
              <w:numPr>
                <w:ilvl w:val="2"/>
                <w:numId w:val="1"/>
              </w:numPr>
              <w:ind w:left="731" w:hanging="709"/>
            </w:pPr>
            <w:r w:rsidRPr="00C8590F">
              <w:t>VVG kolegialaus valdymo organo narių skaičius</w:t>
            </w:r>
          </w:p>
        </w:tc>
        <w:tc>
          <w:tcPr>
            <w:tcW w:w="6089" w:type="dxa"/>
          </w:tcPr>
          <w:p w14:paraId="3BF7161A" w14:textId="1A1C140F" w:rsidR="001B7B9C" w:rsidRPr="00990982" w:rsidRDefault="000E06E0" w:rsidP="00990982">
            <w:pPr>
              <w:rPr>
                <w:b/>
                <w:bCs/>
              </w:rPr>
            </w:pPr>
            <w:sdt>
              <w:sdtPr>
                <w:id w:val="1287012932"/>
                <w:placeholder>
                  <w:docPart w:val="823A9FB467264298BCED6B697EFBDF17"/>
                </w:placeholder>
              </w:sdtPr>
              <w:sdtEndPr/>
              <w:sdtContent>
                <w:r w:rsidR="00BC5C07">
                  <w:t>11 narių.</w:t>
                </w:r>
              </w:sdtContent>
            </w:sdt>
            <w:r w:rsidR="001B7B9C" w:rsidRPr="00C8590F">
              <w:t xml:space="preserve"> </w:t>
            </w:r>
            <w:r w:rsidR="00B43609" w:rsidRPr="00C8590F">
              <w:t xml:space="preserve">VVG kolegialaus valdymo organo narių sąrašas pateiktas </w:t>
            </w:r>
            <w:r w:rsidR="00B43609" w:rsidRPr="00C8590F">
              <w:rPr>
                <w:b/>
                <w:bCs/>
              </w:rPr>
              <w:t>2 priede.</w:t>
            </w:r>
          </w:p>
        </w:tc>
      </w:tr>
      <w:tr w:rsidR="00B43609" w:rsidRPr="00C8590F" w14:paraId="5A4D1AD8" w14:textId="77777777" w:rsidTr="00A86F84">
        <w:tc>
          <w:tcPr>
            <w:tcW w:w="3539" w:type="dxa"/>
            <w:shd w:val="clear" w:color="auto" w:fill="DBE5F1" w:themeFill="accent1" w:themeFillTint="33"/>
          </w:tcPr>
          <w:p w14:paraId="573E25C2" w14:textId="77777777" w:rsidR="00B43609" w:rsidRPr="00C8590F" w:rsidRDefault="00B43609" w:rsidP="00BF56BF">
            <w:pPr>
              <w:pStyle w:val="Sraopastraipa"/>
              <w:numPr>
                <w:ilvl w:val="2"/>
                <w:numId w:val="1"/>
              </w:numPr>
              <w:ind w:left="731" w:hanging="709"/>
            </w:pPr>
            <w:r w:rsidRPr="00C8590F">
              <w:t>VPS administracijos darbuotojų ir etatų skaičius</w:t>
            </w:r>
          </w:p>
        </w:tc>
        <w:tc>
          <w:tcPr>
            <w:tcW w:w="6089" w:type="dxa"/>
          </w:tcPr>
          <w:p w14:paraId="063B6F9A" w14:textId="2A9603A4" w:rsidR="00B43609" w:rsidRPr="00C8590F" w:rsidRDefault="00B43609" w:rsidP="00A86F84">
            <w:r w:rsidRPr="00C8590F">
              <w:t xml:space="preserve">Darbuotojų skaičius: </w:t>
            </w:r>
            <w:sdt>
              <w:sdtPr>
                <w:id w:val="-2049752967"/>
                <w:placeholder>
                  <w:docPart w:val="B6EF82240032407E87497DEFD631CDE1"/>
                </w:placeholder>
              </w:sdtPr>
              <w:sdtEndPr/>
              <w:sdtContent>
                <w:r w:rsidR="00726FC6">
                  <w:t>2</w:t>
                </w:r>
                <w:r w:rsidR="00BC5C07">
                  <w:t xml:space="preserve"> darbuotojai.</w:t>
                </w:r>
              </w:sdtContent>
            </w:sdt>
          </w:p>
          <w:p w14:paraId="31351E8B" w14:textId="42A80A19" w:rsidR="00B43609" w:rsidRPr="00C8590F" w:rsidRDefault="00B43609" w:rsidP="00A86F84">
            <w:r w:rsidRPr="00C8590F">
              <w:t xml:space="preserve">Etatų skaičius: </w:t>
            </w:r>
            <w:sdt>
              <w:sdtPr>
                <w:id w:val="-1250888854"/>
                <w:placeholder>
                  <w:docPart w:val="1B2D42CE773C4F5488DF9D46C2E0329C"/>
                </w:placeholder>
              </w:sdtPr>
              <w:sdtEndPr/>
              <w:sdtContent>
                <w:r w:rsidR="00726FC6">
                  <w:t>2</w:t>
                </w:r>
                <w:r w:rsidR="00BC5C07">
                  <w:t xml:space="preserve"> etat</w:t>
                </w:r>
                <w:r w:rsidR="00236680">
                  <w:t>o</w:t>
                </w:r>
                <w:r w:rsidR="00BC5C07">
                  <w:t xml:space="preserve">. </w:t>
                </w:r>
              </w:sdtContent>
            </w:sdt>
          </w:p>
          <w:p w14:paraId="3A5E9A2A" w14:textId="2443530D" w:rsidR="001B7B9C" w:rsidRPr="00990982" w:rsidRDefault="00B43609" w:rsidP="00990982">
            <w:pPr>
              <w:rPr>
                <w:b/>
                <w:bCs/>
              </w:rPr>
            </w:pPr>
            <w:r w:rsidRPr="00C8590F">
              <w:t xml:space="preserve">VPS administracijos darbuotojų sąrašas pateiktas </w:t>
            </w:r>
            <w:r w:rsidRPr="00C8590F">
              <w:rPr>
                <w:b/>
                <w:bCs/>
              </w:rPr>
              <w:t>3 priede.</w:t>
            </w:r>
          </w:p>
        </w:tc>
      </w:tr>
      <w:tr w:rsidR="00B43609" w:rsidRPr="00C8590F" w14:paraId="43A7C479" w14:textId="77777777" w:rsidTr="00A86F84">
        <w:tc>
          <w:tcPr>
            <w:tcW w:w="3539" w:type="dxa"/>
            <w:shd w:val="clear" w:color="auto" w:fill="DBE5F1" w:themeFill="accent1" w:themeFillTint="33"/>
          </w:tcPr>
          <w:p w14:paraId="5B0BA549" w14:textId="77777777" w:rsidR="00B43609" w:rsidRPr="00C8590F" w:rsidRDefault="00B43609" w:rsidP="00BF56BF">
            <w:pPr>
              <w:pStyle w:val="Sraopastraipa"/>
              <w:numPr>
                <w:ilvl w:val="2"/>
                <w:numId w:val="1"/>
              </w:numPr>
              <w:ind w:left="731" w:hanging="709"/>
            </w:pPr>
            <w:r w:rsidRPr="00C8590F">
              <w:t>VVG pirmininkas</w:t>
            </w:r>
          </w:p>
        </w:tc>
        <w:tc>
          <w:tcPr>
            <w:tcW w:w="6089" w:type="dxa"/>
          </w:tcPr>
          <w:sdt>
            <w:sdtPr>
              <w:id w:val="-1923635876"/>
              <w:placeholder>
                <w:docPart w:val="3593C1D373CD4F5B896AB4800574D7E2"/>
              </w:placeholder>
            </w:sdtPr>
            <w:sdtEndPr/>
            <w:sdtContent>
              <w:p w14:paraId="7099498E" w14:textId="6D6D5A20" w:rsidR="00B43609" w:rsidRPr="00C8590F" w:rsidRDefault="00BC5C07" w:rsidP="00990982">
                <w:r>
                  <w:t>Loreta Rubežienė</w:t>
                </w:r>
              </w:p>
            </w:sdtContent>
          </w:sdt>
        </w:tc>
      </w:tr>
      <w:tr w:rsidR="00B43609" w:rsidRPr="00C8590F" w14:paraId="510DE166" w14:textId="77777777" w:rsidTr="00A86F84">
        <w:tc>
          <w:tcPr>
            <w:tcW w:w="3539" w:type="dxa"/>
            <w:shd w:val="clear" w:color="auto" w:fill="DBE5F1" w:themeFill="accent1" w:themeFillTint="33"/>
          </w:tcPr>
          <w:p w14:paraId="1629216A" w14:textId="77777777" w:rsidR="00B43609" w:rsidRPr="00C8590F" w:rsidRDefault="00B43609" w:rsidP="00BF56BF">
            <w:pPr>
              <w:pStyle w:val="Sraopastraipa"/>
              <w:numPr>
                <w:ilvl w:val="2"/>
                <w:numId w:val="1"/>
              </w:numPr>
              <w:ind w:left="731" w:hanging="709"/>
            </w:pPr>
            <w:r w:rsidRPr="00C8590F">
              <w:t>VVG kolegialaus valdymo organo pirmininkas</w:t>
            </w:r>
          </w:p>
        </w:tc>
        <w:tc>
          <w:tcPr>
            <w:tcW w:w="6089" w:type="dxa"/>
          </w:tcPr>
          <w:sdt>
            <w:sdtPr>
              <w:id w:val="377594483"/>
              <w:placeholder>
                <w:docPart w:val="39030464F3134A8EBF71D6DD600FC8E5"/>
              </w:placeholder>
            </w:sdtPr>
            <w:sdtEndPr/>
            <w:sdtContent>
              <w:p w14:paraId="6E3A63A7" w14:textId="18206E7A" w:rsidR="00B43609" w:rsidRPr="00C8590F" w:rsidRDefault="00BC5C07" w:rsidP="00990982">
                <w:r>
                  <w:t>Albina Kiudulienė</w:t>
                </w:r>
              </w:p>
            </w:sdtContent>
          </w:sdt>
        </w:tc>
      </w:tr>
      <w:tr w:rsidR="00B43609" w:rsidRPr="00C8590F" w14:paraId="69274760" w14:textId="77777777" w:rsidTr="00A86F84">
        <w:tc>
          <w:tcPr>
            <w:tcW w:w="3539" w:type="dxa"/>
            <w:shd w:val="clear" w:color="auto" w:fill="DBE5F1" w:themeFill="accent1" w:themeFillTint="33"/>
          </w:tcPr>
          <w:p w14:paraId="1C8CD6E8" w14:textId="77777777" w:rsidR="00B43609" w:rsidRPr="00C8590F" w:rsidRDefault="00B43609" w:rsidP="00BF56BF">
            <w:pPr>
              <w:pStyle w:val="Sraopastraipa"/>
              <w:numPr>
                <w:ilvl w:val="2"/>
                <w:numId w:val="1"/>
              </w:numPr>
              <w:ind w:left="731" w:hanging="709"/>
            </w:pPr>
            <w:r w:rsidRPr="00C8590F">
              <w:t>VPS administravimo vadovas</w:t>
            </w:r>
          </w:p>
        </w:tc>
        <w:tc>
          <w:tcPr>
            <w:tcW w:w="6089" w:type="dxa"/>
          </w:tcPr>
          <w:sdt>
            <w:sdtPr>
              <w:id w:val="-2071644547"/>
              <w:placeholder>
                <w:docPart w:val="A1645DF19794463FBB4299410330CFCF"/>
              </w:placeholder>
            </w:sdtPr>
            <w:sdtEndPr/>
            <w:sdtContent>
              <w:p w14:paraId="2DD1EABE" w14:textId="328CDDF9" w:rsidR="00B43609" w:rsidRPr="00C8590F" w:rsidRDefault="00BC5C07" w:rsidP="00990982">
                <w:r>
                  <w:t>Loreta Rubežienė</w:t>
                </w:r>
              </w:p>
            </w:sdtContent>
          </w:sdt>
        </w:tc>
      </w:tr>
    </w:tbl>
    <w:p w14:paraId="22EA0B3D" w14:textId="77777777" w:rsidR="00B43609" w:rsidRPr="00C8590F" w:rsidRDefault="00B43609" w:rsidP="00B43609"/>
    <w:p w14:paraId="07BDE314" w14:textId="77777777" w:rsidR="00B43609" w:rsidRPr="00C8590F" w:rsidRDefault="00B43609" w:rsidP="00BF56BF">
      <w:pPr>
        <w:pStyle w:val="Antrat3"/>
        <w:numPr>
          <w:ilvl w:val="1"/>
          <w:numId w:val="1"/>
        </w:numPr>
      </w:pPr>
      <w:bookmarkStart w:id="58" w:name="_Toc119662872"/>
      <w:r w:rsidRPr="00C8590F">
        <w:t>Apibendrinta informacija apie VVG kolegialaus valdymo organo sudėtį</w:t>
      </w:r>
      <w:bookmarkEnd w:id="58"/>
    </w:p>
    <w:p w14:paraId="1ABD276C" w14:textId="77777777" w:rsidR="00B43609" w:rsidRPr="00C8590F" w:rsidRDefault="00B43609" w:rsidP="00B43609">
      <w:pPr>
        <w:sectPr w:rsidR="00B43609" w:rsidRPr="00C8590F" w:rsidSect="00B43609">
          <w:type w:val="continuous"/>
          <w:pgSz w:w="11906" w:h="16838"/>
          <w:pgMar w:top="1134" w:right="1134" w:bottom="1134" w:left="1134" w:header="567" w:footer="567" w:gutter="0"/>
          <w:cols w:space="1296"/>
          <w:titlePg/>
          <w:docGrid w:linePitch="360"/>
        </w:sectPr>
      </w:pPr>
    </w:p>
    <w:tbl>
      <w:tblPr>
        <w:tblW w:w="7246" w:type="dxa"/>
        <w:jc w:val="center"/>
        <w:tblLook w:val="04A0" w:firstRow="1" w:lastRow="0" w:firstColumn="1" w:lastColumn="0" w:noHBand="0" w:noVBand="1"/>
      </w:tblPr>
      <w:tblGrid>
        <w:gridCol w:w="4526"/>
        <w:gridCol w:w="1360"/>
        <w:gridCol w:w="1360"/>
      </w:tblGrid>
      <w:tr w:rsidR="004B4A9E" w:rsidRPr="00E34F9E" w14:paraId="1BFABFB1" w14:textId="77777777" w:rsidTr="004B4A9E">
        <w:trPr>
          <w:trHeight w:val="288"/>
          <w:jc w:val="center"/>
        </w:trPr>
        <w:tc>
          <w:tcPr>
            <w:tcW w:w="4526" w:type="dxa"/>
            <w:tcBorders>
              <w:top w:val="single" w:sz="8" w:space="0" w:color="auto"/>
              <w:left w:val="single" w:sz="8" w:space="0" w:color="auto"/>
              <w:bottom w:val="single" w:sz="4" w:space="0" w:color="auto"/>
              <w:right w:val="single" w:sz="4" w:space="0" w:color="auto"/>
            </w:tcBorders>
            <w:shd w:val="clear" w:color="000000" w:fill="DDEBF7"/>
            <w:noWrap/>
            <w:vAlign w:val="bottom"/>
            <w:hideMark/>
          </w:tcPr>
          <w:p w14:paraId="56612E81"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lastRenderedPageBreak/>
              <w:t>1</w:t>
            </w:r>
          </w:p>
        </w:tc>
        <w:tc>
          <w:tcPr>
            <w:tcW w:w="1360" w:type="dxa"/>
            <w:tcBorders>
              <w:top w:val="single" w:sz="8" w:space="0" w:color="auto"/>
              <w:left w:val="nil"/>
              <w:bottom w:val="single" w:sz="4" w:space="0" w:color="auto"/>
              <w:right w:val="single" w:sz="4" w:space="0" w:color="auto"/>
            </w:tcBorders>
            <w:shd w:val="clear" w:color="000000" w:fill="DDEBF7"/>
            <w:noWrap/>
            <w:vAlign w:val="bottom"/>
            <w:hideMark/>
          </w:tcPr>
          <w:p w14:paraId="6941E958"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2</w:t>
            </w:r>
          </w:p>
        </w:tc>
        <w:tc>
          <w:tcPr>
            <w:tcW w:w="1360" w:type="dxa"/>
            <w:tcBorders>
              <w:top w:val="single" w:sz="8" w:space="0" w:color="auto"/>
              <w:left w:val="nil"/>
              <w:bottom w:val="single" w:sz="4" w:space="0" w:color="auto"/>
              <w:right w:val="single" w:sz="8" w:space="0" w:color="auto"/>
            </w:tcBorders>
            <w:shd w:val="clear" w:color="000000" w:fill="DDEBF7"/>
            <w:noWrap/>
            <w:vAlign w:val="bottom"/>
            <w:hideMark/>
          </w:tcPr>
          <w:p w14:paraId="20A1D70C"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3</w:t>
            </w:r>
          </w:p>
        </w:tc>
      </w:tr>
      <w:tr w:rsidR="004B4A9E" w:rsidRPr="00E34F9E" w14:paraId="5855A39C"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7D989AAD"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VVG kolegialaus valdymo organo narių skaičius, iš viso</w:t>
            </w:r>
          </w:p>
        </w:tc>
        <w:tc>
          <w:tcPr>
            <w:tcW w:w="1360" w:type="dxa"/>
            <w:tcBorders>
              <w:top w:val="nil"/>
              <w:left w:val="nil"/>
              <w:bottom w:val="single" w:sz="4" w:space="0" w:color="auto"/>
              <w:right w:val="single" w:sz="4" w:space="0" w:color="auto"/>
            </w:tcBorders>
            <w:vAlign w:val="bottom"/>
            <w:hideMark/>
          </w:tcPr>
          <w:p w14:paraId="6272D396"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11</w:t>
            </w:r>
          </w:p>
        </w:tc>
        <w:tc>
          <w:tcPr>
            <w:tcW w:w="1360" w:type="dxa"/>
            <w:tcBorders>
              <w:top w:val="nil"/>
              <w:left w:val="nil"/>
              <w:bottom w:val="single" w:sz="4" w:space="0" w:color="auto"/>
              <w:right w:val="single" w:sz="8" w:space="0" w:color="auto"/>
            </w:tcBorders>
            <w:shd w:val="clear" w:color="000000" w:fill="DDEBF7"/>
            <w:noWrap/>
            <w:vAlign w:val="bottom"/>
            <w:hideMark/>
          </w:tcPr>
          <w:p w14:paraId="6A2BFB54"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(teikiant VPS)</w:t>
            </w:r>
          </w:p>
        </w:tc>
      </w:tr>
      <w:tr w:rsidR="004B4A9E" w:rsidRPr="00E34F9E" w14:paraId="699B0660" w14:textId="77777777" w:rsidTr="004B4A9E">
        <w:trPr>
          <w:trHeight w:val="288"/>
          <w:jc w:val="center"/>
        </w:trPr>
        <w:tc>
          <w:tcPr>
            <w:tcW w:w="4526" w:type="dxa"/>
            <w:tcBorders>
              <w:top w:val="nil"/>
              <w:left w:val="single" w:sz="8" w:space="0" w:color="auto"/>
              <w:bottom w:val="nil"/>
              <w:right w:val="nil"/>
            </w:tcBorders>
            <w:noWrap/>
            <w:vAlign w:val="bottom"/>
            <w:hideMark/>
          </w:tcPr>
          <w:p w14:paraId="68728C42" w14:textId="77777777" w:rsidR="004B4A9E" w:rsidRPr="00E34F9E" w:rsidRDefault="004B4A9E" w:rsidP="00E34F9E">
            <w:pPr>
              <w:jc w:val="left"/>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Narių pasiskirstymas pagal sektorius:</w:t>
            </w:r>
          </w:p>
        </w:tc>
        <w:tc>
          <w:tcPr>
            <w:tcW w:w="1360" w:type="dxa"/>
            <w:tcBorders>
              <w:top w:val="nil"/>
              <w:left w:val="nil"/>
              <w:bottom w:val="nil"/>
              <w:right w:val="nil"/>
            </w:tcBorders>
            <w:vAlign w:val="bottom"/>
            <w:hideMark/>
          </w:tcPr>
          <w:p w14:paraId="0D7BB219" w14:textId="77777777" w:rsidR="004B4A9E" w:rsidRPr="00E34F9E" w:rsidRDefault="004B4A9E" w:rsidP="00E34F9E">
            <w:pPr>
              <w:jc w:val="left"/>
              <w:rPr>
                <w:rFonts w:ascii="Calibri" w:hAnsi="Calibri" w:cs="Calibri"/>
                <w:b/>
                <w:bCs/>
                <w:color w:val="000000"/>
                <w:sz w:val="22"/>
                <w:szCs w:val="22"/>
                <w:lang w:eastAsia="lt-LT"/>
              </w:rPr>
            </w:pPr>
          </w:p>
        </w:tc>
        <w:tc>
          <w:tcPr>
            <w:tcW w:w="1360" w:type="dxa"/>
            <w:tcBorders>
              <w:top w:val="nil"/>
              <w:left w:val="nil"/>
              <w:bottom w:val="nil"/>
              <w:right w:val="single" w:sz="8" w:space="0" w:color="auto"/>
            </w:tcBorders>
            <w:vAlign w:val="bottom"/>
            <w:hideMark/>
          </w:tcPr>
          <w:p w14:paraId="5D6C0EB2"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 </w:t>
            </w:r>
          </w:p>
        </w:tc>
      </w:tr>
      <w:tr w:rsidR="004B4A9E" w:rsidRPr="00E34F9E" w14:paraId="2D578325" w14:textId="77777777" w:rsidTr="004B4A9E">
        <w:trPr>
          <w:trHeight w:val="576"/>
          <w:jc w:val="center"/>
        </w:trPr>
        <w:tc>
          <w:tcPr>
            <w:tcW w:w="4526" w:type="dxa"/>
            <w:tcBorders>
              <w:top w:val="single" w:sz="4" w:space="0" w:color="auto"/>
              <w:left w:val="single" w:sz="8" w:space="0" w:color="auto"/>
              <w:bottom w:val="single" w:sz="4" w:space="0" w:color="auto"/>
              <w:right w:val="single" w:sz="4" w:space="0" w:color="auto"/>
            </w:tcBorders>
            <w:shd w:val="clear" w:color="000000" w:fill="DDEBF7"/>
            <w:noWrap/>
            <w:vAlign w:val="bottom"/>
            <w:hideMark/>
          </w:tcPr>
          <w:p w14:paraId="7B508CE1"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Sektorius, atstovaujami interesai</w:t>
            </w:r>
          </w:p>
        </w:tc>
        <w:tc>
          <w:tcPr>
            <w:tcW w:w="1360" w:type="dxa"/>
            <w:tcBorders>
              <w:top w:val="single" w:sz="4" w:space="0" w:color="auto"/>
              <w:left w:val="nil"/>
              <w:bottom w:val="single" w:sz="4" w:space="0" w:color="auto"/>
              <w:right w:val="single" w:sz="4" w:space="0" w:color="auto"/>
            </w:tcBorders>
            <w:shd w:val="clear" w:color="000000" w:fill="DDEBF7"/>
            <w:vAlign w:val="bottom"/>
            <w:hideMark/>
          </w:tcPr>
          <w:p w14:paraId="5C39852E"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Narių skaičius</w:t>
            </w:r>
          </w:p>
        </w:tc>
        <w:tc>
          <w:tcPr>
            <w:tcW w:w="1360" w:type="dxa"/>
            <w:tcBorders>
              <w:top w:val="single" w:sz="4" w:space="0" w:color="auto"/>
              <w:left w:val="nil"/>
              <w:bottom w:val="single" w:sz="4" w:space="0" w:color="auto"/>
              <w:right w:val="single" w:sz="8" w:space="0" w:color="auto"/>
            </w:tcBorders>
            <w:shd w:val="clear" w:color="000000" w:fill="DDEBF7"/>
            <w:vAlign w:val="bottom"/>
            <w:hideMark/>
          </w:tcPr>
          <w:p w14:paraId="25B70FDA"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 xml:space="preserve">Narių dalis, proc. </w:t>
            </w:r>
          </w:p>
        </w:tc>
      </w:tr>
      <w:tr w:rsidR="004B4A9E" w:rsidRPr="00E34F9E" w14:paraId="7E208208"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114EF23E"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Viešojo administravimo (valdžios) sektorius</w:t>
            </w:r>
          </w:p>
        </w:tc>
        <w:tc>
          <w:tcPr>
            <w:tcW w:w="1360" w:type="dxa"/>
            <w:tcBorders>
              <w:top w:val="nil"/>
              <w:left w:val="nil"/>
              <w:bottom w:val="single" w:sz="4" w:space="0" w:color="auto"/>
              <w:right w:val="single" w:sz="4" w:space="0" w:color="auto"/>
            </w:tcBorders>
            <w:vAlign w:val="bottom"/>
            <w:hideMark/>
          </w:tcPr>
          <w:p w14:paraId="1CAFF929"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2</w:t>
            </w:r>
          </w:p>
        </w:tc>
        <w:tc>
          <w:tcPr>
            <w:tcW w:w="1360" w:type="dxa"/>
            <w:tcBorders>
              <w:top w:val="nil"/>
              <w:left w:val="nil"/>
              <w:bottom w:val="single" w:sz="4" w:space="0" w:color="auto"/>
              <w:right w:val="single" w:sz="8" w:space="0" w:color="auto"/>
            </w:tcBorders>
            <w:shd w:val="clear" w:color="000000" w:fill="D9D9D9"/>
            <w:vAlign w:val="bottom"/>
            <w:hideMark/>
          </w:tcPr>
          <w:p w14:paraId="25F65C0F"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18,18</w:t>
            </w:r>
          </w:p>
        </w:tc>
      </w:tr>
      <w:tr w:rsidR="004B4A9E" w:rsidRPr="00E34F9E" w14:paraId="617263C6"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40295E46"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Verslo sektorius (privatūs ekonominiai interesai)</w:t>
            </w:r>
          </w:p>
        </w:tc>
        <w:tc>
          <w:tcPr>
            <w:tcW w:w="1360" w:type="dxa"/>
            <w:tcBorders>
              <w:top w:val="nil"/>
              <w:left w:val="nil"/>
              <w:bottom w:val="single" w:sz="4" w:space="0" w:color="auto"/>
              <w:right w:val="single" w:sz="4" w:space="0" w:color="auto"/>
            </w:tcBorders>
            <w:vAlign w:val="bottom"/>
            <w:hideMark/>
          </w:tcPr>
          <w:p w14:paraId="0E127687"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4</w:t>
            </w:r>
          </w:p>
        </w:tc>
        <w:tc>
          <w:tcPr>
            <w:tcW w:w="1360" w:type="dxa"/>
            <w:tcBorders>
              <w:top w:val="nil"/>
              <w:left w:val="nil"/>
              <w:bottom w:val="single" w:sz="4" w:space="0" w:color="auto"/>
              <w:right w:val="single" w:sz="8" w:space="0" w:color="auto"/>
            </w:tcBorders>
            <w:shd w:val="clear" w:color="000000" w:fill="D9D9D9"/>
            <w:vAlign w:val="bottom"/>
            <w:hideMark/>
          </w:tcPr>
          <w:p w14:paraId="7559DD60"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36,36</w:t>
            </w:r>
          </w:p>
        </w:tc>
      </w:tr>
      <w:tr w:rsidR="004B4A9E" w:rsidRPr="00E34F9E" w14:paraId="6F5EA7CF"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7C6A7FB0"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Pilietinės visuomenės sektorius (socialiniai interesai)</w:t>
            </w:r>
          </w:p>
        </w:tc>
        <w:tc>
          <w:tcPr>
            <w:tcW w:w="1360" w:type="dxa"/>
            <w:tcBorders>
              <w:top w:val="nil"/>
              <w:left w:val="nil"/>
              <w:bottom w:val="single" w:sz="4" w:space="0" w:color="auto"/>
              <w:right w:val="single" w:sz="4" w:space="0" w:color="auto"/>
            </w:tcBorders>
            <w:vAlign w:val="bottom"/>
            <w:hideMark/>
          </w:tcPr>
          <w:p w14:paraId="1CB17E32"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5</w:t>
            </w:r>
          </w:p>
        </w:tc>
        <w:tc>
          <w:tcPr>
            <w:tcW w:w="1360" w:type="dxa"/>
            <w:tcBorders>
              <w:top w:val="nil"/>
              <w:left w:val="nil"/>
              <w:bottom w:val="single" w:sz="4" w:space="0" w:color="auto"/>
              <w:right w:val="single" w:sz="8" w:space="0" w:color="auto"/>
            </w:tcBorders>
            <w:shd w:val="clear" w:color="000000" w:fill="D9D9D9"/>
            <w:vAlign w:val="bottom"/>
            <w:hideMark/>
          </w:tcPr>
          <w:p w14:paraId="6043165C" w14:textId="75AF8F65" w:rsidR="004B4A9E" w:rsidRPr="00701A75" w:rsidRDefault="004B4A9E" w:rsidP="00701A75">
            <w:pPr>
              <w:jc w:val="center"/>
              <w:rPr>
                <w:rFonts w:ascii="Calibri" w:hAnsi="Calibri" w:cs="Calibri"/>
                <w:color w:val="000000"/>
                <w:sz w:val="22"/>
                <w:szCs w:val="22"/>
                <w:lang w:eastAsia="lt-LT"/>
              </w:rPr>
            </w:pPr>
            <w:r w:rsidRPr="00701A75">
              <w:rPr>
                <w:rFonts w:ascii="Calibri" w:hAnsi="Calibri" w:cs="Calibri"/>
                <w:color w:val="000000"/>
                <w:sz w:val="22"/>
                <w:szCs w:val="22"/>
                <w:lang w:eastAsia="lt-LT"/>
              </w:rPr>
              <w:t>45,4</w:t>
            </w:r>
            <w:r w:rsidR="004B7D57">
              <w:rPr>
                <w:rFonts w:ascii="Calibri" w:hAnsi="Calibri" w:cs="Calibri"/>
                <w:color w:val="000000"/>
                <w:sz w:val="22"/>
                <w:szCs w:val="22"/>
                <w:lang w:eastAsia="lt-LT"/>
              </w:rPr>
              <w:t>6</w:t>
            </w:r>
          </w:p>
        </w:tc>
      </w:tr>
      <w:tr w:rsidR="004B4A9E" w:rsidRPr="00E34F9E" w14:paraId="3D936C7B"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1D58A4F1"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Kita</w:t>
            </w:r>
          </w:p>
        </w:tc>
        <w:tc>
          <w:tcPr>
            <w:tcW w:w="1360" w:type="dxa"/>
            <w:tcBorders>
              <w:top w:val="nil"/>
              <w:left w:val="nil"/>
              <w:bottom w:val="single" w:sz="4" w:space="0" w:color="auto"/>
              <w:right w:val="single" w:sz="4" w:space="0" w:color="auto"/>
            </w:tcBorders>
            <w:vAlign w:val="bottom"/>
            <w:hideMark/>
          </w:tcPr>
          <w:p w14:paraId="6CBC6506"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c>
          <w:tcPr>
            <w:tcW w:w="1360" w:type="dxa"/>
            <w:tcBorders>
              <w:top w:val="nil"/>
              <w:left w:val="nil"/>
              <w:bottom w:val="single" w:sz="4" w:space="0" w:color="auto"/>
              <w:right w:val="single" w:sz="8" w:space="0" w:color="auto"/>
            </w:tcBorders>
            <w:shd w:val="clear" w:color="000000" w:fill="D9D9D9"/>
            <w:vAlign w:val="bottom"/>
            <w:hideMark/>
          </w:tcPr>
          <w:p w14:paraId="127C8F38"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0,00</w:t>
            </w:r>
          </w:p>
        </w:tc>
      </w:tr>
      <w:tr w:rsidR="004B4A9E" w:rsidRPr="00E34F9E" w14:paraId="345CB649"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5BB56E31" w14:textId="77777777" w:rsidR="004B4A9E" w:rsidRPr="00E34F9E" w:rsidRDefault="004B4A9E" w:rsidP="00E34F9E">
            <w:pPr>
              <w:jc w:val="left"/>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 xml:space="preserve">Iš viso: </w:t>
            </w:r>
          </w:p>
        </w:tc>
        <w:tc>
          <w:tcPr>
            <w:tcW w:w="1360" w:type="dxa"/>
            <w:tcBorders>
              <w:top w:val="nil"/>
              <w:left w:val="nil"/>
              <w:bottom w:val="single" w:sz="4" w:space="0" w:color="auto"/>
              <w:right w:val="single" w:sz="4" w:space="0" w:color="auto"/>
            </w:tcBorders>
            <w:shd w:val="clear" w:color="000000" w:fill="D9D9D9"/>
            <w:vAlign w:val="bottom"/>
            <w:hideMark/>
          </w:tcPr>
          <w:p w14:paraId="5A5140E4" w14:textId="77777777" w:rsidR="004B4A9E" w:rsidRPr="00E34F9E" w:rsidRDefault="004B4A9E" w:rsidP="00E34F9E">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11</w:t>
            </w:r>
          </w:p>
        </w:tc>
        <w:tc>
          <w:tcPr>
            <w:tcW w:w="1360" w:type="dxa"/>
            <w:tcBorders>
              <w:top w:val="nil"/>
              <w:left w:val="nil"/>
              <w:bottom w:val="single" w:sz="4" w:space="0" w:color="auto"/>
              <w:right w:val="single" w:sz="8" w:space="0" w:color="auto"/>
            </w:tcBorders>
            <w:shd w:val="clear" w:color="000000" w:fill="D9D9D9"/>
            <w:vAlign w:val="bottom"/>
            <w:hideMark/>
          </w:tcPr>
          <w:p w14:paraId="7A3344AA" w14:textId="77777777" w:rsidR="004B4A9E" w:rsidRPr="00E34F9E" w:rsidRDefault="004B4A9E" w:rsidP="00E34F9E">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100,00</w:t>
            </w:r>
          </w:p>
        </w:tc>
      </w:tr>
      <w:tr w:rsidR="004B4A9E" w:rsidRPr="00E34F9E" w14:paraId="7BA21A3E" w14:textId="77777777" w:rsidTr="004B4A9E">
        <w:trPr>
          <w:trHeight w:val="288"/>
          <w:jc w:val="center"/>
        </w:trPr>
        <w:tc>
          <w:tcPr>
            <w:tcW w:w="4526" w:type="dxa"/>
            <w:tcBorders>
              <w:top w:val="nil"/>
              <w:left w:val="single" w:sz="8" w:space="0" w:color="auto"/>
              <w:bottom w:val="nil"/>
              <w:right w:val="nil"/>
            </w:tcBorders>
            <w:noWrap/>
            <w:vAlign w:val="bottom"/>
            <w:hideMark/>
          </w:tcPr>
          <w:p w14:paraId="63C9EAAE" w14:textId="77777777" w:rsidR="004B4A9E" w:rsidRPr="00E34F9E" w:rsidRDefault="004B4A9E" w:rsidP="00E34F9E">
            <w:pPr>
              <w:jc w:val="left"/>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Narių pasiskirstymas pagal lytį:</w:t>
            </w:r>
          </w:p>
        </w:tc>
        <w:tc>
          <w:tcPr>
            <w:tcW w:w="1360" w:type="dxa"/>
            <w:tcBorders>
              <w:top w:val="nil"/>
              <w:left w:val="nil"/>
              <w:bottom w:val="nil"/>
              <w:right w:val="nil"/>
            </w:tcBorders>
            <w:vAlign w:val="bottom"/>
            <w:hideMark/>
          </w:tcPr>
          <w:p w14:paraId="543CFF15" w14:textId="77777777" w:rsidR="004B4A9E" w:rsidRPr="00E34F9E" w:rsidRDefault="004B4A9E" w:rsidP="00E34F9E">
            <w:pPr>
              <w:jc w:val="left"/>
              <w:rPr>
                <w:rFonts w:ascii="Calibri" w:hAnsi="Calibri" w:cs="Calibri"/>
                <w:b/>
                <w:bCs/>
                <w:color w:val="000000"/>
                <w:sz w:val="22"/>
                <w:szCs w:val="22"/>
                <w:lang w:eastAsia="lt-LT"/>
              </w:rPr>
            </w:pPr>
          </w:p>
        </w:tc>
        <w:tc>
          <w:tcPr>
            <w:tcW w:w="1360" w:type="dxa"/>
            <w:tcBorders>
              <w:top w:val="nil"/>
              <w:left w:val="nil"/>
              <w:bottom w:val="nil"/>
              <w:right w:val="single" w:sz="8" w:space="0" w:color="auto"/>
            </w:tcBorders>
            <w:vAlign w:val="bottom"/>
            <w:hideMark/>
          </w:tcPr>
          <w:p w14:paraId="4312BBB8"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 </w:t>
            </w:r>
          </w:p>
        </w:tc>
      </w:tr>
      <w:tr w:rsidR="004B4A9E" w:rsidRPr="00E34F9E" w14:paraId="61897C89" w14:textId="77777777" w:rsidTr="004B4A9E">
        <w:trPr>
          <w:trHeight w:val="576"/>
          <w:jc w:val="center"/>
        </w:trPr>
        <w:tc>
          <w:tcPr>
            <w:tcW w:w="4526" w:type="dxa"/>
            <w:tcBorders>
              <w:top w:val="single" w:sz="4" w:space="0" w:color="auto"/>
              <w:left w:val="single" w:sz="8" w:space="0" w:color="auto"/>
              <w:bottom w:val="single" w:sz="4" w:space="0" w:color="auto"/>
              <w:right w:val="single" w:sz="4" w:space="0" w:color="auto"/>
            </w:tcBorders>
            <w:shd w:val="clear" w:color="000000" w:fill="DDEBF7"/>
            <w:noWrap/>
            <w:vAlign w:val="bottom"/>
            <w:hideMark/>
          </w:tcPr>
          <w:p w14:paraId="14D5BC47"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Lytis</w:t>
            </w:r>
          </w:p>
        </w:tc>
        <w:tc>
          <w:tcPr>
            <w:tcW w:w="1360" w:type="dxa"/>
            <w:tcBorders>
              <w:top w:val="single" w:sz="4" w:space="0" w:color="auto"/>
              <w:left w:val="nil"/>
              <w:bottom w:val="single" w:sz="4" w:space="0" w:color="auto"/>
              <w:right w:val="single" w:sz="4" w:space="0" w:color="auto"/>
            </w:tcBorders>
            <w:shd w:val="clear" w:color="000000" w:fill="DDEBF7"/>
            <w:vAlign w:val="bottom"/>
            <w:hideMark/>
          </w:tcPr>
          <w:p w14:paraId="66A4BE17"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Narių skaičius</w:t>
            </w:r>
          </w:p>
        </w:tc>
        <w:tc>
          <w:tcPr>
            <w:tcW w:w="1360" w:type="dxa"/>
            <w:tcBorders>
              <w:top w:val="single" w:sz="4" w:space="0" w:color="auto"/>
              <w:left w:val="nil"/>
              <w:bottom w:val="single" w:sz="4" w:space="0" w:color="auto"/>
              <w:right w:val="single" w:sz="8" w:space="0" w:color="auto"/>
            </w:tcBorders>
            <w:shd w:val="clear" w:color="000000" w:fill="DDEBF7"/>
            <w:vAlign w:val="bottom"/>
            <w:hideMark/>
          </w:tcPr>
          <w:p w14:paraId="591D7170"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 xml:space="preserve">Narių dalis, proc. </w:t>
            </w:r>
          </w:p>
        </w:tc>
      </w:tr>
      <w:tr w:rsidR="004B4A9E" w:rsidRPr="00E34F9E" w14:paraId="153E0672"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727B8B21"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Moterys</w:t>
            </w:r>
          </w:p>
        </w:tc>
        <w:tc>
          <w:tcPr>
            <w:tcW w:w="1360" w:type="dxa"/>
            <w:tcBorders>
              <w:top w:val="nil"/>
              <w:left w:val="nil"/>
              <w:bottom w:val="single" w:sz="4" w:space="0" w:color="auto"/>
              <w:right w:val="single" w:sz="4" w:space="0" w:color="auto"/>
            </w:tcBorders>
            <w:vAlign w:val="bottom"/>
            <w:hideMark/>
          </w:tcPr>
          <w:p w14:paraId="08955865"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6</w:t>
            </w:r>
          </w:p>
        </w:tc>
        <w:tc>
          <w:tcPr>
            <w:tcW w:w="1360" w:type="dxa"/>
            <w:tcBorders>
              <w:top w:val="nil"/>
              <w:left w:val="nil"/>
              <w:bottom w:val="single" w:sz="4" w:space="0" w:color="auto"/>
              <w:right w:val="single" w:sz="8" w:space="0" w:color="auto"/>
            </w:tcBorders>
            <w:shd w:val="clear" w:color="000000" w:fill="D9D9D9"/>
            <w:vAlign w:val="bottom"/>
            <w:hideMark/>
          </w:tcPr>
          <w:p w14:paraId="646CC147"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54,55</w:t>
            </w:r>
          </w:p>
        </w:tc>
      </w:tr>
      <w:tr w:rsidR="004B4A9E" w:rsidRPr="00E34F9E" w14:paraId="34742D29"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0789F791"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Vyrai</w:t>
            </w:r>
          </w:p>
        </w:tc>
        <w:tc>
          <w:tcPr>
            <w:tcW w:w="1360" w:type="dxa"/>
            <w:tcBorders>
              <w:top w:val="nil"/>
              <w:left w:val="nil"/>
              <w:bottom w:val="single" w:sz="4" w:space="0" w:color="auto"/>
              <w:right w:val="single" w:sz="4" w:space="0" w:color="auto"/>
            </w:tcBorders>
            <w:vAlign w:val="bottom"/>
            <w:hideMark/>
          </w:tcPr>
          <w:p w14:paraId="52EB3956"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5</w:t>
            </w:r>
          </w:p>
        </w:tc>
        <w:tc>
          <w:tcPr>
            <w:tcW w:w="1360" w:type="dxa"/>
            <w:tcBorders>
              <w:top w:val="nil"/>
              <w:left w:val="nil"/>
              <w:bottom w:val="single" w:sz="4" w:space="0" w:color="auto"/>
              <w:right w:val="single" w:sz="8" w:space="0" w:color="auto"/>
            </w:tcBorders>
            <w:shd w:val="clear" w:color="000000" w:fill="D9D9D9"/>
            <w:vAlign w:val="bottom"/>
            <w:hideMark/>
          </w:tcPr>
          <w:p w14:paraId="250372E8"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45,45</w:t>
            </w:r>
          </w:p>
        </w:tc>
      </w:tr>
      <w:tr w:rsidR="004B4A9E" w:rsidRPr="00E34F9E" w14:paraId="14997249"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67F5503D" w14:textId="77777777" w:rsidR="004B4A9E" w:rsidRPr="00E34F9E" w:rsidRDefault="004B4A9E" w:rsidP="00E34F9E">
            <w:pPr>
              <w:jc w:val="left"/>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 xml:space="preserve">Iš viso: </w:t>
            </w:r>
          </w:p>
        </w:tc>
        <w:tc>
          <w:tcPr>
            <w:tcW w:w="1360" w:type="dxa"/>
            <w:tcBorders>
              <w:top w:val="nil"/>
              <w:left w:val="nil"/>
              <w:bottom w:val="single" w:sz="4" w:space="0" w:color="auto"/>
              <w:right w:val="single" w:sz="4" w:space="0" w:color="auto"/>
            </w:tcBorders>
            <w:shd w:val="clear" w:color="000000" w:fill="D9D9D9"/>
            <w:vAlign w:val="bottom"/>
            <w:hideMark/>
          </w:tcPr>
          <w:p w14:paraId="491425E7" w14:textId="77777777" w:rsidR="004B4A9E" w:rsidRPr="00E34F9E" w:rsidRDefault="004B4A9E" w:rsidP="00E34F9E">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11</w:t>
            </w:r>
          </w:p>
        </w:tc>
        <w:tc>
          <w:tcPr>
            <w:tcW w:w="1360" w:type="dxa"/>
            <w:tcBorders>
              <w:top w:val="nil"/>
              <w:left w:val="nil"/>
              <w:bottom w:val="single" w:sz="4" w:space="0" w:color="auto"/>
              <w:right w:val="single" w:sz="8" w:space="0" w:color="auto"/>
            </w:tcBorders>
            <w:shd w:val="clear" w:color="000000" w:fill="D9D9D9"/>
            <w:vAlign w:val="bottom"/>
            <w:hideMark/>
          </w:tcPr>
          <w:p w14:paraId="24FEDE6B" w14:textId="77777777" w:rsidR="004B4A9E" w:rsidRPr="00E34F9E" w:rsidRDefault="004B4A9E" w:rsidP="00E34F9E">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100</w:t>
            </w:r>
          </w:p>
        </w:tc>
      </w:tr>
      <w:tr w:rsidR="004B4A9E" w:rsidRPr="00E34F9E" w14:paraId="0939EBEF" w14:textId="77777777" w:rsidTr="004B4A9E">
        <w:trPr>
          <w:trHeight w:val="288"/>
          <w:jc w:val="center"/>
        </w:trPr>
        <w:tc>
          <w:tcPr>
            <w:tcW w:w="4526" w:type="dxa"/>
            <w:tcBorders>
              <w:top w:val="nil"/>
              <w:left w:val="single" w:sz="8" w:space="0" w:color="auto"/>
              <w:bottom w:val="nil"/>
              <w:right w:val="nil"/>
            </w:tcBorders>
            <w:noWrap/>
            <w:vAlign w:val="bottom"/>
            <w:hideMark/>
          </w:tcPr>
          <w:p w14:paraId="5DC21B68" w14:textId="77777777" w:rsidR="004B4A9E" w:rsidRPr="00E34F9E" w:rsidRDefault="004B4A9E" w:rsidP="00E34F9E">
            <w:pPr>
              <w:jc w:val="left"/>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Narių pasiskirstymas pagal amžių:</w:t>
            </w:r>
          </w:p>
        </w:tc>
        <w:tc>
          <w:tcPr>
            <w:tcW w:w="1360" w:type="dxa"/>
            <w:tcBorders>
              <w:top w:val="nil"/>
              <w:left w:val="nil"/>
              <w:bottom w:val="nil"/>
              <w:right w:val="nil"/>
            </w:tcBorders>
            <w:vAlign w:val="bottom"/>
            <w:hideMark/>
          </w:tcPr>
          <w:p w14:paraId="7AA24A28" w14:textId="77777777" w:rsidR="004B4A9E" w:rsidRPr="00E34F9E" w:rsidRDefault="004B4A9E" w:rsidP="00E34F9E">
            <w:pPr>
              <w:jc w:val="left"/>
              <w:rPr>
                <w:rFonts w:ascii="Calibri" w:hAnsi="Calibri" w:cs="Calibri"/>
                <w:b/>
                <w:bCs/>
                <w:color w:val="000000"/>
                <w:sz w:val="22"/>
                <w:szCs w:val="22"/>
                <w:lang w:eastAsia="lt-LT"/>
              </w:rPr>
            </w:pPr>
          </w:p>
        </w:tc>
        <w:tc>
          <w:tcPr>
            <w:tcW w:w="1360" w:type="dxa"/>
            <w:tcBorders>
              <w:top w:val="nil"/>
              <w:left w:val="nil"/>
              <w:bottom w:val="nil"/>
              <w:right w:val="single" w:sz="8" w:space="0" w:color="auto"/>
            </w:tcBorders>
            <w:vAlign w:val="bottom"/>
            <w:hideMark/>
          </w:tcPr>
          <w:p w14:paraId="3F03D785"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 </w:t>
            </w:r>
          </w:p>
        </w:tc>
      </w:tr>
      <w:tr w:rsidR="004B4A9E" w:rsidRPr="00E34F9E" w14:paraId="21138B4A" w14:textId="77777777" w:rsidTr="004B4A9E">
        <w:trPr>
          <w:trHeight w:val="576"/>
          <w:jc w:val="center"/>
        </w:trPr>
        <w:tc>
          <w:tcPr>
            <w:tcW w:w="4526" w:type="dxa"/>
            <w:tcBorders>
              <w:top w:val="single" w:sz="4" w:space="0" w:color="auto"/>
              <w:left w:val="single" w:sz="8" w:space="0" w:color="auto"/>
              <w:bottom w:val="single" w:sz="4" w:space="0" w:color="auto"/>
              <w:right w:val="single" w:sz="4" w:space="0" w:color="auto"/>
            </w:tcBorders>
            <w:shd w:val="clear" w:color="000000" w:fill="DDEBF7"/>
            <w:noWrap/>
            <w:vAlign w:val="bottom"/>
            <w:hideMark/>
          </w:tcPr>
          <w:p w14:paraId="0E1CF656"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Amžiaus grupė</w:t>
            </w:r>
          </w:p>
        </w:tc>
        <w:tc>
          <w:tcPr>
            <w:tcW w:w="1360" w:type="dxa"/>
            <w:tcBorders>
              <w:top w:val="single" w:sz="4" w:space="0" w:color="auto"/>
              <w:left w:val="nil"/>
              <w:bottom w:val="single" w:sz="4" w:space="0" w:color="auto"/>
              <w:right w:val="single" w:sz="4" w:space="0" w:color="auto"/>
            </w:tcBorders>
            <w:shd w:val="clear" w:color="000000" w:fill="DDEBF7"/>
            <w:vAlign w:val="bottom"/>
            <w:hideMark/>
          </w:tcPr>
          <w:p w14:paraId="0822F1CD"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Narių skaičius</w:t>
            </w:r>
          </w:p>
        </w:tc>
        <w:tc>
          <w:tcPr>
            <w:tcW w:w="1360" w:type="dxa"/>
            <w:tcBorders>
              <w:top w:val="single" w:sz="4" w:space="0" w:color="auto"/>
              <w:left w:val="nil"/>
              <w:bottom w:val="single" w:sz="4" w:space="0" w:color="auto"/>
              <w:right w:val="single" w:sz="8" w:space="0" w:color="auto"/>
            </w:tcBorders>
            <w:shd w:val="clear" w:color="000000" w:fill="DDEBF7"/>
            <w:vAlign w:val="bottom"/>
            <w:hideMark/>
          </w:tcPr>
          <w:p w14:paraId="3FA2ED8F" w14:textId="77777777" w:rsidR="004B4A9E" w:rsidRPr="00E34F9E" w:rsidRDefault="004B4A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 xml:space="preserve">Narių dalis, proc. </w:t>
            </w:r>
          </w:p>
        </w:tc>
      </w:tr>
      <w:tr w:rsidR="004B4A9E" w:rsidRPr="00E34F9E" w14:paraId="3052EA07"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05D35188"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Asmenys iki 29 m. (imtinai)</w:t>
            </w:r>
          </w:p>
        </w:tc>
        <w:tc>
          <w:tcPr>
            <w:tcW w:w="1360" w:type="dxa"/>
            <w:tcBorders>
              <w:top w:val="nil"/>
              <w:left w:val="nil"/>
              <w:bottom w:val="single" w:sz="4" w:space="0" w:color="auto"/>
              <w:right w:val="single" w:sz="4" w:space="0" w:color="auto"/>
            </w:tcBorders>
            <w:vAlign w:val="bottom"/>
            <w:hideMark/>
          </w:tcPr>
          <w:p w14:paraId="16EB7200" w14:textId="625E7295" w:rsidR="004B4A9E" w:rsidRPr="00BE7240" w:rsidRDefault="005716ED" w:rsidP="00E34F9E">
            <w:pPr>
              <w:jc w:val="center"/>
              <w:rPr>
                <w:rFonts w:ascii="Calibri" w:hAnsi="Calibri" w:cs="Calibri"/>
                <w:strike/>
                <w:sz w:val="22"/>
                <w:szCs w:val="22"/>
                <w:highlight w:val="yellow"/>
                <w:lang w:eastAsia="lt-LT"/>
              </w:rPr>
            </w:pPr>
            <w:r w:rsidRPr="00BE7240">
              <w:rPr>
                <w:rFonts w:ascii="Calibri" w:hAnsi="Calibri" w:cs="Calibri"/>
                <w:sz w:val="22"/>
                <w:szCs w:val="22"/>
                <w:lang w:eastAsia="lt-LT"/>
              </w:rPr>
              <w:t>3</w:t>
            </w:r>
          </w:p>
        </w:tc>
        <w:tc>
          <w:tcPr>
            <w:tcW w:w="1360" w:type="dxa"/>
            <w:tcBorders>
              <w:top w:val="nil"/>
              <w:left w:val="nil"/>
              <w:bottom w:val="single" w:sz="4" w:space="0" w:color="auto"/>
              <w:right w:val="single" w:sz="8" w:space="0" w:color="auto"/>
            </w:tcBorders>
            <w:shd w:val="clear" w:color="000000" w:fill="D9D9D9"/>
            <w:vAlign w:val="bottom"/>
            <w:hideMark/>
          </w:tcPr>
          <w:p w14:paraId="61812830" w14:textId="14F8D8CA" w:rsidR="004B4A9E" w:rsidRPr="00BE7240" w:rsidRDefault="00497842" w:rsidP="00E34F9E">
            <w:pPr>
              <w:jc w:val="center"/>
              <w:rPr>
                <w:rFonts w:ascii="Calibri" w:hAnsi="Calibri" w:cs="Calibri"/>
                <w:strike/>
                <w:color w:val="000000"/>
                <w:sz w:val="22"/>
                <w:szCs w:val="22"/>
                <w:lang w:eastAsia="lt-LT"/>
              </w:rPr>
            </w:pPr>
            <w:r w:rsidRPr="00BE7240">
              <w:rPr>
                <w:rFonts w:ascii="Calibri" w:hAnsi="Calibri" w:cs="Calibri"/>
                <w:color w:val="000000"/>
                <w:sz w:val="22"/>
                <w:szCs w:val="22"/>
                <w:lang w:eastAsia="lt-LT"/>
              </w:rPr>
              <w:t>27,27</w:t>
            </w:r>
          </w:p>
        </w:tc>
      </w:tr>
      <w:tr w:rsidR="004B4A9E" w:rsidRPr="00E34F9E" w14:paraId="42EEAA33"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77E8EBFA"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Asmenys nuo 30 iki 40 m. (imtinai)</w:t>
            </w:r>
          </w:p>
        </w:tc>
        <w:tc>
          <w:tcPr>
            <w:tcW w:w="1360" w:type="dxa"/>
            <w:tcBorders>
              <w:top w:val="nil"/>
              <w:left w:val="nil"/>
              <w:bottom w:val="single" w:sz="4" w:space="0" w:color="auto"/>
              <w:right w:val="single" w:sz="4" w:space="0" w:color="auto"/>
            </w:tcBorders>
            <w:vAlign w:val="bottom"/>
            <w:hideMark/>
          </w:tcPr>
          <w:p w14:paraId="3DB1C311" w14:textId="33D37873" w:rsidR="004B4A9E" w:rsidRPr="00BE7240" w:rsidRDefault="005716ED" w:rsidP="00E34F9E">
            <w:pPr>
              <w:jc w:val="center"/>
              <w:rPr>
                <w:rFonts w:ascii="Calibri" w:hAnsi="Calibri" w:cs="Calibri"/>
                <w:strike/>
                <w:sz w:val="22"/>
                <w:szCs w:val="22"/>
                <w:highlight w:val="yellow"/>
                <w:lang w:eastAsia="lt-LT"/>
              </w:rPr>
            </w:pPr>
            <w:r w:rsidRPr="00BE7240">
              <w:rPr>
                <w:rFonts w:ascii="Calibri" w:hAnsi="Calibri" w:cs="Calibri"/>
                <w:sz w:val="22"/>
                <w:szCs w:val="22"/>
                <w:lang w:eastAsia="lt-LT"/>
              </w:rPr>
              <w:t>3</w:t>
            </w:r>
          </w:p>
        </w:tc>
        <w:tc>
          <w:tcPr>
            <w:tcW w:w="1360" w:type="dxa"/>
            <w:tcBorders>
              <w:top w:val="nil"/>
              <w:left w:val="nil"/>
              <w:bottom w:val="single" w:sz="4" w:space="0" w:color="auto"/>
              <w:right w:val="single" w:sz="8" w:space="0" w:color="auto"/>
            </w:tcBorders>
            <w:shd w:val="clear" w:color="000000" w:fill="D9D9D9"/>
            <w:vAlign w:val="bottom"/>
            <w:hideMark/>
          </w:tcPr>
          <w:p w14:paraId="679536B8" w14:textId="53B084F8" w:rsidR="004B4A9E" w:rsidRPr="00BE7240" w:rsidRDefault="00497842" w:rsidP="00E34F9E">
            <w:pPr>
              <w:jc w:val="center"/>
              <w:rPr>
                <w:rFonts w:ascii="Calibri" w:hAnsi="Calibri" w:cs="Calibri"/>
                <w:strike/>
                <w:color w:val="000000"/>
                <w:sz w:val="22"/>
                <w:szCs w:val="22"/>
                <w:lang w:eastAsia="lt-LT"/>
              </w:rPr>
            </w:pPr>
            <w:r w:rsidRPr="00BE7240">
              <w:rPr>
                <w:rFonts w:ascii="Calibri" w:hAnsi="Calibri" w:cs="Calibri"/>
                <w:color w:val="000000"/>
                <w:sz w:val="22"/>
                <w:szCs w:val="22"/>
                <w:lang w:eastAsia="lt-LT"/>
              </w:rPr>
              <w:t>27,27</w:t>
            </w:r>
          </w:p>
        </w:tc>
      </w:tr>
      <w:tr w:rsidR="004B4A9E" w:rsidRPr="00E34F9E" w14:paraId="6BDDAD31" w14:textId="77777777" w:rsidTr="004B4A9E">
        <w:trPr>
          <w:trHeight w:val="288"/>
          <w:jc w:val="center"/>
        </w:trPr>
        <w:tc>
          <w:tcPr>
            <w:tcW w:w="4526" w:type="dxa"/>
            <w:tcBorders>
              <w:top w:val="nil"/>
              <w:left w:val="single" w:sz="8" w:space="0" w:color="auto"/>
              <w:bottom w:val="single" w:sz="4" w:space="0" w:color="auto"/>
              <w:right w:val="single" w:sz="4" w:space="0" w:color="auto"/>
            </w:tcBorders>
            <w:shd w:val="clear" w:color="000000" w:fill="DDEBF7"/>
            <w:noWrap/>
            <w:vAlign w:val="bottom"/>
            <w:hideMark/>
          </w:tcPr>
          <w:p w14:paraId="59043BA5" w14:textId="77777777" w:rsidR="004B4A9E" w:rsidRPr="00E34F9E" w:rsidRDefault="004B4A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Asmenys nuo 41 m.</w:t>
            </w:r>
          </w:p>
        </w:tc>
        <w:tc>
          <w:tcPr>
            <w:tcW w:w="1360" w:type="dxa"/>
            <w:tcBorders>
              <w:top w:val="nil"/>
              <w:left w:val="nil"/>
              <w:bottom w:val="single" w:sz="4" w:space="0" w:color="auto"/>
              <w:right w:val="single" w:sz="4" w:space="0" w:color="auto"/>
            </w:tcBorders>
            <w:vAlign w:val="bottom"/>
            <w:hideMark/>
          </w:tcPr>
          <w:p w14:paraId="12710FF9" w14:textId="4147E0CF" w:rsidR="004B4A9E" w:rsidRPr="00BE7240" w:rsidRDefault="00C56290" w:rsidP="00E34F9E">
            <w:pPr>
              <w:jc w:val="center"/>
              <w:rPr>
                <w:rFonts w:ascii="Calibri" w:hAnsi="Calibri" w:cs="Calibri"/>
                <w:strike/>
                <w:sz w:val="22"/>
                <w:szCs w:val="22"/>
                <w:highlight w:val="yellow"/>
                <w:lang w:eastAsia="lt-LT"/>
              </w:rPr>
            </w:pPr>
            <w:r w:rsidRPr="00BE7240">
              <w:rPr>
                <w:rFonts w:ascii="Calibri" w:hAnsi="Calibri" w:cs="Calibri"/>
                <w:sz w:val="22"/>
                <w:szCs w:val="22"/>
                <w:lang w:eastAsia="lt-LT"/>
              </w:rPr>
              <w:t>5</w:t>
            </w:r>
          </w:p>
        </w:tc>
        <w:tc>
          <w:tcPr>
            <w:tcW w:w="1360" w:type="dxa"/>
            <w:tcBorders>
              <w:top w:val="nil"/>
              <w:left w:val="nil"/>
              <w:bottom w:val="single" w:sz="4" w:space="0" w:color="auto"/>
              <w:right w:val="single" w:sz="8" w:space="0" w:color="auto"/>
            </w:tcBorders>
            <w:shd w:val="clear" w:color="000000" w:fill="D9D9D9"/>
            <w:vAlign w:val="bottom"/>
            <w:hideMark/>
          </w:tcPr>
          <w:p w14:paraId="167E6D92" w14:textId="30260F2B" w:rsidR="004B4A9E" w:rsidRPr="00BE7240" w:rsidRDefault="00497842" w:rsidP="00E34F9E">
            <w:pPr>
              <w:jc w:val="center"/>
              <w:rPr>
                <w:rFonts w:ascii="Calibri" w:hAnsi="Calibri" w:cs="Calibri"/>
                <w:strike/>
                <w:color w:val="000000"/>
                <w:sz w:val="22"/>
                <w:szCs w:val="22"/>
                <w:lang w:eastAsia="lt-LT"/>
              </w:rPr>
            </w:pPr>
            <w:r w:rsidRPr="00BE7240">
              <w:rPr>
                <w:rFonts w:ascii="Calibri" w:hAnsi="Calibri" w:cs="Calibri"/>
                <w:color w:val="000000"/>
                <w:sz w:val="22"/>
                <w:szCs w:val="22"/>
                <w:lang w:eastAsia="lt-LT"/>
              </w:rPr>
              <w:t>45,4</w:t>
            </w:r>
            <w:r w:rsidR="00AA4ADF">
              <w:rPr>
                <w:rFonts w:ascii="Calibri" w:hAnsi="Calibri" w:cs="Calibri"/>
                <w:color w:val="000000"/>
                <w:sz w:val="22"/>
                <w:szCs w:val="22"/>
                <w:lang w:eastAsia="lt-LT"/>
              </w:rPr>
              <w:t>6</w:t>
            </w:r>
          </w:p>
        </w:tc>
      </w:tr>
      <w:tr w:rsidR="004B4A9E" w:rsidRPr="00E34F9E" w14:paraId="542890D3" w14:textId="77777777" w:rsidTr="004B4A9E">
        <w:trPr>
          <w:trHeight w:val="300"/>
          <w:jc w:val="center"/>
        </w:trPr>
        <w:tc>
          <w:tcPr>
            <w:tcW w:w="4526" w:type="dxa"/>
            <w:tcBorders>
              <w:top w:val="nil"/>
              <w:left w:val="single" w:sz="8" w:space="0" w:color="auto"/>
              <w:bottom w:val="single" w:sz="8" w:space="0" w:color="auto"/>
              <w:right w:val="single" w:sz="4" w:space="0" w:color="auto"/>
            </w:tcBorders>
            <w:shd w:val="clear" w:color="000000" w:fill="DDEBF7"/>
            <w:noWrap/>
            <w:vAlign w:val="bottom"/>
            <w:hideMark/>
          </w:tcPr>
          <w:p w14:paraId="324A1CEC" w14:textId="77777777" w:rsidR="004B4A9E" w:rsidRPr="00E34F9E" w:rsidRDefault="004B4A9E" w:rsidP="00E34F9E">
            <w:pPr>
              <w:jc w:val="left"/>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 xml:space="preserve">Iš viso: </w:t>
            </w:r>
          </w:p>
        </w:tc>
        <w:tc>
          <w:tcPr>
            <w:tcW w:w="1360" w:type="dxa"/>
            <w:tcBorders>
              <w:top w:val="nil"/>
              <w:left w:val="nil"/>
              <w:bottom w:val="single" w:sz="8" w:space="0" w:color="auto"/>
              <w:right w:val="single" w:sz="4" w:space="0" w:color="auto"/>
            </w:tcBorders>
            <w:shd w:val="clear" w:color="000000" w:fill="D9D9D9"/>
            <w:vAlign w:val="bottom"/>
            <w:hideMark/>
          </w:tcPr>
          <w:p w14:paraId="604467C5" w14:textId="77777777" w:rsidR="004B4A9E" w:rsidRPr="00E34F9E" w:rsidRDefault="004B4A9E" w:rsidP="00E34F9E">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11</w:t>
            </w:r>
          </w:p>
        </w:tc>
        <w:tc>
          <w:tcPr>
            <w:tcW w:w="1360" w:type="dxa"/>
            <w:tcBorders>
              <w:top w:val="nil"/>
              <w:left w:val="nil"/>
              <w:bottom w:val="single" w:sz="8" w:space="0" w:color="auto"/>
              <w:right w:val="single" w:sz="8" w:space="0" w:color="auto"/>
            </w:tcBorders>
            <w:shd w:val="clear" w:color="000000" w:fill="D9D9D9"/>
            <w:vAlign w:val="bottom"/>
            <w:hideMark/>
          </w:tcPr>
          <w:p w14:paraId="3B4DC8D5" w14:textId="77777777" w:rsidR="004B4A9E" w:rsidRPr="00E34F9E" w:rsidRDefault="004B4A9E" w:rsidP="00E34F9E">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100</w:t>
            </w:r>
          </w:p>
        </w:tc>
      </w:tr>
    </w:tbl>
    <w:p w14:paraId="7C66C671" w14:textId="77777777" w:rsidR="00B43609" w:rsidRPr="00C8590F" w:rsidRDefault="00B43609" w:rsidP="00990982">
      <w:pPr>
        <w:rPr>
          <w:highlight w:val="yellow"/>
        </w:rPr>
      </w:pPr>
    </w:p>
    <w:p w14:paraId="67E73337" w14:textId="77777777" w:rsidR="00B43609" w:rsidRPr="00C8590F" w:rsidRDefault="00B43609" w:rsidP="00990982">
      <w:pPr>
        <w:rPr>
          <w:highlight w:val="yellow"/>
        </w:rPr>
        <w:sectPr w:rsidR="00B43609" w:rsidRPr="00C8590F" w:rsidSect="00695E22">
          <w:type w:val="continuous"/>
          <w:pgSz w:w="11906" w:h="16838"/>
          <w:pgMar w:top="1134" w:right="1134" w:bottom="1134" w:left="1134" w:header="567" w:footer="567" w:gutter="0"/>
          <w:cols w:space="1296"/>
          <w:formProt w:val="0"/>
          <w:titlePg/>
          <w:docGrid w:linePitch="360"/>
        </w:sectPr>
      </w:pPr>
    </w:p>
    <w:p w14:paraId="2BA4A437" w14:textId="77777777" w:rsidR="00B43609" w:rsidRPr="00C8590F" w:rsidRDefault="00B43609" w:rsidP="00BF56BF">
      <w:pPr>
        <w:pStyle w:val="Antrat3"/>
        <w:numPr>
          <w:ilvl w:val="1"/>
          <w:numId w:val="1"/>
        </w:numPr>
      </w:pPr>
      <w:bookmarkStart w:id="59" w:name="_Toc119662873"/>
      <w:r w:rsidRPr="00C8590F">
        <w:lastRenderedPageBreak/>
        <w:t>Informacija apie VVG kolegialaus valdymo organo kompetencijų įvairovės užtikrinimą</w:t>
      </w:r>
      <w:bookmarkEnd w:id="59"/>
    </w:p>
    <w:tbl>
      <w:tblPr>
        <w:tblStyle w:val="Lentelstinklelis"/>
        <w:tblW w:w="0" w:type="auto"/>
        <w:tblLook w:val="04A0" w:firstRow="1" w:lastRow="0" w:firstColumn="1" w:lastColumn="0" w:noHBand="0" w:noVBand="1"/>
      </w:tblPr>
      <w:tblGrid>
        <w:gridCol w:w="4957"/>
        <w:gridCol w:w="4671"/>
      </w:tblGrid>
      <w:tr w:rsidR="00B43609" w:rsidRPr="00C8590F" w14:paraId="7904F44C" w14:textId="77777777" w:rsidTr="00A86F84">
        <w:tc>
          <w:tcPr>
            <w:tcW w:w="4957" w:type="dxa"/>
            <w:shd w:val="clear" w:color="auto" w:fill="DBE5F1" w:themeFill="accent1" w:themeFillTint="33"/>
          </w:tcPr>
          <w:p w14:paraId="663CA6A6" w14:textId="77777777" w:rsidR="00B43609" w:rsidRPr="00C8590F" w:rsidRDefault="00B43609" w:rsidP="00A86F84">
            <w:r w:rsidRPr="00C8590F">
              <w:t>VVG kolegialaus valdymo organo kompetencijų įvairovės užtikrinimo būdas(-ai)</w:t>
            </w:r>
          </w:p>
        </w:tc>
        <w:tc>
          <w:tcPr>
            <w:tcW w:w="4671" w:type="dxa"/>
            <w:shd w:val="clear" w:color="auto" w:fill="DBE5F1" w:themeFill="accent1" w:themeFillTint="33"/>
          </w:tcPr>
          <w:p w14:paraId="3FD211E2" w14:textId="77777777" w:rsidR="00B43609" w:rsidRPr="00C8590F" w:rsidRDefault="00B43609" w:rsidP="00A86F84">
            <w:r w:rsidRPr="00C8590F">
              <w:t>Pasirinkto būdo pagrindimas ir detalizuojanti informacija</w:t>
            </w:r>
          </w:p>
        </w:tc>
      </w:tr>
      <w:tr w:rsidR="00B43609" w:rsidRPr="00C8590F" w14:paraId="578920BD" w14:textId="77777777" w:rsidTr="00A86F84">
        <w:tc>
          <w:tcPr>
            <w:tcW w:w="4957" w:type="dxa"/>
          </w:tcPr>
          <w:p w14:paraId="4E1D08B6" w14:textId="074E0474" w:rsidR="00B43609" w:rsidRPr="00C8590F" w:rsidRDefault="000E06E0" w:rsidP="00A86F84">
            <w:sdt>
              <w:sdtPr>
                <w:id w:val="-1442754261"/>
                <w14:checkbox>
                  <w14:checked w14:val="0"/>
                  <w14:checkedState w14:val="2612" w14:font="MS Gothic"/>
                  <w14:uncheckedState w14:val="2610" w14:font="MS Gothic"/>
                </w14:checkbox>
              </w:sdtPr>
              <w:sdtEndPr/>
              <w:sdtContent>
                <w:r w:rsidR="002A1D80">
                  <w:rPr>
                    <w:rFonts w:ascii="MS Gothic" w:eastAsia="MS Gothic" w:hAnsi="MS Gothic" w:hint="eastAsia"/>
                  </w:rPr>
                  <w:t>☐</w:t>
                </w:r>
              </w:sdtContent>
            </w:sdt>
            <w:r w:rsidR="00B43609" w:rsidRPr="00C8590F">
              <w:t xml:space="preserve"> VVG kolegialaus organo nariai turi mokslo ar ekspertinių žinių žaliosios pertvarkos, sumanių kaimų ir (ar) miestų srityse;</w:t>
            </w:r>
          </w:p>
          <w:p w14:paraId="4AE406C2" w14:textId="77777777" w:rsidR="00B43609" w:rsidRPr="00C8590F" w:rsidRDefault="000E06E0" w:rsidP="00A86F84">
            <w:sdt>
              <w:sdtPr>
                <w:id w:val="665824273"/>
                <w14:checkbox>
                  <w14:checked w14:val="0"/>
                  <w14:checkedState w14:val="2612" w14:font="MS Gothic"/>
                  <w14:uncheckedState w14:val="2610" w14:font="MS Gothic"/>
                </w14:checkbox>
              </w:sdtPr>
              <w:sdtEndPr/>
              <w:sdtContent>
                <w:r w:rsidR="00B43609" w:rsidRPr="00C8590F">
                  <w:rPr>
                    <w:rFonts w:ascii="MS Gothic" w:eastAsia="MS Gothic" w:hAnsi="MS Gothic"/>
                  </w:rPr>
                  <w:t>☐</w:t>
                </w:r>
              </w:sdtContent>
            </w:sdt>
            <w:r w:rsidR="00B43609" w:rsidRPr="00C8590F">
              <w:t xml:space="preserve"> VVG sudarė patariamąją novatorių darbo grupę, pasitelkdama mokslo ar ekspertinių žinių žaliosios pertvarkos, sumanių kaimų ir (ar) miestų srityse turinčius ekspertus;</w:t>
            </w:r>
          </w:p>
          <w:p w14:paraId="28E415BF" w14:textId="77777777" w:rsidR="00B43609" w:rsidRPr="00C8590F" w:rsidRDefault="000E06E0" w:rsidP="00A86F84">
            <w:sdt>
              <w:sdtPr>
                <w:id w:val="1824847814"/>
                <w14:checkbox>
                  <w14:checked w14:val="0"/>
                  <w14:checkedState w14:val="2612" w14:font="MS Gothic"/>
                  <w14:uncheckedState w14:val="2610" w14:font="MS Gothic"/>
                </w14:checkbox>
              </w:sdtPr>
              <w:sdtEndPr/>
              <w:sdtContent>
                <w:r w:rsidR="00B43609" w:rsidRPr="00C8590F">
                  <w:rPr>
                    <w:rFonts w:ascii="MS Gothic" w:eastAsia="MS Gothic" w:hAnsi="MS Gothic"/>
                  </w:rPr>
                  <w:t>☐</w:t>
                </w:r>
              </w:sdtContent>
            </w:sdt>
            <w:r w:rsidR="00B43609" w:rsidRPr="00C8590F">
              <w:t xml:space="preserve"> VVG sudarė bendradarbiavimo sutartį su mokslo įstaiga(-omis), turinčiomis žinių žaliosios pertvarkos, sumanių kaimų ir (ar) miestų srityse;</w:t>
            </w:r>
          </w:p>
          <w:p w14:paraId="0AC4EAD1" w14:textId="624AABEC" w:rsidR="00B43609" w:rsidRPr="00C8590F" w:rsidRDefault="000E06E0" w:rsidP="00990982">
            <w:sdt>
              <w:sdtPr>
                <w:id w:val="-582688991"/>
                <w14:checkbox>
                  <w14:checked w14:val="1"/>
                  <w14:checkedState w14:val="2612" w14:font="MS Gothic"/>
                  <w14:uncheckedState w14:val="2610" w14:font="MS Gothic"/>
                </w14:checkbox>
              </w:sdtPr>
              <w:sdtEndPr/>
              <w:sdtContent>
                <w:r w:rsidR="002A1D80">
                  <w:rPr>
                    <w:rFonts w:ascii="MS Gothic" w:eastAsia="MS Gothic" w:hAnsi="MS Gothic" w:hint="eastAsia"/>
                  </w:rPr>
                  <w:t>☒</w:t>
                </w:r>
              </w:sdtContent>
            </w:sdt>
            <w:r w:rsidR="00B43609" w:rsidRPr="00C8590F">
              <w:t xml:space="preserve"> Netaikoma.</w:t>
            </w:r>
          </w:p>
        </w:tc>
        <w:tc>
          <w:tcPr>
            <w:tcW w:w="4671" w:type="dxa"/>
          </w:tcPr>
          <w:sdt>
            <w:sdtPr>
              <w:id w:val="1739437794"/>
              <w:placeholder>
                <w:docPart w:val="8CDAC5D4D4534A04865FA78D4C59002F"/>
              </w:placeholder>
              <w:showingPlcHdr/>
            </w:sdtPr>
            <w:sdtEndPr/>
            <w:sdtContent>
              <w:p w14:paraId="639EA0BB" w14:textId="39503412" w:rsidR="00B43609" w:rsidRPr="00C8590F" w:rsidRDefault="00B43609" w:rsidP="00990982">
                <w:r w:rsidRPr="00C8590F">
                  <w:rPr>
                    <w:rStyle w:val="Vietosrezervavimoenklotekstas"/>
                  </w:rPr>
                  <w:t>Norėdami įvesti tekstą, spustelėkite arba bakstelėkite čia.</w:t>
                </w:r>
              </w:p>
            </w:sdtContent>
          </w:sdt>
        </w:tc>
      </w:tr>
    </w:tbl>
    <w:p w14:paraId="42B9E7B3" w14:textId="21480518" w:rsidR="00B43609" w:rsidRDefault="00B43609" w:rsidP="00B43609"/>
    <w:p w14:paraId="62F82489" w14:textId="77777777" w:rsidR="006C7317" w:rsidRDefault="006C7317" w:rsidP="00B43609"/>
    <w:p w14:paraId="70FA8D39" w14:textId="77777777" w:rsidR="00B43609" w:rsidRPr="00C8590F" w:rsidRDefault="00B43609" w:rsidP="00B43609">
      <w:pPr>
        <w:sectPr w:rsidR="00B43609" w:rsidRPr="00C8590F" w:rsidSect="00695E22">
          <w:type w:val="continuous"/>
          <w:pgSz w:w="11906" w:h="16838"/>
          <w:pgMar w:top="1134" w:right="1134" w:bottom="1134" w:left="1134" w:header="567" w:footer="567" w:gutter="0"/>
          <w:cols w:space="1296"/>
          <w:titlePg/>
          <w:docGrid w:linePitch="360"/>
        </w:sectPr>
      </w:pPr>
    </w:p>
    <w:p w14:paraId="0647F3B5" w14:textId="77777777" w:rsidR="00B43609" w:rsidRPr="00C8590F" w:rsidRDefault="00B43609" w:rsidP="00BF56BF">
      <w:pPr>
        <w:pStyle w:val="Antrat3"/>
        <w:numPr>
          <w:ilvl w:val="1"/>
          <w:numId w:val="1"/>
        </w:numPr>
      </w:pPr>
      <w:bookmarkStart w:id="60" w:name="_Toc119662874"/>
      <w:r w:rsidRPr="00C8590F">
        <w:lastRenderedPageBreak/>
        <w:t>VVG vertybės</w:t>
      </w:r>
      <w:bookmarkEnd w:id="60"/>
    </w:p>
    <w:p w14:paraId="26F10DF5" w14:textId="77777777" w:rsidR="00AE086D" w:rsidRDefault="00AE086D" w:rsidP="00AE086D">
      <w:pPr>
        <w:pStyle w:val="prastasiniatinklio"/>
        <w:spacing w:before="0" w:beforeAutospacing="0" w:after="0" w:afterAutospacing="0"/>
        <w:ind w:firstLine="360"/>
        <w:jc w:val="both"/>
      </w:pPr>
      <w:r w:rsidRPr="00AE086D">
        <w:t>VVG steigimo</w:t>
      </w:r>
      <w:r>
        <w:t xml:space="preserve"> </w:t>
      </w:r>
      <w:r w:rsidRPr="00AE086D">
        <w:t>laikotarpiu buvo aptartos</w:t>
      </w:r>
      <w:r>
        <w:t>, suformuluotos</w:t>
      </w:r>
      <w:r w:rsidRPr="00AE086D">
        <w:t xml:space="preserve"> ir priimtos vertybės, kurios buvo įtvirtintos 2004 m. balandžio 10 d. VVG posėdžio protokole.</w:t>
      </w:r>
    </w:p>
    <w:p w14:paraId="1779035E" w14:textId="1882F4C8" w:rsidR="00A06D73" w:rsidRDefault="00AE086D" w:rsidP="00A06D73">
      <w:pPr>
        <w:pStyle w:val="prastasiniatinklio"/>
        <w:spacing w:before="0" w:beforeAutospacing="0" w:after="0" w:afterAutospacing="0"/>
        <w:ind w:firstLine="360"/>
        <w:jc w:val="both"/>
      </w:pPr>
      <w:r w:rsidRPr="00AE086D">
        <w:t>VVG vertybės, kuriomis vadovaujasi, vykdydama savo veiklą – viešumas, atvirumas, tolerantiškumas, atsakomybė, partnerystė, kompetencija.</w:t>
      </w:r>
      <w:r w:rsidR="00A06D73">
        <w:t xml:space="preserve"> </w:t>
      </w:r>
      <w:r w:rsidR="005C4727">
        <w:t>Įtvirtintomis vertybės VVG vadov</w:t>
      </w:r>
      <w:r w:rsidR="00A06D73">
        <w:t xml:space="preserve">avosi 2015–2023 m. vietos plėtros strategijos laikotarpiu. </w:t>
      </w:r>
    </w:p>
    <w:p w14:paraId="76E20BF7" w14:textId="77777777" w:rsidR="002F1570" w:rsidRDefault="00A06D73" w:rsidP="00A06D73">
      <w:pPr>
        <w:ind w:firstLine="360"/>
      </w:pPr>
      <w:r>
        <w:t>VVG susitikimo su valdyba metu suformavo ir įtvirtino vertybes, kuriomis vadovausis 2023–2027 m. vietos plėtros strategijos laikotarpiu</w:t>
      </w:r>
      <w:r w:rsidR="002F1570">
        <w:t>. Vertybės yra panašios kaip ir praeito vietos plėtros strategijos įgyvendinimo metu, nes jos yra universalios, tinkamos visais etapais. Suformuotos vertybės:</w:t>
      </w:r>
    </w:p>
    <w:p w14:paraId="271F01C5" w14:textId="4B7A918A" w:rsidR="005C4727" w:rsidRPr="002F1570" w:rsidRDefault="00A06D73" w:rsidP="002F1570">
      <w:pPr>
        <w:ind w:firstLine="360"/>
        <w:jc w:val="center"/>
        <w:rPr>
          <w:i/>
          <w:iCs/>
          <w:szCs w:val="24"/>
        </w:rPr>
      </w:pPr>
      <w:r w:rsidRPr="002F1570">
        <w:rPr>
          <w:i/>
          <w:iCs/>
          <w:szCs w:val="24"/>
        </w:rPr>
        <w:t>PARTNERYSTĖ, ATVIRUMAS, PAGARBA, SĄŽININGUMAS, ORIENTACIJA Į REZULTATUS</w:t>
      </w:r>
    </w:p>
    <w:p w14:paraId="610356FF" w14:textId="5F92742F" w:rsidR="002F1570" w:rsidRDefault="002F1570" w:rsidP="00AE086D">
      <w:pPr>
        <w:pStyle w:val="prastasiniatinklio"/>
        <w:spacing w:before="0" w:beforeAutospacing="0" w:after="0" w:afterAutospacing="0"/>
        <w:ind w:firstLine="360"/>
        <w:jc w:val="both"/>
      </w:pPr>
    </w:p>
    <w:p w14:paraId="73D2335D" w14:textId="1FEEBEEE" w:rsidR="002F1570" w:rsidRDefault="002F1570" w:rsidP="00862427">
      <w:pPr>
        <w:pStyle w:val="prastasiniatinklio"/>
        <w:spacing w:before="0" w:beforeAutospacing="0" w:after="0" w:afterAutospacing="0"/>
        <w:ind w:firstLine="360"/>
        <w:jc w:val="both"/>
      </w:pPr>
      <w:r w:rsidRPr="00AE086D">
        <w:t>Vien</w:t>
      </w:r>
      <w:r>
        <w:t>a</w:t>
      </w:r>
      <w:r w:rsidRPr="00AE086D">
        <w:t xml:space="preserve"> iš pagrindinių vertybių, kuriomis vadovaujasi VVG, yra </w:t>
      </w:r>
      <w:r w:rsidRPr="00862427">
        <w:rPr>
          <w:i/>
          <w:iCs/>
        </w:rPr>
        <w:t>partnerystė</w:t>
      </w:r>
      <w:r w:rsidRPr="00AE086D">
        <w:t xml:space="preserve">, todėl dalis projektų </w:t>
      </w:r>
      <w:r w:rsidR="004D554D">
        <w:t xml:space="preserve">buvo </w:t>
      </w:r>
      <w:r w:rsidRPr="00AE086D">
        <w:t>vykdoma kartu su kitų Lietuvos rajonų (Akmenės, Joniškio, Anykščių, Utenos</w:t>
      </w:r>
      <w:r w:rsidR="004D554D">
        <w:t>, Telšių, Plungės</w:t>
      </w:r>
      <w:r w:rsidRPr="00AE086D">
        <w:t>) arba net šalių, tokių kaip Latvija,</w:t>
      </w:r>
      <w:r w:rsidR="004D554D">
        <w:t xml:space="preserve"> Švedija, Moldova, Gruzija</w:t>
      </w:r>
      <w:r w:rsidRPr="00AE086D">
        <w:t xml:space="preserve"> VVG. Tokia partnerystė praturtina projektų vykdymą savo iniciatyvomis, pasiūlymais, sprendimais, tikslais ir lūkesčiais, todėl ir toliau vystysime partnerystės idėją, stengsimės užmegzti ryšius su naujais partneriais. Didelis dėmesys bus skiriamas VVG valdybos, darbuotojų ir narių kompetencijos kėlimui, suteikiant jiems galimybę dalyvauti įvairiuose mokymuose.</w:t>
      </w:r>
      <w:r w:rsidR="00160276">
        <w:t xml:space="preserve"> Remiantis partneryste dalis </w:t>
      </w:r>
      <w:r w:rsidR="00C76C1E">
        <w:t xml:space="preserve">vietos </w:t>
      </w:r>
      <w:r w:rsidR="00160276">
        <w:t xml:space="preserve">projektų 2023–2027 m. vietos plėtros strategijoje turės būti </w:t>
      </w:r>
      <w:r w:rsidR="00C76C1E">
        <w:t>įgyvendinami</w:t>
      </w:r>
      <w:r w:rsidR="00160276">
        <w:t xml:space="preserve"> kartu su partneriais – į projekto veiklas įtrauk</w:t>
      </w:r>
      <w:r w:rsidR="00C76C1E">
        <w:t xml:space="preserve">iant </w:t>
      </w:r>
      <w:r w:rsidR="00160276">
        <w:t>bent 2 asociacijas ar viešąsias įstaigas.</w:t>
      </w:r>
    </w:p>
    <w:p w14:paraId="363FB369" w14:textId="01201870" w:rsidR="00AE086D" w:rsidRDefault="00862427" w:rsidP="004E3B5E">
      <w:pPr>
        <w:pStyle w:val="prastasiniatinklio"/>
        <w:spacing w:before="0" w:beforeAutospacing="0" w:after="0" w:afterAutospacing="0"/>
        <w:ind w:firstLine="360"/>
        <w:jc w:val="both"/>
      </w:pPr>
      <w:r w:rsidRPr="002926D1">
        <w:rPr>
          <w:i/>
          <w:iCs/>
        </w:rPr>
        <w:t>Atviru</w:t>
      </w:r>
      <w:r w:rsidR="00701ACB" w:rsidRPr="002926D1">
        <w:rPr>
          <w:i/>
          <w:iCs/>
        </w:rPr>
        <w:t>mas</w:t>
      </w:r>
      <w:r w:rsidR="000A729F">
        <w:t xml:space="preserve"> – atviras ir nuoširdus bendravimas su VVG nariais, valdyba, projektų vykdytojais. Atvirumas sumažina įtampą</w:t>
      </w:r>
      <w:r w:rsidR="004E3B5E">
        <w:t xml:space="preserve"> ir kuria pasitikėjimą</w:t>
      </w:r>
      <w:r w:rsidR="004E3B5E" w:rsidRPr="00D7484B">
        <w:t>. Atvirumas čia suprantamas ir kaip viešumas. I</w:t>
      </w:r>
      <w:r w:rsidR="00AE086D" w:rsidRPr="00D7484B">
        <w:t>nformaciją apie savo veiklą</w:t>
      </w:r>
      <w:r w:rsidR="004E3B5E" w:rsidRPr="00D7484B">
        <w:t xml:space="preserve"> VVG </w:t>
      </w:r>
      <w:r w:rsidR="00AE086D" w:rsidRPr="00D7484B">
        <w:t>teiks ne tik vietos laikraščiuose</w:t>
      </w:r>
      <w:r w:rsidR="00F07E67" w:rsidRPr="00D7484B">
        <w:t>, internete</w:t>
      </w:r>
      <w:r w:rsidR="000D14CC">
        <w:t>,</w:t>
      </w:r>
      <w:r w:rsidR="00F07E67" w:rsidRPr="00D7484B">
        <w:t xml:space="preserve"> esant </w:t>
      </w:r>
      <w:r w:rsidR="00E76F12" w:rsidRPr="00D7484B">
        <w:t>poreikiui bus viešinama informacija vietinėse radijo stotyse</w:t>
      </w:r>
      <w:r w:rsidR="00AE086D" w:rsidRPr="00D7484B">
        <w:t>.</w:t>
      </w:r>
      <w:r w:rsidR="004E3B5E" w:rsidRPr="00D7484B">
        <w:t xml:space="preserve"> Informacija bus teikiama </w:t>
      </w:r>
      <w:r w:rsidR="00AE086D" w:rsidRPr="00D7484B">
        <w:t>socialini</w:t>
      </w:r>
      <w:r w:rsidR="004E3B5E" w:rsidRPr="00D7484B">
        <w:t>ame</w:t>
      </w:r>
      <w:r w:rsidR="00AE086D" w:rsidRPr="00D7484B">
        <w:t xml:space="preserve"> tinkl</w:t>
      </w:r>
      <w:r w:rsidR="004E3B5E" w:rsidRPr="00D7484B">
        <w:t>e</w:t>
      </w:r>
      <w:r w:rsidR="00AE086D" w:rsidRPr="00D7484B">
        <w:t xml:space="preserve"> Facebook, kuriame sukurta VVG paskyra „Šiaurės vakarų Lietuvos vietos veiklos grupė“. Šioje paskyroje VVG operatyviai skelbs veiklos naujienas, kad su jomis galėtų susipažinti, rašyti atsiliepimus ir komentarus bei teikti klausimus įvairaus amžiaus, poreikių ar išskirtinumo žmonės. Visą informaciją apie</w:t>
      </w:r>
      <w:r w:rsidR="004E3B5E" w:rsidRPr="00D7484B">
        <w:t xml:space="preserve"> </w:t>
      </w:r>
      <w:r w:rsidR="00AE086D" w:rsidRPr="00D7484B">
        <w:t>VVG veiklą ir naujas veiklos perspektyvas bus galima rasti VVG interneto puslap</w:t>
      </w:r>
      <w:r w:rsidR="00D7484B" w:rsidRPr="00D7484B">
        <w:t>iuose</w:t>
      </w:r>
      <w:r w:rsidR="00AE086D" w:rsidRPr="00D7484B">
        <w:t xml:space="preserve"> </w:t>
      </w:r>
      <w:hyperlink r:id="rId33" w:history="1">
        <w:r w:rsidR="00AE086D" w:rsidRPr="00D7484B">
          <w:rPr>
            <w:rStyle w:val="Hipersaitas"/>
          </w:rPr>
          <w:t>www.svlvvg.lt</w:t>
        </w:r>
      </w:hyperlink>
      <w:r w:rsidR="00D7484B" w:rsidRPr="00D7484B">
        <w:rPr>
          <w:rStyle w:val="Hipersaitas"/>
        </w:rPr>
        <w:t>,</w:t>
      </w:r>
      <w:r w:rsidR="00D7484B" w:rsidRPr="00D7484B">
        <w:rPr>
          <w:rStyle w:val="Hipersaitas"/>
          <w:u w:val="none"/>
        </w:rPr>
        <w:t xml:space="preserve"> </w:t>
      </w:r>
      <w:hyperlink r:id="rId34" w:history="1">
        <w:r w:rsidR="00D7484B" w:rsidRPr="00D7484B">
          <w:rPr>
            <w:rStyle w:val="Hipersaitas"/>
          </w:rPr>
          <w:t>www.nma.lt</w:t>
        </w:r>
      </w:hyperlink>
      <w:r w:rsidR="00D7484B" w:rsidRPr="00D7484B">
        <w:rPr>
          <w:rStyle w:val="Hipersaitas"/>
        </w:rPr>
        <w:t>,</w:t>
      </w:r>
      <w:r w:rsidR="00D7484B" w:rsidRPr="00D7484B">
        <w:rPr>
          <w:rStyle w:val="Hipersaitas"/>
          <w:u w:val="none"/>
        </w:rPr>
        <w:t xml:space="preserve"> </w:t>
      </w:r>
      <w:r w:rsidR="00D7484B" w:rsidRPr="00D7484B">
        <w:rPr>
          <w:rStyle w:val="Hipersaitas"/>
        </w:rPr>
        <w:t>www.mazeikiai.lt</w:t>
      </w:r>
      <w:r w:rsidR="00AE086D" w:rsidRPr="00D7484B">
        <w:t xml:space="preserve">. </w:t>
      </w:r>
      <w:r w:rsidR="00E459CF" w:rsidRPr="00D7484B">
        <w:t>Siekdama tapti atviresne kaimiškosios teritorijos gyventojams bei jų poreikiams, VVG organizuos susitikimus su gyventojais, kurių metu pristatys veiklos planus, darbo metodus ir principus. Didelis dėmesys bus skiriamas gyventojų aktyvinimui, kviečiant juos dalyvauti VVG organizuojamuose mokymuose, renginiuose, seminaruose, išvykose.</w:t>
      </w:r>
      <w:r w:rsidR="00E459CF" w:rsidRPr="00AE086D">
        <w:t xml:space="preserve"> </w:t>
      </w:r>
    </w:p>
    <w:p w14:paraId="113743D6" w14:textId="0B4F4ADB" w:rsidR="002926D1" w:rsidRDefault="002926D1" w:rsidP="004E3B5E">
      <w:pPr>
        <w:pStyle w:val="prastasiniatinklio"/>
        <w:spacing w:before="0" w:beforeAutospacing="0" w:after="0" w:afterAutospacing="0"/>
        <w:ind w:firstLine="360"/>
        <w:jc w:val="both"/>
      </w:pPr>
      <w:r w:rsidRPr="002926D1">
        <w:rPr>
          <w:i/>
          <w:iCs/>
        </w:rPr>
        <w:t>Pagarba ir sąžiningumas</w:t>
      </w:r>
      <w:r>
        <w:t xml:space="preserve"> – pagarba</w:t>
      </w:r>
      <w:r w:rsidR="00524044">
        <w:t xml:space="preserve"> kiekvienam darbuotojui, VVG nariams, valdybos nariams, projektų teikėjams, sąžiningas veikų vykdymas ir įgyvendinimas, nepakantumas neteisybei – pamatinės vertybės, kurios prisideda ir</w:t>
      </w:r>
      <w:r w:rsidR="00E459CF">
        <w:t xml:space="preserve"> prie teigiamų rezultatų siekimo. </w:t>
      </w:r>
      <w:r w:rsidR="00E459CF" w:rsidRPr="00AE086D">
        <w:t xml:space="preserve">VVG nariai yra ir bus tolerantiški kiekvieno žmogaus problemai, atsakingai vertins ir padės spręsti tiek jaunimo, tiek pagyvenusių žmonių, tiek </w:t>
      </w:r>
      <w:r w:rsidR="00166D55">
        <w:t>socialiai pažeidžiamų grupių</w:t>
      </w:r>
      <w:r w:rsidR="00E459CF" w:rsidRPr="00AE086D">
        <w:t xml:space="preserve"> ar verslininkų problemas. Ypatingas dėmesys skiriamas jaunų žmonių įtraukimui į VVG veiklą. </w:t>
      </w:r>
    </w:p>
    <w:p w14:paraId="530368DE" w14:textId="00CF28FB" w:rsidR="00E459CF" w:rsidRDefault="00E459CF" w:rsidP="004E3B5E">
      <w:pPr>
        <w:pStyle w:val="prastasiniatinklio"/>
        <w:spacing w:before="0" w:beforeAutospacing="0" w:after="0" w:afterAutospacing="0"/>
        <w:ind w:firstLine="360"/>
        <w:jc w:val="both"/>
      </w:pPr>
      <w:r w:rsidRPr="00E459CF">
        <w:rPr>
          <w:i/>
          <w:iCs/>
        </w:rPr>
        <w:t>Orientacija į rezultatus</w:t>
      </w:r>
      <w:r>
        <w:t xml:space="preserve"> – VPS įgyvendinim</w:t>
      </w:r>
      <w:r w:rsidR="00530C64">
        <w:t xml:space="preserve">as bus orientuotas į konkrečius, pamatuotus rezultatus, kuriais bus siekiama realios naudos žmogui, viešosios infrastruktūros pagerinimui ir pritaikymui gyventojų poreikiams, atsižvelgiama į tvarius, aplinkai naudingus sprendinius ir iniciatyvas. </w:t>
      </w:r>
      <w:r>
        <w:t xml:space="preserve"> </w:t>
      </w:r>
    </w:p>
    <w:p w14:paraId="772FE1FF" w14:textId="6272C8A9" w:rsidR="000A729F" w:rsidRDefault="000A729F" w:rsidP="00530C64">
      <w:pPr>
        <w:pStyle w:val="prastasiniatinklio"/>
        <w:spacing w:before="0" w:beforeAutospacing="0" w:after="0" w:afterAutospacing="0"/>
        <w:jc w:val="both"/>
      </w:pPr>
    </w:p>
    <w:p w14:paraId="57BDAA4B" w14:textId="6F95A43D" w:rsidR="00530C64" w:rsidRDefault="00B43609" w:rsidP="00DA1D9F">
      <w:pPr>
        <w:pStyle w:val="Antrat3"/>
        <w:numPr>
          <w:ilvl w:val="1"/>
          <w:numId w:val="1"/>
        </w:numPr>
      </w:pPr>
      <w:bookmarkStart w:id="61" w:name="_Toc119662875"/>
      <w:r w:rsidRPr="00C8590F">
        <w:t>VVG teritorijos vizija iki 2030 m.</w:t>
      </w:r>
      <w:bookmarkEnd w:id="61"/>
    </w:p>
    <w:p w14:paraId="3459924B" w14:textId="36B5E42A" w:rsidR="00DA1D9F" w:rsidRDefault="00530C64" w:rsidP="00DA1D9F">
      <w:pPr>
        <w:ind w:firstLine="360"/>
        <w:rPr>
          <w:rFonts w:cstheme="minorHAnsi"/>
        </w:rPr>
      </w:pPr>
      <w:r>
        <w:rPr>
          <w:rFonts w:cstheme="minorHAnsi"/>
        </w:rPr>
        <w:t xml:space="preserve">VVG teritorijos vidinė ir išorinė aplinka, kaip ir mus supantis pasaulis, </w:t>
      </w:r>
      <w:r w:rsidRPr="00134F86">
        <w:rPr>
          <w:rFonts w:cstheme="minorHAnsi"/>
        </w:rPr>
        <w:t>nuolat kinta.</w:t>
      </w:r>
      <w:r>
        <w:rPr>
          <w:rFonts w:cstheme="minorHAnsi"/>
        </w:rPr>
        <w:t xml:space="preserve"> Rengiant ir įgyvendinant naujo periodo vietos plėtros strategiją</w:t>
      </w:r>
      <w:r w:rsidR="00DA1D9F">
        <w:rPr>
          <w:rFonts w:cstheme="minorHAnsi"/>
        </w:rPr>
        <w:t xml:space="preserve"> būtina</w:t>
      </w:r>
      <w:r w:rsidRPr="00134F86">
        <w:rPr>
          <w:rFonts w:cstheme="minorHAnsi"/>
        </w:rPr>
        <w:t xml:space="preserve"> į tai reaguoti, išnaudoti galimybes, keistis ir prisitaikyti prie pokyčių.</w:t>
      </w:r>
      <w:r w:rsidR="00DA1D9F">
        <w:rPr>
          <w:rFonts w:cstheme="minorHAnsi"/>
        </w:rPr>
        <w:t xml:space="preserve"> D</w:t>
      </w:r>
      <w:r w:rsidR="00DA1D9F" w:rsidRPr="00FD30B7">
        <w:rPr>
          <w:szCs w:val="24"/>
        </w:rPr>
        <w:t>emografiniai pokyčiai, socialinė atskirtis ir nelygybė</w:t>
      </w:r>
      <w:r w:rsidR="00DA1D9F">
        <w:rPr>
          <w:szCs w:val="24"/>
        </w:rPr>
        <w:t>,</w:t>
      </w:r>
      <w:r w:rsidR="00DA1D9F" w:rsidRPr="00FD30B7">
        <w:rPr>
          <w:szCs w:val="24"/>
        </w:rPr>
        <w:t xml:space="preserve"> švietimo kokybė ir ugdymo netolygumai</w:t>
      </w:r>
      <w:r w:rsidR="00DA1D9F">
        <w:rPr>
          <w:szCs w:val="24"/>
        </w:rPr>
        <w:t>,</w:t>
      </w:r>
      <w:r w:rsidR="00DA1D9F" w:rsidRPr="00FD30B7">
        <w:rPr>
          <w:szCs w:val="24"/>
        </w:rPr>
        <w:t xml:space="preserve"> ekonominiai ir socialiniai regioniniai skirtumai</w:t>
      </w:r>
      <w:r w:rsidR="00DA1D9F">
        <w:rPr>
          <w:szCs w:val="24"/>
        </w:rPr>
        <w:t>,</w:t>
      </w:r>
      <w:r w:rsidR="00DA1D9F" w:rsidRPr="00FD30B7">
        <w:rPr>
          <w:szCs w:val="24"/>
        </w:rPr>
        <w:t xml:space="preserve"> spartėjanti klimato kaita ir </w:t>
      </w:r>
      <w:r w:rsidR="00DA1D9F" w:rsidRPr="00FD30B7">
        <w:rPr>
          <w:szCs w:val="24"/>
        </w:rPr>
        <w:lastRenderedPageBreak/>
        <w:t>prastėjanti aplinkos būklė, sparčiai besikeičianti visuomenė</w:t>
      </w:r>
      <w:r w:rsidR="00DA1D9F">
        <w:rPr>
          <w:szCs w:val="24"/>
        </w:rPr>
        <w:t xml:space="preserve"> – visi šie veiksniai įtakojo VVG vizijos iki 2030 m. formuluotę: </w:t>
      </w:r>
    </w:p>
    <w:p w14:paraId="2D61114C" w14:textId="77777777" w:rsidR="00DA1D9F" w:rsidRDefault="00DA1D9F" w:rsidP="00530C64">
      <w:pPr>
        <w:rPr>
          <w:rFonts w:cstheme="minorHAnsi"/>
        </w:rPr>
      </w:pPr>
    </w:p>
    <w:p w14:paraId="5165DE78" w14:textId="05A3C965" w:rsidR="00530C64" w:rsidRPr="005C4727" w:rsidRDefault="00DA1D9F" w:rsidP="00DA1D9F">
      <w:pPr>
        <w:ind w:firstLine="360"/>
        <w:jc w:val="center"/>
      </w:pPr>
      <w:r w:rsidRPr="00347DE1">
        <w:rPr>
          <w:szCs w:val="24"/>
        </w:rPr>
        <w:t xml:space="preserve">ATVIRA NAUJOVĖMS, PATRAUKLI VIETOS GYVENTOJAMS IR TURISTAMS, UGDANTI BENDRUOMENIŠKUMĄ, SIEKIANTI DARNIOS SOCIALINĖS IR EKONOMINĖS PLĖTROS </w:t>
      </w:r>
      <w:r w:rsidRPr="00347DE1">
        <w:rPr>
          <w:color w:val="000000"/>
          <w:szCs w:val="24"/>
        </w:rPr>
        <w:t>MAŽEIKIŲ RAJONO TERITORIJA</w:t>
      </w:r>
      <w:r w:rsidR="00877D5F">
        <w:rPr>
          <w:color w:val="000000"/>
          <w:szCs w:val="24"/>
        </w:rPr>
        <w:t>.</w:t>
      </w:r>
    </w:p>
    <w:p w14:paraId="080B4A76" w14:textId="77777777" w:rsidR="00B43609" w:rsidRPr="00C8590F" w:rsidRDefault="00B43609" w:rsidP="00BF56BF">
      <w:pPr>
        <w:pStyle w:val="Antrat3"/>
        <w:numPr>
          <w:ilvl w:val="1"/>
          <w:numId w:val="1"/>
        </w:numPr>
      </w:pPr>
      <w:bookmarkStart w:id="62" w:name="_Toc119662876"/>
      <w:r w:rsidRPr="00C8590F">
        <w:t>VVG misija</w:t>
      </w:r>
      <w:bookmarkEnd w:id="62"/>
    </w:p>
    <w:p w14:paraId="2630D523" w14:textId="77777777" w:rsidR="00877D5F" w:rsidRDefault="0037354B" w:rsidP="008E3487">
      <w:pPr>
        <w:ind w:firstLine="360"/>
      </w:pPr>
      <w:r>
        <w:t xml:space="preserve">VVG 2023–2027 m. vietos plėtros strategijos įgyvendinimo laikotarpiu suformuluota misija – </w:t>
      </w:r>
    </w:p>
    <w:p w14:paraId="13E019A4" w14:textId="77777777" w:rsidR="00877D5F" w:rsidRDefault="00877D5F" w:rsidP="008E3487">
      <w:pPr>
        <w:ind w:firstLine="360"/>
      </w:pPr>
    </w:p>
    <w:p w14:paraId="3AEC9C0F" w14:textId="222BCEA8" w:rsidR="00877D5F" w:rsidRPr="00952921" w:rsidRDefault="00877D5F" w:rsidP="00877D5F">
      <w:pPr>
        <w:jc w:val="center"/>
      </w:pPr>
      <w:r w:rsidRPr="00347DE1">
        <w:rPr>
          <w:szCs w:val="24"/>
        </w:rPr>
        <w:t>TELKTI IR REMTI VIETOS INICIATYVAS STIPRINANT SOCIALINĮ BEI EKONOMINĮ POTENCIALĄ MAŽEIKIŲ RAJONE</w:t>
      </w:r>
      <w:r>
        <w:rPr>
          <w:szCs w:val="24"/>
        </w:rPr>
        <w:t>.</w:t>
      </w:r>
    </w:p>
    <w:p w14:paraId="3715F988" w14:textId="77777777" w:rsidR="00877D5F" w:rsidRDefault="00877D5F" w:rsidP="008E3487">
      <w:pPr>
        <w:ind w:firstLine="360"/>
      </w:pPr>
    </w:p>
    <w:p w14:paraId="1A68354A" w14:textId="243EAB35" w:rsidR="00877D5F" w:rsidRDefault="00877D5F" w:rsidP="00877D5F">
      <w:pPr>
        <w:ind w:firstLine="426"/>
      </w:pPr>
      <w:r>
        <w:t>Misiją įgyvendinti bus si</w:t>
      </w:r>
      <w:r w:rsidR="006957EF">
        <w:t>ekiama</w:t>
      </w:r>
      <w:r>
        <w:t xml:space="preserve"> </w:t>
      </w:r>
      <w:r w:rsidR="006957EF">
        <w:t>per šiuos pagrindinius aspektus:</w:t>
      </w:r>
      <w:r>
        <w:t xml:space="preserve"> </w:t>
      </w:r>
      <w:r w:rsidR="0037354B" w:rsidRPr="00C36224">
        <w:t>vietos problem</w:t>
      </w:r>
      <w:r w:rsidR="000A26D2">
        <w:t>ų</w:t>
      </w:r>
      <w:r>
        <w:t>, gyventojų poreikių bei lūkesčių identifikavimas ir sprendimų ieškojimas kartu</w:t>
      </w:r>
      <w:r w:rsidR="00591D48">
        <w:t>;</w:t>
      </w:r>
      <w:r w:rsidR="000A26D2">
        <w:t xml:space="preserve"> </w:t>
      </w:r>
      <w:r w:rsidR="0037354B" w:rsidRPr="00C36224">
        <w:t>kaimo plėtros pokyč</w:t>
      </w:r>
      <w:r w:rsidR="000A26D2">
        <w:t>ių inicijavimas</w:t>
      </w:r>
      <w:r w:rsidR="0037354B" w:rsidRPr="00C36224">
        <w:t>, siekiant gyvenimo kokybės</w:t>
      </w:r>
      <w:r w:rsidR="008E3487">
        <w:t xml:space="preserve"> gerinimo</w:t>
      </w:r>
      <w:r w:rsidR="000A26D2">
        <w:t xml:space="preserve">; </w:t>
      </w:r>
      <w:r w:rsidR="0037354B" w:rsidRPr="00C36224">
        <w:t>ekonomin</w:t>
      </w:r>
      <w:r w:rsidR="000A26D2">
        <w:t>ės</w:t>
      </w:r>
      <w:r w:rsidR="0037354B" w:rsidRPr="00C36224">
        <w:t>, socialin</w:t>
      </w:r>
      <w:r w:rsidR="000A26D2">
        <w:t>ės</w:t>
      </w:r>
      <w:r w:rsidR="0037354B" w:rsidRPr="00C36224">
        <w:t xml:space="preserve"> plėtr</w:t>
      </w:r>
      <w:r w:rsidR="000A26D2">
        <w:t>os</w:t>
      </w:r>
      <w:r w:rsidR="0037354B" w:rsidRPr="00C36224">
        <w:t xml:space="preserve"> VVG teritorijoje</w:t>
      </w:r>
      <w:r w:rsidR="000A26D2">
        <w:t xml:space="preserve"> skatinimas</w:t>
      </w:r>
      <w:r w:rsidR="0037354B" w:rsidRPr="00C36224">
        <w:t>, remiant verslo kūrimą ir plėtrą, didinant užimtumą, mažinant bedarbystę, socialinę atskirtį;</w:t>
      </w:r>
      <w:r w:rsidR="000A26D2">
        <w:t xml:space="preserve"> </w:t>
      </w:r>
      <w:r w:rsidR="0037354B" w:rsidRPr="00C36224">
        <w:t>vietos gyventojams sąlyg</w:t>
      </w:r>
      <w:r w:rsidR="000A26D2">
        <w:t>ų sudarymas</w:t>
      </w:r>
      <w:r w:rsidR="0037354B" w:rsidRPr="00C36224">
        <w:t xml:space="preserve"> aktyviai įsijungti </w:t>
      </w:r>
      <w:r w:rsidR="000A26D2">
        <w:t xml:space="preserve">į </w:t>
      </w:r>
      <w:r w:rsidR="0037354B" w:rsidRPr="00C36224">
        <w:t>visuomenės gyvenimą;</w:t>
      </w:r>
      <w:r w:rsidR="00591D48">
        <w:t xml:space="preserve"> inovatyvių, aplinkai draugiškų iniciatyvų įgyvendinimas. </w:t>
      </w:r>
      <w:r w:rsidR="006D396F">
        <w:t xml:space="preserve"> </w:t>
      </w:r>
    </w:p>
    <w:p w14:paraId="342B91E0" w14:textId="77777777" w:rsidR="00877D5F" w:rsidRDefault="00877D5F" w:rsidP="00877D5F">
      <w:pPr>
        <w:ind w:firstLine="426"/>
      </w:pPr>
    </w:p>
    <w:p w14:paraId="2BABC375" w14:textId="77777777" w:rsidR="00877D5F" w:rsidRDefault="00877D5F" w:rsidP="00877D5F">
      <w:pPr>
        <w:ind w:firstLine="426"/>
      </w:pPr>
    </w:p>
    <w:p w14:paraId="47F201C4" w14:textId="1BD4331A" w:rsidR="008E3487" w:rsidRDefault="008E3487" w:rsidP="008E3487">
      <w:pPr>
        <w:tabs>
          <w:tab w:val="left" w:pos="3360"/>
        </w:tabs>
      </w:pPr>
    </w:p>
    <w:p w14:paraId="36B92445" w14:textId="77B12AE7" w:rsidR="008E3487" w:rsidRPr="008E3487" w:rsidRDefault="008E3487" w:rsidP="008E3487"/>
    <w:p w14:paraId="5D42FDA4" w14:textId="6E0964F3" w:rsidR="008E3487" w:rsidRPr="008E3487" w:rsidRDefault="008E3487" w:rsidP="008E3487"/>
    <w:p w14:paraId="7972BF73" w14:textId="4227A4AD" w:rsidR="008E3487" w:rsidRPr="008E3487" w:rsidRDefault="008E3487" w:rsidP="008E3487"/>
    <w:p w14:paraId="05E54B1B" w14:textId="487EFE82" w:rsidR="008E3487" w:rsidRPr="008E3487" w:rsidRDefault="008E3487" w:rsidP="008E3487"/>
    <w:p w14:paraId="4AF6A7CE" w14:textId="739056DC" w:rsidR="008E3487" w:rsidRPr="008E3487" w:rsidRDefault="008E3487" w:rsidP="008E3487"/>
    <w:p w14:paraId="03612BA3" w14:textId="41D3CD7A" w:rsidR="008E3487" w:rsidRPr="008E3487" w:rsidRDefault="008E3487" w:rsidP="008E3487"/>
    <w:p w14:paraId="757EA32C" w14:textId="1646D7BB" w:rsidR="008E3487" w:rsidRPr="008E3487" w:rsidRDefault="008E3487" w:rsidP="008E3487"/>
    <w:p w14:paraId="36CEE771" w14:textId="3A91B0F8" w:rsidR="008E3487" w:rsidRPr="008E3487" w:rsidRDefault="008E3487" w:rsidP="008E3487"/>
    <w:p w14:paraId="023EE88C" w14:textId="426BFD27" w:rsidR="008E3487" w:rsidRPr="008E3487" w:rsidRDefault="008E3487" w:rsidP="008E3487"/>
    <w:p w14:paraId="43DBA726" w14:textId="5CA82F73" w:rsidR="008E3487" w:rsidRPr="008E3487" w:rsidRDefault="008E3487" w:rsidP="008E3487"/>
    <w:p w14:paraId="3B313607" w14:textId="69F28FEB" w:rsidR="008E3487" w:rsidRPr="008E3487" w:rsidRDefault="008E3487" w:rsidP="008E3487"/>
    <w:p w14:paraId="1988215C" w14:textId="16748AFC" w:rsidR="008E3487" w:rsidRPr="008E3487" w:rsidRDefault="008E3487" w:rsidP="008E3487"/>
    <w:p w14:paraId="1004A0BE" w14:textId="1C975F89" w:rsidR="008E3487" w:rsidRPr="008E3487" w:rsidRDefault="008E3487" w:rsidP="008E3487"/>
    <w:p w14:paraId="7638BB52" w14:textId="79772D99" w:rsidR="008E3487" w:rsidRPr="008E3487" w:rsidRDefault="008E3487" w:rsidP="008E3487"/>
    <w:p w14:paraId="6C1D4DAD" w14:textId="3B39D2DE" w:rsidR="008E3487" w:rsidRPr="008E3487" w:rsidRDefault="008E3487" w:rsidP="008E3487"/>
    <w:p w14:paraId="345B7394" w14:textId="336DC1F1" w:rsidR="008E3487" w:rsidRPr="008E3487" w:rsidRDefault="008E3487" w:rsidP="008E3487"/>
    <w:p w14:paraId="37F25307" w14:textId="427BEEE7" w:rsidR="008E3487" w:rsidRPr="008E3487" w:rsidRDefault="008E3487" w:rsidP="008E3487">
      <w:pPr>
        <w:tabs>
          <w:tab w:val="left" w:pos="2520"/>
        </w:tabs>
      </w:pPr>
    </w:p>
    <w:p w14:paraId="0E0AD7F1" w14:textId="264D42DB" w:rsidR="00BD5766" w:rsidRPr="00C8590F" w:rsidRDefault="00BD5766" w:rsidP="00BD5766">
      <w:pPr>
        <w:pStyle w:val="Antrat1"/>
      </w:pPr>
      <w:bookmarkStart w:id="63" w:name="_Toc119662877"/>
      <w:r w:rsidRPr="00C8590F">
        <w:lastRenderedPageBreak/>
        <w:t xml:space="preserve">II </w:t>
      </w:r>
      <w:r w:rsidR="009C7604" w:rsidRPr="00C8590F">
        <w:t>skyrius</w:t>
      </w:r>
      <w:r w:rsidRPr="00C8590F">
        <w:t>: Ko mes siekiame? (VPS tikslai</w:t>
      </w:r>
      <w:r w:rsidR="00110283" w:rsidRPr="00C8590F">
        <w:t xml:space="preserve">, </w:t>
      </w:r>
      <w:r w:rsidR="009F1CCB" w:rsidRPr="00C8590F">
        <w:t xml:space="preserve">rodikliai ir </w:t>
      </w:r>
      <w:r w:rsidR="00110283" w:rsidRPr="00C8590F">
        <w:t>siekiami pokyč</w:t>
      </w:r>
      <w:r w:rsidRPr="00C8590F">
        <w:t>iai)</w:t>
      </w:r>
      <w:bookmarkEnd w:id="63"/>
    </w:p>
    <w:p w14:paraId="508B41DA" w14:textId="3204F0D1" w:rsidR="009F1CCB" w:rsidRPr="00C8590F" w:rsidRDefault="009F1CCB" w:rsidP="00BF56BF">
      <w:pPr>
        <w:pStyle w:val="Antrat2"/>
        <w:numPr>
          <w:ilvl w:val="0"/>
          <w:numId w:val="1"/>
        </w:numPr>
      </w:pPr>
      <w:bookmarkStart w:id="64" w:name="_Toc119662878"/>
      <w:r w:rsidRPr="00C8590F">
        <w:t>VVG teritorijai aktualūs BŽŪP tikslai</w:t>
      </w:r>
      <w:bookmarkEnd w:id="64"/>
    </w:p>
    <w:tbl>
      <w:tblPr>
        <w:tblW w:w="10480" w:type="dxa"/>
        <w:tblLayout w:type="fixed"/>
        <w:tblLook w:val="04A0" w:firstRow="1" w:lastRow="0" w:firstColumn="1" w:lastColumn="0" w:noHBand="0" w:noVBand="1"/>
      </w:tblPr>
      <w:tblGrid>
        <w:gridCol w:w="1408"/>
        <w:gridCol w:w="4110"/>
        <w:gridCol w:w="1418"/>
        <w:gridCol w:w="1276"/>
        <w:gridCol w:w="1134"/>
        <w:gridCol w:w="1134"/>
      </w:tblGrid>
      <w:tr w:rsidR="00591D48" w:rsidRPr="00591D48" w14:paraId="15CF0D5A" w14:textId="77777777" w:rsidTr="00591D48">
        <w:trPr>
          <w:trHeight w:val="288"/>
        </w:trPr>
        <w:tc>
          <w:tcPr>
            <w:tcW w:w="1408" w:type="dxa"/>
            <w:tcBorders>
              <w:top w:val="single" w:sz="8" w:space="0" w:color="auto"/>
              <w:left w:val="single" w:sz="8" w:space="0" w:color="auto"/>
              <w:bottom w:val="single" w:sz="4" w:space="0" w:color="auto"/>
              <w:right w:val="single" w:sz="4" w:space="0" w:color="auto"/>
            </w:tcBorders>
            <w:shd w:val="clear" w:color="000000" w:fill="DDEBF7"/>
            <w:noWrap/>
            <w:hideMark/>
          </w:tcPr>
          <w:p w14:paraId="08886EB9"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1</w:t>
            </w:r>
          </w:p>
        </w:tc>
        <w:tc>
          <w:tcPr>
            <w:tcW w:w="4110" w:type="dxa"/>
            <w:tcBorders>
              <w:top w:val="single" w:sz="8" w:space="0" w:color="auto"/>
              <w:left w:val="nil"/>
              <w:bottom w:val="single" w:sz="4" w:space="0" w:color="auto"/>
              <w:right w:val="single" w:sz="4" w:space="0" w:color="auto"/>
            </w:tcBorders>
            <w:shd w:val="clear" w:color="000000" w:fill="DDEBF7"/>
            <w:noWrap/>
            <w:hideMark/>
          </w:tcPr>
          <w:p w14:paraId="750C7111"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2</w:t>
            </w:r>
          </w:p>
        </w:tc>
        <w:tc>
          <w:tcPr>
            <w:tcW w:w="1418" w:type="dxa"/>
            <w:tcBorders>
              <w:top w:val="single" w:sz="8" w:space="0" w:color="auto"/>
              <w:left w:val="nil"/>
              <w:bottom w:val="single" w:sz="4" w:space="0" w:color="auto"/>
              <w:right w:val="single" w:sz="8" w:space="0" w:color="auto"/>
            </w:tcBorders>
            <w:shd w:val="clear" w:color="000000" w:fill="DDEBF7"/>
            <w:noWrap/>
            <w:hideMark/>
          </w:tcPr>
          <w:p w14:paraId="795A8C6A"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3</w:t>
            </w:r>
          </w:p>
        </w:tc>
        <w:tc>
          <w:tcPr>
            <w:tcW w:w="1276" w:type="dxa"/>
            <w:tcBorders>
              <w:top w:val="single" w:sz="4" w:space="0" w:color="auto"/>
              <w:left w:val="nil"/>
              <w:bottom w:val="single" w:sz="4" w:space="0" w:color="auto"/>
              <w:right w:val="single" w:sz="4" w:space="0" w:color="auto"/>
            </w:tcBorders>
            <w:shd w:val="clear" w:color="000000" w:fill="DDEBF7"/>
            <w:noWrap/>
            <w:hideMark/>
          </w:tcPr>
          <w:p w14:paraId="21C9A66F"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4</w:t>
            </w:r>
          </w:p>
        </w:tc>
        <w:tc>
          <w:tcPr>
            <w:tcW w:w="1134" w:type="dxa"/>
            <w:tcBorders>
              <w:top w:val="single" w:sz="4" w:space="0" w:color="auto"/>
              <w:left w:val="nil"/>
              <w:bottom w:val="single" w:sz="4" w:space="0" w:color="auto"/>
              <w:right w:val="single" w:sz="4" w:space="0" w:color="auto"/>
            </w:tcBorders>
            <w:shd w:val="clear" w:color="000000" w:fill="DDEBF7"/>
            <w:noWrap/>
            <w:hideMark/>
          </w:tcPr>
          <w:p w14:paraId="5002C7C4"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5</w:t>
            </w:r>
          </w:p>
        </w:tc>
        <w:tc>
          <w:tcPr>
            <w:tcW w:w="1134" w:type="dxa"/>
            <w:tcBorders>
              <w:top w:val="single" w:sz="4" w:space="0" w:color="auto"/>
              <w:left w:val="nil"/>
              <w:bottom w:val="single" w:sz="4" w:space="0" w:color="auto"/>
              <w:right w:val="single" w:sz="4" w:space="0" w:color="auto"/>
            </w:tcBorders>
            <w:shd w:val="clear" w:color="000000" w:fill="DDEBF7"/>
            <w:noWrap/>
            <w:hideMark/>
          </w:tcPr>
          <w:p w14:paraId="15B68312"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6</w:t>
            </w:r>
          </w:p>
        </w:tc>
      </w:tr>
      <w:tr w:rsidR="00591D48" w:rsidRPr="00591D48" w14:paraId="18CAE445" w14:textId="77777777" w:rsidTr="00591D48">
        <w:trPr>
          <w:trHeight w:val="1152"/>
        </w:trPr>
        <w:tc>
          <w:tcPr>
            <w:tcW w:w="1408" w:type="dxa"/>
            <w:tcBorders>
              <w:top w:val="nil"/>
              <w:left w:val="single" w:sz="8" w:space="0" w:color="auto"/>
              <w:bottom w:val="single" w:sz="4" w:space="0" w:color="auto"/>
              <w:right w:val="single" w:sz="4" w:space="0" w:color="auto"/>
            </w:tcBorders>
            <w:shd w:val="clear" w:color="000000" w:fill="DDEBF7"/>
            <w:hideMark/>
          </w:tcPr>
          <w:p w14:paraId="433FF7EF"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 </w:t>
            </w:r>
          </w:p>
        </w:tc>
        <w:tc>
          <w:tcPr>
            <w:tcW w:w="4110" w:type="dxa"/>
            <w:tcBorders>
              <w:top w:val="nil"/>
              <w:left w:val="nil"/>
              <w:bottom w:val="single" w:sz="4" w:space="0" w:color="auto"/>
              <w:right w:val="single" w:sz="4" w:space="0" w:color="auto"/>
            </w:tcBorders>
            <w:shd w:val="clear" w:color="000000" w:fill="DDEBF7"/>
            <w:noWrap/>
            <w:hideMark/>
          </w:tcPr>
          <w:p w14:paraId="0817552F"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BŽŪP tikslas</w:t>
            </w:r>
          </w:p>
        </w:tc>
        <w:tc>
          <w:tcPr>
            <w:tcW w:w="1418" w:type="dxa"/>
            <w:tcBorders>
              <w:top w:val="nil"/>
              <w:left w:val="nil"/>
              <w:bottom w:val="single" w:sz="4" w:space="0" w:color="auto"/>
              <w:right w:val="single" w:sz="8" w:space="0" w:color="auto"/>
            </w:tcBorders>
            <w:shd w:val="clear" w:color="000000" w:fill="DDEBF7"/>
            <w:hideMark/>
          </w:tcPr>
          <w:p w14:paraId="022B98E3"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Ar tikslas įgyvendinamas VVG teritorijoje</w:t>
            </w:r>
          </w:p>
        </w:tc>
        <w:tc>
          <w:tcPr>
            <w:tcW w:w="1276" w:type="dxa"/>
            <w:tcBorders>
              <w:top w:val="nil"/>
              <w:left w:val="nil"/>
              <w:bottom w:val="single" w:sz="4" w:space="0" w:color="auto"/>
              <w:right w:val="single" w:sz="4" w:space="0" w:color="auto"/>
            </w:tcBorders>
            <w:shd w:val="clear" w:color="000000" w:fill="DDEBF7"/>
            <w:hideMark/>
          </w:tcPr>
          <w:p w14:paraId="5D94E167"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VPS tikslą įgyvendinančių priemonių skaičius</w:t>
            </w:r>
          </w:p>
        </w:tc>
        <w:tc>
          <w:tcPr>
            <w:tcW w:w="1134" w:type="dxa"/>
            <w:tcBorders>
              <w:top w:val="nil"/>
              <w:left w:val="nil"/>
              <w:bottom w:val="single" w:sz="4" w:space="0" w:color="auto"/>
              <w:right w:val="single" w:sz="4" w:space="0" w:color="auto"/>
            </w:tcBorders>
            <w:shd w:val="clear" w:color="000000" w:fill="DDEBF7"/>
            <w:hideMark/>
          </w:tcPr>
          <w:p w14:paraId="33981B51"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Priemonių, kurioms tikslas yra pagrindinis, skaičius</w:t>
            </w:r>
          </w:p>
        </w:tc>
        <w:tc>
          <w:tcPr>
            <w:tcW w:w="1134" w:type="dxa"/>
            <w:tcBorders>
              <w:top w:val="nil"/>
              <w:left w:val="nil"/>
              <w:bottom w:val="single" w:sz="4" w:space="0" w:color="auto"/>
              <w:right w:val="single" w:sz="4" w:space="0" w:color="auto"/>
            </w:tcBorders>
            <w:shd w:val="clear" w:color="000000" w:fill="DDEBF7"/>
            <w:hideMark/>
          </w:tcPr>
          <w:p w14:paraId="6D5CB64F"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Priemonių, kurios tikslą įgyvendina horizontaliai, skaičius</w:t>
            </w:r>
          </w:p>
        </w:tc>
      </w:tr>
      <w:tr w:rsidR="00591D48" w:rsidRPr="00591D48" w14:paraId="5A266F95" w14:textId="77777777" w:rsidTr="00591D48">
        <w:trPr>
          <w:trHeight w:val="360"/>
        </w:trPr>
        <w:tc>
          <w:tcPr>
            <w:tcW w:w="1408" w:type="dxa"/>
            <w:tcBorders>
              <w:top w:val="nil"/>
              <w:left w:val="single" w:sz="8" w:space="0" w:color="auto"/>
              <w:bottom w:val="single" w:sz="4" w:space="0" w:color="auto"/>
              <w:right w:val="single" w:sz="4" w:space="0" w:color="auto"/>
            </w:tcBorders>
            <w:shd w:val="clear" w:color="000000" w:fill="DDEBF7"/>
            <w:hideMark/>
          </w:tcPr>
          <w:p w14:paraId="3AA3F060" w14:textId="77777777" w:rsidR="00591D48" w:rsidRPr="00591D48" w:rsidRDefault="00591D48" w:rsidP="00591D48">
            <w:pPr>
              <w:jc w:val="center"/>
              <w:rPr>
                <w:rFonts w:ascii="Calibri" w:hAnsi="Calibri" w:cs="Calibri"/>
                <w:b/>
                <w:bCs/>
                <w:color w:val="000000"/>
                <w:sz w:val="28"/>
                <w:szCs w:val="28"/>
                <w:lang w:eastAsia="lt-LT"/>
              </w:rPr>
            </w:pPr>
            <w:r w:rsidRPr="00591D48">
              <w:rPr>
                <w:rFonts w:ascii="Calibri" w:hAnsi="Calibri" w:cs="Calibri"/>
                <w:b/>
                <w:bCs/>
                <w:color w:val="000000"/>
                <w:sz w:val="28"/>
                <w:szCs w:val="28"/>
                <w:lang w:eastAsia="lt-LT"/>
              </w:rPr>
              <w:t>A</w:t>
            </w:r>
          </w:p>
        </w:tc>
        <w:tc>
          <w:tcPr>
            <w:tcW w:w="4110" w:type="dxa"/>
            <w:tcBorders>
              <w:top w:val="nil"/>
              <w:left w:val="nil"/>
              <w:bottom w:val="single" w:sz="4" w:space="0" w:color="auto"/>
              <w:right w:val="single" w:sz="4" w:space="0" w:color="auto"/>
            </w:tcBorders>
            <w:shd w:val="clear" w:color="000000" w:fill="DDEBF7"/>
            <w:noWrap/>
            <w:hideMark/>
          </w:tcPr>
          <w:p w14:paraId="3E496D64" w14:textId="77777777" w:rsidR="00591D48" w:rsidRPr="00591D48" w:rsidRDefault="00591D48" w:rsidP="00591D48">
            <w:pPr>
              <w:jc w:val="left"/>
              <w:rPr>
                <w:rFonts w:ascii="Calibri" w:hAnsi="Calibri" w:cs="Calibri"/>
                <w:b/>
                <w:bCs/>
                <w:color w:val="000000"/>
                <w:sz w:val="28"/>
                <w:szCs w:val="28"/>
                <w:lang w:eastAsia="lt-LT"/>
              </w:rPr>
            </w:pPr>
            <w:r w:rsidRPr="00591D48">
              <w:rPr>
                <w:rFonts w:ascii="Calibri" w:hAnsi="Calibri" w:cs="Calibri"/>
                <w:b/>
                <w:bCs/>
                <w:color w:val="000000"/>
                <w:sz w:val="28"/>
                <w:szCs w:val="28"/>
                <w:lang w:eastAsia="lt-LT"/>
              </w:rPr>
              <w:t>BIVP priemonei taikomi BŽŪP tikslai (privalomi)</w:t>
            </w:r>
          </w:p>
        </w:tc>
        <w:tc>
          <w:tcPr>
            <w:tcW w:w="1418" w:type="dxa"/>
            <w:tcBorders>
              <w:top w:val="nil"/>
              <w:left w:val="nil"/>
              <w:bottom w:val="nil"/>
              <w:right w:val="single" w:sz="8" w:space="0" w:color="auto"/>
            </w:tcBorders>
            <w:shd w:val="clear" w:color="000000" w:fill="DDEBF7"/>
            <w:hideMark/>
          </w:tcPr>
          <w:p w14:paraId="21F658FE"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c>
          <w:tcPr>
            <w:tcW w:w="1276" w:type="dxa"/>
            <w:tcBorders>
              <w:top w:val="nil"/>
              <w:left w:val="nil"/>
              <w:bottom w:val="single" w:sz="4" w:space="0" w:color="auto"/>
              <w:right w:val="single" w:sz="4" w:space="0" w:color="auto"/>
            </w:tcBorders>
            <w:shd w:val="clear" w:color="000000" w:fill="DDEBF7"/>
            <w:hideMark/>
          </w:tcPr>
          <w:p w14:paraId="02C0BC94"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c>
          <w:tcPr>
            <w:tcW w:w="1134" w:type="dxa"/>
            <w:tcBorders>
              <w:top w:val="nil"/>
              <w:left w:val="nil"/>
              <w:bottom w:val="single" w:sz="4" w:space="0" w:color="auto"/>
              <w:right w:val="single" w:sz="4" w:space="0" w:color="auto"/>
            </w:tcBorders>
            <w:shd w:val="clear" w:color="000000" w:fill="DDEBF7"/>
            <w:hideMark/>
          </w:tcPr>
          <w:p w14:paraId="370F2500"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c>
          <w:tcPr>
            <w:tcW w:w="1134" w:type="dxa"/>
            <w:tcBorders>
              <w:top w:val="nil"/>
              <w:left w:val="nil"/>
              <w:bottom w:val="single" w:sz="4" w:space="0" w:color="auto"/>
              <w:right w:val="single" w:sz="4" w:space="0" w:color="auto"/>
            </w:tcBorders>
            <w:shd w:val="clear" w:color="000000" w:fill="DDEBF7"/>
            <w:hideMark/>
          </w:tcPr>
          <w:p w14:paraId="5B0B436C"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r>
      <w:tr w:rsidR="00591D48" w:rsidRPr="00591D48" w14:paraId="5CE8BF0C" w14:textId="77777777" w:rsidTr="00591D48">
        <w:trPr>
          <w:trHeight w:val="864"/>
        </w:trPr>
        <w:tc>
          <w:tcPr>
            <w:tcW w:w="1408" w:type="dxa"/>
            <w:tcBorders>
              <w:top w:val="nil"/>
              <w:left w:val="single" w:sz="8" w:space="0" w:color="auto"/>
              <w:bottom w:val="single" w:sz="4" w:space="0" w:color="auto"/>
              <w:right w:val="single" w:sz="4" w:space="0" w:color="auto"/>
            </w:tcBorders>
            <w:shd w:val="clear" w:color="000000" w:fill="DDEBF7"/>
            <w:hideMark/>
          </w:tcPr>
          <w:p w14:paraId="0F938FCF" w14:textId="77777777" w:rsidR="00591D48" w:rsidRPr="00591D48" w:rsidRDefault="00591D48" w:rsidP="00591D48">
            <w:pPr>
              <w:jc w:val="left"/>
              <w:rPr>
                <w:rFonts w:ascii="Calibri" w:hAnsi="Calibri" w:cs="Calibri"/>
                <w:color w:val="000000"/>
                <w:sz w:val="22"/>
                <w:szCs w:val="22"/>
                <w:lang w:eastAsia="lt-LT"/>
              </w:rPr>
            </w:pPr>
            <w:r w:rsidRPr="00591D48">
              <w:rPr>
                <w:rFonts w:ascii="Calibri" w:hAnsi="Calibri" w:cs="Calibri"/>
                <w:color w:val="000000"/>
                <w:sz w:val="22"/>
                <w:szCs w:val="22"/>
                <w:lang w:eastAsia="lt-LT"/>
              </w:rPr>
              <w:t>8 konkretus tikslas (h punktas)</w:t>
            </w:r>
          </w:p>
        </w:tc>
        <w:tc>
          <w:tcPr>
            <w:tcW w:w="4110" w:type="dxa"/>
            <w:tcBorders>
              <w:top w:val="nil"/>
              <w:left w:val="nil"/>
              <w:bottom w:val="single" w:sz="4" w:space="0" w:color="auto"/>
              <w:right w:val="single" w:sz="4" w:space="0" w:color="auto"/>
            </w:tcBorders>
            <w:shd w:val="clear" w:color="000000" w:fill="DDEBF7"/>
            <w:hideMark/>
          </w:tcPr>
          <w:p w14:paraId="2B00A229" w14:textId="77777777" w:rsidR="00591D48" w:rsidRPr="00591D48" w:rsidRDefault="00591D48" w:rsidP="00591D48">
            <w:pPr>
              <w:jc w:val="left"/>
              <w:rPr>
                <w:rFonts w:ascii="Calibri" w:hAnsi="Calibri" w:cs="Calibri"/>
                <w:sz w:val="22"/>
                <w:szCs w:val="22"/>
                <w:lang w:eastAsia="lt-LT"/>
              </w:rPr>
            </w:pPr>
            <w:r w:rsidRPr="00591D48">
              <w:rPr>
                <w:rFonts w:ascii="Calibri" w:hAnsi="Calibri" w:cs="Calibri"/>
                <w:sz w:val="22"/>
                <w:szCs w:val="22"/>
                <w:lang w:eastAsia="lt-LT"/>
              </w:rPr>
              <w:t>SO8. Skatinti užimtumą, augimą, lyčių lygybę, įskaitant moterų dalyvavimą ūkininkavimo veikloje, socialinę įtrauktį ir vietos plėtrą kaimo vietovėse, įskaitant žiedinę bioekonomiką ir tvarią miškininkystę</w:t>
            </w:r>
          </w:p>
        </w:tc>
        <w:tc>
          <w:tcPr>
            <w:tcW w:w="1418" w:type="dxa"/>
            <w:tcBorders>
              <w:top w:val="single" w:sz="4" w:space="0" w:color="auto"/>
              <w:left w:val="nil"/>
              <w:bottom w:val="nil"/>
              <w:right w:val="single" w:sz="8" w:space="0" w:color="auto"/>
            </w:tcBorders>
            <w:shd w:val="clear" w:color="000000" w:fill="FFF2CC"/>
            <w:noWrap/>
            <w:hideMark/>
          </w:tcPr>
          <w:p w14:paraId="5259CDF1"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Taip</w:t>
            </w:r>
          </w:p>
        </w:tc>
        <w:tc>
          <w:tcPr>
            <w:tcW w:w="1276" w:type="dxa"/>
            <w:tcBorders>
              <w:top w:val="nil"/>
              <w:left w:val="nil"/>
              <w:bottom w:val="nil"/>
              <w:right w:val="single" w:sz="4" w:space="0" w:color="auto"/>
            </w:tcBorders>
            <w:shd w:val="clear" w:color="000000" w:fill="D9D9D9"/>
            <w:noWrap/>
            <w:hideMark/>
          </w:tcPr>
          <w:p w14:paraId="5A3E8897"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4</w:t>
            </w:r>
          </w:p>
        </w:tc>
        <w:tc>
          <w:tcPr>
            <w:tcW w:w="1134" w:type="dxa"/>
            <w:tcBorders>
              <w:top w:val="nil"/>
              <w:left w:val="nil"/>
              <w:bottom w:val="nil"/>
              <w:right w:val="single" w:sz="4" w:space="0" w:color="auto"/>
            </w:tcBorders>
            <w:shd w:val="clear" w:color="000000" w:fill="D9D9D9"/>
            <w:noWrap/>
            <w:hideMark/>
          </w:tcPr>
          <w:p w14:paraId="2C0AF43B"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4</w:t>
            </w:r>
          </w:p>
        </w:tc>
        <w:tc>
          <w:tcPr>
            <w:tcW w:w="1134" w:type="dxa"/>
            <w:tcBorders>
              <w:top w:val="nil"/>
              <w:left w:val="nil"/>
              <w:bottom w:val="nil"/>
              <w:right w:val="single" w:sz="4" w:space="0" w:color="auto"/>
            </w:tcBorders>
            <w:shd w:val="clear" w:color="000000" w:fill="DDEBF7"/>
            <w:noWrap/>
            <w:hideMark/>
          </w:tcPr>
          <w:p w14:paraId="3B483A13"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 </w:t>
            </w:r>
          </w:p>
        </w:tc>
      </w:tr>
      <w:tr w:rsidR="00591D48" w:rsidRPr="00591D48" w14:paraId="521D5C94" w14:textId="77777777" w:rsidTr="00591D48">
        <w:trPr>
          <w:trHeight w:val="576"/>
        </w:trPr>
        <w:tc>
          <w:tcPr>
            <w:tcW w:w="1408" w:type="dxa"/>
            <w:tcBorders>
              <w:top w:val="nil"/>
              <w:left w:val="single" w:sz="8" w:space="0" w:color="auto"/>
              <w:bottom w:val="single" w:sz="4" w:space="0" w:color="auto"/>
              <w:right w:val="single" w:sz="4" w:space="0" w:color="auto"/>
            </w:tcBorders>
            <w:shd w:val="clear" w:color="000000" w:fill="DDEBF7"/>
            <w:hideMark/>
          </w:tcPr>
          <w:p w14:paraId="67F60886" w14:textId="77777777" w:rsidR="00591D48" w:rsidRPr="00591D48" w:rsidRDefault="00591D48" w:rsidP="00591D48">
            <w:pPr>
              <w:jc w:val="left"/>
              <w:rPr>
                <w:rFonts w:ascii="Calibri" w:hAnsi="Calibri" w:cs="Calibri"/>
                <w:color w:val="000000"/>
                <w:sz w:val="22"/>
                <w:szCs w:val="22"/>
                <w:lang w:eastAsia="lt-LT"/>
              </w:rPr>
            </w:pPr>
            <w:r w:rsidRPr="00591D48">
              <w:rPr>
                <w:rFonts w:ascii="Calibri" w:hAnsi="Calibri" w:cs="Calibri"/>
                <w:color w:val="000000"/>
                <w:sz w:val="22"/>
                <w:szCs w:val="22"/>
                <w:lang w:eastAsia="lt-LT"/>
              </w:rPr>
              <w:t>Kompleksinis tikslas</w:t>
            </w:r>
          </w:p>
        </w:tc>
        <w:tc>
          <w:tcPr>
            <w:tcW w:w="4110" w:type="dxa"/>
            <w:tcBorders>
              <w:top w:val="nil"/>
              <w:left w:val="nil"/>
              <w:bottom w:val="single" w:sz="4" w:space="0" w:color="auto"/>
              <w:right w:val="single" w:sz="4" w:space="0" w:color="auto"/>
            </w:tcBorders>
            <w:shd w:val="clear" w:color="000000" w:fill="DDEBF7"/>
            <w:hideMark/>
          </w:tcPr>
          <w:p w14:paraId="64B1DC5C" w14:textId="77777777" w:rsidR="00591D48" w:rsidRPr="00591D48" w:rsidRDefault="00591D48" w:rsidP="00591D48">
            <w:pPr>
              <w:jc w:val="left"/>
              <w:rPr>
                <w:rFonts w:ascii="Calibri" w:hAnsi="Calibri" w:cs="Calibri"/>
                <w:sz w:val="22"/>
                <w:szCs w:val="22"/>
                <w:lang w:eastAsia="lt-LT"/>
              </w:rPr>
            </w:pPr>
            <w:r w:rsidRPr="00591D48">
              <w:rPr>
                <w:rFonts w:ascii="Calibri" w:hAnsi="Calibri" w:cs="Calibri"/>
                <w:sz w:val="22"/>
                <w:szCs w:val="22"/>
                <w:lang w:eastAsia="lt-LT"/>
              </w:rPr>
              <w:t>XCO. Modernizuoti sektorių skatinant žemės ūkio ir kaimo vietovių žinias, inovacijas ir skaitmeninimą bei dalijimąsi jomis, taip pat skatinant jų diegimą</w:t>
            </w:r>
          </w:p>
        </w:tc>
        <w:tc>
          <w:tcPr>
            <w:tcW w:w="1418" w:type="dxa"/>
            <w:tcBorders>
              <w:top w:val="nil"/>
              <w:left w:val="nil"/>
              <w:bottom w:val="single" w:sz="4" w:space="0" w:color="auto"/>
              <w:right w:val="single" w:sz="8" w:space="0" w:color="auto"/>
            </w:tcBorders>
            <w:shd w:val="clear" w:color="000000" w:fill="FFF2CC"/>
            <w:noWrap/>
            <w:hideMark/>
          </w:tcPr>
          <w:p w14:paraId="165FB3E7"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Taip</w:t>
            </w:r>
          </w:p>
        </w:tc>
        <w:tc>
          <w:tcPr>
            <w:tcW w:w="1276" w:type="dxa"/>
            <w:tcBorders>
              <w:top w:val="nil"/>
              <w:left w:val="nil"/>
              <w:bottom w:val="nil"/>
              <w:right w:val="single" w:sz="4" w:space="0" w:color="auto"/>
            </w:tcBorders>
            <w:shd w:val="clear" w:color="000000" w:fill="D9D9D9"/>
            <w:noWrap/>
            <w:hideMark/>
          </w:tcPr>
          <w:p w14:paraId="70856FC5"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4</w:t>
            </w:r>
          </w:p>
        </w:tc>
        <w:tc>
          <w:tcPr>
            <w:tcW w:w="1134" w:type="dxa"/>
            <w:tcBorders>
              <w:top w:val="nil"/>
              <w:left w:val="nil"/>
              <w:bottom w:val="nil"/>
              <w:right w:val="single" w:sz="4" w:space="0" w:color="auto"/>
            </w:tcBorders>
            <w:shd w:val="clear" w:color="000000" w:fill="D9D9D9"/>
            <w:noWrap/>
            <w:hideMark/>
          </w:tcPr>
          <w:p w14:paraId="4A1DC403"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nil"/>
              <w:left w:val="nil"/>
              <w:bottom w:val="nil"/>
              <w:right w:val="single" w:sz="4" w:space="0" w:color="auto"/>
            </w:tcBorders>
            <w:shd w:val="clear" w:color="000000" w:fill="DDEBF7"/>
            <w:noWrap/>
            <w:hideMark/>
          </w:tcPr>
          <w:p w14:paraId="72F59335"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 </w:t>
            </w:r>
          </w:p>
        </w:tc>
      </w:tr>
      <w:tr w:rsidR="00591D48" w:rsidRPr="00591D48" w14:paraId="35F88149" w14:textId="77777777" w:rsidTr="00591D48">
        <w:trPr>
          <w:trHeight w:val="720"/>
        </w:trPr>
        <w:tc>
          <w:tcPr>
            <w:tcW w:w="1408" w:type="dxa"/>
            <w:tcBorders>
              <w:top w:val="nil"/>
              <w:left w:val="single" w:sz="8" w:space="0" w:color="auto"/>
              <w:bottom w:val="single" w:sz="4" w:space="0" w:color="auto"/>
              <w:right w:val="single" w:sz="4" w:space="0" w:color="auto"/>
            </w:tcBorders>
            <w:shd w:val="clear" w:color="000000" w:fill="DDEBF7"/>
            <w:hideMark/>
          </w:tcPr>
          <w:p w14:paraId="4B756B36" w14:textId="77777777" w:rsidR="00591D48" w:rsidRPr="00591D48" w:rsidRDefault="00591D48" w:rsidP="00591D48">
            <w:pPr>
              <w:jc w:val="center"/>
              <w:rPr>
                <w:rFonts w:ascii="Calibri" w:hAnsi="Calibri" w:cs="Calibri"/>
                <w:b/>
                <w:bCs/>
                <w:color w:val="000000"/>
                <w:sz w:val="28"/>
                <w:szCs w:val="28"/>
                <w:lang w:eastAsia="lt-LT"/>
              </w:rPr>
            </w:pPr>
            <w:r w:rsidRPr="00591D48">
              <w:rPr>
                <w:rFonts w:ascii="Calibri" w:hAnsi="Calibri" w:cs="Calibri"/>
                <w:b/>
                <w:bCs/>
                <w:color w:val="000000"/>
                <w:sz w:val="28"/>
                <w:szCs w:val="28"/>
                <w:lang w:eastAsia="lt-LT"/>
              </w:rPr>
              <w:t>B</w:t>
            </w:r>
          </w:p>
        </w:tc>
        <w:tc>
          <w:tcPr>
            <w:tcW w:w="4110" w:type="dxa"/>
            <w:tcBorders>
              <w:top w:val="nil"/>
              <w:left w:val="nil"/>
              <w:bottom w:val="single" w:sz="4" w:space="0" w:color="auto"/>
              <w:right w:val="single" w:sz="4" w:space="0" w:color="auto"/>
            </w:tcBorders>
            <w:shd w:val="clear" w:color="000000" w:fill="DDEBF7"/>
            <w:hideMark/>
          </w:tcPr>
          <w:p w14:paraId="729EE176" w14:textId="77777777" w:rsidR="00591D48" w:rsidRPr="00591D48" w:rsidRDefault="00591D48" w:rsidP="00591D48">
            <w:pPr>
              <w:jc w:val="left"/>
              <w:rPr>
                <w:rFonts w:ascii="Calibri" w:hAnsi="Calibri" w:cs="Calibri"/>
                <w:b/>
                <w:bCs/>
                <w:color w:val="000000"/>
                <w:sz w:val="28"/>
                <w:szCs w:val="28"/>
                <w:lang w:eastAsia="lt-LT"/>
              </w:rPr>
            </w:pPr>
            <w:r w:rsidRPr="00591D48">
              <w:rPr>
                <w:rFonts w:ascii="Calibri" w:hAnsi="Calibri" w:cs="Calibri"/>
                <w:b/>
                <w:bCs/>
                <w:color w:val="000000"/>
                <w:sz w:val="28"/>
                <w:szCs w:val="28"/>
                <w:lang w:eastAsia="lt-LT"/>
              </w:rPr>
              <w:t>BŽŪP tikslai, kurie VPS gali būti įgyvendinami horizontaliai (pasirenkami)</w:t>
            </w:r>
          </w:p>
        </w:tc>
        <w:tc>
          <w:tcPr>
            <w:tcW w:w="1418" w:type="dxa"/>
            <w:tcBorders>
              <w:top w:val="nil"/>
              <w:left w:val="nil"/>
              <w:bottom w:val="single" w:sz="4" w:space="0" w:color="auto"/>
              <w:right w:val="single" w:sz="8" w:space="0" w:color="auto"/>
            </w:tcBorders>
            <w:shd w:val="clear" w:color="000000" w:fill="DDEBF7"/>
            <w:hideMark/>
          </w:tcPr>
          <w:p w14:paraId="543C6CD1"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c>
          <w:tcPr>
            <w:tcW w:w="1276" w:type="dxa"/>
            <w:tcBorders>
              <w:top w:val="single" w:sz="4" w:space="0" w:color="auto"/>
              <w:left w:val="nil"/>
              <w:bottom w:val="single" w:sz="4" w:space="0" w:color="auto"/>
              <w:right w:val="single" w:sz="4" w:space="0" w:color="auto"/>
            </w:tcBorders>
            <w:shd w:val="clear" w:color="000000" w:fill="DDEBF7"/>
            <w:hideMark/>
          </w:tcPr>
          <w:p w14:paraId="2D277EFE"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c>
          <w:tcPr>
            <w:tcW w:w="1134" w:type="dxa"/>
            <w:tcBorders>
              <w:top w:val="single" w:sz="4" w:space="0" w:color="auto"/>
              <w:left w:val="nil"/>
              <w:bottom w:val="single" w:sz="4" w:space="0" w:color="auto"/>
              <w:right w:val="single" w:sz="4" w:space="0" w:color="auto"/>
            </w:tcBorders>
            <w:shd w:val="clear" w:color="000000" w:fill="DDEBF7"/>
            <w:hideMark/>
          </w:tcPr>
          <w:p w14:paraId="5F3FB3C8"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c>
          <w:tcPr>
            <w:tcW w:w="1134" w:type="dxa"/>
            <w:tcBorders>
              <w:top w:val="single" w:sz="4" w:space="0" w:color="auto"/>
              <w:left w:val="nil"/>
              <w:bottom w:val="single" w:sz="4" w:space="0" w:color="auto"/>
              <w:right w:val="single" w:sz="4" w:space="0" w:color="auto"/>
            </w:tcBorders>
            <w:shd w:val="clear" w:color="000000" w:fill="DDEBF7"/>
            <w:hideMark/>
          </w:tcPr>
          <w:p w14:paraId="29E0F3DF"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r>
      <w:tr w:rsidR="00591D48" w:rsidRPr="00591D48" w14:paraId="79D9AE21" w14:textId="77777777" w:rsidTr="00591D48">
        <w:trPr>
          <w:trHeight w:val="864"/>
        </w:trPr>
        <w:tc>
          <w:tcPr>
            <w:tcW w:w="1408" w:type="dxa"/>
            <w:tcBorders>
              <w:top w:val="nil"/>
              <w:left w:val="single" w:sz="8" w:space="0" w:color="auto"/>
              <w:bottom w:val="single" w:sz="4" w:space="0" w:color="auto"/>
              <w:right w:val="single" w:sz="4" w:space="0" w:color="auto"/>
            </w:tcBorders>
            <w:shd w:val="clear" w:color="000000" w:fill="DDEBF7"/>
            <w:hideMark/>
          </w:tcPr>
          <w:p w14:paraId="1984AE1B" w14:textId="77777777" w:rsidR="00591D48" w:rsidRPr="00591D48" w:rsidRDefault="00591D48" w:rsidP="00591D48">
            <w:pPr>
              <w:jc w:val="left"/>
              <w:rPr>
                <w:rFonts w:ascii="Calibri" w:hAnsi="Calibri" w:cs="Calibri"/>
                <w:color w:val="000000"/>
                <w:sz w:val="22"/>
                <w:szCs w:val="22"/>
                <w:lang w:eastAsia="lt-LT"/>
              </w:rPr>
            </w:pPr>
            <w:r w:rsidRPr="00591D48">
              <w:rPr>
                <w:rFonts w:ascii="Calibri" w:hAnsi="Calibri" w:cs="Calibri"/>
                <w:color w:val="000000"/>
                <w:sz w:val="22"/>
                <w:szCs w:val="22"/>
                <w:lang w:eastAsia="lt-LT"/>
              </w:rPr>
              <w:t>4 konkretus tikslas (d punktas)</w:t>
            </w:r>
          </w:p>
        </w:tc>
        <w:tc>
          <w:tcPr>
            <w:tcW w:w="4110" w:type="dxa"/>
            <w:tcBorders>
              <w:top w:val="nil"/>
              <w:left w:val="nil"/>
              <w:bottom w:val="single" w:sz="4" w:space="0" w:color="auto"/>
              <w:right w:val="single" w:sz="4" w:space="0" w:color="auto"/>
            </w:tcBorders>
            <w:shd w:val="clear" w:color="000000" w:fill="DDEBF7"/>
            <w:hideMark/>
          </w:tcPr>
          <w:p w14:paraId="1217FA75" w14:textId="77777777" w:rsidR="00591D48" w:rsidRPr="00591D48" w:rsidRDefault="00591D48" w:rsidP="00591D48">
            <w:pPr>
              <w:jc w:val="left"/>
              <w:rPr>
                <w:rFonts w:ascii="Calibri" w:hAnsi="Calibri" w:cs="Calibri"/>
                <w:sz w:val="22"/>
                <w:szCs w:val="22"/>
                <w:lang w:eastAsia="lt-LT"/>
              </w:rPr>
            </w:pPr>
            <w:r w:rsidRPr="00591D48">
              <w:rPr>
                <w:rFonts w:ascii="Calibri" w:hAnsi="Calibri" w:cs="Calibri"/>
                <w:sz w:val="22"/>
                <w:szCs w:val="22"/>
                <w:lang w:eastAsia="lt-LT"/>
              </w:rPr>
              <w:t>SO4. Prisidėti prie klimato kaitos švelninimo ir prisitaikymo prie jos, be kita ko, mažinant išmetamą šiltnamio efektą sukeliančių dujų kiekį ir didinant anglies dioksido sekvestraciją, taip pat plėtoti tvariąją energetiką</w:t>
            </w:r>
          </w:p>
        </w:tc>
        <w:tc>
          <w:tcPr>
            <w:tcW w:w="1418" w:type="dxa"/>
            <w:tcBorders>
              <w:top w:val="nil"/>
              <w:left w:val="nil"/>
              <w:bottom w:val="nil"/>
              <w:right w:val="single" w:sz="8" w:space="0" w:color="auto"/>
            </w:tcBorders>
            <w:shd w:val="clear" w:color="000000" w:fill="FFF2CC"/>
            <w:noWrap/>
            <w:hideMark/>
          </w:tcPr>
          <w:p w14:paraId="3CF01A45"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Taip</w:t>
            </w:r>
          </w:p>
        </w:tc>
        <w:tc>
          <w:tcPr>
            <w:tcW w:w="1276" w:type="dxa"/>
            <w:tcBorders>
              <w:top w:val="nil"/>
              <w:left w:val="nil"/>
              <w:bottom w:val="nil"/>
              <w:right w:val="single" w:sz="4" w:space="0" w:color="auto"/>
            </w:tcBorders>
            <w:shd w:val="clear" w:color="000000" w:fill="D9D9D9"/>
            <w:noWrap/>
            <w:hideMark/>
          </w:tcPr>
          <w:p w14:paraId="622C92A5"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4</w:t>
            </w:r>
          </w:p>
        </w:tc>
        <w:tc>
          <w:tcPr>
            <w:tcW w:w="1134" w:type="dxa"/>
            <w:tcBorders>
              <w:top w:val="nil"/>
              <w:left w:val="nil"/>
              <w:bottom w:val="nil"/>
              <w:right w:val="single" w:sz="4" w:space="0" w:color="auto"/>
            </w:tcBorders>
            <w:shd w:val="clear" w:color="000000" w:fill="D9D9D9"/>
            <w:noWrap/>
            <w:hideMark/>
          </w:tcPr>
          <w:p w14:paraId="6302AC04"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nil"/>
              <w:left w:val="nil"/>
              <w:bottom w:val="nil"/>
              <w:right w:val="single" w:sz="4" w:space="0" w:color="auto"/>
            </w:tcBorders>
            <w:shd w:val="clear" w:color="000000" w:fill="D9D9D9"/>
            <w:noWrap/>
            <w:hideMark/>
          </w:tcPr>
          <w:p w14:paraId="788DFAC1"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4</w:t>
            </w:r>
          </w:p>
        </w:tc>
      </w:tr>
      <w:tr w:rsidR="00591D48" w:rsidRPr="00591D48" w14:paraId="1A48E4CC" w14:textId="77777777" w:rsidTr="00591D48">
        <w:trPr>
          <w:trHeight w:val="864"/>
        </w:trPr>
        <w:tc>
          <w:tcPr>
            <w:tcW w:w="1408" w:type="dxa"/>
            <w:tcBorders>
              <w:top w:val="nil"/>
              <w:left w:val="single" w:sz="8" w:space="0" w:color="auto"/>
              <w:bottom w:val="single" w:sz="4" w:space="0" w:color="auto"/>
              <w:right w:val="single" w:sz="4" w:space="0" w:color="auto"/>
            </w:tcBorders>
            <w:shd w:val="clear" w:color="000000" w:fill="DDEBF7"/>
            <w:hideMark/>
          </w:tcPr>
          <w:p w14:paraId="2EFA171C" w14:textId="77777777" w:rsidR="00591D48" w:rsidRPr="00591D48" w:rsidRDefault="00591D48" w:rsidP="00591D48">
            <w:pPr>
              <w:jc w:val="left"/>
              <w:rPr>
                <w:rFonts w:ascii="Calibri" w:hAnsi="Calibri" w:cs="Calibri"/>
                <w:color w:val="000000"/>
                <w:sz w:val="22"/>
                <w:szCs w:val="22"/>
                <w:lang w:eastAsia="lt-LT"/>
              </w:rPr>
            </w:pPr>
            <w:r w:rsidRPr="00591D48">
              <w:rPr>
                <w:rFonts w:ascii="Calibri" w:hAnsi="Calibri" w:cs="Calibri"/>
                <w:color w:val="000000"/>
                <w:sz w:val="22"/>
                <w:szCs w:val="22"/>
                <w:lang w:eastAsia="lt-LT"/>
              </w:rPr>
              <w:t>5 konkretus tikslas (e punktas)</w:t>
            </w:r>
          </w:p>
        </w:tc>
        <w:tc>
          <w:tcPr>
            <w:tcW w:w="4110" w:type="dxa"/>
            <w:tcBorders>
              <w:top w:val="nil"/>
              <w:left w:val="nil"/>
              <w:bottom w:val="single" w:sz="4" w:space="0" w:color="auto"/>
              <w:right w:val="single" w:sz="4" w:space="0" w:color="auto"/>
            </w:tcBorders>
            <w:shd w:val="clear" w:color="000000" w:fill="DDEBF7"/>
            <w:hideMark/>
          </w:tcPr>
          <w:p w14:paraId="4B554F09" w14:textId="77777777" w:rsidR="00591D48" w:rsidRPr="00591D48" w:rsidRDefault="00591D48" w:rsidP="00591D48">
            <w:pPr>
              <w:jc w:val="left"/>
              <w:rPr>
                <w:rFonts w:ascii="Calibri" w:hAnsi="Calibri" w:cs="Calibri"/>
                <w:sz w:val="22"/>
                <w:szCs w:val="22"/>
                <w:lang w:eastAsia="lt-LT"/>
              </w:rPr>
            </w:pPr>
            <w:r w:rsidRPr="00591D48">
              <w:rPr>
                <w:rFonts w:ascii="Calibri" w:hAnsi="Calibri" w:cs="Calibri"/>
                <w:sz w:val="22"/>
                <w:szCs w:val="22"/>
                <w:lang w:eastAsia="lt-LT"/>
              </w:rPr>
              <w:t>SO5. Skatinti tvarų vystymąsi ir veiksmingą gamtos išteklių, pavyzdžiui, vandens, dirvožemio ir oro, valdymą, be kita ko, mažinant priklausomybę nuo cheminių medžiagų</w:t>
            </w:r>
          </w:p>
        </w:tc>
        <w:tc>
          <w:tcPr>
            <w:tcW w:w="1418" w:type="dxa"/>
            <w:tcBorders>
              <w:top w:val="nil"/>
              <w:left w:val="nil"/>
              <w:bottom w:val="nil"/>
              <w:right w:val="single" w:sz="8" w:space="0" w:color="auto"/>
            </w:tcBorders>
            <w:shd w:val="clear" w:color="000000" w:fill="FFF2CC"/>
            <w:noWrap/>
            <w:hideMark/>
          </w:tcPr>
          <w:p w14:paraId="22C5D926"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Ne</w:t>
            </w:r>
          </w:p>
        </w:tc>
        <w:tc>
          <w:tcPr>
            <w:tcW w:w="1276" w:type="dxa"/>
            <w:tcBorders>
              <w:top w:val="nil"/>
              <w:left w:val="nil"/>
              <w:bottom w:val="nil"/>
              <w:right w:val="single" w:sz="4" w:space="0" w:color="auto"/>
            </w:tcBorders>
            <w:shd w:val="clear" w:color="000000" w:fill="D9D9D9"/>
            <w:noWrap/>
            <w:hideMark/>
          </w:tcPr>
          <w:p w14:paraId="1B284838"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nil"/>
              <w:left w:val="nil"/>
              <w:bottom w:val="nil"/>
              <w:right w:val="single" w:sz="4" w:space="0" w:color="auto"/>
            </w:tcBorders>
            <w:shd w:val="clear" w:color="000000" w:fill="D9D9D9"/>
            <w:noWrap/>
            <w:hideMark/>
          </w:tcPr>
          <w:p w14:paraId="736755C5"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nil"/>
              <w:left w:val="nil"/>
              <w:bottom w:val="nil"/>
              <w:right w:val="single" w:sz="4" w:space="0" w:color="auto"/>
            </w:tcBorders>
            <w:shd w:val="clear" w:color="000000" w:fill="D9D9D9"/>
            <w:noWrap/>
            <w:hideMark/>
          </w:tcPr>
          <w:p w14:paraId="5E526711"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r>
      <w:tr w:rsidR="00591D48" w:rsidRPr="00591D48" w14:paraId="12810A02" w14:textId="77777777" w:rsidTr="00591D48">
        <w:trPr>
          <w:trHeight w:val="576"/>
        </w:trPr>
        <w:tc>
          <w:tcPr>
            <w:tcW w:w="1408" w:type="dxa"/>
            <w:tcBorders>
              <w:top w:val="nil"/>
              <w:left w:val="single" w:sz="8" w:space="0" w:color="auto"/>
              <w:bottom w:val="single" w:sz="4" w:space="0" w:color="auto"/>
              <w:right w:val="single" w:sz="4" w:space="0" w:color="auto"/>
            </w:tcBorders>
            <w:shd w:val="clear" w:color="000000" w:fill="DDEBF7"/>
            <w:hideMark/>
          </w:tcPr>
          <w:p w14:paraId="797E35FB" w14:textId="77777777" w:rsidR="00591D48" w:rsidRPr="00591D48" w:rsidRDefault="00591D48" w:rsidP="00591D48">
            <w:pPr>
              <w:jc w:val="left"/>
              <w:rPr>
                <w:rFonts w:ascii="Calibri" w:hAnsi="Calibri" w:cs="Calibri"/>
                <w:color w:val="000000"/>
                <w:sz w:val="22"/>
                <w:szCs w:val="22"/>
                <w:lang w:eastAsia="lt-LT"/>
              </w:rPr>
            </w:pPr>
            <w:r w:rsidRPr="00591D48">
              <w:rPr>
                <w:rFonts w:ascii="Calibri" w:hAnsi="Calibri" w:cs="Calibri"/>
                <w:color w:val="000000"/>
                <w:sz w:val="22"/>
                <w:szCs w:val="22"/>
                <w:lang w:eastAsia="lt-LT"/>
              </w:rPr>
              <w:t>6 konkretus tikslas (f punktas)</w:t>
            </w:r>
          </w:p>
        </w:tc>
        <w:tc>
          <w:tcPr>
            <w:tcW w:w="4110" w:type="dxa"/>
            <w:tcBorders>
              <w:top w:val="nil"/>
              <w:left w:val="nil"/>
              <w:bottom w:val="single" w:sz="4" w:space="0" w:color="auto"/>
              <w:right w:val="single" w:sz="4" w:space="0" w:color="auto"/>
            </w:tcBorders>
            <w:shd w:val="clear" w:color="000000" w:fill="DDEBF7"/>
            <w:hideMark/>
          </w:tcPr>
          <w:p w14:paraId="79E9D025" w14:textId="77777777" w:rsidR="00591D48" w:rsidRPr="00591D48" w:rsidRDefault="00591D48" w:rsidP="00591D48">
            <w:pPr>
              <w:jc w:val="left"/>
              <w:rPr>
                <w:rFonts w:ascii="Calibri" w:hAnsi="Calibri" w:cs="Calibri"/>
                <w:sz w:val="22"/>
                <w:szCs w:val="22"/>
                <w:lang w:eastAsia="lt-LT"/>
              </w:rPr>
            </w:pPr>
            <w:r w:rsidRPr="00591D48">
              <w:rPr>
                <w:rFonts w:ascii="Calibri" w:hAnsi="Calibri" w:cs="Calibri"/>
                <w:sz w:val="22"/>
                <w:szCs w:val="22"/>
                <w:lang w:eastAsia="lt-LT"/>
              </w:rPr>
              <w:t>SO6. Prisidėti prie biologinės įvairovės nykimo sustabdymo ir sustabdymo, gerinti ekosistemų funkcijas ir išsaugoti buveines bei kraštovaizdžius</w:t>
            </w:r>
          </w:p>
        </w:tc>
        <w:tc>
          <w:tcPr>
            <w:tcW w:w="1418" w:type="dxa"/>
            <w:tcBorders>
              <w:top w:val="nil"/>
              <w:left w:val="nil"/>
              <w:bottom w:val="nil"/>
              <w:right w:val="single" w:sz="8" w:space="0" w:color="auto"/>
            </w:tcBorders>
            <w:shd w:val="clear" w:color="000000" w:fill="FFF2CC"/>
            <w:noWrap/>
            <w:hideMark/>
          </w:tcPr>
          <w:p w14:paraId="19E32649"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Ne</w:t>
            </w:r>
          </w:p>
        </w:tc>
        <w:tc>
          <w:tcPr>
            <w:tcW w:w="1276" w:type="dxa"/>
            <w:tcBorders>
              <w:top w:val="nil"/>
              <w:left w:val="nil"/>
              <w:bottom w:val="nil"/>
              <w:right w:val="single" w:sz="4" w:space="0" w:color="auto"/>
            </w:tcBorders>
            <w:shd w:val="clear" w:color="000000" w:fill="D9D9D9"/>
            <w:noWrap/>
            <w:hideMark/>
          </w:tcPr>
          <w:p w14:paraId="3A408853"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nil"/>
              <w:left w:val="nil"/>
              <w:bottom w:val="nil"/>
              <w:right w:val="single" w:sz="4" w:space="0" w:color="auto"/>
            </w:tcBorders>
            <w:shd w:val="clear" w:color="000000" w:fill="D9D9D9"/>
            <w:noWrap/>
            <w:hideMark/>
          </w:tcPr>
          <w:p w14:paraId="58BAAEC5"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nil"/>
              <w:left w:val="nil"/>
              <w:bottom w:val="nil"/>
              <w:right w:val="single" w:sz="4" w:space="0" w:color="auto"/>
            </w:tcBorders>
            <w:shd w:val="clear" w:color="000000" w:fill="D9D9D9"/>
            <w:noWrap/>
            <w:hideMark/>
          </w:tcPr>
          <w:p w14:paraId="0CCF9482"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r>
      <w:tr w:rsidR="00591D48" w:rsidRPr="00591D48" w14:paraId="64018909" w14:textId="77777777" w:rsidTr="00591D48">
        <w:trPr>
          <w:trHeight w:val="864"/>
        </w:trPr>
        <w:tc>
          <w:tcPr>
            <w:tcW w:w="1408" w:type="dxa"/>
            <w:tcBorders>
              <w:top w:val="nil"/>
              <w:left w:val="single" w:sz="8" w:space="0" w:color="auto"/>
              <w:bottom w:val="single" w:sz="4" w:space="0" w:color="auto"/>
              <w:right w:val="single" w:sz="4" w:space="0" w:color="auto"/>
            </w:tcBorders>
            <w:shd w:val="clear" w:color="000000" w:fill="DDEBF7"/>
            <w:hideMark/>
          </w:tcPr>
          <w:p w14:paraId="7B69ACD7" w14:textId="77777777" w:rsidR="00591D48" w:rsidRPr="00591D48" w:rsidRDefault="00591D48" w:rsidP="00591D48">
            <w:pPr>
              <w:jc w:val="left"/>
              <w:rPr>
                <w:rFonts w:ascii="Calibri" w:hAnsi="Calibri" w:cs="Calibri"/>
                <w:color w:val="000000"/>
                <w:sz w:val="22"/>
                <w:szCs w:val="22"/>
                <w:lang w:eastAsia="lt-LT"/>
              </w:rPr>
            </w:pPr>
            <w:r w:rsidRPr="00591D48">
              <w:rPr>
                <w:rFonts w:ascii="Calibri" w:hAnsi="Calibri" w:cs="Calibri"/>
                <w:color w:val="000000"/>
                <w:sz w:val="22"/>
                <w:szCs w:val="22"/>
                <w:lang w:eastAsia="lt-LT"/>
              </w:rPr>
              <w:t>9 konkretus tikslas (i punktas)</w:t>
            </w:r>
          </w:p>
        </w:tc>
        <w:tc>
          <w:tcPr>
            <w:tcW w:w="4110" w:type="dxa"/>
            <w:tcBorders>
              <w:top w:val="nil"/>
              <w:left w:val="nil"/>
              <w:bottom w:val="single" w:sz="4" w:space="0" w:color="auto"/>
              <w:right w:val="single" w:sz="4" w:space="0" w:color="auto"/>
            </w:tcBorders>
            <w:shd w:val="clear" w:color="000000" w:fill="DDEBF7"/>
            <w:hideMark/>
          </w:tcPr>
          <w:p w14:paraId="2018A433" w14:textId="77777777" w:rsidR="00591D48" w:rsidRPr="00591D48" w:rsidRDefault="00591D48" w:rsidP="00591D48">
            <w:pPr>
              <w:jc w:val="left"/>
              <w:rPr>
                <w:rFonts w:ascii="Calibri" w:hAnsi="Calibri" w:cs="Calibri"/>
                <w:sz w:val="22"/>
                <w:szCs w:val="22"/>
                <w:lang w:eastAsia="lt-LT"/>
              </w:rPr>
            </w:pPr>
            <w:r w:rsidRPr="00591D48">
              <w:rPr>
                <w:rFonts w:ascii="Calibri" w:hAnsi="Calibri" w:cs="Calibri"/>
                <w:sz w:val="22"/>
                <w:szCs w:val="22"/>
                <w:lang w:eastAsia="lt-LT"/>
              </w:rPr>
              <w:t>SO9. Gerinti Sąjungos žemės ūkio atsaką į visuomenės poreikius, susijusius su maistu ir sveikata, mažinti maisto atliekų kiekį, gerinti gyvūnų gerovę ir kovoti su atsparumu antimikrobinėms medžiagoms</w:t>
            </w:r>
          </w:p>
        </w:tc>
        <w:tc>
          <w:tcPr>
            <w:tcW w:w="1418" w:type="dxa"/>
            <w:tcBorders>
              <w:top w:val="nil"/>
              <w:left w:val="nil"/>
              <w:bottom w:val="single" w:sz="4" w:space="0" w:color="auto"/>
              <w:right w:val="single" w:sz="8" w:space="0" w:color="auto"/>
            </w:tcBorders>
            <w:shd w:val="clear" w:color="000000" w:fill="FFF2CC"/>
            <w:noWrap/>
            <w:hideMark/>
          </w:tcPr>
          <w:p w14:paraId="6C60082C"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Taip</w:t>
            </w:r>
          </w:p>
        </w:tc>
        <w:tc>
          <w:tcPr>
            <w:tcW w:w="1276" w:type="dxa"/>
            <w:tcBorders>
              <w:top w:val="nil"/>
              <w:left w:val="nil"/>
              <w:bottom w:val="single" w:sz="4" w:space="0" w:color="auto"/>
              <w:right w:val="single" w:sz="4" w:space="0" w:color="auto"/>
            </w:tcBorders>
            <w:shd w:val="clear" w:color="000000" w:fill="D9D9D9"/>
            <w:noWrap/>
            <w:hideMark/>
          </w:tcPr>
          <w:p w14:paraId="3B268369"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nil"/>
              <w:left w:val="nil"/>
              <w:bottom w:val="single" w:sz="4" w:space="0" w:color="auto"/>
              <w:right w:val="single" w:sz="4" w:space="0" w:color="auto"/>
            </w:tcBorders>
            <w:shd w:val="clear" w:color="000000" w:fill="D9D9D9"/>
            <w:noWrap/>
            <w:hideMark/>
          </w:tcPr>
          <w:p w14:paraId="4F8C1DB3"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nil"/>
              <w:left w:val="nil"/>
              <w:bottom w:val="single" w:sz="4" w:space="0" w:color="auto"/>
              <w:right w:val="single" w:sz="4" w:space="0" w:color="auto"/>
            </w:tcBorders>
            <w:shd w:val="clear" w:color="000000" w:fill="D9D9D9"/>
            <w:noWrap/>
            <w:hideMark/>
          </w:tcPr>
          <w:p w14:paraId="4D5C2B9A"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1</w:t>
            </w:r>
          </w:p>
        </w:tc>
      </w:tr>
      <w:tr w:rsidR="00591D48" w:rsidRPr="00591D48" w14:paraId="7B915AE2" w14:textId="77777777" w:rsidTr="00591D48">
        <w:trPr>
          <w:trHeight w:val="360"/>
        </w:trPr>
        <w:tc>
          <w:tcPr>
            <w:tcW w:w="1408" w:type="dxa"/>
            <w:tcBorders>
              <w:top w:val="single" w:sz="4" w:space="0" w:color="auto"/>
              <w:left w:val="single" w:sz="4" w:space="0" w:color="auto"/>
              <w:bottom w:val="single" w:sz="4" w:space="0" w:color="auto"/>
              <w:right w:val="single" w:sz="4" w:space="0" w:color="auto"/>
            </w:tcBorders>
            <w:shd w:val="clear" w:color="000000" w:fill="DDEBF7"/>
            <w:hideMark/>
          </w:tcPr>
          <w:p w14:paraId="29F31329" w14:textId="77777777" w:rsidR="00591D48" w:rsidRPr="00591D48" w:rsidRDefault="00591D48" w:rsidP="00591D48">
            <w:pPr>
              <w:jc w:val="center"/>
              <w:rPr>
                <w:rFonts w:ascii="Calibri" w:hAnsi="Calibri" w:cs="Calibri"/>
                <w:b/>
                <w:bCs/>
                <w:color w:val="000000"/>
                <w:sz w:val="28"/>
                <w:szCs w:val="28"/>
                <w:lang w:eastAsia="lt-LT"/>
              </w:rPr>
            </w:pPr>
            <w:r w:rsidRPr="00591D48">
              <w:rPr>
                <w:rFonts w:ascii="Calibri" w:hAnsi="Calibri" w:cs="Calibri"/>
                <w:b/>
                <w:bCs/>
                <w:color w:val="000000"/>
                <w:sz w:val="28"/>
                <w:szCs w:val="28"/>
                <w:lang w:eastAsia="lt-LT"/>
              </w:rPr>
              <w:t>C</w:t>
            </w:r>
          </w:p>
        </w:tc>
        <w:tc>
          <w:tcPr>
            <w:tcW w:w="4110" w:type="dxa"/>
            <w:tcBorders>
              <w:top w:val="single" w:sz="4" w:space="0" w:color="auto"/>
              <w:left w:val="nil"/>
              <w:bottom w:val="single" w:sz="4" w:space="0" w:color="auto"/>
              <w:right w:val="single" w:sz="4" w:space="0" w:color="auto"/>
            </w:tcBorders>
            <w:shd w:val="clear" w:color="000000" w:fill="DDEBF7"/>
            <w:noWrap/>
            <w:hideMark/>
          </w:tcPr>
          <w:p w14:paraId="6D32CD28" w14:textId="77777777" w:rsidR="00591D48" w:rsidRPr="00591D48" w:rsidRDefault="00591D48" w:rsidP="00591D48">
            <w:pPr>
              <w:jc w:val="left"/>
              <w:rPr>
                <w:rFonts w:ascii="Calibri" w:hAnsi="Calibri" w:cs="Calibri"/>
                <w:b/>
                <w:bCs/>
                <w:color w:val="000000"/>
                <w:sz w:val="28"/>
                <w:szCs w:val="28"/>
                <w:lang w:eastAsia="lt-LT"/>
              </w:rPr>
            </w:pPr>
            <w:r w:rsidRPr="00591D48">
              <w:rPr>
                <w:rFonts w:ascii="Calibri" w:hAnsi="Calibri" w:cs="Calibri"/>
                <w:b/>
                <w:bCs/>
                <w:color w:val="000000"/>
                <w:sz w:val="28"/>
                <w:szCs w:val="28"/>
                <w:lang w:eastAsia="lt-LT"/>
              </w:rPr>
              <w:t>Kiti BŽŪP tikslai (neprivalomi)</w:t>
            </w:r>
          </w:p>
        </w:tc>
        <w:tc>
          <w:tcPr>
            <w:tcW w:w="1418" w:type="dxa"/>
            <w:tcBorders>
              <w:top w:val="single" w:sz="4" w:space="0" w:color="auto"/>
              <w:left w:val="nil"/>
              <w:bottom w:val="single" w:sz="4" w:space="0" w:color="auto"/>
              <w:right w:val="single" w:sz="8" w:space="0" w:color="auto"/>
            </w:tcBorders>
            <w:shd w:val="clear" w:color="000000" w:fill="DDEBF7"/>
            <w:hideMark/>
          </w:tcPr>
          <w:p w14:paraId="50F55963"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c>
          <w:tcPr>
            <w:tcW w:w="1276" w:type="dxa"/>
            <w:tcBorders>
              <w:top w:val="single" w:sz="4" w:space="0" w:color="auto"/>
              <w:left w:val="nil"/>
              <w:bottom w:val="single" w:sz="4" w:space="0" w:color="auto"/>
              <w:right w:val="single" w:sz="4" w:space="0" w:color="auto"/>
            </w:tcBorders>
            <w:shd w:val="clear" w:color="000000" w:fill="DDEBF7"/>
            <w:hideMark/>
          </w:tcPr>
          <w:p w14:paraId="6F730D7E"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c>
          <w:tcPr>
            <w:tcW w:w="1134" w:type="dxa"/>
            <w:tcBorders>
              <w:top w:val="single" w:sz="4" w:space="0" w:color="auto"/>
              <w:left w:val="nil"/>
              <w:bottom w:val="single" w:sz="4" w:space="0" w:color="auto"/>
              <w:right w:val="single" w:sz="4" w:space="0" w:color="auto"/>
            </w:tcBorders>
            <w:shd w:val="clear" w:color="000000" w:fill="DDEBF7"/>
            <w:hideMark/>
          </w:tcPr>
          <w:p w14:paraId="2BD99582"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c>
          <w:tcPr>
            <w:tcW w:w="1134" w:type="dxa"/>
            <w:tcBorders>
              <w:top w:val="single" w:sz="4" w:space="0" w:color="auto"/>
              <w:left w:val="nil"/>
              <w:bottom w:val="single" w:sz="4" w:space="0" w:color="auto"/>
              <w:right w:val="single" w:sz="4" w:space="0" w:color="auto"/>
            </w:tcBorders>
            <w:shd w:val="clear" w:color="000000" w:fill="DDEBF7"/>
            <w:hideMark/>
          </w:tcPr>
          <w:p w14:paraId="55496415" w14:textId="77777777" w:rsidR="00591D48" w:rsidRPr="00591D48" w:rsidRDefault="00591D48" w:rsidP="00591D48">
            <w:pPr>
              <w:jc w:val="center"/>
              <w:rPr>
                <w:rFonts w:ascii="Calibri" w:hAnsi="Calibri" w:cs="Calibri"/>
                <w:b/>
                <w:bCs/>
                <w:color w:val="000000"/>
                <w:sz w:val="22"/>
                <w:szCs w:val="22"/>
                <w:lang w:eastAsia="lt-LT"/>
              </w:rPr>
            </w:pPr>
            <w:r w:rsidRPr="00591D48">
              <w:rPr>
                <w:rFonts w:ascii="Calibri" w:hAnsi="Calibri" w:cs="Calibri"/>
                <w:b/>
                <w:bCs/>
                <w:color w:val="000000"/>
                <w:sz w:val="22"/>
                <w:szCs w:val="22"/>
                <w:lang w:eastAsia="lt-LT"/>
              </w:rPr>
              <w:t> </w:t>
            </w:r>
          </w:p>
        </w:tc>
      </w:tr>
      <w:tr w:rsidR="00591D48" w:rsidRPr="00591D48" w14:paraId="075A9A70" w14:textId="77777777" w:rsidTr="00591D48">
        <w:trPr>
          <w:trHeight w:val="864"/>
        </w:trPr>
        <w:tc>
          <w:tcPr>
            <w:tcW w:w="1408" w:type="dxa"/>
            <w:tcBorders>
              <w:top w:val="single" w:sz="4" w:space="0" w:color="auto"/>
              <w:left w:val="single" w:sz="4" w:space="0" w:color="auto"/>
              <w:bottom w:val="single" w:sz="4" w:space="0" w:color="auto"/>
              <w:right w:val="single" w:sz="4" w:space="0" w:color="auto"/>
            </w:tcBorders>
            <w:shd w:val="clear" w:color="000000" w:fill="DDEBF7"/>
            <w:hideMark/>
          </w:tcPr>
          <w:p w14:paraId="12588777" w14:textId="77777777" w:rsidR="00591D48" w:rsidRPr="00591D48" w:rsidRDefault="00591D48" w:rsidP="00591D48">
            <w:pPr>
              <w:jc w:val="left"/>
              <w:rPr>
                <w:rFonts w:ascii="Calibri" w:hAnsi="Calibri" w:cs="Calibri"/>
                <w:color w:val="000000"/>
                <w:sz w:val="22"/>
                <w:szCs w:val="22"/>
                <w:lang w:eastAsia="lt-LT"/>
              </w:rPr>
            </w:pPr>
            <w:r w:rsidRPr="00591D48">
              <w:rPr>
                <w:rFonts w:ascii="Calibri" w:hAnsi="Calibri" w:cs="Calibri"/>
                <w:color w:val="000000"/>
                <w:sz w:val="22"/>
                <w:szCs w:val="22"/>
                <w:lang w:eastAsia="lt-LT"/>
              </w:rPr>
              <w:lastRenderedPageBreak/>
              <w:t>1 konkretus tikslas (a punktas)</w:t>
            </w:r>
          </w:p>
        </w:tc>
        <w:tc>
          <w:tcPr>
            <w:tcW w:w="4110" w:type="dxa"/>
            <w:tcBorders>
              <w:top w:val="single" w:sz="4" w:space="0" w:color="auto"/>
              <w:left w:val="nil"/>
              <w:bottom w:val="single" w:sz="4" w:space="0" w:color="auto"/>
              <w:right w:val="single" w:sz="4" w:space="0" w:color="auto"/>
            </w:tcBorders>
            <w:shd w:val="clear" w:color="000000" w:fill="DDEBF7"/>
            <w:hideMark/>
          </w:tcPr>
          <w:p w14:paraId="6951A157" w14:textId="77777777" w:rsidR="00591D48" w:rsidRPr="00591D48" w:rsidRDefault="00591D48" w:rsidP="00591D48">
            <w:pPr>
              <w:jc w:val="left"/>
              <w:rPr>
                <w:rFonts w:ascii="Calibri" w:hAnsi="Calibri" w:cs="Calibri"/>
                <w:sz w:val="22"/>
                <w:szCs w:val="22"/>
                <w:lang w:eastAsia="lt-LT"/>
              </w:rPr>
            </w:pPr>
            <w:r w:rsidRPr="00591D48">
              <w:rPr>
                <w:rFonts w:ascii="Calibri" w:hAnsi="Calibri" w:cs="Calibri"/>
                <w:sz w:val="22"/>
                <w:szCs w:val="22"/>
                <w:lang w:eastAsia="lt-LT"/>
              </w:rPr>
              <w:t>SO1. Remti perspektyvias ūkių pajamas ir žemės ūkio sektoriaus atsparumą visoje Sąjungoje, siekiant didinti ilgalaikį aprūpinimą maistu ir žemės ūkio įvairovę, taip pat užtikrinti žemės ūkio gamybos ekonominį tvarumą Sąjungoje</w:t>
            </w:r>
          </w:p>
        </w:tc>
        <w:tc>
          <w:tcPr>
            <w:tcW w:w="1418" w:type="dxa"/>
            <w:tcBorders>
              <w:top w:val="single" w:sz="4" w:space="0" w:color="auto"/>
              <w:left w:val="nil"/>
              <w:bottom w:val="single" w:sz="4" w:space="0" w:color="auto"/>
              <w:right w:val="single" w:sz="8" w:space="0" w:color="auto"/>
            </w:tcBorders>
            <w:shd w:val="clear" w:color="000000" w:fill="FFF2CC"/>
            <w:noWrap/>
            <w:hideMark/>
          </w:tcPr>
          <w:p w14:paraId="7BA780E3"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Ne</w:t>
            </w:r>
          </w:p>
        </w:tc>
        <w:tc>
          <w:tcPr>
            <w:tcW w:w="1276" w:type="dxa"/>
            <w:tcBorders>
              <w:top w:val="single" w:sz="4" w:space="0" w:color="auto"/>
              <w:left w:val="nil"/>
              <w:bottom w:val="single" w:sz="4" w:space="0" w:color="auto"/>
              <w:right w:val="single" w:sz="4" w:space="0" w:color="auto"/>
            </w:tcBorders>
            <w:shd w:val="clear" w:color="000000" w:fill="D9D9D9"/>
            <w:noWrap/>
            <w:hideMark/>
          </w:tcPr>
          <w:p w14:paraId="64086F16"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single" w:sz="4" w:space="0" w:color="auto"/>
              <w:left w:val="nil"/>
              <w:bottom w:val="nil"/>
              <w:right w:val="single" w:sz="4" w:space="0" w:color="auto"/>
            </w:tcBorders>
            <w:shd w:val="clear" w:color="000000" w:fill="D9D9D9"/>
            <w:noWrap/>
            <w:hideMark/>
          </w:tcPr>
          <w:p w14:paraId="329A8B1D"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single" w:sz="4" w:space="0" w:color="auto"/>
              <w:left w:val="nil"/>
              <w:bottom w:val="nil"/>
              <w:right w:val="single" w:sz="4" w:space="0" w:color="auto"/>
            </w:tcBorders>
            <w:shd w:val="clear" w:color="000000" w:fill="DDEBF7"/>
            <w:noWrap/>
            <w:hideMark/>
          </w:tcPr>
          <w:p w14:paraId="6DD7B57E"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 </w:t>
            </w:r>
          </w:p>
        </w:tc>
      </w:tr>
      <w:tr w:rsidR="00591D48" w:rsidRPr="00591D48" w14:paraId="01C750B6" w14:textId="77777777" w:rsidTr="00591D48">
        <w:trPr>
          <w:trHeight w:val="864"/>
        </w:trPr>
        <w:tc>
          <w:tcPr>
            <w:tcW w:w="1408" w:type="dxa"/>
            <w:tcBorders>
              <w:top w:val="single" w:sz="4" w:space="0" w:color="auto"/>
              <w:left w:val="single" w:sz="8" w:space="0" w:color="auto"/>
              <w:bottom w:val="single" w:sz="4" w:space="0" w:color="auto"/>
              <w:right w:val="single" w:sz="4" w:space="0" w:color="auto"/>
            </w:tcBorders>
            <w:shd w:val="clear" w:color="000000" w:fill="DDEBF7"/>
            <w:hideMark/>
          </w:tcPr>
          <w:p w14:paraId="39E37150" w14:textId="77777777" w:rsidR="00591D48" w:rsidRPr="00591D48" w:rsidRDefault="00591D48" w:rsidP="00591D48">
            <w:pPr>
              <w:jc w:val="left"/>
              <w:rPr>
                <w:rFonts w:ascii="Calibri" w:hAnsi="Calibri" w:cs="Calibri"/>
                <w:color w:val="000000"/>
                <w:sz w:val="22"/>
                <w:szCs w:val="22"/>
                <w:lang w:eastAsia="lt-LT"/>
              </w:rPr>
            </w:pPr>
            <w:r w:rsidRPr="00591D48">
              <w:rPr>
                <w:rFonts w:ascii="Calibri" w:hAnsi="Calibri" w:cs="Calibri"/>
                <w:color w:val="000000"/>
                <w:sz w:val="22"/>
                <w:szCs w:val="22"/>
                <w:lang w:eastAsia="lt-LT"/>
              </w:rPr>
              <w:t>2 konkretus tikslas (b punktas)</w:t>
            </w:r>
          </w:p>
        </w:tc>
        <w:tc>
          <w:tcPr>
            <w:tcW w:w="4110" w:type="dxa"/>
            <w:tcBorders>
              <w:top w:val="single" w:sz="4" w:space="0" w:color="auto"/>
              <w:left w:val="nil"/>
              <w:bottom w:val="single" w:sz="4" w:space="0" w:color="auto"/>
              <w:right w:val="single" w:sz="4" w:space="0" w:color="auto"/>
            </w:tcBorders>
            <w:shd w:val="clear" w:color="000000" w:fill="DDEBF7"/>
            <w:hideMark/>
          </w:tcPr>
          <w:p w14:paraId="657ECD7F" w14:textId="77777777" w:rsidR="00591D48" w:rsidRPr="00591D48" w:rsidRDefault="00591D48" w:rsidP="00591D48">
            <w:pPr>
              <w:jc w:val="left"/>
              <w:rPr>
                <w:rFonts w:ascii="Calibri" w:hAnsi="Calibri" w:cs="Calibri"/>
                <w:sz w:val="22"/>
                <w:szCs w:val="22"/>
                <w:lang w:eastAsia="lt-LT"/>
              </w:rPr>
            </w:pPr>
            <w:r w:rsidRPr="00591D48">
              <w:rPr>
                <w:rFonts w:ascii="Calibri" w:hAnsi="Calibri" w:cs="Calibri"/>
                <w:sz w:val="22"/>
                <w:szCs w:val="22"/>
                <w:lang w:eastAsia="lt-LT"/>
              </w:rPr>
              <w:t>SO2. Labiau orientuotis į rinką ir didinti ūkių konkurencingumą tiek trumpuoju, tiek ilguoju laikotarpiu, be kita ko, daugiau dėmesio skiriant moksliniams tyrimams, technologijoms ir skaitmenizacijai</w:t>
            </w:r>
          </w:p>
        </w:tc>
        <w:tc>
          <w:tcPr>
            <w:tcW w:w="1418" w:type="dxa"/>
            <w:tcBorders>
              <w:top w:val="single" w:sz="4" w:space="0" w:color="auto"/>
              <w:left w:val="nil"/>
              <w:bottom w:val="nil"/>
              <w:right w:val="single" w:sz="8" w:space="0" w:color="auto"/>
            </w:tcBorders>
            <w:shd w:val="clear" w:color="000000" w:fill="FFF2CC"/>
            <w:noWrap/>
            <w:hideMark/>
          </w:tcPr>
          <w:p w14:paraId="4C9E6D42"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Ne</w:t>
            </w:r>
          </w:p>
        </w:tc>
        <w:tc>
          <w:tcPr>
            <w:tcW w:w="1276" w:type="dxa"/>
            <w:tcBorders>
              <w:top w:val="single" w:sz="4" w:space="0" w:color="auto"/>
              <w:left w:val="nil"/>
              <w:bottom w:val="nil"/>
              <w:right w:val="single" w:sz="4" w:space="0" w:color="auto"/>
            </w:tcBorders>
            <w:shd w:val="clear" w:color="000000" w:fill="D9D9D9"/>
            <w:noWrap/>
            <w:hideMark/>
          </w:tcPr>
          <w:p w14:paraId="74D25AEF"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0</w:t>
            </w:r>
          </w:p>
        </w:tc>
        <w:tc>
          <w:tcPr>
            <w:tcW w:w="1134" w:type="dxa"/>
            <w:tcBorders>
              <w:top w:val="nil"/>
              <w:left w:val="nil"/>
              <w:bottom w:val="nil"/>
              <w:right w:val="single" w:sz="4" w:space="0" w:color="auto"/>
            </w:tcBorders>
            <w:shd w:val="clear" w:color="000000" w:fill="D9D9D9"/>
            <w:noWrap/>
            <w:hideMark/>
          </w:tcPr>
          <w:p w14:paraId="44F77A7C"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0</w:t>
            </w:r>
          </w:p>
        </w:tc>
        <w:tc>
          <w:tcPr>
            <w:tcW w:w="1134" w:type="dxa"/>
            <w:tcBorders>
              <w:top w:val="nil"/>
              <w:left w:val="nil"/>
              <w:bottom w:val="nil"/>
              <w:right w:val="single" w:sz="4" w:space="0" w:color="auto"/>
            </w:tcBorders>
            <w:shd w:val="clear" w:color="000000" w:fill="DDEBF7"/>
            <w:noWrap/>
            <w:hideMark/>
          </w:tcPr>
          <w:p w14:paraId="6522C408"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 </w:t>
            </w:r>
          </w:p>
        </w:tc>
      </w:tr>
      <w:tr w:rsidR="00591D48" w:rsidRPr="00591D48" w14:paraId="59B094FA" w14:textId="77777777" w:rsidTr="00591D48">
        <w:trPr>
          <w:trHeight w:val="576"/>
        </w:trPr>
        <w:tc>
          <w:tcPr>
            <w:tcW w:w="1408" w:type="dxa"/>
            <w:tcBorders>
              <w:top w:val="nil"/>
              <w:left w:val="single" w:sz="8" w:space="0" w:color="auto"/>
              <w:bottom w:val="single" w:sz="4" w:space="0" w:color="auto"/>
              <w:right w:val="single" w:sz="4" w:space="0" w:color="auto"/>
            </w:tcBorders>
            <w:shd w:val="clear" w:color="000000" w:fill="DDEBF7"/>
            <w:hideMark/>
          </w:tcPr>
          <w:p w14:paraId="566FF583" w14:textId="77777777" w:rsidR="00591D48" w:rsidRPr="00591D48" w:rsidRDefault="00591D48" w:rsidP="00591D48">
            <w:pPr>
              <w:jc w:val="left"/>
              <w:rPr>
                <w:rFonts w:ascii="Calibri" w:hAnsi="Calibri" w:cs="Calibri"/>
                <w:color w:val="000000"/>
                <w:sz w:val="22"/>
                <w:szCs w:val="22"/>
                <w:lang w:eastAsia="lt-LT"/>
              </w:rPr>
            </w:pPr>
            <w:r w:rsidRPr="00591D48">
              <w:rPr>
                <w:rFonts w:ascii="Calibri" w:hAnsi="Calibri" w:cs="Calibri"/>
                <w:color w:val="000000"/>
                <w:sz w:val="22"/>
                <w:szCs w:val="22"/>
                <w:lang w:eastAsia="lt-LT"/>
              </w:rPr>
              <w:t>3 konkretus tikslas (c punktas)</w:t>
            </w:r>
          </w:p>
        </w:tc>
        <w:tc>
          <w:tcPr>
            <w:tcW w:w="4110" w:type="dxa"/>
            <w:tcBorders>
              <w:top w:val="nil"/>
              <w:left w:val="nil"/>
              <w:bottom w:val="single" w:sz="4" w:space="0" w:color="auto"/>
              <w:right w:val="single" w:sz="4" w:space="0" w:color="auto"/>
            </w:tcBorders>
            <w:shd w:val="clear" w:color="000000" w:fill="DDEBF7"/>
            <w:hideMark/>
          </w:tcPr>
          <w:p w14:paraId="202A808E" w14:textId="77777777" w:rsidR="00591D48" w:rsidRPr="00591D48" w:rsidRDefault="00591D48" w:rsidP="00591D48">
            <w:pPr>
              <w:jc w:val="left"/>
              <w:rPr>
                <w:rFonts w:ascii="Calibri" w:hAnsi="Calibri" w:cs="Calibri"/>
                <w:sz w:val="22"/>
                <w:szCs w:val="22"/>
                <w:lang w:eastAsia="lt-LT"/>
              </w:rPr>
            </w:pPr>
            <w:r w:rsidRPr="00591D48">
              <w:rPr>
                <w:rFonts w:ascii="Calibri" w:hAnsi="Calibri" w:cs="Calibri"/>
                <w:sz w:val="22"/>
                <w:szCs w:val="22"/>
                <w:lang w:eastAsia="lt-LT"/>
              </w:rPr>
              <w:t>SO3. Gerinti ūkininko padėtį vertės grandinėje</w:t>
            </w:r>
          </w:p>
        </w:tc>
        <w:tc>
          <w:tcPr>
            <w:tcW w:w="1418" w:type="dxa"/>
            <w:tcBorders>
              <w:top w:val="nil"/>
              <w:left w:val="nil"/>
              <w:bottom w:val="nil"/>
              <w:right w:val="single" w:sz="8" w:space="0" w:color="auto"/>
            </w:tcBorders>
            <w:shd w:val="clear" w:color="000000" w:fill="FFF2CC"/>
            <w:noWrap/>
            <w:hideMark/>
          </w:tcPr>
          <w:p w14:paraId="19928987"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Ne</w:t>
            </w:r>
          </w:p>
        </w:tc>
        <w:tc>
          <w:tcPr>
            <w:tcW w:w="1276" w:type="dxa"/>
            <w:tcBorders>
              <w:top w:val="nil"/>
              <w:left w:val="nil"/>
              <w:bottom w:val="nil"/>
              <w:right w:val="single" w:sz="4" w:space="0" w:color="auto"/>
            </w:tcBorders>
            <w:shd w:val="clear" w:color="000000" w:fill="D9D9D9"/>
            <w:noWrap/>
            <w:hideMark/>
          </w:tcPr>
          <w:p w14:paraId="25B2AD87"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nil"/>
              <w:left w:val="nil"/>
              <w:bottom w:val="nil"/>
              <w:right w:val="single" w:sz="4" w:space="0" w:color="auto"/>
            </w:tcBorders>
            <w:shd w:val="clear" w:color="000000" w:fill="D9D9D9"/>
            <w:noWrap/>
            <w:hideMark/>
          </w:tcPr>
          <w:p w14:paraId="52B7D155"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0</w:t>
            </w:r>
          </w:p>
        </w:tc>
        <w:tc>
          <w:tcPr>
            <w:tcW w:w="1134" w:type="dxa"/>
            <w:tcBorders>
              <w:top w:val="nil"/>
              <w:left w:val="nil"/>
              <w:bottom w:val="nil"/>
              <w:right w:val="single" w:sz="4" w:space="0" w:color="auto"/>
            </w:tcBorders>
            <w:shd w:val="clear" w:color="000000" w:fill="DDEBF7"/>
            <w:noWrap/>
            <w:hideMark/>
          </w:tcPr>
          <w:p w14:paraId="70E69A0B" w14:textId="77777777" w:rsidR="00591D48" w:rsidRPr="00591D48" w:rsidRDefault="00591D48" w:rsidP="00591D48">
            <w:pPr>
              <w:jc w:val="center"/>
              <w:rPr>
                <w:rFonts w:ascii="Calibri" w:hAnsi="Calibri" w:cs="Calibri"/>
                <w:color w:val="000000"/>
                <w:sz w:val="22"/>
                <w:szCs w:val="22"/>
                <w:lang w:eastAsia="lt-LT"/>
              </w:rPr>
            </w:pPr>
            <w:r w:rsidRPr="00591D48">
              <w:rPr>
                <w:rFonts w:ascii="Calibri" w:hAnsi="Calibri" w:cs="Calibri"/>
                <w:color w:val="000000"/>
                <w:sz w:val="22"/>
                <w:szCs w:val="22"/>
                <w:lang w:eastAsia="lt-LT"/>
              </w:rPr>
              <w:t> </w:t>
            </w:r>
          </w:p>
        </w:tc>
      </w:tr>
      <w:tr w:rsidR="00591D48" w:rsidRPr="00591D48" w14:paraId="5D425AE5" w14:textId="77777777" w:rsidTr="00591D48">
        <w:trPr>
          <w:trHeight w:val="588"/>
        </w:trPr>
        <w:tc>
          <w:tcPr>
            <w:tcW w:w="1408" w:type="dxa"/>
            <w:tcBorders>
              <w:top w:val="nil"/>
              <w:left w:val="single" w:sz="8" w:space="0" w:color="auto"/>
              <w:bottom w:val="single" w:sz="8" w:space="0" w:color="auto"/>
              <w:right w:val="single" w:sz="4" w:space="0" w:color="auto"/>
            </w:tcBorders>
            <w:shd w:val="clear" w:color="000000" w:fill="DDEBF7"/>
            <w:hideMark/>
          </w:tcPr>
          <w:p w14:paraId="665013C2" w14:textId="77777777" w:rsidR="00591D48" w:rsidRPr="00591D48" w:rsidRDefault="00591D48" w:rsidP="00591D48">
            <w:pPr>
              <w:jc w:val="left"/>
              <w:rPr>
                <w:rFonts w:ascii="Calibri" w:hAnsi="Calibri" w:cs="Calibri"/>
                <w:color w:val="000000"/>
                <w:sz w:val="22"/>
                <w:szCs w:val="22"/>
                <w:lang w:eastAsia="lt-LT"/>
              </w:rPr>
            </w:pPr>
            <w:r w:rsidRPr="00591D48">
              <w:rPr>
                <w:rFonts w:ascii="Calibri" w:hAnsi="Calibri" w:cs="Calibri"/>
                <w:color w:val="000000"/>
                <w:sz w:val="22"/>
                <w:szCs w:val="22"/>
                <w:lang w:eastAsia="lt-LT"/>
              </w:rPr>
              <w:t>7 konkretus tikslas (g punktas)</w:t>
            </w:r>
          </w:p>
        </w:tc>
        <w:tc>
          <w:tcPr>
            <w:tcW w:w="4110" w:type="dxa"/>
            <w:tcBorders>
              <w:top w:val="nil"/>
              <w:left w:val="nil"/>
              <w:bottom w:val="single" w:sz="8" w:space="0" w:color="auto"/>
              <w:right w:val="single" w:sz="4" w:space="0" w:color="auto"/>
            </w:tcBorders>
            <w:shd w:val="clear" w:color="000000" w:fill="DDEBF7"/>
            <w:hideMark/>
          </w:tcPr>
          <w:p w14:paraId="2912EA9F" w14:textId="77777777" w:rsidR="00591D48" w:rsidRPr="00591D48" w:rsidRDefault="00591D48" w:rsidP="00591D48">
            <w:pPr>
              <w:jc w:val="left"/>
              <w:rPr>
                <w:rFonts w:ascii="Calibri" w:hAnsi="Calibri" w:cs="Calibri"/>
                <w:sz w:val="22"/>
                <w:szCs w:val="22"/>
                <w:lang w:eastAsia="lt-LT"/>
              </w:rPr>
            </w:pPr>
            <w:r w:rsidRPr="00591D48">
              <w:rPr>
                <w:rFonts w:ascii="Calibri" w:hAnsi="Calibri" w:cs="Calibri"/>
                <w:sz w:val="22"/>
                <w:szCs w:val="22"/>
                <w:lang w:eastAsia="lt-LT"/>
              </w:rPr>
              <w:t>SO7. Pritraukti jaunuosius ūkininkus ir kitus naujus ūkininkus, palaikyti jų veiklą ir palengvinti tvarią verslo plėtrą kaimo vietovėse</w:t>
            </w:r>
          </w:p>
        </w:tc>
        <w:tc>
          <w:tcPr>
            <w:tcW w:w="1418" w:type="dxa"/>
            <w:tcBorders>
              <w:top w:val="nil"/>
              <w:left w:val="nil"/>
              <w:bottom w:val="single" w:sz="8" w:space="0" w:color="auto"/>
              <w:right w:val="single" w:sz="8" w:space="0" w:color="auto"/>
            </w:tcBorders>
            <w:shd w:val="clear" w:color="000000" w:fill="FFF2CC"/>
            <w:noWrap/>
            <w:hideMark/>
          </w:tcPr>
          <w:p w14:paraId="55BF93E0"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Ne</w:t>
            </w:r>
          </w:p>
        </w:tc>
        <w:tc>
          <w:tcPr>
            <w:tcW w:w="1276" w:type="dxa"/>
            <w:tcBorders>
              <w:top w:val="nil"/>
              <w:left w:val="nil"/>
              <w:bottom w:val="single" w:sz="4" w:space="0" w:color="auto"/>
              <w:right w:val="single" w:sz="4" w:space="0" w:color="auto"/>
            </w:tcBorders>
            <w:shd w:val="clear" w:color="000000" w:fill="D9D9D9"/>
            <w:noWrap/>
            <w:hideMark/>
          </w:tcPr>
          <w:p w14:paraId="3198E878"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0</w:t>
            </w:r>
          </w:p>
        </w:tc>
        <w:tc>
          <w:tcPr>
            <w:tcW w:w="1134" w:type="dxa"/>
            <w:tcBorders>
              <w:top w:val="nil"/>
              <w:left w:val="nil"/>
              <w:bottom w:val="single" w:sz="4" w:space="0" w:color="auto"/>
              <w:right w:val="single" w:sz="4" w:space="0" w:color="auto"/>
            </w:tcBorders>
            <w:shd w:val="clear" w:color="000000" w:fill="D9D9D9"/>
            <w:noWrap/>
            <w:hideMark/>
          </w:tcPr>
          <w:p w14:paraId="521B133E"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0</w:t>
            </w:r>
          </w:p>
        </w:tc>
        <w:tc>
          <w:tcPr>
            <w:tcW w:w="1134" w:type="dxa"/>
            <w:tcBorders>
              <w:top w:val="nil"/>
              <w:left w:val="nil"/>
              <w:bottom w:val="single" w:sz="4" w:space="0" w:color="auto"/>
              <w:right w:val="single" w:sz="4" w:space="0" w:color="auto"/>
            </w:tcBorders>
            <w:shd w:val="clear" w:color="000000" w:fill="DDEBF7"/>
            <w:noWrap/>
            <w:hideMark/>
          </w:tcPr>
          <w:p w14:paraId="73BE0E95" w14:textId="77777777" w:rsidR="00591D48" w:rsidRPr="00591D48" w:rsidRDefault="00591D48" w:rsidP="00591D48">
            <w:pPr>
              <w:jc w:val="center"/>
              <w:rPr>
                <w:rFonts w:ascii="Calibri" w:hAnsi="Calibri" w:cs="Calibri"/>
                <w:sz w:val="22"/>
                <w:szCs w:val="22"/>
                <w:lang w:eastAsia="lt-LT"/>
              </w:rPr>
            </w:pPr>
            <w:r w:rsidRPr="00591D48">
              <w:rPr>
                <w:rFonts w:ascii="Calibri" w:hAnsi="Calibri" w:cs="Calibri"/>
                <w:sz w:val="22"/>
                <w:szCs w:val="22"/>
                <w:lang w:eastAsia="lt-LT"/>
              </w:rPr>
              <w:t> </w:t>
            </w:r>
          </w:p>
        </w:tc>
      </w:tr>
    </w:tbl>
    <w:p w14:paraId="55EBFA7D" w14:textId="77DE6DC9" w:rsidR="002B025A" w:rsidRPr="00C8590F" w:rsidRDefault="002B025A" w:rsidP="00887ED0">
      <w:pPr>
        <w:rPr>
          <w:highlight w:val="yellow"/>
        </w:rPr>
      </w:pPr>
    </w:p>
    <w:p w14:paraId="349F64E8" w14:textId="4F899B8E" w:rsidR="002C13AB" w:rsidRPr="00C8590F" w:rsidRDefault="002C13AB" w:rsidP="00BF56BF">
      <w:pPr>
        <w:pStyle w:val="Antrat2"/>
        <w:numPr>
          <w:ilvl w:val="0"/>
          <w:numId w:val="1"/>
        </w:numPr>
      </w:pPr>
      <w:bookmarkStart w:id="65" w:name="_Toc119662879"/>
      <w:r w:rsidRPr="00C8590F">
        <w:t>Kiekybiniai</w:t>
      </w:r>
      <w:r w:rsidR="00B80181" w:rsidRPr="00C8590F">
        <w:t xml:space="preserve"> VPS</w:t>
      </w:r>
      <w:r w:rsidRPr="00C8590F">
        <w:t xml:space="preserve"> tikslai</w:t>
      </w:r>
      <w:bookmarkEnd w:id="65"/>
    </w:p>
    <w:p w14:paraId="367D57E3" w14:textId="2FBA044A" w:rsidR="00A23A54" w:rsidRPr="00C8590F" w:rsidRDefault="00A23A54" w:rsidP="00BF56BF">
      <w:pPr>
        <w:pStyle w:val="Antrat3"/>
        <w:numPr>
          <w:ilvl w:val="1"/>
          <w:numId w:val="1"/>
        </w:numPr>
      </w:pPr>
      <w:bookmarkStart w:id="66" w:name="_Toc119662880"/>
      <w:r w:rsidRPr="00C8590F">
        <w:t xml:space="preserve">VPS </w:t>
      </w:r>
      <w:r w:rsidR="00DB3280" w:rsidRPr="00C8590F">
        <w:t xml:space="preserve">produkto ir rezultato </w:t>
      </w:r>
      <w:r w:rsidRPr="00C8590F">
        <w:t xml:space="preserve">rodikliai </w:t>
      </w:r>
      <w:r w:rsidR="00B80181" w:rsidRPr="00C8590F">
        <w:t>iki 2029 m.</w:t>
      </w:r>
      <w:bookmarkEnd w:id="66"/>
    </w:p>
    <w:tbl>
      <w:tblPr>
        <w:tblW w:w="10198" w:type="dxa"/>
        <w:tblLook w:val="04A0" w:firstRow="1" w:lastRow="0" w:firstColumn="1" w:lastColumn="0" w:noHBand="0" w:noVBand="1"/>
      </w:tblPr>
      <w:tblGrid>
        <w:gridCol w:w="1160"/>
        <w:gridCol w:w="6201"/>
        <w:gridCol w:w="1560"/>
        <w:gridCol w:w="1277"/>
      </w:tblGrid>
      <w:tr w:rsidR="00E34F9E" w:rsidRPr="00E34F9E" w14:paraId="2B3F355A" w14:textId="77777777" w:rsidTr="00E34F9E">
        <w:trPr>
          <w:trHeight w:val="864"/>
        </w:trPr>
        <w:tc>
          <w:tcPr>
            <w:tcW w:w="1160" w:type="dxa"/>
            <w:tcBorders>
              <w:top w:val="single" w:sz="4" w:space="0" w:color="auto"/>
              <w:left w:val="single" w:sz="8" w:space="0" w:color="auto"/>
              <w:bottom w:val="single" w:sz="4" w:space="0" w:color="auto"/>
              <w:right w:val="single" w:sz="4" w:space="0" w:color="auto"/>
            </w:tcBorders>
            <w:shd w:val="clear" w:color="000000" w:fill="DDEBF7"/>
            <w:vAlign w:val="center"/>
            <w:hideMark/>
          </w:tcPr>
          <w:p w14:paraId="57E3D2B5" w14:textId="77777777" w:rsidR="00E34F9E" w:rsidRPr="00E34F9E" w:rsidRDefault="00E34F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Rodiklio kodas</w:t>
            </w:r>
          </w:p>
        </w:tc>
        <w:tc>
          <w:tcPr>
            <w:tcW w:w="6201" w:type="dxa"/>
            <w:tcBorders>
              <w:top w:val="single" w:sz="4" w:space="0" w:color="auto"/>
              <w:left w:val="nil"/>
              <w:bottom w:val="single" w:sz="4" w:space="0" w:color="auto"/>
              <w:right w:val="single" w:sz="4" w:space="0" w:color="auto"/>
            </w:tcBorders>
            <w:shd w:val="clear" w:color="000000" w:fill="DDEBF7"/>
            <w:vAlign w:val="center"/>
            <w:hideMark/>
          </w:tcPr>
          <w:p w14:paraId="5A175E1E" w14:textId="77777777" w:rsidR="00E34F9E" w:rsidRPr="00E34F9E" w:rsidRDefault="00E34F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Rodiklio pavadinimas</w:t>
            </w:r>
          </w:p>
        </w:tc>
        <w:tc>
          <w:tcPr>
            <w:tcW w:w="1560" w:type="dxa"/>
            <w:tcBorders>
              <w:top w:val="single" w:sz="4" w:space="0" w:color="auto"/>
              <w:left w:val="nil"/>
              <w:bottom w:val="single" w:sz="4" w:space="0" w:color="auto"/>
              <w:right w:val="single" w:sz="8" w:space="0" w:color="auto"/>
            </w:tcBorders>
            <w:shd w:val="clear" w:color="000000" w:fill="DDEBF7"/>
            <w:vAlign w:val="center"/>
            <w:hideMark/>
          </w:tcPr>
          <w:p w14:paraId="4D82821C" w14:textId="77777777" w:rsidR="00E34F9E" w:rsidRPr="00E34F9E" w:rsidRDefault="00E34F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Kiekybinis tikslas iki 2029 m.</w:t>
            </w:r>
          </w:p>
        </w:tc>
        <w:tc>
          <w:tcPr>
            <w:tcW w:w="1277" w:type="dxa"/>
            <w:tcBorders>
              <w:top w:val="single" w:sz="4" w:space="0" w:color="auto"/>
              <w:left w:val="nil"/>
              <w:bottom w:val="single" w:sz="4" w:space="0" w:color="auto"/>
              <w:right w:val="single" w:sz="4" w:space="0" w:color="auto"/>
            </w:tcBorders>
            <w:shd w:val="clear" w:color="000000" w:fill="DDEBF7"/>
            <w:vAlign w:val="center"/>
            <w:hideMark/>
          </w:tcPr>
          <w:p w14:paraId="22C64484" w14:textId="0709F0C0" w:rsidR="00E34F9E" w:rsidRPr="00E34F9E" w:rsidRDefault="00E34F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Rod</w:t>
            </w:r>
            <w:r w:rsidR="00BB464F">
              <w:rPr>
                <w:rFonts w:ascii="Calibri" w:hAnsi="Calibri" w:cs="Calibri"/>
                <w:color w:val="000000"/>
                <w:sz w:val="22"/>
                <w:szCs w:val="22"/>
                <w:lang w:eastAsia="lt-LT"/>
              </w:rPr>
              <w:t>i</w:t>
            </w:r>
            <w:r w:rsidRPr="00E34F9E">
              <w:rPr>
                <w:rFonts w:ascii="Calibri" w:hAnsi="Calibri" w:cs="Calibri"/>
                <w:color w:val="000000"/>
                <w:sz w:val="22"/>
                <w:szCs w:val="22"/>
                <w:lang w:eastAsia="lt-LT"/>
              </w:rPr>
              <w:t>klio tipas (R - rezultato, P - produkto)</w:t>
            </w:r>
          </w:p>
        </w:tc>
      </w:tr>
      <w:tr w:rsidR="00E34F9E" w:rsidRPr="00E34F9E" w14:paraId="500256EA" w14:textId="77777777" w:rsidTr="00E34F9E">
        <w:trPr>
          <w:trHeight w:val="360"/>
        </w:trPr>
        <w:tc>
          <w:tcPr>
            <w:tcW w:w="1160" w:type="dxa"/>
            <w:tcBorders>
              <w:top w:val="nil"/>
              <w:left w:val="single" w:sz="8" w:space="0" w:color="auto"/>
              <w:bottom w:val="single" w:sz="4" w:space="0" w:color="auto"/>
              <w:right w:val="single" w:sz="4" w:space="0" w:color="auto"/>
            </w:tcBorders>
            <w:shd w:val="clear" w:color="000000" w:fill="DDEBF7"/>
            <w:hideMark/>
          </w:tcPr>
          <w:p w14:paraId="32EE766B" w14:textId="77777777" w:rsidR="00E34F9E" w:rsidRPr="00E34F9E" w:rsidRDefault="00E34F9E" w:rsidP="00E34F9E">
            <w:pPr>
              <w:jc w:val="center"/>
              <w:rPr>
                <w:rFonts w:ascii="Calibri" w:hAnsi="Calibri" w:cs="Calibri"/>
                <w:b/>
                <w:bCs/>
                <w:sz w:val="28"/>
                <w:szCs w:val="28"/>
                <w:lang w:eastAsia="lt-LT"/>
              </w:rPr>
            </w:pPr>
            <w:r w:rsidRPr="00E34F9E">
              <w:rPr>
                <w:rFonts w:ascii="Calibri" w:hAnsi="Calibri" w:cs="Calibri"/>
                <w:b/>
                <w:bCs/>
                <w:sz w:val="28"/>
                <w:szCs w:val="28"/>
                <w:lang w:eastAsia="lt-LT"/>
              </w:rPr>
              <w:t>A</w:t>
            </w:r>
          </w:p>
        </w:tc>
        <w:tc>
          <w:tcPr>
            <w:tcW w:w="6201" w:type="dxa"/>
            <w:tcBorders>
              <w:top w:val="nil"/>
              <w:left w:val="nil"/>
              <w:bottom w:val="single" w:sz="4" w:space="0" w:color="auto"/>
              <w:right w:val="single" w:sz="4" w:space="0" w:color="auto"/>
            </w:tcBorders>
            <w:shd w:val="clear" w:color="000000" w:fill="DDEBF7"/>
            <w:noWrap/>
            <w:hideMark/>
          </w:tcPr>
          <w:p w14:paraId="0141AD9C" w14:textId="77777777" w:rsidR="00E34F9E" w:rsidRPr="00E34F9E" w:rsidRDefault="00E34F9E" w:rsidP="00E34F9E">
            <w:pPr>
              <w:jc w:val="left"/>
              <w:rPr>
                <w:rFonts w:ascii="Calibri" w:hAnsi="Calibri" w:cs="Calibri"/>
                <w:b/>
                <w:bCs/>
                <w:color w:val="000000"/>
                <w:sz w:val="28"/>
                <w:szCs w:val="28"/>
                <w:lang w:eastAsia="lt-LT"/>
              </w:rPr>
            </w:pPr>
            <w:r w:rsidRPr="00E34F9E">
              <w:rPr>
                <w:rFonts w:ascii="Calibri" w:hAnsi="Calibri" w:cs="Calibri"/>
                <w:b/>
                <w:bCs/>
                <w:color w:val="000000"/>
                <w:sz w:val="28"/>
                <w:szCs w:val="28"/>
                <w:lang w:eastAsia="lt-LT"/>
              </w:rPr>
              <w:t>ES bendrieji rezultato rodikliai:</w:t>
            </w:r>
          </w:p>
        </w:tc>
        <w:tc>
          <w:tcPr>
            <w:tcW w:w="1560" w:type="dxa"/>
            <w:tcBorders>
              <w:top w:val="nil"/>
              <w:left w:val="nil"/>
              <w:bottom w:val="single" w:sz="4" w:space="0" w:color="auto"/>
              <w:right w:val="single" w:sz="8" w:space="0" w:color="auto"/>
            </w:tcBorders>
            <w:shd w:val="clear" w:color="000000" w:fill="DDEBF7"/>
            <w:hideMark/>
          </w:tcPr>
          <w:p w14:paraId="4FADD8C4" w14:textId="77777777" w:rsidR="00E34F9E" w:rsidRPr="00E34F9E" w:rsidRDefault="00E34F9E" w:rsidP="00E34F9E">
            <w:pPr>
              <w:jc w:val="center"/>
              <w:rPr>
                <w:rFonts w:ascii="Calibri" w:hAnsi="Calibri" w:cs="Calibri"/>
                <w:color w:val="000000"/>
                <w:sz w:val="28"/>
                <w:szCs w:val="28"/>
                <w:lang w:eastAsia="lt-LT"/>
              </w:rPr>
            </w:pPr>
            <w:r w:rsidRPr="00E34F9E">
              <w:rPr>
                <w:rFonts w:ascii="Calibri" w:hAnsi="Calibri" w:cs="Calibri"/>
                <w:color w:val="000000"/>
                <w:sz w:val="28"/>
                <w:szCs w:val="28"/>
                <w:lang w:eastAsia="lt-LT"/>
              </w:rPr>
              <w:t> </w:t>
            </w:r>
          </w:p>
        </w:tc>
        <w:tc>
          <w:tcPr>
            <w:tcW w:w="1277" w:type="dxa"/>
            <w:vMerge w:val="restart"/>
            <w:tcBorders>
              <w:top w:val="nil"/>
              <w:left w:val="nil"/>
              <w:bottom w:val="single" w:sz="4" w:space="0" w:color="000000"/>
              <w:right w:val="single" w:sz="4" w:space="0" w:color="auto"/>
            </w:tcBorders>
            <w:shd w:val="clear" w:color="000000" w:fill="DDEBF7"/>
            <w:noWrap/>
            <w:vAlign w:val="bottom"/>
            <w:hideMark/>
          </w:tcPr>
          <w:p w14:paraId="5B61BFA7"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 </w:t>
            </w:r>
          </w:p>
        </w:tc>
      </w:tr>
      <w:tr w:rsidR="00E34F9E" w:rsidRPr="00E34F9E" w14:paraId="3CD99D20" w14:textId="77777777" w:rsidTr="00E34F9E">
        <w:trPr>
          <w:trHeight w:val="576"/>
        </w:trPr>
        <w:tc>
          <w:tcPr>
            <w:tcW w:w="1160" w:type="dxa"/>
            <w:tcBorders>
              <w:top w:val="nil"/>
              <w:left w:val="single" w:sz="8" w:space="0" w:color="auto"/>
              <w:bottom w:val="nil"/>
              <w:right w:val="single" w:sz="4" w:space="0" w:color="auto"/>
            </w:tcBorders>
            <w:shd w:val="clear" w:color="000000" w:fill="DDEBF7"/>
            <w:noWrap/>
            <w:hideMark/>
          </w:tcPr>
          <w:p w14:paraId="04CD2268"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R.3</w:t>
            </w:r>
          </w:p>
        </w:tc>
        <w:tc>
          <w:tcPr>
            <w:tcW w:w="6201" w:type="dxa"/>
            <w:tcBorders>
              <w:top w:val="nil"/>
              <w:left w:val="nil"/>
              <w:bottom w:val="nil"/>
              <w:right w:val="single" w:sz="4" w:space="0" w:color="auto"/>
            </w:tcBorders>
            <w:shd w:val="clear" w:color="000000" w:fill="DDEBF7"/>
            <w:hideMark/>
          </w:tcPr>
          <w:p w14:paraId="4CADA9A0"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Žemės ūkio sektoriaus skaitmeninimas. Ūkių, pagal BŽŪP gaunančių paramą skaitmeninėms ūkininkavimo technologijoms plėtoti, skaičius</w:t>
            </w:r>
          </w:p>
        </w:tc>
        <w:tc>
          <w:tcPr>
            <w:tcW w:w="1560" w:type="dxa"/>
            <w:tcBorders>
              <w:top w:val="nil"/>
              <w:left w:val="nil"/>
              <w:bottom w:val="nil"/>
              <w:right w:val="single" w:sz="8" w:space="0" w:color="auto"/>
            </w:tcBorders>
            <w:shd w:val="clear" w:color="000000" w:fill="D9D9D9"/>
            <w:hideMark/>
          </w:tcPr>
          <w:p w14:paraId="3D5141A8"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0</w:t>
            </w:r>
          </w:p>
        </w:tc>
        <w:tc>
          <w:tcPr>
            <w:tcW w:w="1277" w:type="dxa"/>
            <w:vMerge/>
            <w:tcBorders>
              <w:top w:val="nil"/>
              <w:left w:val="nil"/>
              <w:bottom w:val="single" w:sz="4" w:space="0" w:color="000000"/>
              <w:right w:val="single" w:sz="4" w:space="0" w:color="auto"/>
            </w:tcBorders>
            <w:vAlign w:val="center"/>
            <w:hideMark/>
          </w:tcPr>
          <w:p w14:paraId="71509E66" w14:textId="77777777" w:rsidR="00E34F9E" w:rsidRPr="00E34F9E" w:rsidRDefault="00E34F9E" w:rsidP="00E34F9E">
            <w:pPr>
              <w:jc w:val="left"/>
              <w:rPr>
                <w:rFonts w:ascii="Calibri" w:hAnsi="Calibri" w:cs="Calibri"/>
                <w:sz w:val="22"/>
                <w:szCs w:val="22"/>
                <w:lang w:eastAsia="lt-LT"/>
              </w:rPr>
            </w:pPr>
          </w:p>
        </w:tc>
      </w:tr>
      <w:tr w:rsidR="00E34F9E" w:rsidRPr="00E34F9E" w14:paraId="06694545" w14:textId="77777777" w:rsidTr="00E34F9E">
        <w:trPr>
          <w:trHeight w:val="576"/>
        </w:trPr>
        <w:tc>
          <w:tcPr>
            <w:tcW w:w="1160" w:type="dxa"/>
            <w:tcBorders>
              <w:top w:val="nil"/>
              <w:left w:val="single" w:sz="8" w:space="0" w:color="auto"/>
              <w:bottom w:val="nil"/>
              <w:right w:val="single" w:sz="4" w:space="0" w:color="auto"/>
            </w:tcBorders>
            <w:shd w:val="clear" w:color="000000" w:fill="DDEBF7"/>
            <w:noWrap/>
            <w:hideMark/>
          </w:tcPr>
          <w:p w14:paraId="036DA806"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R.37</w:t>
            </w:r>
          </w:p>
        </w:tc>
        <w:tc>
          <w:tcPr>
            <w:tcW w:w="6201" w:type="dxa"/>
            <w:tcBorders>
              <w:top w:val="nil"/>
              <w:left w:val="nil"/>
              <w:bottom w:val="nil"/>
              <w:right w:val="single" w:sz="4" w:space="0" w:color="auto"/>
            </w:tcBorders>
            <w:shd w:val="clear" w:color="000000" w:fill="DDEBF7"/>
            <w:hideMark/>
          </w:tcPr>
          <w:p w14:paraId="20D3A807" w14:textId="77777777" w:rsidR="00E34F9E" w:rsidRPr="002F6EC1" w:rsidRDefault="00E34F9E" w:rsidP="00E34F9E">
            <w:pPr>
              <w:jc w:val="left"/>
              <w:rPr>
                <w:rFonts w:ascii="Calibri" w:hAnsi="Calibri" w:cs="Calibri"/>
                <w:sz w:val="22"/>
                <w:szCs w:val="22"/>
                <w:lang w:eastAsia="lt-LT"/>
              </w:rPr>
            </w:pPr>
            <w:r w:rsidRPr="002F6EC1">
              <w:rPr>
                <w:rFonts w:ascii="Calibri" w:hAnsi="Calibri" w:cs="Calibri"/>
                <w:sz w:val="22"/>
                <w:szCs w:val="22"/>
                <w:lang w:eastAsia="lt-LT"/>
              </w:rPr>
              <w:t>Ekonomikos augimas ir darbo vietų kūrimas kaimo vietovėse. BŽŪP projektais remiamas naujų darbo vietų kūrimas</w:t>
            </w:r>
          </w:p>
        </w:tc>
        <w:tc>
          <w:tcPr>
            <w:tcW w:w="1560" w:type="dxa"/>
            <w:tcBorders>
              <w:top w:val="nil"/>
              <w:left w:val="nil"/>
              <w:bottom w:val="nil"/>
              <w:right w:val="single" w:sz="8" w:space="0" w:color="auto"/>
            </w:tcBorders>
            <w:shd w:val="clear" w:color="000000" w:fill="D9D9D9"/>
            <w:noWrap/>
            <w:hideMark/>
          </w:tcPr>
          <w:p w14:paraId="72E1D0B5" w14:textId="125CA498" w:rsidR="00AA026E" w:rsidRPr="002F6EC1" w:rsidRDefault="002D396E" w:rsidP="00E34F9E">
            <w:pPr>
              <w:jc w:val="center"/>
              <w:rPr>
                <w:rFonts w:ascii="Calibri" w:hAnsi="Calibri" w:cs="Calibri"/>
                <w:sz w:val="22"/>
                <w:szCs w:val="22"/>
                <w:lang w:eastAsia="lt-LT"/>
              </w:rPr>
            </w:pPr>
            <w:r w:rsidRPr="002F6EC1">
              <w:rPr>
                <w:rFonts w:ascii="Calibri" w:hAnsi="Calibri" w:cs="Calibri"/>
                <w:sz w:val="22"/>
                <w:szCs w:val="22"/>
                <w:lang w:eastAsia="lt-LT"/>
              </w:rPr>
              <w:t>14,5</w:t>
            </w:r>
          </w:p>
        </w:tc>
        <w:tc>
          <w:tcPr>
            <w:tcW w:w="1277" w:type="dxa"/>
            <w:vMerge/>
            <w:tcBorders>
              <w:top w:val="nil"/>
              <w:left w:val="nil"/>
              <w:bottom w:val="single" w:sz="4" w:space="0" w:color="000000"/>
              <w:right w:val="single" w:sz="4" w:space="0" w:color="auto"/>
            </w:tcBorders>
            <w:vAlign w:val="center"/>
            <w:hideMark/>
          </w:tcPr>
          <w:p w14:paraId="5C10AA7C" w14:textId="77777777" w:rsidR="00E34F9E" w:rsidRPr="00E34F9E" w:rsidRDefault="00E34F9E" w:rsidP="00E34F9E">
            <w:pPr>
              <w:jc w:val="left"/>
              <w:rPr>
                <w:rFonts w:ascii="Calibri" w:hAnsi="Calibri" w:cs="Calibri"/>
                <w:sz w:val="22"/>
                <w:szCs w:val="22"/>
                <w:lang w:eastAsia="lt-LT"/>
              </w:rPr>
            </w:pPr>
          </w:p>
        </w:tc>
      </w:tr>
      <w:tr w:rsidR="00E34F9E" w:rsidRPr="00E34F9E" w14:paraId="569601B5" w14:textId="77777777" w:rsidTr="00E34F9E">
        <w:trPr>
          <w:trHeight w:val="576"/>
        </w:trPr>
        <w:tc>
          <w:tcPr>
            <w:tcW w:w="1160" w:type="dxa"/>
            <w:tcBorders>
              <w:top w:val="nil"/>
              <w:left w:val="single" w:sz="8" w:space="0" w:color="auto"/>
              <w:bottom w:val="nil"/>
              <w:right w:val="single" w:sz="4" w:space="0" w:color="auto"/>
            </w:tcBorders>
            <w:shd w:val="clear" w:color="000000" w:fill="DDEBF7"/>
            <w:noWrap/>
            <w:hideMark/>
          </w:tcPr>
          <w:p w14:paraId="0F9322F7"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R.39</w:t>
            </w:r>
          </w:p>
        </w:tc>
        <w:tc>
          <w:tcPr>
            <w:tcW w:w="6201" w:type="dxa"/>
            <w:tcBorders>
              <w:top w:val="nil"/>
              <w:left w:val="nil"/>
              <w:bottom w:val="nil"/>
              <w:right w:val="single" w:sz="4" w:space="0" w:color="auto"/>
            </w:tcBorders>
            <w:shd w:val="clear" w:color="000000" w:fill="DDEBF7"/>
            <w:hideMark/>
          </w:tcPr>
          <w:p w14:paraId="1AB1085E" w14:textId="77777777" w:rsidR="00E34F9E" w:rsidRPr="002F6EC1" w:rsidRDefault="00E34F9E" w:rsidP="00E34F9E">
            <w:pPr>
              <w:jc w:val="left"/>
              <w:rPr>
                <w:rFonts w:ascii="Calibri" w:hAnsi="Calibri" w:cs="Calibri"/>
                <w:sz w:val="22"/>
                <w:szCs w:val="22"/>
                <w:lang w:eastAsia="lt-LT"/>
              </w:rPr>
            </w:pPr>
            <w:r w:rsidRPr="002F6EC1">
              <w:rPr>
                <w:rFonts w:ascii="Calibri" w:hAnsi="Calibri" w:cs="Calibri"/>
                <w:sz w:val="22"/>
                <w:szCs w:val="22"/>
                <w:lang w:eastAsia="lt-LT"/>
              </w:rPr>
              <w:t>Kaimo ekonomikos plėtojimas. Kaimo verslo įmonių, įskaitant bioekonomikos įmones, kuriamų naudojantis pagal BŽŪP skiriama parama, skaičius</w:t>
            </w:r>
          </w:p>
        </w:tc>
        <w:tc>
          <w:tcPr>
            <w:tcW w:w="1560" w:type="dxa"/>
            <w:tcBorders>
              <w:top w:val="nil"/>
              <w:left w:val="nil"/>
              <w:bottom w:val="nil"/>
              <w:right w:val="single" w:sz="8" w:space="0" w:color="auto"/>
            </w:tcBorders>
            <w:shd w:val="clear" w:color="000000" w:fill="D9D9D9"/>
            <w:noWrap/>
            <w:hideMark/>
          </w:tcPr>
          <w:p w14:paraId="149ABF30" w14:textId="6185F63F" w:rsidR="00E34F9E" w:rsidRPr="002F6EC1" w:rsidRDefault="001259EE" w:rsidP="00E34F9E">
            <w:pPr>
              <w:jc w:val="center"/>
              <w:rPr>
                <w:rFonts w:ascii="Calibri" w:hAnsi="Calibri" w:cs="Calibri"/>
                <w:sz w:val="22"/>
                <w:szCs w:val="22"/>
                <w:lang w:eastAsia="lt-LT"/>
              </w:rPr>
            </w:pPr>
            <w:r w:rsidRPr="002F6EC1">
              <w:rPr>
                <w:rFonts w:ascii="Calibri" w:hAnsi="Calibri" w:cs="Calibri"/>
                <w:sz w:val="22"/>
                <w:szCs w:val="22"/>
                <w:lang w:eastAsia="lt-LT"/>
              </w:rPr>
              <w:t>8</w:t>
            </w:r>
          </w:p>
        </w:tc>
        <w:tc>
          <w:tcPr>
            <w:tcW w:w="1277" w:type="dxa"/>
            <w:vMerge/>
            <w:tcBorders>
              <w:top w:val="nil"/>
              <w:left w:val="nil"/>
              <w:bottom w:val="single" w:sz="4" w:space="0" w:color="000000"/>
              <w:right w:val="single" w:sz="4" w:space="0" w:color="auto"/>
            </w:tcBorders>
            <w:vAlign w:val="center"/>
            <w:hideMark/>
          </w:tcPr>
          <w:p w14:paraId="0FA56164" w14:textId="77777777" w:rsidR="00E34F9E" w:rsidRPr="00E34F9E" w:rsidRDefault="00E34F9E" w:rsidP="00E34F9E">
            <w:pPr>
              <w:jc w:val="left"/>
              <w:rPr>
                <w:rFonts w:ascii="Calibri" w:hAnsi="Calibri" w:cs="Calibri"/>
                <w:sz w:val="22"/>
                <w:szCs w:val="22"/>
                <w:lang w:eastAsia="lt-LT"/>
              </w:rPr>
            </w:pPr>
          </w:p>
        </w:tc>
      </w:tr>
      <w:tr w:rsidR="00E34F9E" w:rsidRPr="00E34F9E" w14:paraId="4986629D" w14:textId="77777777" w:rsidTr="00E34F9E">
        <w:trPr>
          <w:trHeight w:val="576"/>
        </w:trPr>
        <w:tc>
          <w:tcPr>
            <w:tcW w:w="1160" w:type="dxa"/>
            <w:tcBorders>
              <w:top w:val="nil"/>
              <w:left w:val="single" w:sz="8" w:space="0" w:color="auto"/>
              <w:bottom w:val="nil"/>
              <w:right w:val="single" w:sz="4" w:space="0" w:color="auto"/>
            </w:tcBorders>
            <w:shd w:val="clear" w:color="000000" w:fill="DDEBF7"/>
            <w:noWrap/>
            <w:hideMark/>
          </w:tcPr>
          <w:p w14:paraId="53CC686D"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R.41</w:t>
            </w:r>
          </w:p>
        </w:tc>
        <w:tc>
          <w:tcPr>
            <w:tcW w:w="6201" w:type="dxa"/>
            <w:tcBorders>
              <w:top w:val="nil"/>
              <w:left w:val="nil"/>
              <w:bottom w:val="nil"/>
              <w:right w:val="single" w:sz="4" w:space="0" w:color="auto"/>
            </w:tcBorders>
            <w:shd w:val="clear" w:color="000000" w:fill="DDEBF7"/>
            <w:hideMark/>
          </w:tcPr>
          <w:p w14:paraId="63CEF81C" w14:textId="77777777" w:rsidR="00E34F9E" w:rsidRPr="002F6EC1" w:rsidRDefault="00E34F9E" w:rsidP="00E34F9E">
            <w:pPr>
              <w:jc w:val="left"/>
              <w:rPr>
                <w:rFonts w:ascii="Calibri" w:hAnsi="Calibri" w:cs="Calibri"/>
                <w:sz w:val="22"/>
                <w:szCs w:val="22"/>
                <w:lang w:eastAsia="lt-LT"/>
              </w:rPr>
            </w:pPr>
            <w:r w:rsidRPr="002F6EC1">
              <w:rPr>
                <w:rFonts w:ascii="Calibri" w:hAnsi="Calibri" w:cs="Calibri"/>
                <w:sz w:val="22"/>
                <w:szCs w:val="22"/>
                <w:lang w:eastAsia="lt-LT"/>
              </w:rPr>
              <w:t>Europos kaimo tinklų kūrimas. Kaimo gyventojų, kuriems, naudojantis BŽŪP parama, sudarytos palankesnės sąlygos naudotis paslaugomis ir infrastruktūra, skaičius</w:t>
            </w:r>
          </w:p>
        </w:tc>
        <w:tc>
          <w:tcPr>
            <w:tcW w:w="1560" w:type="dxa"/>
            <w:tcBorders>
              <w:top w:val="nil"/>
              <w:left w:val="nil"/>
              <w:bottom w:val="nil"/>
              <w:right w:val="single" w:sz="8" w:space="0" w:color="auto"/>
            </w:tcBorders>
            <w:shd w:val="clear" w:color="000000" w:fill="D9D9D9"/>
            <w:noWrap/>
            <w:hideMark/>
          </w:tcPr>
          <w:p w14:paraId="16113433" w14:textId="77777777" w:rsidR="00E34F9E" w:rsidRPr="002F6EC1" w:rsidRDefault="00E34F9E" w:rsidP="00E34F9E">
            <w:pPr>
              <w:jc w:val="center"/>
              <w:rPr>
                <w:rFonts w:ascii="Calibri" w:hAnsi="Calibri" w:cs="Calibri"/>
                <w:sz w:val="22"/>
                <w:szCs w:val="22"/>
                <w:lang w:eastAsia="lt-LT"/>
              </w:rPr>
            </w:pPr>
            <w:r w:rsidRPr="002F6EC1">
              <w:rPr>
                <w:rFonts w:ascii="Calibri" w:hAnsi="Calibri" w:cs="Calibri"/>
                <w:sz w:val="22"/>
                <w:szCs w:val="22"/>
                <w:lang w:eastAsia="lt-LT"/>
              </w:rPr>
              <w:t>2000</w:t>
            </w:r>
          </w:p>
        </w:tc>
        <w:tc>
          <w:tcPr>
            <w:tcW w:w="1277" w:type="dxa"/>
            <w:vMerge/>
            <w:tcBorders>
              <w:top w:val="nil"/>
              <w:left w:val="nil"/>
              <w:bottom w:val="single" w:sz="4" w:space="0" w:color="000000"/>
              <w:right w:val="single" w:sz="4" w:space="0" w:color="auto"/>
            </w:tcBorders>
            <w:vAlign w:val="center"/>
            <w:hideMark/>
          </w:tcPr>
          <w:p w14:paraId="2D0C3CD4" w14:textId="77777777" w:rsidR="00E34F9E" w:rsidRPr="00E34F9E" w:rsidRDefault="00E34F9E" w:rsidP="00E34F9E">
            <w:pPr>
              <w:jc w:val="left"/>
              <w:rPr>
                <w:rFonts w:ascii="Calibri" w:hAnsi="Calibri" w:cs="Calibri"/>
                <w:sz w:val="22"/>
                <w:szCs w:val="22"/>
                <w:lang w:eastAsia="lt-LT"/>
              </w:rPr>
            </w:pPr>
          </w:p>
        </w:tc>
      </w:tr>
      <w:tr w:rsidR="00E34F9E" w:rsidRPr="00E34F9E" w14:paraId="4534B5C9" w14:textId="77777777" w:rsidTr="00E34F9E">
        <w:trPr>
          <w:trHeight w:val="576"/>
        </w:trPr>
        <w:tc>
          <w:tcPr>
            <w:tcW w:w="1160" w:type="dxa"/>
            <w:tcBorders>
              <w:top w:val="nil"/>
              <w:left w:val="single" w:sz="8" w:space="0" w:color="auto"/>
              <w:bottom w:val="nil"/>
              <w:right w:val="single" w:sz="4" w:space="0" w:color="auto"/>
            </w:tcBorders>
            <w:shd w:val="clear" w:color="000000" w:fill="DDEBF7"/>
            <w:noWrap/>
            <w:hideMark/>
          </w:tcPr>
          <w:p w14:paraId="4381F375"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R.42</w:t>
            </w:r>
          </w:p>
        </w:tc>
        <w:tc>
          <w:tcPr>
            <w:tcW w:w="6201" w:type="dxa"/>
            <w:tcBorders>
              <w:top w:val="nil"/>
              <w:left w:val="nil"/>
              <w:bottom w:val="nil"/>
              <w:right w:val="single" w:sz="4" w:space="0" w:color="auto"/>
            </w:tcBorders>
            <w:shd w:val="clear" w:color="000000" w:fill="DDEBF7"/>
            <w:hideMark/>
          </w:tcPr>
          <w:p w14:paraId="6B65A1D9" w14:textId="77777777" w:rsidR="00E34F9E" w:rsidRPr="002F6EC1" w:rsidRDefault="00E34F9E" w:rsidP="00E34F9E">
            <w:pPr>
              <w:jc w:val="left"/>
              <w:rPr>
                <w:rFonts w:ascii="Calibri" w:hAnsi="Calibri" w:cs="Calibri"/>
                <w:sz w:val="22"/>
                <w:szCs w:val="22"/>
                <w:lang w:eastAsia="lt-LT"/>
              </w:rPr>
            </w:pPr>
            <w:r w:rsidRPr="002F6EC1">
              <w:rPr>
                <w:rFonts w:ascii="Calibri" w:hAnsi="Calibri" w:cs="Calibri"/>
                <w:sz w:val="22"/>
                <w:szCs w:val="22"/>
                <w:lang w:eastAsia="lt-LT"/>
              </w:rPr>
              <w:t>Socialinės įtraukties skatinimas. Asmenų, kuriems taikomi remiami socialinės įtraukties projektai, skaičius</w:t>
            </w:r>
          </w:p>
        </w:tc>
        <w:tc>
          <w:tcPr>
            <w:tcW w:w="1560" w:type="dxa"/>
            <w:tcBorders>
              <w:top w:val="nil"/>
              <w:left w:val="nil"/>
              <w:bottom w:val="nil"/>
              <w:right w:val="single" w:sz="8" w:space="0" w:color="auto"/>
            </w:tcBorders>
            <w:shd w:val="clear" w:color="000000" w:fill="D9D9D9"/>
            <w:noWrap/>
            <w:hideMark/>
          </w:tcPr>
          <w:p w14:paraId="34FEF393" w14:textId="5E331589" w:rsidR="00974B9F" w:rsidRPr="002F6EC1" w:rsidRDefault="002D396E" w:rsidP="00E34F9E">
            <w:pPr>
              <w:jc w:val="center"/>
              <w:rPr>
                <w:rFonts w:ascii="Calibri" w:hAnsi="Calibri" w:cs="Calibri"/>
                <w:sz w:val="22"/>
                <w:szCs w:val="22"/>
                <w:lang w:eastAsia="lt-LT"/>
              </w:rPr>
            </w:pPr>
            <w:r w:rsidRPr="002F6EC1">
              <w:rPr>
                <w:rFonts w:ascii="Calibri" w:hAnsi="Calibri" w:cs="Calibri"/>
                <w:sz w:val="22"/>
                <w:szCs w:val="22"/>
                <w:lang w:eastAsia="lt-LT"/>
              </w:rPr>
              <w:t>7</w:t>
            </w:r>
            <w:r w:rsidR="00DB4031" w:rsidRPr="002F6EC1">
              <w:rPr>
                <w:rFonts w:ascii="Calibri" w:hAnsi="Calibri" w:cs="Calibri"/>
                <w:sz w:val="22"/>
                <w:szCs w:val="22"/>
                <w:lang w:eastAsia="lt-LT"/>
              </w:rPr>
              <w:t>0</w:t>
            </w:r>
          </w:p>
        </w:tc>
        <w:tc>
          <w:tcPr>
            <w:tcW w:w="1277" w:type="dxa"/>
            <w:vMerge/>
            <w:tcBorders>
              <w:top w:val="nil"/>
              <w:left w:val="nil"/>
              <w:bottom w:val="single" w:sz="4" w:space="0" w:color="000000"/>
              <w:right w:val="single" w:sz="4" w:space="0" w:color="auto"/>
            </w:tcBorders>
            <w:vAlign w:val="center"/>
            <w:hideMark/>
          </w:tcPr>
          <w:p w14:paraId="33D31E0D" w14:textId="77777777" w:rsidR="00E34F9E" w:rsidRPr="00E34F9E" w:rsidRDefault="00E34F9E" w:rsidP="00E34F9E">
            <w:pPr>
              <w:jc w:val="left"/>
              <w:rPr>
                <w:rFonts w:ascii="Calibri" w:hAnsi="Calibri" w:cs="Calibri"/>
                <w:sz w:val="22"/>
                <w:szCs w:val="22"/>
                <w:lang w:eastAsia="lt-LT"/>
              </w:rPr>
            </w:pPr>
          </w:p>
        </w:tc>
      </w:tr>
      <w:tr w:rsidR="00E34F9E" w:rsidRPr="00E34F9E" w14:paraId="3954414B" w14:textId="77777777" w:rsidTr="00E34F9E">
        <w:trPr>
          <w:trHeight w:val="360"/>
        </w:trPr>
        <w:tc>
          <w:tcPr>
            <w:tcW w:w="1160" w:type="dxa"/>
            <w:tcBorders>
              <w:top w:val="single" w:sz="4" w:space="0" w:color="auto"/>
              <w:left w:val="single" w:sz="8" w:space="0" w:color="auto"/>
              <w:bottom w:val="single" w:sz="4" w:space="0" w:color="auto"/>
              <w:right w:val="single" w:sz="4" w:space="0" w:color="auto"/>
            </w:tcBorders>
            <w:shd w:val="clear" w:color="000000" w:fill="DDEBF7"/>
            <w:hideMark/>
          </w:tcPr>
          <w:p w14:paraId="122EAA6D" w14:textId="77777777" w:rsidR="00E34F9E" w:rsidRPr="00E34F9E" w:rsidRDefault="00E34F9E" w:rsidP="00E34F9E">
            <w:pPr>
              <w:jc w:val="center"/>
              <w:rPr>
                <w:rFonts w:ascii="Calibri" w:hAnsi="Calibri" w:cs="Calibri"/>
                <w:b/>
                <w:bCs/>
                <w:sz w:val="28"/>
                <w:szCs w:val="28"/>
                <w:lang w:eastAsia="lt-LT"/>
              </w:rPr>
            </w:pPr>
            <w:r w:rsidRPr="00E34F9E">
              <w:rPr>
                <w:rFonts w:ascii="Calibri" w:hAnsi="Calibri" w:cs="Calibri"/>
                <w:b/>
                <w:bCs/>
                <w:sz w:val="28"/>
                <w:szCs w:val="28"/>
                <w:lang w:eastAsia="lt-LT"/>
              </w:rPr>
              <w:t>B</w:t>
            </w:r>
          </w:p>
        </w:tc>
        <w:tc>
          <w:tcPr>
            <w:tcW w:w="6201" w:type="dxa"/>
            <w:tcBorders>
              <w:top w:val="single" w:sz="4" w:space="0" w:color="auto"/>
              <w:left w:val="nil"/>
              <w:bottom w:val="single" w:sz="4" w:space="0" w:color="auto"/>
              <w:right w:val="single" w:sz="4" w:space="0" w:color="auto"/>
            </w:tcBorders>
            <w:shd w:val="clear" w:color="000000" w:fill="DDEBF7"/>
            <w:noWrap/>
            <w:hideMark/>
          </w:tcPr>
          <w:p w14:paraId="234CD93D" w14:textId="77777777" w:rsidR="00E34F9E" w:rsidRPr="002F6EC1" w:rsidRDefault="00E34F9E" w:rsidP="00E34F9E">
            <w:pPr>
              <w:jc w:val="left"/>
              <w:rPr>
                <w:rFonts w:ascii="Calibri" w:hAnsi="Calibri" w:cs="Calibri"/>
                <w:b/>
                <w:bCs/>
                <w:color w:val="000000"/>
                <w:sz w:val="28"/>
                <w:szCs w:val="28"/>
                <w:lang w:eastAsia="lt-LT"/>
              </w:rPr>
            </w:pPr>
            <w:r w:rsidRPr="002F6EC1">
              <w:rPr>
                <w:rFonts w:ascii="Calibri" w:hAnsi="Calibri" w:cs="Calibri"/>
                <w:b/>
                <w:bCs/>
                <w:color w:val="000000"/>
                <w:sz w:val="28"/>
                <w:szCs w:val="28"/>
                <w:lang w:eastAsia="lt-LT"/>
              </w:rPr>
              <w:t>ES bendrieji produkto rodikliai:</w:t>
            </w:r>
          </w:p>
        </w:tc>
        <w:tc>
          <w:tcPr>
            <w:tcW w:w="1560" w:type="dxa"/>
            <w:tcBorders>
              <w:top w:val="single" w:sz="4" w:space="0" w:color="auto"/>
              <w:left w:val="nil"/>
              <w:bottom w:val="single" w:sz="4" w:space="0" w:color="auto"/>
              <w:right w:val="single" w:sz="8" w:space="0" w:color="auto"/>
            </w:tcBorders>
            <w:shd w:val="clear" w:color="000000" w:fill="DDEBF7"/>
            <w:hideMark/>
          </w:tcPr>
          <w:p w14:paraId="5636B121" w14:textId="77777777" w:rsidR="00E34F9E" w:rsidRPr="002F6EC1" w:rsidRDefault="00E34F9E" w:rsidP="00E34F9E">
            <w:pPr>
              <w:jc w:val="center"/>
              <w:rPr>
                <w:rFonts w:ascii="Calibri" w:hAnsi="Calibri" w:cs="Calibri"/>
                <w:color w:val="000000"/>
                <w:sz w:val="28"/>
                <w:szCs w:val="28"/>
                <w:lang w:eastAsia="lt-LT"/>
              </w:rPr>
            </w:pPr>
            <w:r w:rsidRPr="002F6EC1">
              <w:rPr>
                <w:rFonts w:ascii="Calibri" w:hAnsi="Calibri" w:cs="Calibri"/>
                <w:color w:val="000000"/>
                <w:sz w:val="28"/>
                <w:szCs w:val="28"/>
                <w:lang w:eastAsia="lt-LT"/>
              </w:rPr>
              <w:t> </w:t>
            </w:r>
          </w:p>
        </w:tc>
        <w:tc>
          <w:tcPr>
            <w:tcW w:w="1277" w:type="dxa"/>
            <w:vMerge/>
            <w:tcBorders>
              <w:top w:val="nil"/>
              <w:left w:val="nil"/>
              <w:bottom w:val="single" w:sz="4" w:space="0" w:color="000000"/>
              <w:right w:val="single" w:sz="4" w:space="0" w:color="auto"/>
            </w:tcBorders>
            <w:vAlign w:val="center"/>
            <w:hideMark/>
          </w:tcPr>
          <w:p w14:paraId="0B363321" w14:textId="77777777" w:rsidR="00E34F9E" w:rsidRPr="00E34F9E" w:rsidRDefault="00E34F9E" w:rsidP="00E34F9E">
            <w:pPr>
              <w:jc w:val="left"/>
              <w:rPr>
                <w:rFonts w:ascii="Calibri" w:hAnsi="Calibri" w:cs="Calibri"/>
                <w:sz w:val="22"/>
                <w:szCs w:val="22"/>
                <w:lang w:eastAsia="lt-LT"/>
              </w:rPr>
            </w:pPr>
          </w:p>
        </w:tc>
      </w:tr>
      <w:tr w:rsidR="00E34F9E" w:rsidRPr="00E34F9E" w14:paraId="3E25950E" w14:textId="77777777" w:rsidTr="00E34F9E">
        <w:trPr>
          <w:trHeight w:val="288"/>
        </w:trPr>
        <w:tc>
          <w:tcPr>
            <w:tcW w:w="1160" w:type="dxa"/>
            <w:tcBorders>
              <w:top w:val="nil"/>
              <w:left w:val="single" w:sz="8" w:space="0" w:color="auto"/>
              <w:bottom w:val="single" w:sz="4" w:space="0" w:color="auto"/>
              <w:right w:val="single" w:sz="4" w:space="0" w:color="auto"/>
            </w:tcBorders>
            <w:shd w:val="clear" w:color="000000" w:fill="DDEBF7"/>
            <w:hideMark/>
          </w:tcPr>
          <w:p w14:paraId="7059BEF2"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L700</w:t>
            </w:r>
          </w:p>
        </w:tc>
        <w:tc>
          <w:tcPr>
            <w:tcW w:w="6201" w:type="dxa"/>
            <w:tcBorders>
              <w:top w:val="nil"/>
              <w:left w:val="nil"/>
              <w:bottom w:val="single" w:sz="4" w:space="0" w:color="auto"/>
              <w:right w:val="single" w:sz="4" w:space="0" w:color="auto"/>
            </w:tcBorders>
            <w:shd w:val="clear" w:color="000000" w:fill="DDEBF7"/>
            <w:hideMark/>
          </w:tcPr>
          <w:p w14:paraId="3DFF4EEA"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Vietos lygiu įgyvendintų projektų skaičius (apima vietos ir bendradarbiavimo projektus)</w:t>
            </w:r>
          </w:p>
        </w:tc>
        <w:tc>
          <w:tcPr>
            <w:tcW w:w="1560" w:type="dxa"/>
            <w:tcBorders>
              <w:top w:val="nil"/>
              <w:left w:val="nil"/>
              <w:bottom w:val="single" w:sz="4" w:space="0" w:color="auto"/>
              <w:right w:val="single" w:sz="8" w:space="0" w:color="auto"/>
            </w:tcBorders>
            <w:shd w:val="clear" w:color="000000" w:fill="D9D9D9"/>
            <w:hideMark/>
          </w:tcPr>
          <w:p w14:paraId="06832A5F"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16</w:t>
            </w:r>
          </w:p>
        </w:tc>
        <w:tc>
          <w:tcPr>
            <w:tcW w:w="1277" w:type="dxa"/>
            <w:vMerge/>
            <w:tcBorders>
              <w:top w:val="nil"/>
              <w:left w:val="nil"/>
              <w:bottom w:val="single" w:sz="4" w:space="0" w:color="000000"/>
              <w:right w:val="single" w:sz="4" w:space="0" w:color="auto"/>
            </w:tcBorders>
            <w:vAlign w:val="center"/>
            <w:hideMark/>
          </w:tcPr>
          <w:p w14:paraId="70FD3D4D" w14:textId="77777777" w:rsidR="00E34F9E" w:rsidRPr="00E34F9E" w:rsidRDefault="00E34F9E" w:rsidP="00E34F9E">
            <w:pPr>
              <w:jc w:val="left"/>
              <w:rPr>
                <w:rFonts w:ascii="Calibri" w:hAnsi="Calibri" w:cs="Calibri"/>
                <w:sz w:val="22"/>
                <w:szCs w:val="22"/>
                <w:lang w:eastAsia="lt-LT"/>
              </w:rPr>
            </w:pPr>
          </w:p>
        </w:tc>
      </w:tr>
      <w:tr w:rsidR="00E34F9E" w:rsidRPr="00E34F9E" w14:paraId="2179A8A6" w14:textId="77777777" w:rsidTr="00E34F9E">
        <w:trPr>
          <w:trHeight w:val="288"/>
        </w:trPr>
        <w:tc>
          <w:tcPr>
            <w:tcW w:w="1160" w:type="dxa"/>
            <w:tcBorders>
              <w:top w:val="nil"/>
              <w:left w:val="single" w:sz="8" w:space="0" w:color="auto"/>
              <w:bottom w:val="single" w:sz="4" w:space="0" w:color="auto"/>
              <w:right w:val="single" w:sz="4" w:space="0" w:color="auto"/>
            </w:tcBorders>
            <w:shd w:val="clear" w:color="000000" w:fill="DDEBF7"/>
            <w:hideMark/>
          </w:tcPr>
          <w:p w14:paraId="42D40B15"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L710</w:t>
            </w:r>
          </w:p>
        </w:tc>
        <w:tc>
          <w:tcPr>
            <w:tcW w:w="6201" w:type="dxa"/>
            <w:tcBorders>
              <w:top w:val="nil"/>
              <w:left w:val="nil"/>
              <w:bottom w:val="single" w:sz="4" w:space="0" w:color="auto"/>
              <w:right w:val="single" w:sz="4" w:space="0" w:color="auto"/>
            </w:tcBorders>
            <w:shd w:val="clear" w:color="000000" w:fill="DDEBF7"/>
            <w:hideMark/>
          </w:tcPr>
          <w:p w14:paraId="5BBA0C07"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Vietos lygiu įgyvendintų projektų, skirtų vietos lygmens inovacijoms, skaičius</w:t>
            </w:r>
          </w:p>
        </w:tc>
        <w:tc>
          <w:tcPr>
            <w:tcW w:w="1560" w:type="dxa"/>
            <w:tcBorders>
              <w:top w:val="nil"/>
              <w:left w:val="nil"/>
              <w:bottom w:val="single" w:sz="4" w:space="0" w:color="auto"/>
              <w:right w:val="single" w:sz="8" w:space="0" w:color="auto"/>
            </w:tcBorders>
            <w:shd w:val="clear" w:color="000000" w:fill="D9D9D9"/>
            <w:hideMark/>
          </w:tcPr>
          <w:p w14:paraId="0B6C5BDC"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vMerge/>
            <w:tcBorders>
              <w:top w:val="nil"/>
              <w:left w:val="nil"/>
              <w:bottom w:val="single" w:sz="4" w:space="0" w:color="000000"/>
              <w:right w:val="single" w:sz="4" w:space="0" w:color="auto"/>
            </w:tcBorders>
            <w:vAlign w:val="center"/>
            <w:hideMark/>
          </w:tcPr>
          <w:p w14:paraId="570CCF4D" w14:textId="77777777" w:rsidR="00E34F9E" w:rsidRPr="00E34F9E" w:rsidRDefault="00E34F9E" w:rsidP="00E34F9E">
            <w:pPr>
              <w:jc w:val="left"/>
              <w:rPr>
                <w:rFonts w:ascii="Calibri" w:hAnsi="Calibri" w:cs="Calibri"/>
                <w:sz w:val="22"/>
                <w:szCs w:val="22"/>
                <w:lang w:eastAsia="lt-LT"/>
              </w:rPr>
            </w:pPr>
          </w:p>
        </w:tc>
      </w:tr>
      <w:tr w:rsidR="00E34F9E" w:rsidRPr="00E34F9E" w14:paraId="4625470B" w14:textId="77777777" w:rsidTr="00E34F9E">
        <w:trPr>
          <w:trHeight w:val="360"/>
        </w:trPr>
        <w:tc>
          <w:tcPr>
            <w:tcW w:w="1160" w:type="dxa"/>
            <w:tcBorders>
              <w:top w:val="nil"/>
              <w:left w:val="single" w:sz="8" w:space="0" w:color="auto"/>
              <w:bottom w:val="single" w:sz="4" w:space="0" w:color="auto"/>
              <w:right w:val="single" w:sz="4" w:space="0" w:color="auto"/>
            </w:tcBorders>
            <w:shd w:val="clear" w:color="000000" w:fill="DDEBF7"/>
            <w:noWrap/>
            <w:hideMark/>
          </w:tcPr>
          <w:p w14:paraId="53479C74" w14:textId="77777777" w:rsidR="00E34F9E" w:rsidRPr="00E34F9E" w:rsidRDefault="00E34F9E" w:rsidP="00E34F9E">
            <w:pPr>
              <w:jc w:val="center"/>
              <w:rPr>
                <w:rFonts w:ascii="Calibri" w:hAnsi="Calibri" w:cs="Calibri"/>
                <w:b/>
                <w:bCs/>
                <w:sz w:val="28"/>
                <w:szCs w:val="28"/>
                <w:lang w:eastAsia="lt-LT"/>
              </w:rPr>
            </w:pPr>
            <w:r w:rsidRPr="00E34F9E">
              <w:rPr>
                <w:rFonts w:ascii="Calibri" w:hAnsi="Calibri" w:cs="Calibri"/>
                <w:b/>
                <w:bCs/>
                <w:sz w:val="28"/>
                <w:szCs w:val="28"/>
                <w:lang w:eastAsia="lt-LT"/>
              </w:rPr>
              <w:t>C</w:t>
            </w:r>
          </w:p>
        </w:tc>
        <w:tc>
          <w:tcPr>
            <w:tcW w:w="6201" w:type="dxa"/>
            <w:tcBorders>
              <w:top w:val="nil"/>
              <w:left w:val="nil"/>
              <w:bottom w:val="single" w:sz="4" w:space="0" w:color="auto"/>
              <w:right w:val="single" w:sz="4" w:space="0" w:color="auto"/>
            </w:tcBorders>
            <w:shd w:val="clear" w:color="000000" w:fill="DDEBF7"/>
            <w:hideMark/>
          </w:tcPr>
          <w:p w14:paraId="7D49F829" w14:textId="77777777" w:rsidR="00E34F9E" w:rsidRPr="002F6EC1" w:rsidRDefault="00E34F9E" w:rsidP="00E34F9E">
            <w:pPr>
              <w:jc w:val="left"/>
              <w:rPr>
                <w:rFonts w:ascii="Calibri" w:hAnsi="Calibri" w:cs="Calibri"/>
                <w:b/>
                <w:bCs/>
                <w:color w:val="000000"/>
                <w:sz w:val="28"/>
                <w:szCs w:val="28"/>
                <w:lang w:eastAsia="lt-LT"/>
              </w:rPr>
            </w:pPr>
            <w:r w:rsidRPr="002F6EC1">
              <w:rPr>
                <w:rFonts w:ascii="Calibri" w:hAnsi="Calibri" w:cs="Calibri"/>
                <w:b/>
                <w:bCs/>
                <w:color w:val="000000"/>
                <w:sz w:val="28"/>
                <w:szCs w:val="28"/>
                <w:lang w:eastAsia="lt-LT"/>
              </w:rPr>
              <w:t>Nacionaliniai bendrieji rezultato rodikliai:</w:t>
            </w:r>
          </w:p>
        </w:tc>
        <w:tc>
          <w:tcPr>
            <w:tcW w:w="1560" w:type="dxa"/>
            <w:tcBorders>
              <w:top w:val="nil"/>
              <w:left w:val="nil"/>
              <w:bottom w:val="single" w:sz="4" w:space="0" w:color="auto"/>
              <w:right w:val="single" w:sz="8" w:space="0" w:color="auto"/>
            </w:tcBorders>
            <w:shd w:val="clear" w:color="000000" w:fill="DDEBF7"/>
            <w:noWrap/>
            <w:hideMark/>
          </w:tcPr>
          <w:p w14:paraId="19C23DEC" w14:textId="77777777" w:rsidR="00E34F9E" w:rsidRPr="002F6EC1" w:rsidRDefault="00E34F9E" w:rsidP="00E34F9E">
            <w:pPr>
              <w:jc w:val="center"/>
              <w:rPr>
                <w:rFonts w:ascii="Calibri" w:hAnsi="Calibri" w:cs="Calibri"/>
                <w:color w:val="000000"/>
                <w:sz w:val="28"/>
                <w:szCs w:val="28"/>
                <w:lang w:eastAsia="lt-LT"/>
              </w:rPr>
            </w:pPr>
            <w:r w:rsidRPr="002F6EC1">
              <w:rPr>
                <w:rFonts w:ascii="Calibri" w:hAnsi="Calibri" w:cs="Calibri"/>
                <w:color w:val="000000"/>
                <w:sz w:val="28"/>
                <w:szCs w:val="28"/>
                <w:lang w:eastAsia="lt-LT"/>
              </w:rPr>
              <w:t> </w:t>
            </w:r>
          </w:p>
        </w:tc>
        <w:tc>
          <w:tcPr>
            <w:tcW w:w="1277" w:type="dxa"/>
            <w:vMerge/>
            <w:tcBorders>
              <w:top w:val="nil"/>
              <w:left w:val="nil"/>
              <w:bottom w:val="single" w:sz="4" w:space="0" w:color="000000"/>
              <w:right w:val="single" w:sz="4" w:space="0" w:color="auto"/>
            </w:tcBorders>
            <w:vAlign w:val="center"/>
            <w:hideMark/>
          </w:tcPr>
          <w:p w14:paraId="4BCE587B" w14:textId="77777777" w:rsidR="00E34F9E" w:rsidRPr="00E34F9E" w:rsidRDefault="00E34F9E" w:rsidP="00E34F9E">
            <w:pPr>
              <w:jc w:val="left"/>
              <w:rPr>
                <w:rFonts w:ascii="Calibri" w:hAnsi="Calibri" w:cs="Calibri"/>
                <w:sz w:val="22"/>
                <w:szCs w:val="22"/>
                <w:lang w:eastAsia="lt-LT"/>
              </w:rPr>
            </w:pPr>
          </w:p>
        </w:tc>
      </w:tr>
      <w:tr w:rsidR="00E34F9E" w:rsidRPr="00E34F9E" w14:paraId="250FD5EC" w14:textId="77777777" w:rsidTr="00E34F9E">
        <w:trPr>
          <w:trHeight w:val="288"/>
        </w:trPr>
        <w:tc>
          <w:tcPr>
            <w:tcW w:w="1160" w:type="dxa"/>
            <w:tcBorders>
              <w:top w:val="nil"/>
              <w:left w:val="single" w:sz="8" w:space="0" w:color="auto"/>
              <w:bottom w:val="single" w:sz="4" w:space="0" w:color="auto"/>
              <w:right w:val="single" w:sz="4" w:space="0" w:color="auto"/>
            </w:tcBorders>
            <w:shd w:val="clear" w:color="000000" w:fill="DDEBF7"/>
            <w:noWrap/>
            <w:hideMark/>
          </w:tcPr>
          <w:p w14:paraId="1F233B1A"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C.1</w:t>
            </w:r>
          </w:p>
        </w:tc>
        <w:tc>
          <w:tcPr>
            <w:tcW w:w="6201" w:type="dxa"/>
            <w:tcBorders>
              <w:top w:val="nil"/>
              <w:left w:val="nil"/>
              <w:bottom w:val="single" w:sz="4" w:space="0" w:color="auto"/>
              <w:right w:val="single" w:sz="4" w:space="0" w:color="auto"/>
            </w:tcBorders>
            <w:shd w:val="clear" w:color="000000" w:fill="DDEBF7"/>
            <w:hideMark/>
          </w:tcPr>
          <w:p w14:paraId="259F2093" w14:textId="77777777" w:rsidR="00E34F9E" w:rsidRPr="002F6EC1" w:rsidRDefault="00E34F9E" w:rsidP="00E34F9E">
            <w:pPr>
              <w:jc w:val="left"/>
              <w:rPr>
                <w:rFonts w:ascii="Calibri" w:hAnsi="Calibri" w:cs="Calibri"/>
                <w:b/>
                <w:bCs/>
                <w:i/>
                <w:iCs/>
                <w:sz w:val="22"/>
                <w:szCs w:val="22"/>
                <w:lang w:eastAsia="lt-LT"/>
              </w:rPr>
            </w:pPr>
            <w:r w:rsidRPr="002F6EC1">
              <w:rPr>
                <w:rFonts w:ascii="Calibri" w:hAnsi="Calibri" w:cs="Calibri"/>
                <w:b/>
                <w:bCs/>
                <w:i/>
                <w:iCs/>
                <w:sz w:val="22"/>
                <w:szCs w:val="22"/>
                <w:lang w:eastAsia="lt-LT"/>
              </w:rPr>
              <w:t>Įgyvendinant vietos projektus sukurtų darbo vietų pasiskirstymas pagal lytį:</w:t>
            </w:r>
          </w:p>
        </w:tc>
        <w:tc>
          <w:tcPr>
            <w:tcW w:w="1560" w:type="dxa"/>
            <w:tcBorders>
              <w:top w:val="nil"/>
              <w:left w:val="nil"/>
              <w:bottom w:val="single" w:sz="4" w:space="0" w:color="auto"/>
              <w:right w:val="single" w:sz="8" w:space="0" w:color="auto"/>
            </w:tcBorders>
            <w:shd w:val="clear" w:color="000000" w:fill="D9D9D9"/>
            <w:noWrap/>
            <w:hideMark/>
          </w:tcPr>
          <w:p w14:paraId="64B16FDB" w14:textId="3620F84C" w:rsidR="00AA026E" w:rsidRPr="002F6EC1" w:rsidRDefault="002D396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14,5</w:t>
            </w:r>
          </w:p>
        </w:tc>
        <w:tc>
          <w:tcPr>
            <w:tcW w:w="1277" w:type="dxa"/>
            <w:vMerge/>
            <w:tcBorders>
              <w:top w:val="nil"/>
              <w:left w:val="nil"/>
              <w:bottom w:val="single" w:sz="4" w:space="0" w:color="000000"/>
              <w:right w:val="single" w:sz="4" w:space="0" w:color="auto"/>
            </w:tcBorders>
            <w:vAlign w:val="center"/>
            <w:hideMark/>
          </w:tcPr>
          <w:p w14:paraId="061D1734" w14:textId="77777777" w:rsidR="00E34F9E" w:rsidRPr="00E34F9E" w:rsidRDefault="00E34F9E" w:rsidP="00E34F9E">
            <w:pPr>
              <w:jc w:val="left"/>
              <w:rPr>
                <w:rFonts w:ascii="Calibri" w:hAnsi="Calibri" w:cs="Calibri"/>
                <w:sz w:val="22"/>
                <w:szCs w:val="22"/>
                <w:lang w:eastAsia="lt-LT"/>
              </w:rPr>
            </w:pPr>
          </w:p>
        </w:tc>
      </w:tr>
      <w:tr w:rsidR="00E34F9E" w:rsidRPr="00E34F9E" w14:paraId="58739D39" w14:textId="77777777" w:rsidTr="00E34F9E">
        <w:trPr>
          <w:trHeight w:val="288"/>
        </w:trPr>
        <w:tc>
          <w:tcPr>
            <w:tcW w:w="1160" w:type="dxa"/>
            <w:tcBorders>
              <w:top w:val="single" w:sz="4" w:space="0" w:color="auto"/>
              <w:left w:val="single" w:sz="4" w:space="0" w:color="auto"/>
              <w:bottom w:val="nil"/>
              <w:right w:val="single" w:sz="4" w:space="0" w:color="auto"/>
            </w:tcBorders>
            <w:shd w:val="clear" w:color="000000" w:fill="DDEBF7"/>
            <w:noWrap/>
            <w:hideMark/>
          </w:tcPr>
          <w:p w14:paraId="6B8E82C4"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N-R.37.1</w:t>
            </w:r>
          </w:p>
        </w:tc>
        <w:tc>
          <w:tcPr>
            <w:tcW w:w="6201" w:type="dxa"/>
            <w:tcBorders>
              <w:top w:val="single" w:sz="4" w:space="0" w:color="auto"/>
              <w:left w:val="nil"/>
              <w:bottom w:val="nil"/>
              <w:right w:val="single" w:sz="4" w:space="0" w:color="auto"/>
            </w:tcBorders>
            <w:shd w:val="clear" w:color="000000" w:fill="DDEBF7"/>
            <w:hideMark/>
          </w:tcPr>
          <w:p w14:paraId="553B96B5"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Sukurtų darbo vietų skaičius moterims</w:t>
            </w:r>
          </w:p>
        </w:tc>
        <w:tc>
          <w:tcPr>
            <w:tcW w:w="1560" w:type="dxa"/>
            <w:tcBorders>
              <w:top w:val="single" w:sz="4" w:space="0" w:color="auto"/>
              <w:left w:val="nil"/>
              <w:bottom w:val="nil"/>
              <w:right w:val="single" w:sz="4" w:space="0" w:color="auto"/>
            </w:tcBorders>
            <w:shd w:val="clear" w:color="000000" w:fill="D9D9D9"/>
            <w:noWrap/>
            <w:hideMark/>
          </w:tcPr>
          <w:p w14:paraId="6A11812E"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vMerge/>
            <w:tcBorders>
              <w:top w:val="nil"/>
              <w:left w:val="single" w:sz="4" w:space="0" w:color="auto"/>
              <w:bottom w:val="single" w:sz="4" w:space="0" w:color="000000"/>
              <w:right w:val="single" w:sz="4" w:space="0" w:color="auto"/>
            </w:tcBorders>
            <w:vAlign w:val="center"/>
            <w:hideMark/>
          </w:tcPr>
          <w:p w14:paraId="3C95C356" w14:textId="77777777" w:rsidR="00E34F9E" w:rsidRPr="00E34F9E" w:rsidRDefault="00E34F9E" w:rsidP="00E34F9E">
            <w:pPr>
              <w:jc w:val="left"/>
              <w:rPr>
                <w:rFonts w:ascii="Calibri" w:hAnsi="Calibri" w:cs="Calibri"/>
                <w:sz w:val="22"/>
                <w:szCs w:val="22"/>
                <w:lang w:eastAsia="lt-LT"/>
              </w:rPr>
            </w:pPr>
          </w:p>
        </w:tc>
      </w:tr>
      <w:tr w:rsidR="00E34F9E" w:rsidRPr="00E34F9E" w14:paraId="1D1D5B1C" w14:textId="77777777" w:rsidTr="00E34F9E">
        <w:trPr>
          <w:trHeight w:val="288"/>
        </w:trPr>
        <w:tc>
          <w:tcPr>
            <w:tcW w:w="1160" w:type="dxa"/>
            <w:tcBorders>
              <w:top w:val="nil"/>
              <w:left w:val="single" w:sz="4" w:space="0" w:color="auto"/>
              <w:bottom w:val="single" w:sz="4" w:space="0" w:color="auto"/>
              <w:right w:val="single" w:sz="4" w:space="0" w:color="auto"/>
            </w:tcBorders>
            <w:shd w:val="clear" w:color="000000" w:fill="DDEBF7"/>
            <w:noWrap/>
            <w:hideMark/>
          </w:tcPr>
          <w:p w14:paraId="66636B85"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N-R.37.2</w:t>
            </w:r>
          </w:p>
        </w:tc>
        <w:tc>
          <w:tcPr>
            <w:tcW w:w="6201" w:type="dxa"/>
            <w:tcBorders>
              <w:top w:val="nil"/>
              <w:left w:val="nil"/>
              <w:bottom w:val="single" w:sz="4" w:space="0" w:color="auto"/>
              <w:right w:val="single" w:sz="4" w:space="0" w:color="auto"/>
            </w:tcBorders>
            <w:shd w:val="clear" w:color="000000" w:fill="DDEBF7"/>
            <w:hideMark/>
          </w:tcPr>
          <w:p w14:paraId="0F20C907"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Sukurtų darbo vietų skaičius vyrams</w:t>
            </w:r>
          </w:p>
        </w:tc>
        <w:tc>
          <w:tcPr>
            <w:tcW w:w="1560" w:type="dxa"/>
            <w:tcBorders>
              <w:top w:val="nil"/>
              <w:left w:val="nil"/>
              <w:bottom w:val="single" w:sz="4" w:space="0" w:color="auto"/>
              <w:right w:val="single" w:sz="4" w:space="0" w:color="auto"/>
            </w:tcBorders>
            <w:shd w:val="clear" w:color="000000" w:fill="D9D9D9"/>
            <w:noWrap/>
            <w:hideMark/>
          </w:tcPr>
          <w:p w14:paraId="77CCC0BF"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vMerge/>
            <w:tcBorders>
              <w:top w:val="nil"/>
              <w:left w:val="single" w:sz="4" w:space="0" w:color="auto"/>
              <w:bottom w:val="single" w:sz="4" w:space="0" w:color="000000"/>
              <w:right w:val="single" w:sz="4" w:space="0" w:color="auto"/>
            </w:tcBorders>
            <w:vAlign w:val="center"/>
            <w:hideMark/>
          </w:tcPr>
          <w:p w14:paraId="050B49DD" w14:textId="77777777" w:rsidR="00E34F9E" w:rsidRPr="00E34F9E" w:rsidRDefault="00E34F9E" w:rsidP="00E34F9E">
            <w:pPr>
              <w:jc w:val="left"/>
              <w:rPr>
                <w:rFonts w:ascii="Calibri" w:hAnsi="Calibri" w:cs="Calibri"/>
                <w:sz w:val="22"/>
                <w:szCs w:val="22"/>
                <w:lang w:eastAsia="lt-LT"/>
              </w:rPr>
            </w:pPr>
          </w:p>
        </w:tc>
      </w:tr>
      <w:tr w:rsidR="00AA026E" w:rsidRPr="00E34F9E" w14:paraId="3FF1A41B" w14:textId="77777777" w:rsidTr="00E34F9E">
        <w:trPr>
          <w:trHeight w:val="288"/>
        </w:trPr>
        <w:tc>
          <w:tcPr>
            <w:tcW w:w="1160" w:type="dxa"/>
            <w:tcBorders>
              <w:top w:val="single" w:sz="4" w:space="0" w:color="auto"/>
              <w:left w:val="single" w:sz="8" w:space="0" w:color="auto"/>
              <w:bottom w:val="nil"/>
              <w:right w:val="single" w:sz="4" w:space="0" w:color="auto"/>
            </w:tcBorders>
            <w:shd w:val="clear" w:color="000000" w:fill="DDEBF7"/>
            <w:noWrap/>
            <w:hideMark/>
          </w:tcPr>
          <w:p w14:paraId="0A3D0104" w14:textId="77777777" w:rsidR="00AA026E" w:rsidRPr="00E34F9E" w:rsidRDefault="00AA026E" w:rsidP="00AA026E">
            <w:pPr>
              <w:jc w:val="left"/>
              <w:rPr>
                <w:rFonts w:ascii="Calibri" w:hAnsi="Calibri" w:cs="Calibri"/>
                <w:sz w:val="22"/>
                <w:szCs w:val="22"/>
                <w:lang w:eastAsia="lt-LT"/>
              </w:rPr>
            </w:pPr>
            <w:r w:rsidRPr="00E34F9E">
              <w:rPr>
                <w:rFonts w:ascii="Calibri" w:hAnsi="Calibri" w:cs="Calibri"/>
                <w:sz w:val="22"/>
                <w:szCs w:val="22"/>
                <w:lang w:eastAsia="lt-LT"/>
              </w:rPr>
              <w:lastRenderedPageBreak/>
              <w:t>N-R.37.3</w:t>
            </w:r>
          </w:p>
        </w:tc>
        <w:tc>
          <w:tcPr>
            <w:tcW w:w="6201" w:type="dxa"/>
            <w:tcBorders>
              <w:top w:val="single" w:sz="4" w:space="0" w:color="auto"/>
              <w:left w:val="nil"/>
              <w:bottom w:val="nil"/>
              <w:right w:val="single" w:sz="4" w:space="0" w:color="auto"/>
            </w:tcBorders>
            <w:shd w:val="clear" w:color="000000" w:fill="DDEBF7"/>
            <w:hideMark/>
          </w:tcPr>
          <w:p w14:paraId="615CA0A3" w14:textId="77777777" w:rsidR="00AA026E" w:rsidRPr="002F6EC1" w:rsidRDefault="00AA026E" w:rsidP="00AA026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Sukurtų darbo vietų skaičius bet kurios lyties asmenims</w:t>
            </w:r>
          </w:p>
        </w:tc>
        <w:tc>
          <w:tcPr>
            <w:tcW w:w="1560" w:type="dxa"/>
            <w:tcBorders>
              <w:top w:val="single" w:sz="4" w:space="0" w:color="auto"/>
              <w:left w:val="nil"/>
              <w:bottom w:val="nil"/>
              <w:right w:val="single" w:sz="8" w:space="0" w:color="auto"/>
            </w:tcBorders>
            <w:shd w:val="clear" w:color="000000" w:fill="D9D9D9"/>
            <w:noWrap/>
            <w:hideMark/>
          </w:tcPr>
          <w:p w14:paraId="398B712B" w14:textId="1F8AB223" w:rsidR="00AA026E" w:rsidRPr="002F6EC1" w:rsidRDefault="002D396E" w:rsidP="00AA026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14,5</w:t>
            </w:r>
          </w:p>
        </w:tc>
        <w:tc>
          <w:tcPr>
            <w:tcW w:w="1277" w:type="dxa"/>
            <w:vMerge/>
            <w:tcBorders>
              <w:top w:val="nil"/>
              <w:left w:val="nil"/>
              <w:bottom w:val="single" w:sz="4" w:space="0" w:color="000000"/>
              <w:right w:val="single" w:sz="4" w:space="0" w:color="auto"/>
            </w:tcBorders>
            <w:vAlign w:val="center"/>
            <w:hideMark/>
          </w:tcPr>
          <w:p w14:paraId="3581644D" w14:textId="77777777" w:rsidR="00AA026E" w:rsidRPr="00E34F9E" w:rsidRDefault="00AA026E" w:rsidP="00AA026E">
            <w:pPr>
              <w:jc w:val="left"/>
              <w:rPr>
                <w:rFonts w:ascii="Calibri" w:hAnsi="Calibri" w:cs="Calibri"/>
                <w:sz w:val="22"/>
                <w:szCs w:val="22"/>
                <w:lang w:eastAsia="lt-LT"/>
              </w:rPr>
            </w:pPr>
          </w:p>
        </w:tc>
      </w:tr>
      <w:tr w:rsidR="00AA026E" w:rsidRPr="00E34F9E" w14:paraId="7171242C" w14:textId="77777777" w:rsidTr="00E34F9E">
        <w:trPr>
          <w:trHeight w:val="288"/>
        </w:trPr>
        <w:tc>
          <w:tcPr>
            <w:tcW w:w="1160" w:type="dxa"/>
            <w:tcBorders>
              <w:top w:val="single" w:sz="4" w:space="0" w:color="auto"/>
              <w:left w:val="single" w:sz="8" w:space="0" w:color="auto"/>
              <w:bottom w:val="single" w:sz="4" w:space="0" w:color="auto"/>
              <w:right w:val="single" w:sz="4" w:space="0" w:color="auto"/>
            </w:tcBorders>
            <w:shd w:val="clear" w:color="000000" w:fill="DDEBF7"/>
            <w:noWrap/>
            <w:hideMark/>
          </w:tcPr>
          <w:p w14:paraId="34317A40" w14:textId="77777777" w:rsidR="00AA026E" w:rsidRPr="00E34F9E" w:rsidRDefault="00AA026E" w:rsidP="00AA026E">
            <w:pPr>
              <w:jc w:val="left"/>
              <w:rPr>
                <w:rFonts w:ascii="Calibri" w:hAnsi="Calibri" w:cs="Calibri"/>
                <w:sz w:val="22"/>
                <w:szCs w:val="22"/>
                <w:lang w:eastAsia="lt-LT"/>
              </w:rPr>
            </w:pPr>
            <w:r w:rsidRPr="00E34F9E">
              <w:rPr>
                <w:rFonts w:ascii="Calibri" w:hAnsi="Calibri" w:cs="Calibri"/>
                <w:sz w:val="22"/>
                <w:szCs w:val="22"/>
                <w:lang w:eastAsia="lt-LT"/>
              </w:rPr>
              <w:t>C.2</w:t>
            </w:r>
          </w:p>
        </w:tc>
        <w:tc>
          <w:tcPr>
            <w:tcW w:w="6201" w:type="dxa"/>
            <w:tcBorders>
              <w:top w:val="single" w:sz="4" w:space="0" w:color="auto"/>
              <w:left w:val="nil"/>
              <w:bottom w:val="single" w:sz="4" w:space="0" w:color="auto"/>
              <w:right w:val="single" w:sz="4" w:space="0" w:color="auto"/>
            </w:tcBorders>
            <w:shd w:val="clear" w:color="000000" w:fill="DDEBF7"/>
            <w:hideMark/>
          </w:tcPr>
          <w:p w14:paraId="692BA5F1" w14:textId="77777777" w:rsidR="00AA026E" w:rsidRPr="002F6EC1" w:rsidRDefault="00AA026E" w:rsidP="00AA026E">
            <w:pPr>
              <w:jc w:val="left"/>
              <w:rPr>
                <w:rFonts w:ascii="Calibri" w:hAnsi="Calibri" w:cs="Calibri"/>
                <w:b/>
                <w:bCs/>
                <w:i/>
                <w:iCs/>
                <w:sz w:val="22"/>
                <w:szCs w:val="22"/>
                <w:lang w:eastAsia="lt-LT"/>
              </w:rPr>
            </w:pPr>
            <w:r w:rsidRPr="002F6EC1">
              <w:rPr>
                <w:rFonts w:ascii="Calibri" w:hAnsi="Calibri" w:cs="Calibri"/>
                <w:b/>
                <w:bCs/>
                <w:i/>
                <w:iCs/>
                <w:sz w:val="22"/>
                <w:szCs w:val="22"/>
                <w:lang w:eastAsia="lt-LT"/>
              </w:rPr>
              <w:t>Įgyvendinant vietos projektus sukurtų darbo vietų pasiskirstymas pagal amžių:</w:t>
            </w:r>
          </w:p>
        </w:tc>
        <w:tc>
          <w:tcPr>
            <w:tcW w:w="1560" w:type="dxa"/>
            <w:tcBorders>
              <w:top w:val="single" w:sz="4" w:space="0" w:color="auto"/>
              <w:left w:val="nil"/>
              <w:bottom w:val="single" w:sz="4" w:space="0" w:color="auto"/>
              <w:right w:val="single" w:sz="8" w:space="0" w:color="auto"/>
            </w:tcBorders>
            <w:shd w:val="clear" w:color="000000" w:fill="D9D9D9"/>
            <w:noWrap/>
            <w:hideMark/>
          </w:tcPr>
          <w:p w14:paraId="4A89ED56" w14:textId="4D8EE687" w:rsidR="00AA026E" w:rsidRPr="002F6EC1" w:rsidRDefault="002D396E" w:rsidP="00AA026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14,5</w:t>
            </w:r>
          </w:p>
        </w:tc>
        <w:tc>
          <w:tcPr>
            <w:tcW w:w="1277" w:type="dxa"/>
            <w:vMerge/>
            <w:tcBorders>
              <w:top w:val="nil"/>
              <w:left w:val="nil"/>
              <w:bottom w:val="single" w:sz="4" w:space="0" w:color="000000"/>
              <w:right w:val="single" w:sz="4" w:space="0" w:color="auto"/>
            </w:tcBorders>
            <w:vAlign w:val="center"/>
            <w:hideMark/>
          </w:tcPr>
          <w:p w14:paraId="2862CD77" w14:textId="77777777" w:rsidR="00AA026E" w:rsidRPr="00E34F9E" w:rsidRDefault="00AA026E" w:rsidP="00AA026E">
            <w:pPr>
              <w:jc w:val="left"/>
              <w:rPr>
                <w:rFonts w:ascii="Calibri" w:hAnsi="Calibri" w:cs="Calibri"/>
                <w:sz w:val="22"/>
                <w:szCs w:val="22"/>
                <w:lang w:eastAsia="lt-LT"/>
              </w:rPr>
            </w:pPr>
          </w:p>
        </w:tc>
      </w:tr>
      <w:tr w:rsidR="00E34F9E" w:rsidRPr="00E34F9E" w14:paraId="1C9A4EF1" w14:textId="77777777" w:rsidTr="00E34F9E">
        <w:trPr>
          <w:trHeight w:val="288"/>
        </w:trPr>
        <w:tc>
          <w:tcPr>
            <w:tcW w:w="1160" w:type="dxa"/>
            <w:tcBorders>
              <w:top w:val="nil"/>
              <w:left w:val="single" w:sz="8" w:space="0" w:color="auto"/>
              <w:bottom w:val="nil"/>
              <w:right w:val="single" w:sz="4" w:space="0" w:color="auto"/>
            </w:tcBorders>
            <w:shd w:val="clear" w:color="000000" w:fill="DDEBF7"/>
            <w:noWrap/>
            <w:hideMark/>
          </w:tcPr>
          <w:p w14:paraId="1C8592F0"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N-R.37.4</w:t>
            </w:r>
          </w:p>
        </w:tc>
        <w:tc>
          <w:tcPr>
            <w:tcW w:w="6201" w:type="dxa"/>
            <w:tcBorders>
              <w:top w:val="nil"/>
              <w:left w:val="nil"/>
              <w:bottom w:val="nil"/>
              <w:right w:val="single" w:sz="4" w:space="0" w:color="auto"/>
            </w:tcBorders>
            <w:shd w:val="clear" w:color="000000" w:fill="DDEBF7"/>
            <w:hideMark/>
          </w:tcPr>
          <w:p w14:paraId="4B62CAD7"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Sukurtų darbo vietų skaičius asmenims iki 40 m. (imtinai)</w:t>
            </w:r>
          </w:p>
        </w:tc>
        <w:tc>
          <w:tcPr>
            <w:tcW w:w="1560" w:type="dxa"/>
            <w:tcBorders>
              <w:top w:val="nil"/>
              <w:left w:val="nil"/>
              <w:bottom w:val="nil"/>
              <w:right w:val="single" w:sz="8" w:space="0" w:color="auto"/>
            </w:tcBorders>
            <w:shd w:val="clear" w:color="000000" w:fill="D9D9D9"/>
            <w:noWrap/>
            <w:hideMark/>
          </w:tcPr>
          <w:p w14:paraId="280C8927" w14:textId="12A3CC2A" w:rsidR="00E34F9E" w:rsidRPr="002F6EC1" w:rsidRDefault="002D396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7</w:t>
            </w:r>
          </w:p>
        </w:tc>
        <w:tc>
          <w:tcPr>
            <w:tcW w:w="1277" w:type="dxa"/>
            <w:vMerge/>
            <w:tcBorders>
              <w:top w:val="nil"/>
              <w:left w:val="nil"/>
              <w:bottom w:val="single" w:sz="4" w:space="0" w:color="000000"/>
              <w:right w:val="single" w:sz="4" w:space="0" w:color="auto"/>
            </w:tcBorders>
            <w:vAlign w:val="center"/>
            <w:hideMark/>
          </w:tcPr>
          <w:p w14:paraId="03F657FE" w14:textId="77777777" w:rsidR="00E34F9E" w:rsidRPr="00E34F9E" w:rsidRDefault="00E34F9E" w:rsidP="00E34F9E">
            <w:pPr>
              <w:jc w:val="left"/>
              <w:rPr>
                <w:rFonts w:ascii="Calibri" w:hAnsi="Calibri" w:cs="Calibri"/>
                <w:sz w:val="22"/>
                <w:szCs w:val="22"/>
                <w:lang w:eastAsia="lt-LT"/>
              </w:rPr>
            </w:pPr>
          </w:p>
        </w:tc>
      </w:tr>
      <w:tr w:rsidR="00E34F9E" w:rsidRPr="00E34F9E" w14:paraId="3011877F" w14:textId="77777777" w:rsidTr="00E34F9E">
        <w:trPr>
          <w:trHeight w:val="288"/>
        </w:trPr>
        <w:tc>
          <w:tcPr>
            <w:tcW w:w="1160" w:type="dxa"/>
            <w:tcBorders>
              <w:top w:val="nil"/>
              <w:left w:val="single" w:sz="8" w:space="0" w:color="auto"/>
              <w:bottom w:val="nil"/>
              <w:right w:val="single" w:sz="4" w:space="0" w:color="auto"/>
            </w:tcBorders>
            <w:shd w:val="clear" w:color="000000" w:fill="DDEBF7"/>
            <w:noWrap/>
            <w:hideMark/>
          </w:tcPr>
          <w:p w14:paraId="66D338B5"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N-R.37.5</w:t>
            </w:r>
          </w:p>
        </w:tc>
        <w:tc>
          <w:tcPr>
            <w:tcW w:w="6201" w:type="dxa"/>
            <w:tcBorders>
              <w:top w:val="nil"/>
              <w:left w:val="nil"/>
              <w:bottom w:val="nil"/>
              <w:right w:val="single" w:sz="4" w:space="0" w:color="auto"/>
            </w:tcBorders>
            <w:shd w:val="clear" w:color="000000" w:fill="DDEBF7"/>
            <w:hideMark/>
          </w:tcPr>
          <w:p w14:paraId="50336AB1"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xml:space="preserve">Sukurtų darbo vietų skaičius asmenims nuo 41 m. </w:t>
            </w:r>
          </w:p>
        </w:tc>
        <w:tc>
          <w:tcPr>
            <w:tcW w:w="1560" w:type="dxa"/>
            <w:tcBorders>
              <w:top w:val="nil"/>
              <w:left w:val="nil"/>
              <w:bottom w:val="nil"/>
              <w:right w:val="single" w:sz="8" w:space="0" w:color="auto"/>
            </w:tcBorders>
            <w:shd w:val="clear" w:color="000000" w:fill="D9D9D9"/>
            <w:noWrap/>
            <w:hideMark/>
          </w:tcPr>
          <w:p w14:paraId="5F90FA91"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vMerge/>
            <w:tcBorders>
              <w:top w:val="nil"/>
              <w:left w:val="nil"/>
              <w:bottom w:val="single" w:sz="4" w:space="0" w:color="000000"/>
              <w:right w:val="single" w:sz="4" w:space="0" w:color="auto"/>
            </w:tcBorders>
            <w:vAlign w:val="center"/>
            <w:hideMark/>
          </w:tcPr>
          <w:p w14:paraId="57E96697" w14:textId="77777777" w:rsidR="00E34F9E" w:rsidRPr="00E34F9E" w:rsidRDefault="00E34F9E" w:rsidP="00E34F9E">
            <w:pPr>
              <w:jc w:val="left"/>
              <w:rPr>
                <w:rFonts w:ascii="Calibri" w:hAnsi="Calibri" w:cs="Calibri"/>
                <w:sz w:val="22"/>
                <w:szCs w:val="22"/>
                <w:lang w:eastAsia="lt-LT"/>
              </w:rPr>
            </w:pPr>
          </w:p>
        </w:tc>
      </w:tr>
      <w:tr w:rsidR="00E34F9E" w:rsidRPr="00E34F9E" w14:paraId="52920B4A" w14:textId="77777777" w:rsidTr="00E34F9E">
        <w:trPr>
          <w:trHeight w:val="288"/>
        </w:trPr>
        <w:tc>
          <w:tcPr>
            <w:tcW w:w="1160" w:type="dxa"/>
            <w:tcBorders>
              <w:top w:val="nil"/>
              <w:left w:val="single" w:sz="8" w:space="0" w:color="auto"/>
              <w:bottom w:val="nil"/>
              <w:right w:val="single" w:sz="4" w:space="0" w:color="auto"/>
            </w:tcBorders>
            <w:shd w:val="clear" w:color="000000" w:fill="DDEBF7"/>
            <w:noWrap/>
            <w:hideMark/>
          </w:tcPr>
          <w:p w14:paraId="2B87E868"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N-R.37.6</w:t>
            </w:r>
          </w:p>
        </w:tc>
        <w:tc>
          <w:tcPr>
            <w:tcW w:w="6201" w:type="dxa"/>
            <w:tcBorders>
              <w:top w:val="nil"/>
              <w:left w:val="nil"/>
              <w:bottom w:val="nil"/>
              <w:right w:val="single" w:sz="4" w:space="0" w:color="auto"/>
            </w:tcBorders>
            <w:shd w:val="clear" w:color="000000" w:fill="DDEBF7"/>
            <w:hideMark/>
          </w:tcPr>
          <w:p w14:paraId="17EBAC62"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Sukurtų darbo vietų skaičius bet kurio amžiaus asmenims</w:t>
            </w:r>
          </w:p>
        </w:tc>
        <w:tc>
          <w:tcPr>
            <w:tcW w:w="1560" w:type="dxa"/>
            <w:tcBorders>
              <w:top w:val="nil"/>
              <w:left w:val="nil"/>
              <w:bottom w:val="nil"/>
              <w:right w:val="single" w:sz="8" w:space="0" w:color="auto"/>
            </w:tcBorders>
            <w:shd w:val="clear" w:color="000000" w:fill="D9D9D9"/>
            <w:noWrap/>
            <w:hideMark/>
          </w:tcPr>
          <w:p w14:paraId="4740F3D5" w14:textId="45115BA2" w:rsidR="00AA026E" w:rsidRPr="002F6EC1" w:rsidRDefault="002D396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7,5</w:t>
            </w:r>
          </w:p>
        </w:tc>
        <w:tc>
          <w:tcPr>
            <w:tcW w:w="1277" w:type="dxa"/>
            <w:vMerge/>
            <w:tcBorders>
              <w:top w:val="nil"/>
              <w:left w:val="nil"/>
              <w:bottom w:val="single" w:sz="4" w:space="0" w:color="000000"/>
              <w:right w:val="single" w:sz="4" w:space="0" w:color="auto"/>
            </w:tcBorders>
            <w:vAlign w:val="center"/>
            <w:hideMark/>
          </w:tcPr>
          <w:p w14:paraId="21D7101E" w14:textId="77777777" w:rsidR="00E34F9E" w:rsidRPr="00E34F9E" w:rsidRDefault="00E34F9E" w:rsidP="00E34F9E">
            <w:pPr>
              <w:jc w:val="left"/>
              <w:rPr>
                <w:rFonts w:ascii="Calibri" w:hAnsi="Calibri" w:cs="Calibri"/>
                <w:sz w:val="22"/>
                <w:szCs w:val="22"/>
                <w:lang w:eastAsia="lt-LT"/>
              </w:rPr>
            </w:pPr>
          </w:p>
        </w:tc>
      </w:tr>
      <w:tr w:rsidR="00E34F9E" w:rsidRPr="00E34F9E" w14:paraId="2D0FC1C0" w14:textId="77777777" w:rsidTr="00E34F9E">
        <w:trPr>
          <w:trHeight w:val="360"/>
        </w:trPr>
        <w:tc>
          <w:tcPr>
            <w:tcW w:w="1160" w:type="dxa"/>
            <w:tcBorders>
              <w:top w:val="single" w:sz="4" w:space="0" w:color="auto"/>
              <w:left w:val="single" w:sz="8" w:space="0" w:color="auto"/>
              <w:bottom w:val="single" w:sz="4" w:space="0" w:color="auto"/>
              <w:right w:val="single" w:sz="4" w:space="0" w:color="auto"/>
            </w:tcBorders>
            <w:shd w:val="clear" w:color="000000" w:fill="DDEBF7"/>
            <w:noWrap/>
            <w:hideMark/>
          </w:tcPr>
          <w:p w14:paraId="47C7FF28" w14:textId="77777777" w:rsidR="00E34F9E" w:rsidRPr="00E34F9E" w:rsidRDefault="00E34F9E" w:rsidP="00E34F9E">
            <w:pPr>
              <w:jc w:val="center"/>
              <w:rPr>
                <w:rFonts w:ascii="Calibri" w:hAnsi="Calibri" w:cs="Calibri"/>
                <w:b/>
                <w:bCs/>
                <w:sz w:val="28"/>
                <w:szCs w:val="28"/>
                <w:lang w:eastAsia="lt-LT"/>
              </w:rPr>
            </w:pPr>
            <w:r w:rsidRPr="00E34F9E">
              <w:rPr>
                <w:rFonts w:ascii="Calibri" w:hAnsi="Calibri" w:cs="Calibri"/>
                <w:b/>
                <w:bCs/>
                <w:sz w:val="28"/>
                <w:szCs w:val="28"/>
                <w:lang w:eastAsia="lt-LT"/>
              </w:rPr>
              <w:t>D</w:t>
            </w:r>
          </w:p>
        </w:tc>
        <w:tc>
          <w:tcPr>
            <w:tcW w:w="6201" w:type="dxa"/>
            <w:tcBorders>
              <w:top w:val="single" w:sz="4" w:space="0" w:color="auto"/>
              <w:left w:val="nil"/>
              <w:bottom w:val="single" w:sz="4" w:space="0" w:color="auto"/>
              <w:right w:val="single" w:sz="4" w:space="0" w:color="auto"/>
            </w:tcBorders>
            <w:shd w:val="clear" w:color="000000" w:fill="DDEBF7"/>
            <w:hideMark/>
          </w:tcPr>
          <w:p w14:paraId="5E94833C" w14:textId="77777777" w:rsidR="00E34F9E" w:rsidRPr="002F6EC1" w:rsidRDefault="00E34F9E" w:rsidP="00E34F9E">
            <w:pPr>
              <w:jc w:val="left"/>
              <w:rPr>
                <w:rFonts w:ascii="Calibri" w:hAnsi="Calibri" w:cs="Calibri"/>
                <w:b/>
                <w:bCs/>
                <w:color w:val="000000"/>
                <w:sz w:val="28"/>
                <w:szCs w:val="28"/>
                <w:lang w:eastAsia="lt-LT"/>
              </w:rPr>
            </w:pPr>
            <w:r w:rsidRPr="002F6EC1">
              <w:rPr>
                <w:rFonts w:ascii="Calibri" w:hAnsi="Calibri" w:cs="Calibri"/>
                <w:b/>
                <w:bCs/>
                <w:color w:val="000000"/>
                <w:sz w:val="28"/>
                <w:szCs w:val="28"/>
                <w:lang w:eastAsia="lt-LT"/>
              </w:rPr>
              <w:t>Nacionaliniai bendrieji produkto rodikliai:</w:t>
            </w:r>
          </w:p>
        </w:tc>
        <w:tc>
          <w:tcPr>
            <w:tcW w:w="1560" w:type="dxa"/>
            <w:tcBorders>
              <w:top w:val="single" w:sz="4" w:space="0" w:color="auto"/>
              <w:left w:val="nil"/>
              <w:bottom w:val="single" w:sz="4" w:space="0" w:color="auto"/>
              <w:right w:val="single" w:sz="8" w:space="0" w:color="auto"/>
            </w:tcBorders>
            <w:shd w:val="clear" w:color="000000" w:fill="DDEBF7"/>
            <w:noWrap/>
            <w:hideMark/>
          </w:tcPr>
          <w:p w14:paraId="027B8F9C" w14:textId="77777777" w:rsidR="00E34F9E" w:rsidRPr="002F6EC1" w:rsidRDefault="00E34F9E" w:rsidP="00E34F9E">
            <w:pPr>
              <w:jc w:val="center"/>
              <w:rPr>
                <w:rFonts w:ascii="Calibri" w:hAnsi="Calibri" w:cs="Calibri"/>
                <w:color w:val="000000"/>
                <w:sz w:val="28"/>
                <w:szCs w:val="28"/>
                <w:lang w:eastAsia="lt-LT"/>
              </w:rPr>
            </w:pPr>
            <w:r w:rsidRPr="002F6EC1">
              <w:rPr>
                <w:rFonts w:ascii="Calibri" w:hAnsi="Calibri" w:cs="Calibri"/>
                <w:color w:val="000000"/>
                <w:sz w:val="28"/>
                <w:szCs w:val="28"/>
                <w:lang w:eastAsia="lt-LT"/>
              </w:rPr>
              <w:t> </w:t>
            </w:r>
          </w:p>
        </w:tc>
        <w:tc>
          <w:tcPr>
            <w:tcW w:w="1277" w:type="dxa"/>
            <w:vMerge/>
            <w:tcBorders>
              <w:top w:val="nil"/>
              <w:left w:val="nil"/>
              <w:bottom w:val="single" w:sz="4" w:space="0" w:color="000000"/>
              <w:right w:val="single" w:sz="4" w:space="0" w:color="auto"/>
            </w:tcBorders>
            <w:vAlign w:val="center"/>
            <w:hideMark/>
          </w:tcPr>
          <w:p w14:paraId="5940FBFB" w14:textId="77777777" w:rsidR="00E34F9E" w:rsidRPr="00E34F9E" w:rsidRDefault="00E34F9E" w:rsidP="00E34F9E">
            <w:pPr>
              <w:jc w:val="left"/>
              <w:rPr>
                <w:rFonts w:ascii="Calibri" w:hAnsi="Calibri" w:cs="Calibri"/>
                <w:sz w:val="22"/>
                <w:szCs w:val="22"/>
                <w:lang w:eastAsia="lt-LT"/>
              </w:rPr>
            </w:pPr>
          </w:p>
        </w:tc>
      </w:tr>
      <w:tr w:rsidR="00E34F9E" w:rsidRPr="00E34F9E" w14:paraId="07880A3A" w14:textId="77777777" w:rsidTr="00E34F9E">
        <w:trPr>
          <w:trHeight w:val="288"/>
        </w:trPr>
        <w:tc>
          <w:tcPr>
            <w:tcW w:w="1160" w:type="dxa"/>
            <w:tcBorders>
              <w:top w:val="nil"/>
              <w:left w:val="single" w:sz="8" w:space="0" w:color="auto"/>
              <w:bottom w:val="single" w:sz="4" w:space="0" w:color="auto"/>
              <w:right w:val="single" w:sz="4" w:space="0" w:color="auto"/>
            </w:tcBorders>
            <w:shd w:val="clear" w:color="000000" w:fill="DDEBF7"/>
            <w:noWrap/>
            <w:hideMark/>
          </w:tcPr>
          <w:p w14:paraId="5088AD01"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D.1</w:t>
            </w:r>
          </w:p>
        </w:tc>
        <w:tc>
          <w:tcPr>
            <w:tcW w:w="6201" w:type="dxa"/>
            <w:tcBorders>
              <w:top w:val="nil"/>
              <w:left w:val="nil"/>
              <w:bottom w:val="single" w:sz="4" w:space="0" w:color="auto"/>
              <w:right w:val="single" w:sz="4" w:space="0" w:color="auto"/>
            </w:tcBorders>
            <w:shd w:val="clear" w:color="000000" w:fill="DDEBF7"/>
            <w:hideMark/>
          </w:tcPr>
          <w:p w14:paraId="2661D96E" w14:textId="77777777" w:rsidR="00E34F9E" w:rsidRPr="002F6EC1" w:rsidRDefault="00E34F9E" w:rsidP="00E34F9E">
            <w:pPr>
              <w:jc w:val="left"/>
              <w:rPr>
                <w:rFonts w:ascii="Calibri" w:hAnsi="Calibri" w:cs="Calibri"/>
                <w:b/>
                <w:bCs/>
                <w:i/>
                <w:iCs/>
                <w:color w:val="000000"/>
                <w:sz w:val="22"/>
                <w:szCs w:val="22"/>
                <w:lang w:eastAsia="lt-LT"/>
              </w:rPr>
            </w:pPr>
            <w:r w:rsidRPr="002F6EC1">
              <w:rPr>
                <w:rFonts w:ascii="Calibri" w:hAnsi="Calibri" w:cs="Calibri"/>
                <w:b/>
                <w:bCs/>
                <w:i/>
                <w:iCs/>
                <w:color w:val="000000"/>
                <w:sz w:val="22"/>
                <w:szCs w:val="22"/>
                <w:lang w:eastAsia="lt-LT"/>
              </w:rPr>
              <w:t>Vietos projektų teritorinis pasiskirstymas (seniūnijos):</w:t>
            </w:r>
          </w:p>
        </w:tc>
        <w:tc>
          <w:tcPr>
            <w:tcW w:w="1560" w:type="dxa"/>
            <w:tcBorders>
              <w:top w:val="nil"/>
              <w:left w:val="nil"/>
              <w:bottom w:val="single" w:sz="4" w:space="0" w:color="auto"/>
              <w:right w:val="single" w:sz="8" w:space="0" w:color="auto"/>
            </w:tcBorders>
            <w:shd w:val="clear" w:color="000000" w:fill="DDEBF7"/>
            <w:noWrap/>
            <w:hideMark/>
          </w:tcPr>
          <w:p w14:paraId="12DF112D"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277" w:type="dxa"/>
            <w:vMerge/>
            <w:tcBorders>
              <w:top w:val="nil"/>
              <w:left w:val="nil"/>
              <w:bottom w:val="single" w:sz="4" w:space="0" w:color="000000"/>
              <w:right w:val="single" w:sz="4" w:space="0" w:color="auto"/>
            </w:tcBorders>
            <w:vAlign w:val="center"/>
            <w:hideMark/>
          </w:tcPr>
          <w:p w14:paraId="12A2B861" w14:textId="77777777" w:rsidR="00E34F9E" w:rsidRPr="00E34F9E" w:rsidRDefault="00E34F9E" w:rsidP="00E34F9E">
            <w:pPr>
              <w:jc w:val="left"/>
              <w:rPr>
                <w:rFonts w:ascii="Calibri" w:hAnsi="Calibri" w:cs="Calibri"/>
                <w:sz w:val="22"/>
                <w:szCs w:val="22"/>
                <w:lang w:eastAsia="lt-LT"/>
              </w:rPr>
            </w:pPr>
          </w:p>
        </w:tc>
      </w:tr>
      <w:tr w:rsidR="00E34F9E" w:rsidRPr="00E34F9E" w14:paraId="3902EF86" w14:textId="77777777" w:rsidTr="00E34F9E">
        <w:trPr>
          <w:trHeight w:val="288"/>
        </w:trPr>
        <w:tc>
          <w:tcPr>
            <w:tcW w:w="1160" w:type="dxa"/>
            <w:tcBorders>
              <w:top w:val="nil"/>
              <w:left w:val="single" w:sz="8" w:space="0" w:color="auto"/>
              <w:bottom w:val="nil"/>
              <w:right w:val="single" w:sz="4" w:space="0" w:color="auto"/>
            </w:tcBorders>
            <w:shd w:val="clear" w:color="000000" w:fill="DDEBF7"/>
            <w:noWrap/>
            <w:hideMark/>
          </w:tcPr>
          <w:p w14:paraId="08FD1443"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N-P.1</w:t>
            </w:r>
          </w:p>
        </w:tc>
        <w:tc>
          <w:tcPr>
            <w:tcW w:w="6201" w:type="dxa"/>
            <w:tcBorders>
              <w:top w:val="nil"/>
              <w:left w:val="nil"/>
              <w:bottom w:val="nil"/>
              <w:right w:val="single" w:sz="4" w:space="0" w:color="auto"/>
            </w:tcBorders>
            <w:shd w:val="clear" w:color="000000" w:fill="DDEBF7"/>
            <w:hideMark/>
          </w:tcPr>
          <w:p w14:paraId="6FFF02DD"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VVG teritorijos seniūnijų, kuriose įgyvendinami vietos projektai, skaičius (PLANUOJAMAS)</w:t>
            </w:r>
          </w:p>
        </w:tc>
        <w:tc>
          <w:tcPr>
            <w:tcW w:w="1560" w:type="dxa"/>
            <w:tcBorders>
              <w:top w:val="nil"/>
              <w:left w:val="nil"/>
              <w:bottom w:val="nil"/>
              <w:right w:val="single" w:sz="8" w:space="0" w:color="auto"/>
            </w:tcBorders>
            <w:noWrap/>
            <w:hideMark/>
          </w:tcPr>
          <w:p w14:paraId="251DBECA" w14:textId="332F37BF" w:rsidR="00D26B2B" w:rsidRPr="002F6EC1" w:rsidRDefault="00D26B2B" w:rsidP="00E34F9E">
            <w:pPr>
              <w:jc w:val="center"/>
              <w:rPr>
                <w:rFonts w:ascii="Calibri" w:hAnsi="Calibri" w:cs="Calibri"/>
                <w:color w:val="4472C4"/>
                <w:sz w:val="22"/>
                <w:szCs w:val="22"/>
                <w:lang w:eastAsia="lt-LT"/>
              </w:rPr>
            </w:pPr>
            <w:r w:rsidRPr="002F6EC1">
              <w:rPr>
                <w:rFonts w:ascii="Calibri" w:hAnsi="Calibri" w:cs="Calibri"/>
                <w:sz w:val="22"/>
                <w:szCs w:val="22"/>
                <w:lang w:eastAsia="lt-LT"/>
              </w:rPr>
              <w:t>5</w:t>
            </w:r>
          </w:p>
        </w:tc>
        <w:tc>
          <w:tcPr>
            <w:tcW w:w="1277" w:type="dxa"/>
            <w:vMerge/>
            <w:tcBorders>
              <w:top w:val="nil"/>
              <w:left w:val="nil"/>
              <w:bottom w:val="single" w:sz="4" w:space="0" w:color="000000"/>
              <w:right w:val="single" w:sz="4" w:space="0" w:color="auto"/>
            </w:tcBorders>
            <w:vAlign w:val="center"/>
            <w:hideMark/>
          </w:tcPr>
          <w:p w14:paraId="012D1172" w14:textId="77777777" w:rsidR="00E34F9E" w:rsidRPr="00E34F9E" w:rsidRDefault="00E34F9E" w:rsidP="00E34F9E">
            <w:pPr>
              <w:jc w:val="left"/>
              <w:rPr>
                <w:rFonts w:ascii="Calibri" w:hAnsi="Calibri" w:cs="Calibri"/>
                <w:sz w:val="22"/>
                <w:szCs w:val="22"/>
                <w:lang w:eastAsia="lt-LT"/>
              </w:rPr>
            </w:pPr>
          </w:p>
        </w:tc>
      </w:tr>
      <w:tr w:rsidR="00E34F9E" w:rsidRPr="00E34F9E" w14:paraId="454CC10F" w14:textId="77777777" w:rsidTr="00E34F9E">
        <w:trPr>
          <w:trHeight w:val="288"/>
        </w:trPr>
        <w:tc>
          <w:tcPr>
            <w:tcW w:w="1160" w:type="dxa"/>
            <w:tcBorders>
              <w:top w:val="single" w:sz="4" w:space="0" w:color="auto"/>
              <w:left w:val="single" w:sz="8" w:space="0" w:color="auto"/>
              <w:bottom w:val="single" w:sz="4" w:space="0" w:color="auto"/>
              <w:right w:val="single" w:sz="4" w:space="0" w:color="auto"/>
            </w:tcBorders>
            <w:shd w:val="clear" w:color="000000" w:fill="DDEBF7"/>
            <w:noWrap/>
            <w:hideMark/>
          </w:tcPr>
          <w:p w14:paraId="40ABA87E"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N-P.2</w:t>
            </w:r>
          </w:p>
        </w:tc>
        <w:tc>
          <w:tcPr>
            <w:tcW w:w="6201" w:type="dxa"/>
            <w:tcBorders>
              <w:top w:val="single" w:sz="4" w:space="0" w:color="auto"/>
              <w:left w:val="nil"/>
              <w:bottom w:val="single" w:sz="4" w:space="0" w:color="auto"/>
              <w:right w:val="single" w:sz="4" w:space="0" w:color="auto"/>
            </w:tcBorders>
            <w:shd w:val="clear" w:color="000000" w:fill="DDEBF7"/>
            <w:hideMark/>
          </w:tcPr>
          <w:p w14:paraId="146BD3A6"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VVG teritorijos seniūnijų skaičius, iš viso</w:t>
            </w:r>
          </w:p>
        </w:tc>
        <w:tc>
          <w:tcPr>
            <w:tcW w:w="1560" w:type="dxa"/>
            <w:tcBorders>
              <w:top w:val="single" w:sz="4" w:space="0" w:color="auto"/>
              <w:left w:val="nil"/>
              <w:bottom w:val="single" w:sz="4" w:space="0" w:color="auto"/>
              <w:right w:val="single" w:sz="8" w:space="0" w:color="auto"/>
            </w:tcBorders>
            <w:shd w:val="clear" w:color="000000" w:fill="D9D9D9"/>
            <w:noWrap/>
            <w:hideMark/>
          </w:tcPr>
          <w:p w14:paraId="07A35409" w14:textId="77777777" w:rsidR="00E34F9E" w:rsidRPr="002F6EC1" w:rsidRDefault="00E34F9E" w:rsidP="00E34F9E">
            <w:pPr>
              <w:jc w:val="center"/>
              <w:rPr>
                <w:rFonts w:ascii="Calibri" w:hAnsi="Calibri" w:cs="Calibri"/>
                <w:sz w:val="22"/>
                <w:szCs w:val="22"/>
                <w:lang w:eastAsia="lt-LT"/>
              </w:rPr>
            </w:pPr>
            <w:r w:rsidRPr="002F6EC1">
              <w:rPr>
                <w:rFonts w:ascii="Calibri" w:hAnsi="Calibri" w:cs="Calibri"/>
                <w:sz w:val="22"/>
                <w:szCs w:val="22"/>
                <w:lang w:eastAsia="lt-LT"/>
              </w:rPr>
              <w:t>8</w:t>
            </w:r>
          </w:p>
        </w:tc>
        <w:tc>
          <w:tcPr>
            <w:tcW w:w="1277" w:type="dxa"/>
            <w:vMerge/>
            <w:tcBorders>
              <w:top w:val="nil"/>
              <w:left w:val="nil"/>
              <w:bottom w:val="single" w:sz="4" w:space="0" w:color="000000"/>
              <w:right w:val="single" w:sz="4" w:space="0" w:color="auto"/>
            </w:tcBorders>
            <w:vAlign w:val="center"/>
            <w:hideMark/>
          </w:tcPr>
          <w:p w14:paraId="1FDB90BF" w14:textId="77777777" w:rsidR="00E34F9E" w:rsidRPr="00E34F9E" w:rsidRDefault="00E34F9E" w:rsidP="00E34F9E">
            <w:pPr>
              <w:jc w:val="left"/>
              <w:rPr>
                <w:rFonts w:ascii="Calibri" w:hAnsi="Calibri" w:cs="Calibri"/>
                <w:sz w:val="22"/>
                <w:szCs w:val="22"/>
                <w:lang w:eastAsia="lt-LT"/>
              </w:rPr>
            </w:pPr>
          </w:p>
        </w:tc>
      </w:tr>
      <w:tr w:rsidR="00E34F9E" w:rsidRPr="002930CE" w14:paraId="151A5AE7" w14:textId="77777777" w:rsidTr="00E34F9E">
        <w:trPr>
          <w:trHeight w:val="288"/>
        </w:trPr>
        <w:tc>
          <w:tcPr>
            <w:tcW w:w="1160" w:type="dxa"/>
            <w:tcBorders>
              <w:top w:val="nil"/>
              <w:left w:val="single" w:sz="8" w:space="0" w:color="auto"/>
              <w:bottom w:val="single" w:sz="4" w:space="0" w:color="auto"/>
              <w:right w:val="single" w:sz="4" w:space="0" w:color="auto"/>
            </w:tcBorders>
            <w:shd w:val="clear" w:color="000000" w:fill="DDEBF7"/>
            <w:noWrap/>
            <w:hideMark/>
          </w:tcPr>
          <w:p w14:paraId="2C9735D7"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N-P.3</w:t>
            </w:r>
          </w:p>
        </w:tc>
        <w:tc>
          <w:tcPr>
            <w:tcW w:w="6201" w:type="dxa"/>
            <w:tcBorders>
              <w:top w:val="nil"/>
              <w:left w:val="nil"/>
              <w:bottom w:val="single" w:sz="4" w:space="0" w:color="auto"/>
              <w:right w:val="single" w:sz="4" w:space="0" w:color="auto"/>
            </w:tcBorders>
            <w:shd w:val="clear" w:color="000000" w:fill="DDEBF7"/>
            <w:hideMark/>
          </w:tcPr>
          <w:p w14:paraId="3FF94755"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VVG teritorijos seniūnijų, kuriose įgyvendinami vietos projektai, dalis, proc.</w:t>
            </w:r>
          </w:p>
        </w:tc>
        <w:tc>
          <w:tcPr>
            <w:tcW w:w="1560" w:type="dxa"/>
            <w:tcBorders>
              <w:top w:val="nil"/>
              <w:left w:val="nil"/>
              <w:bottom w:val="single" w:sz="4" w:space="0" w:color="auto"/>
              <w:right w:val="single" w:sz="8" w:space="0" w:color="auto"/>
            </w:tcBorders>
            <w:shd w:val="clear" w:color="000000" w:fill="D9D9D9"/>
            <w:noWrap/>
            <w:hideMark/>
          </w:tcPr>
          <w:p w14:paraId="593253A1" w14:textId="59BB7587" w:rsidR="002930CE" w:rsidRPr="002F6EC1" w:rsidRDefault="002930CE" w:rsidP="00B514D7">
            <w:pPr>
              <w:jc w:val="center"/>
              <w:rPr>
                <w:rFonts w:ascii="Calibri" w:hAnsi="Calibri" w:cs="Calibri"/>
                <w:color w:val="000000"/>
                <w:sz w:val="22"/>
                <w:szCs w:val="22"/>
                <w:lang w:eastAsia="lt-LT"/>
              </w:rPr>
            </w:pPr>
            <w:r w:rsidRPr="002F6EC1">
              <w:rPr>
                <w:rFonts w:ascii="Calibri" w:hAnsi="Calibri" w:cs="Calibri"/>
                <w:sz w:val="22"/>
                <w:szCs w:val="22"/>
                <w:lang w:eastAsia="lt-LT"/>
              </w:rPr>
              <w:t>63</w:t>
            </w:r>
          </w:p>
        </w:tc>
        <w:tc>
          <w:tcPr>
            <w:tcW w:w="1277" w:type="dxa"/>
            <w:vMerge/>
            <w:tcBorders>
              <w:top w:val="nil"/>
              <w:left w:val="nil"/>
              <w:bottom w:val="single" w:sz="4" w:space="0" w:color="000000"/>
              <w:right w:val="single" w:sz="4" w:space="0" w:color="auto"/>
            </w:tcBorders>
            <w:vAlign w:val="center"/>
            <w:hideMark/>
          </w:tcPr>
          <w:p w14:paraId="7ABF39D3" w14:textId="77777777" w:rsidR="00E34F9E" w:rsidRPr="002930CE" w:rsidRDefault="00E34F9E" w:rsidP="00E34F9E">
            <w:pPr>
              <w:jc w:val="left"/>
              <w:rPr>
                <w:rFonts w:ascii="Calibri" w:hAnsi="Calibri" w:cs="Calibri"/>
                <w:strike/>
                <w:sz w:val="22"/>
                <w:szCs w:val="22"/>
                <w:lang w:eastAsia="lt-LT"/>
              </w:rPr>
            </w:pPr>
          </w:p>
        </w:tc>
      </w:tr>
      <w:tr w:rsidR="00E34F9E" w:rsidRPr="00E34F9E" w14:paraId="7257D353" w14:textId="77777777" w:rsidTr="00E34F9E">
        <w:trPr>
          <w:trHeight w:val="288"/>
        </w:trPr>
        <w:tc>
          <w:tcPr>
            <w:tcW w:w="1160" w:type="dxa"/>
            <w:tcBorders>
              <w:top w:val="nil"/>
              <w:left w:val="single" w:sz="8" w:space="0" w:color="auto"/>
              <w:bottom w:val="single" w:sz="4" w:space="0" w:color="auto"/>
              <w:right w:val="single" w:sz="4" w:space="0" w:color="auto"/>
            </w:tcBorders>
            <w:shd w:val="clear" w:color="000000" w:fill="DDEBF7"/>
            <w:noWrap/>
            <w:hideMark/>
          </w:tcPr>
          <w:p w14:paraId="2F1DFE26"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D.2</w:t>
            </w:r>
          </w:p>
        </w:tc>
        <w:tc>
          <w:tcPr>
            <w:tcW w:w="6201" w:type="dxa"/>
            <w:tcBorders>
              <w:top w:val="nil"/>
              <w:left w:val="nil"/>
              <w:bottom w:val="single" w:sz="4" w:space="0" w:color="auto"/>
              <w:right w:val="single" w:sz="4" w:space="0" w:color="auto"/>
            </w:tcBorders>
            <w:shd w:val="clear" w:color="000000" w:fill="DDEBF7"/>
            <w:hideMark/>
          </w:tcPr>
          <w:p w14:paraId="2CABD46B" w14:textId="77777777" w:rsidR="00E34F9E" w:rsidRPr="002F6EC1" w:rsidRDefault="00E34F9E" w:rsidP="00E34F9E">
            <w:pPr>
              <w:jc w:val="left"/>
              <w:rPr>
                <w:rFonts w:ascii="Calibri" w:hAnsi="Calibri" w:cs="Calibri"/>
                <w:b/>
                <w:bCs/>
                <w:i/>
                <w:iCs/>
                <w:color w:val="000000"/>
                <w:sz w:val="22"/>
                <w:szCs w:val="22"/>
                <w:lang w:eastAsia="lt-LT"/>
              </w:rPr>
            </w:pPr>
            <w:r w:rsidRPr="002F6EC1">
              <w:rPr>
                <w:rFonts w:ascii="Calibri" w:hAnsi="Calibri" w:cs="Calibri"/>
                <w:b/>
                <w:bCs/>
                <w:i/>
                <w:iCs/>
                <w:color w:val="000000"/>
                <w:sz w:val="22"/>
                <w:szCs w:val="22"/>
                <w:lang w:eastAsia="lt-LT"/>
              </w:rPr>
              <w:t>Vietos projektų teritorinis pasiskirstymas (gyvenamosios vietovės):</w:t>
            </w:r>
          </w:p>
        </w:tc>
        <w:tc>
          <w:tcPr>
            <w:tcW w:w="1560" w:type="dxa"/>
            <w:tcBorders>
              <w:top w:val="nil"/>
              <w:left w:val="nil"/>
              <w:bottom w:val="single" w:sz="4" w:space="0" w:color="auto"/>
              <w:right w:val="single" w:sz="8" w:space="0" w:color="auto"/>
            </w:tcBorders>
            <w:shd w:val="clear" w:color="000000" w:fill="DDEBF7"/>
            <w:noWrap/>
            <w:hideMark/>
          </w:tcPr>
          <w:p w14:paraId="5700D3D4"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277" w:type="dxa"/>
            <w:vMerge/>
            <w:tcBorders>
              <w:top w:val="nil"/>
              <w:left w:val="nil"/>
              <w:bottom w:val="single" w:sz="4" w:space="0" w:color="000000"/>
              <w:right w:val="single" w:sz="4" w:space="0" w:color="auto"/>
            </w:tcBorders>
            <w:vAlign w:val="center"/>
            <w:hideMark/>
          </w:tcPr>
          <w:p w14:paraId="55CB4661" w14:textId="77777777" w:rsidR="00E34F9E" w:rsidRPr="00E34F9E" w:rsidRDefault="00E34F9E" w:rsidP="00E34F9E">
            <w:pPr>
              <w:jc w:val="left"/>
              <w:rPr>
                <w:rFonts w:ascii="Calibri" w:hAnsi="Calibri" w:cs="Calibri"/>
                <w:sz w:val="22"/>
                <w:szCs w:val="22"/>
                <w:lang w:eastAsia="lt-LT"/>
              </w:rPr>
            </w:pPr>
          </w:p>
        </w:tc>
      </w:tr>
      <w:tr w:rsidR="00E34F9E" w:rsidRPr="00E34F9E" w14:paraId="61C70BB6" w14:textId="77777777" w:rsidTr="00E34F9E">
        <w:trPr>
          <w:trHeight w:val="576"/>
        </w:trPr>
        <w:tc>
          <w:tcPr>
            <w:tcW w:w="1160" w:type="dxa"/>
            <w:tcBorders>
              <w:top w:val="nil"/>
              <w:left w:val="single" w:sz="8" w:space="0" w:color="auto"/>
              <w:bottom w:val="nil"/>
              <w:right w:val="single" w:sz="4" w:space="0" w:color="auto"/>
            </w:tcBorders>
            <w:shd w:val="clear" w:color="000000" w:fill="DDEBF7"/>
            <w:noWrap/>
            <w:hideMark/>
          </w:tcPr>
          <w:p w14:paraId="2E52FA0F"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N-P.4</w:t>
            </w:r>
          </w:p>
        </w:tc>
        <w:tc>
          <w:tcPr>
            <w:tcW w:w="6201" w:type="dxa"/>
            <w:tcBorders>
              <w:top w:val="nil"/>
              <w:left w:val="nil"/>
              <w:bottom w:val="nil"/>
              <w:right w:val="single" w:sz="4" w:space="0" w:color="auto"/>
            </w:tcBorders>
            <w:shd w:val="clear" w:color="000000" w:fill="DDEBF7"/>
            <w:hideMark/>
          </w:tcPr>
          <w:p w14:paraId="404FE24C"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VVG teritorijos kaimo gyvenamųjų vietovių, kurių gyventojams sudarytos palankesnės sąlygos naudotis paslaugomis ir infrastruktūra, skaičius (PLANUOJAMAS)</w:t>
            </w:r>
          </w:p>
        </w:tc>
        <w:tc>
          <w:tcPr>
            <w:tcW w:w="1560" w:type="dxa"/>
            <w:tcBorders>
              <w:top w:val="nil"/>
              <w:left w:val="nil"/>
              <w:bottom w:val="nil"/>
              <w:right w:val="single" w:sz="8" w:space="0" w:color="auto"/>
            </w:tcBorders>
            <w:noWrap/>
            <w:hideMark/>
          </w:tcPr>
          <w:p w14:paraId="53A95713" w14:textId="78081C81" w:rsidR="00E34F9E" w:rsidRPr="002F6EC1" w:rsidRDefault="00E21339" w:rsidP="00E34F9E">
            <w:pPr>
              <w:jc w:val="center"/>
              <w:rPr>
                <w:rFonts w:ascii="Calibri" w:hAnsi="Calibri" w:cs="Calibri"/>
                <w:color w:val="FF0000"/>
                <w:sz w:val="22"/>
                <w:szCs w:val="22"/>
                <w:lang w:eastAsia="lt-LT"/>
              </w:rPr>
            </w:pPr>
            <w:r w:rsidRPr="002F6EC1">
              <w:rPr>
                <w:rFonts w:ascii="Calibri" w:hAnsi="Calibri" w:cs="Calibri"/>
                <w:sz w:val="22"/>
                <w:szCs w:val="22"/>
                <w:lang w:eastAsia="lt-LT"/>
              </w:rPr>
              <w:t>25</w:t>
            </w:r>
          </w:p>
        </w:tc>
        <w:tc>
          <w:tcPr>
            <w:tcW w:w="1277" w:type="dxa"/>
            <w:vMerge/>
            <w:tcBorders>
              <w:top w:val="nil"/>
              <w:left w:val="nil"/>
              <w:bottom w:val="single" w:sz="4" w:space="0" w:color="000000"/>
              <w:right w:val="single" w:sz="4" w:space="0" w:color="auto"/>
            </w:tcBorders>
            <w:vAlign w:val="center"/>
            <w:hideMark/>
          </w:tcPr>
          <w:p w14:paraId="227E4919" w14:textId="77777777" w:rsidR="00E34F9E" w:rsidRPr="00E34F9E" w:rsidRDefault="00E34F9E" w:rsidP="00E34F9E">
            <w:pPr>
              <w:jc w:val="left"/>
              <w:rPr>
                <w:rFonts w:ascii="Calibri" w:hAnsi="Calibri" w:cs="Calibri"/>
                <w:sz w:val="22"/>
                <w:szCs w:val="22"/>
                <w:lang w:eastAsia="lt-LT"/>
              </w:rPr>
            </w:pPr>
          </w:p>
        </w:tc>
      </w:tr>
      <w:tr w:rsidR="00E34F9E" w:rsidRPr="00E34F9E" w14:paraId="2602763A" w14:textId="77777777" w:rsidTr="00E34F9E">
        <w:trPr>
          <w:trHeight w:val="288"/>
        </w:trPr>
        <w:tc>
          <w:tcPr>
            <w:tcW w:w="1160" w:type="dxa"/>
            <w:tcBorders>
              <w:top w:val="single" w:sz="4" w:space="0" w:color="auto"/>
              <w:left w:val="single" w:sz="8" w:space="0" w:color="auto"/>
              <w:bottom w:val="single" w:sz="4" w:space="0" w:color="auto"/>
              <w:right w:val="single" w:sz="4" w:space="0" w:color="auto"/>
            </w:tcBorders>
            <w:shd w:val="clear" w:color="000000" w:fill="DDEBF7"/>
            <w:noWrap/>
            <w:hideMark/>
          </w:tcPr>
          <w:p w14:paraId="2C1937D5"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N-P.5</w:t>
            </w:r>
          </w:p>
        </w:tc>
        <w:tc>
          <w:tcPr>
            <w:tcW w:w="6201" w:type="dxa"/>
            <w:tcBorders>
              <w:top w:val="single" w:sz="4" w:space="0" w:color="auto"/>
              <w:left w:val="nil"/>
              <w:bottom w:val="single" w:sz="4" w:space="0" w:color="auto"/>
              <w:right w:val="single" w:sz="4" w:space="0" w:color="auto"/>
            </w:tcBorders>
            <w:shd w:val="clear" w:color="000000" w:fill="DDEBF7"/>
            <w:hideMark/>
          </w:tcPr>
          <w:p w14:paraId="5E7FC3BD"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VVG teritorijos kaimo gyvenamųjų vietovių skaičius, iš viso</w:t>
            </w:r>
          </w:p>
        </w:tc>
        <w:tc>
          <w:tcPr>
            <w:tcW w:w="1560" w:type="dxa"/>
            <w:tcBorders>
              <w:top w:val="single" w:sz="4" w:space="0" w:color="auto"/>
              <w:left w:val="nil"/>
              <w:bottom w:val="single" w:sz="4" w:space="0" w:color="auto"/>
              <w:right w:val="single" w:sz="8" w:space="0" w:color="auto"/>
            </w:tcBorders>
            <w:shd w:val="clear" w:color="000000" w:fill="D9D9D9"/>
            <w:noWrap/>
            <w:hideMark/>
          </w:tcPr>
          <w:p w14:paraId="66850FEF" w14:textId="77777777" w:rsidR="00E34F9E" w:rsidRPr="002F6EC1" w:rsidRDefault="00E34F9E" w:rsidP="00E34F9E">
            <w:pPr>
              <w:jc w:val="center"/>
              <w:rPr>
                <w:rFonts w:ascii="Calibri" w:hAnsi="Calibri" w:cs="Calibri"/>
                <w:sz w:val="22"/>
                <w:szCs w:val="22"/>
                <w:lang w:eastAsia="lt-LT"/>
              </w:rPr>
            </w:pPr>
            <w:r w:rsidRPr="002F6EC1">
              <w:rPr>
                <w:rFonts w:ascii="Calibri" w:hAnsi="Calibri" w:cs="Calibri"/>
                <w:sz w:val="22"/>
                <w:szCs w:val="22"/>
                <w:lang w:eastAsia="lt-LT"/>
              </w:rPr>
              <w:t>115</w:t>
            </w:r>
          </w:p>
        </w:tc>
        <w:tc>
          <w:tcPr>
            <w:tcW w:w="1277" w:type="dxa"/>
            <w:vMerge/>
            <w:tcBorders>
              <w:top w:val="nil"/>
              <w:left w:val="nil"/>
              <w:bottom w:val="single" w:sz="4" w:space="0" w:color="000000"/>
              <w:right w:val="single" w:sz="4" w:space="0" w:color="auto"/>
            </w:tcBorders>
            <w:vAlign w:val="center"/>
            <w:hideMark/>
          </w:tcPr>
          <w:p w14:paraId="19C141B5" w14:textId="77777777" w:rsidR="00E34F9E" w:rsidRPr="00E34F9E" w:rsidRDefault="00E34F9E" w:rsidP="00E34F9E">
            <w:pPr>
              <w:jc w:val="left"/>
              <w:rPr>
                <w:rFonts w:ascii="Calibri" w:hAnsi="Calibri" w:cs="Calibri"/>
                <w:sz w:val="22"/>
                <w:szCs w:val="22"/>
                <w:lang w:eastAsia="lt-LT"/>
              </w:rPr>
            </w:pPr>
          </w:p>
        </w:tc>
      </w:tr>
      <w:tr w:rsidR="00E34F9E" w:rsidRPr="00E34F9E" w14:paraId="3B181824" w14:textId="77777777" w:rsidTr="00E34F9E">
        <w:trPr>
          <w:trHeight w:val="576"/>
        </w:trPr>
        <w:tc>
          <w:tcPr>
            <w:tcW w:w="1160" w:type="dxa"/>
            <w:tcBorders>
              <w:top w:val="nil"/>
              <w:left w:val="single" w:sz="8" w:space="0" w:color="auto"/>
              <w:bottom w:val="single" w:sz="4" w:space="0" w:color="auto"/>
              <w:right w:val="single" w:sz="4" w:space="0" w:color="auto"/>
            </w:tcBorders>
            <w:shd w:val="clear" w:color="000000" w:fill="DDEBF7"/>
            <w:noWrap/>
            <w:hideMark/>
          </w:tcPr>
          <w:p w14:paraId="477E4EC2" w14:textId="77777777" w:rsidR="00E34F9E" w:rsidRPr="00E34F9E" w:rsidRDefault="00E34F9E" w:rsidP="00E34F9E">
            <w:pPr>
              <w:jc w:val="left"/>
              <w:rPr>
                <w:rFonts w:ascii="Calibri" w:hAnsi="Calibri" w:cs="Calibri"/>
                <w:sz w:val="22"/>
                <w:szCs w:val="22"/>
                <w:lang w:eastAsia="lt-LT"/>
              </w:rPr>
            </w:pPr>
            <w:r w:rsidRPr="00E34F9E">
              <w:rPr>
                <w:rFonts w:ascii="Calibri" w:hAnsi="Calibri" w:cs="Calibri"/>
                <w:sz w:val="22"/>
                <w:szCs w:val="22"/>
                <w:lang w:eastAsia="lt-LT"/>
              </w:rPr>
              <w:t>N-P.6</w:t>
            </w:r>
          </w:p>
        </w:tc>
        <w:tc>
          <w:tcPr>
            <w:tcW w:w="6201" w:type="dxa"/>
            <w:tcBorders>
              <w:top w:val="nil"/>
              <w:left w:val="nil"/>
              <w:bottom w:val="single" w:sz="4" w:space="0" w:color="auto"/>
              <w:right w:val="single" w:sz="4" w:space="0" w:color="auto"/>
            </w:tcBorders>
            <w:shd w:val="clear" w:color="000000" w:fill="DDEBF7"/>
            <w:hideMark/>
          </w:tcPr>
          <w:p w14:paraId="53A05173"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VVG teritorijos kaimo gyvenamųjų vietovių, kurių gyventojams sudarytos palankesnės sąlygos naudotis paslaugomis ir infrastruktūra, dalis, proc.</w:t>
            </w:r>
          </w:p>
        </w:tc>
        <w:tc>
          <w:tcPr>
            <w:tcW w:w="1560" w:type="dxa"/>
            <w:tcBorders>
              <w:top w:val="nil"/>
              <w:left w:val="nil"/>
              <w:bottom w:val="single" w:sz="4" w:space="0" w:color="auto"/>
              <w:right w:val="single" w:sz="8" w:space="0" w:color="auto"/>
            </w:tcBorders>
            <w:shd w:val="clear" w:color="000000" w:fill="D9D9D9"/>
            <w:noWrap/>
            <w:hideMark/>
          </w:tcPr>
          <w:p w14:paraId="486194F9" w14:textId="60DF8C19" w:rsidR="00E34F9E" w:rsidRPr="002F6EC1" w:rsidRDefault="00E21339"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22</w:t>
            </w:r>
          </w:p>
        </w:tc>
        <w:tc>
          <w:tcPr>
            <w:tcW w:w="1277" w:type="dxa"/>
            <w:vMerge/>
            <w:tcBorders>
              <w:top w:val="nil"/>
              <w:left w:val="nil"/>
              <w:bottom w:val="single" w:sz="4" w:space="0" w:color="000000"/>
              <w:right w:val="single" w:sz="4" w:space="0" w:color="auto"/>
            </w:tcBorders>
            <w:vAlign w:val="center"/>
            <w:hideMark/>
          </w:tcPr>
          <w:p w14:paraId="629CF962" w14:textId="77777777" w:rsidR="00E34F9E" w:rsidRPr="00E34F9E" w:rsidRDefault="00E34F9E" w:rsidP="00E34F9E">
            <w:pPr>
              <w:jc w:val="left"/>
              <w:rPr>
                <w:rFonts w:ascii="Calibri" w:hAnsi="Calibri" w:cs="Calibri"/>
                <w:sz w:val="22"/>
                <w:szCs w:val="22"/>
                <w:lang w:eastAsia="lt-LT"/>
              </w:rPr>
            </w:pPr>
          </w:p>
        </w:tc>
      </w:tr>
      <w:tr w:rsidR="00E34F9E" w:rsidRPr="00E34F9E" w14:paraId="543F2487" w14:textId="77777777" w:rsidTr="00E34F9E">
        <w:trPr>
          <w:trHeight w:val="360"/>
        </w:trPr>
        <w:tc>
          <w:tcPr>
            <w:tcW w:w="1160" w:type="dxa"/>
            <w:tcBorders>
              <w:top w:val="nil"/>
              <w:left w:val="single" w:sz="8" w:space="0" w:color="auto"/>
              <w:bottom w:val="single" w:sz="4" w:space="0" w:color="auto"/>
              <w:right w:val="single" w:sz="4" w:space="0" w:color="auto"/>
            </w:tcBorders>
            <w:shd w:val="clear" w:color="000000" w:fill="DDEBF7"/>
            <w:noWrap/>
            <w:hideMark/>
          </w:tcPr>
          <w:p w14:paraId="2662FA5E" w14:textId="77777777" w:rsidR="00E34F9E" w:rsidRPr="00E34F9E" w:rsidRDefault="00E34F9E" w:rsidP="00E34F9E">
            <w:pPr>
              <w:jc w:val="center"/>
              <w:rPr>
                <w:rFonts w:ascii="Calibri" w:hAnsi="Calibri" w:cs="Calibri"/>
                <w:b/>
                <w:bCs/>
                <w:sz w:val="28"/>
                <w:szCs w:val="28"/>
                <w:lang w:eastAsia="lt-LT"/>
              </w:rPr>
            </w:pPr>
            <w:r w:rsidRPr="00E34F9E">
              <w:rPr>
                <w:rFonts w:ascii="Calibri" w:hAnsi="Calibri" w:cs="Calibri"/>
                <w:b/>
                <w:bCs/>
                <w:sz w:val="28"/>
                <w:szCs w:val="28"/>
                <w:lang w:eastAsia="lt-LT"/>
              </w:rPr>
              <w:t>E</w:t>
            </w:r>
          </w:p>
        </w:tc>
        <w:tc>
          <w:tcPr>
            <w:tcW w:w="6201" w:type="dxa"/>
            <w:tcBorders>
              <w:top w:val="nil"/>
              <w:left w:val="nil"/>
              <w:bottom w:val="single" w:sz="4" w:space="0" w:color="auto"/>
              <w:right w:val="single" w:sz="4" w:space="0" w:color="auto"/>
            </w:tcBorders>
            <w:shd w:val="clear" w:color="000000" w:fill="DDEBF7"/>
            <w:hideMark/>
          </w:tcPr>
          <w:p w14:paraId="3E2BA118" w14:textId="77777777" w:rsidR="00E34F9E" w:rsidRPr="002F6EC1" w:rsidRDefault="00E34F9E" w:rsidP="00E34F9E">
            <w:pPr>
              <w:jc w:val="left"/>
              <w:rPr>
                <w:rFonts w:ascii="Calibri" w:hAnsi="Calibri" w:cs="Calibri"/>
                <w:b/>
                <w:bCs/>
                <w:color w:val="000000"/>
                <w:sz w:val="28"/>
                <w:szCs w:val="28"/>
                <w:lang w:eastAsia="lt-LT"/>
              </w:rPr>
            </w:pPr>
            <w:r w:rsidRPr="002F6EC1">
              <w:rPr>
                <w:rFonts w:ascii="Calibri" w:hAnsi="Calibri" w:cs="Calibri"/>
                <w:b/>
                <w:bCs/>
                <w:color w:val="000000"/>
                <w:sz w:val="28"/>
                <w:szCs w:val="28"/>
                <w:lang w:eastAsia="lt-LT"/>
              </w:rPr>
              <w:t>VPS rodikliai (produkto, rezultato):</w:t>
            </w:r>
          </w:p>
        </w:tc>
        <w:tc>
          <w:tcPr>
            <w:tcW w:w="1560" w:type="dxa"/>
            <w:tcBorders>
              <w:top w:val="nil"/>
              <w:left w:val="nil"/>
              <w:bottom w:val="single" w:sz="4" w:space="0" w:color="auto"/>
              <w:right w:val="single" w:sz="8" w:space="0" w:color="auto"/>
            </w:tcBorders>
            <w:shd w:val="clear" w:color="000000" w:fill="DDEBF7"/>
            <w:noWrap/>
            <w:hideMark/>
          </w:tcPr>
          <w:p w14:paraId="2ACFF15C" w14:textId="77777777" w:rsidR="00E34F9E" w:rsidRPr="002F6EC1" w:rsidRDefault="00E34F9E" w:rsidP="00E34F9E">
            <w:pPr>
              <w:jc w:val="center"/>
              <w:rPr>
                <w:rFonts w:ascii="Calibri" w:hAnsi="Calibri" w:cs="Calibri"/>
                <w:color w:val="000000"/>
                <w:sz w:val="28"/>
                <w:szCs w:val="28"/>
                <w:lang w:eastAsia="lt-LT"/>
              </w:rPr>
            </w:pPr>
            <w:r w:rsidRPr="002F6EC1">
              <w:rPr>
                <w:rFonts w:ascii="Calibri" w:hAnsi="Calibri" w:cs="Calibri"/>
                <w:color w:val="000000"/>
                <w:sz w:val="28"/>
                <w:szCs w:val="28"/>
                <w:lang w:eastAsia="lt-LT"/>
              </w:rPr>
              <w:t> </w:t>
            </w:r>
          </w:p>
        </w:tc>
        <w:tc>
          <w:tcPr>
            <w:tcW w:w="1277" w:type="dxa"/>
            <w:vMerge/>
            <w:tcBorders>
              <w:top w:val="nil"/>
              <w:left w:val="nil"/>
              <w:bottom w:val="single" w:sz="4" w:space="0" w:color="000000"/>
              <w:right w:val="single" w:sz="4" w:space="0" w:color="auto"/>
            </w:tcBorders>
            <w:vAlign w:val="center"/>
            <w:hideMark/>
          </w:tcPr>
          <w:p w14:paraId="066B0F85" w14:textId="77777777" w:rsidR="00E34F9E" w:rsidRPr="00E34F9E" w:rsidRDefault="00E34F9E" w:rsidP="00E34F9E">
            <w:pPr>
              <w:jc w:val="left"/>
              <w:rPr>
                <w:rFonts w:ascii="Calibri" w:hAnsi="Calibri" w:cs="Calibri"/>
                <w:sz w:val="22"/>
                <w:szCs w:val="22"/>
                <w:lang w:eastAsia="lt-LT"/>
              </w:rPr>
            </w:pPr>
          </w:p>
        </w:tc>
      </w:tr>
      <w:tr w:rsidR="00E34F9E" w:rsidRPr="00E34F9E" w14:paraId="3FE9EB08" w14:textId="77777777" w:rsidTr="00E34F9E">
        <w:trPr>
          <w:trHeight w:val="288"/>
        </w:trPr>
        <w:tc>
          <w:tcPr>
            <w:tcW w:w="1160" w:type="dxa"/>
            <w:tcBorders>
              <w:top w:val="nil"/>
              <w:left w:val="single" w:sz="8" w:space="0" w:color="auto"/>
              <w:bottom w:val="nil"/>
              <w:right w:val="single" w:sz="4" w:space="0" w:color="auto"/>
            </w:tcBorders>
            <w:shd w:val="clear" w:color="000000" w:fill="D9D9D9"/>
            <w:noWrap/>
            <w:hideMark/>
          </w:tcPr>
          <w:p w14:paraId="15692643" w14:textId="43397023" w:rsidR="00E34F9E" w:rsidRPr="00E34F9E" w:rsidRDefault="00AE3053" w:rsidP="00E34F9E">
            <w:pPr>
              <w:jc w:val="left"/>
              <w:rPr>
                <w:rFonts w:ascii="Calibri" w:hAnsi="Calibri" w:cs="Calibri"/>
                <w:sz w:val="22"/>
                <w:szCs w:val="22"/>
                <w:lang w:eastAsia="lt-LT"/>
              </w:rPr>
            </w:pPr>
            <w:r w:rsidRPr="00AE3053">
              <w:rPr>
                <w:rFonts w:ascii="Calibri" w:hAnsi="Calibri" w:cs="Calibri"/>
                <w:sz w:val="22"/>
                <w:szCs w:val="22"/>
                <w:lang w:eastAsia="lt-LT"/>
              </w:rPr>
              <w:t>MAŽE</w:t>
            </w:r>
            <w:r w:rsidR="00E34F9E" w:rsidRPr="00AE3053">
              <w:rPr>
                <w:rFonts w:ascii="Calibri" w:hAnsi="Calibri" w:cs="Calibri"/>
                <w:sz w:val="22"/>
                <w:szCs w:val="22"/>
                <w:lang w:eastAsia="lt-LT"/>
              </w:rPr>
              <w:t>-</w:t>
            </w:r>
            <w:r w:rsidR="00E34F9E" w:rsidRPr="00E34F9E">
              <w:rPr>
                <w:rFonts w:ascii="Calibri" w:hAnsi="Calibri" w:cs="Calibri"/>
                <w:sz w:val="22"/>
                <w:szCs w:val="22"/>
                <w:lang w:eastAsia="lt-LT"/>
              </w:rPr>
              <w:t>P.1</w:t>
            </w:r>
          </w:p>
        </w:tc>
        <w:tc>
          <w:tcPr>
            <w:tcW w:w="6201" w:type="dxa"/>
            <w:tcBorders>
              <w:top w:val="nil"/>
              <w:left w:val="nil"/>
              <w:bottom w:val="nil"/>
              <w:right w:val="single" w:sz="4" w:space="0" w:color="auto"/>
            </w:tcBorders>
            <w:hideMark/>
          </w:tcPr>
          <w:p w14:paraId="7DED9C4C"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60" w:type="dxa"/>
            <w:tcBorders>
              <w:top w:val="nil"/>
              <w:left w:val="nil"/>
              <w:bottom w:val="nil"/>
              <w:right w:val="single" w:sz="8" w:space="0" w:color="auto"/>
            </w:tcBorders>
            <w:shd w:val="clear" w:color="000000" w:fill="D9D9D9"/>
            <w:noWrap/>
            <w:hideMark/>
          </w:tcPr>
          <w:p w14:paraId="1F920626"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tcBorders>
              <w:top w:val="nil"/>
              <w:left w:val="nil"/>
              <w:bottom w:val="nil"/>
              <w:right w:val="single" w:sz="4" w:space="0" w:color="auto"/>
            </w:tcBorders>
            <w:shd w:val="clear" w:color="000000" w:fill="FFF2CC"/>
            <w:noWrap/>
            <w:vAlign w:val="bottom"/>
            <w:hideMark/>
          </w:tcPr>
          <w:p w14:paraId="4002A111"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P</w:t>
            </w:r>
          </w:p>
        </w:tc>
      </w:tr>
      <w:tr w:rsidR="00E34F9E" w:rsidRPr="00E34F9E" w14:paraId="5F1006D8" w14:textId="77777777" w:rsidTr="00E34F9E">
        <w:trPr>
          <w:trHeight w:val="288"/>
        </w:trPr>
        <w:tc>
          <w:tcPr>
            <w:tcW w:w="1160" w:type="dxa"/>
            <w:tcBorders>
              <w:top w:val="nil"/>
              <w:left w:val="single" w:sz="8" w:space="0" w:color="auto"/>
              <w:bottom w:val="nil"/>
              <w:right w:val="single" w:sz="4" w:space="0" w:color="auto"/>
            </w:tcBorders>
            <w:shd w:val="clear" w:color="000000" w:fill="D9D9D9"/>
            <w:noWrap/>
            <w:hideMark/>
          </w:tcPr>
          <w:p w14:paraId="0BEA744A" w14:textId="0D8FC81C" w:rsidR="00E34F9E" w:rsidRPr="00E34F9E" w:rsidRDefault="00AE3053" w:rsidP="00E34F9E">
            <w:pPr>
              <w:jc w:val="left"/>
              <w:rPr>
                <w:rFonts w:ascii="Calibri" w:hAnsi="Calibri" w:cs="Calibri"/>
                <w:sz w:val="22"/>
                <w:szCs w:val="22"/>
                <w:lang w:eastAsia="lt-LT"/>
              </w:rPr>
            </w:pPr>
            <w:r>
              <w:rPr>
                <w:rFonts w:ascii="Calibri" w:hAnsi="Calibri" w:cs="Calibri"/>
                <w:sz w:val="22"/>
                <w:szCs w:val="22"/>
                <w:lang w:eastAsia="lt-LT"/>
              </w:rPr>
              <w:t>MAŽE</w:t>
            </w:r>
            <w:r w:rsidR="00E34F9E" w:rsidRPr="00E34F9E">
              <w:rPr>
                <w:rFonts w:ascii="Calibri" w:hAnsi="Calibri" w:cs="Calibri"/>
                <w:sz w:val="22"/>
                <w:szCs w:val="22"/>
                <w:lang w:eastAsia="lt-LT"/>
              </w:rPr>
              <w:t>-P.2</w:t>
            </w:r>
          </w:p>
        </w:tc>
        <w:tc>
          <w:tcPr>
            <w:tcW w:w="6201" w:type="dxa"/>
            <w:tcBorders>
              <w:top w:val="nil"/>
              <w:left w:val="nil"/>
              <w:bottom w:val="nil"/>
              <w:right w:val="single" w:sz="4" w:space="0" w:color="auto"/>
            </w:tcBorders>
            <w:hideMark/>
          </w:tcPr>
          <w:p w14:paraId="3C7C0151"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60" w:type="dxa"/>
            <w:tcBorders>
              <w:top w:val="nil"/>
              <w:left w:val="nil"/>
              <w:bottom w:val="nil"/>
              <w:right w:val="single" w:sz="8" w:space="0" w:color="auto"/>
            </w:tcBorders>
            <w:shd w:val="clear" w:color="000000" w:fill="D9D9D9"/>
            <w:noWrap/>
            <w:hideMark/>
          </w:tcPr>
          <w:p w14:paraId="7C4B505F"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tcBorders>
              <w:top w:val="nil"/>
              <w:left w:val="nil"/>
              <w:bottom w:val="nil"/>
              <w:right w:val="single" w:sz="4" w:space="0" w:color="auto"/>
            </w:tcBorders>
            <w:shd w:val="clear" w:color="000000" w:fill="FFF2CC"/>
            <w:noWrap/>
            <w:vAlign w:val="bottom"/>
            <w:hideMark/>
          </w:tcPr>
          <w:p w14:paraId="70574572"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P</w:t>
            </w:r>
          </w:p>
        </w:tc>
      </w:tr>
      <w:tr w:rsidR="00E34F9E" w:rsidRPr="00E34F9E" w14:paraId="3651C451" w14:textId="77777777" w:rsidTr="00E34F9E">
        <w:trPr>
          <w:trHeight w:val="288"/>
        </w:trPr>
        <w:tc>
          <w:tcPr>
            <w:tcW w:w="1160" w:type="dxa"/>
            <w:tcBorders>
              <w:top w:val="nil"/>
              <w:left w:val="single" w:sz="8" w:space="0" w:color="auto"/>
              <w:bottom w:val="nil"/>
              <w:right w:val="single" w:sz="4" w:space="0" w:color="auto"/>
            </w:tcBorders>
            <w:shd w:val="clear" w:color="000000" w:fill="D9D9D9"/>
            <w:noWrap/>
            <w:hideMark/>
          </w:tcPr>
          <w:p w14:paraId="04E383FC" w14:textId="5FFC8208" w:rsidR="00E34F9E" w:rsidRPr="00E34F9E" w:rsidRDefault="00AE3053" w:rsidP="00E34F9E">
            <w:pPr>
              <w:jc w:val="left"/>
              <w:rPr>
                <w:rFonts w:ascii="Calibri" w:hAnsi="Calibri" w:cs="Calibri"/>
                <w:sz w:val="22"/>
                <w:szCs w:val="22"/>
                <w:lang w:eastAsia="lt-LT"/>
              </w:rPr>
            </w:pPr>
            <w:r>
              <w:rPr>
                <w:rFonts w:ascii="Calibri" w:hAnsi="Calibri" w:cs="Calibri"/>
                <w:sz w:val="22"/>
                <w:szCs w:val="22"/>
                <w:lang w:eastAsia="lt-LT"/>
              </w:rPr>
              <w:t>MAŽE</w:t>
            </w:r>
            <w:r w:rsidR="00E34F9E" w:rsidRPr="00E34F9E">
              <w:rPr>
                <w:rFonts w:ascii="Calibri" w:hAnsi="Calibri" w:cs="Calibri"/>
                <w:sz w:val="22"/>
                <w:szCs w:val="22"/>
                <w:lang w:eastAsia="lt-LT"/>
              </w:rPr>
              <w:t>-P.3</w:t>
            </w:r>
          </w:p>
        </w:tc>
        <w:tc>
          <w:tcPr>
            <w:tcW w:w="6201" w:type="dxa"/>
            <w:tcBorders>
              <w:top w:val="nil"/>
              <w:left w:val="nil"/>
              <w:bottom w:val="nil"/>
              <w:right w:val="single" w:sz="4" w:space="0" w:color="auto"/>
            </w:tcBorders>
            <w:hideMark/>
          </w:tcPr>
          <w:p w14:paraId="274B0329"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60" w:type="dxa"/>
            <w:tcBorders>
              <w:top w:val="nil"/>
              <w:left w:val="nil"/>
              <w:bottom w:val="nil"/>
              <w:right w:val="single" w:sz="8" w:space="0" w:color="auto"/>
            </w:tcBorders>
            <w:shd w:val="clear" w:color="000000" w:fill="D9D9D9"/>
            <w:noWrap/>
            <w:hideMark/>
          </w:tcPr>
          <w:p w14:paraId="03C5009C"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tcBorders>
              <w:top w:val="nil"/>
              <w:left w:val="nil"/>
              <w:bottom w:val="nil"/>
              <w:right w:val="single" w:sz="4" w:space="0" w:color="auto"/>
            </w:tcBorders>
            <w:shd w:val="clear" w:color="000000" w:fill="FFF2CC"/>
            <w:noWrap/>
            <w:vAlign w:val="bottom"/>
            <w:hideMark/>
          </w:tcPr>
          <w:p w14:paraId="37B50370"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P</w:t>
            </w:r>
          </w:p>
        </w:tc>
      </w:tr>
      <w:tr w:rsidR="00E34F9E" w:rsidRPr="00E34F9E" w14:paraId="33D1E768" w14:textId="77777777" w:rsidTr="00E34F9E">
        <w:trPr>
          <w:trHeight w:val="288"/>
        </w:trPr>
        <w:tc>
          <w:tcPr>
            <w:tcW w:w="1160" w:type="dxa"/>
            <w:tcBorders>
              <w:top w:val="nil"/>
              <w:left w:val="single" w:sz="8" w:space="0" w:color="auto"/>
              <w:bottom w:val="nil"/>
              <w:right w:val="single" w:sz="4" w:space="0" w:color="auto"/>
            </w:tcBorders>
            <w:shd w:val="clear" w:color="000000" w:fill="D9D9D9"/>
            <w:noWrap/>
            <w:hideMark/>
          </w:tcPr>
          <w:p w14:paraId="79E52F17" w14:textId="75155F05" w:rsidR="00E34F9E" w:rsidRPr="00E34F9E" w:rsidRDefault="00AE3053" w:rsidP="00E34F9E">
            <w:pPr>
              <w:jc w:val="left"/>
              <w:rPr>
                <w:rFonts w:ascii="Calibri" w:hAnsi="Calibri" w:cs="Calibri"/>
                <w:sz w:val="22"/>
                <w:szCs w:val="22"/>
                <w:lang w:eastAsia="lt-LT"/>
              </w:rPr>
            </w:pPr>
            <w:r w:rsidRPr="00AE3053">
              <w:rPr>
                <w:rFonts w:ascii="Calibri" w:hAnsi="Calibri" w:cs="Calibri"/>
                <w:sz w:val="22"/>
                <w:szCs w:val="22"/>
                <w:lang w:eastAsia="lt-LT"/>
              </w:rPr>
              <w:t>MAŽE</w:t>
            </w:r>
            <w:r w:rsidR="00E34F9E" w:rsidRPr="00E34F9E">
              <w:rPr>
                <w:rFonts w:ascii="Calibri" w:hAnsi="Calibri" w:cs="Calibri"/>
                <w:sz w:val="22"/>
                <w:szCs w:val="22"/>
                <w:lang w:eastAsia="lt-LT"/>
              </w:rPr>
              <w:t>-P.4</w:t>
            </w:r>
          </w:p>
        </w:tc>
        <w:tc>
          <w:tcPr>
            <w:tcW w:w="6201" w:type="dxa"/>
            <w:tcBorders>
              <w:top w:val="nil"/>
              <w:left w:val="nil"/>
              <w:bottom w:val="nil"/>
              <w:right w:val="single" w:sz="4" w:space="0" w:color="auto"/>
            </w:tcBorders>
            <w:hideMark/>
          </w:tcPr>
          <w:p w14:paraId="684C7320"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60" w:type="dxa"/>
            <w:tcBorders>
              <w:top w:val="nil"/>
              <w:left w:val="nil"/>
              <w:bottom w:val="nil"/>
              <w:right w:val="single" w:sz="8" w:space="0" w:color="auto"/>
            </w:tcBorders>
            <w:shd w:val="clear" w:color="000000" w:fill="D9D9D9"/>
            <w:noWrap/>
            <w:hideMark/>
          </w:tcPr>
          <w:p w14:paraId="57E97082"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tcBorders>
              <w:top w:val="nil"/>
              <w:left w:val="nil"/>
              <w:bottom w:val="nil"/>
              <w:right w:val="single" w:sz="4" w:space="0" w:color="auto"/>
            </w:tcBorders>
            <w:shd w:val="clear" w:color="000000" w:fill="FFF2CC"/>
            <w:noWrap/>
            <w:vAlign w:val="bottom"/>
            <w:hideMark/>
          </w:tcPr>
          <w:p w14:paraId="318E1BEB"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P</w:t>
            </w:r>
          </w:p>
        </w:tc>
      </w:tr>
      <w:tr w:rsidR="00E34F9E" w:rsidRPr="00E34F9E" w14:paraId="385D4604" w14:textId="77777777" w:rsidTr="00E34F9E">
        <w:trPr>
          <w:trHeight w:val="288"/>
        </w:trPr>
        <w:tc>
          <w:tcPr>
            <w:tcW w:w="1160" w:type="dxa"/>
            <w:tcBorders>
              <w:top w:val="nil"/>
              <w:left w:val="single" w:sz="8" w:space="0" w:color="auto"/>
              <w:bottom w:val="nil"/>
              <w:right w:val="single" w:sz="4" w:space="0" w:color="auto"/>
            </w:tcBorders>
            <w:shd w:val="clear" w:color="000000" w:fill="D9D9D9"/>
            <w:noWrap/>
            <w:hideMark/>
          </w:tcPr>
          <w:p w14:paraId="16A73CE0" w14:textId="4FEB3528" w:rsidR="00E34F9E" w:rsidRPr="00E34F9E" w:rsidRDefault="00AE3053" w:rsidP="00E34F9E">
            <w:pPr>
              <w:jc w:val="left"/>
              <w:rPr>
                <w:rFonts w:ascii="Calibri" w:hAnsi="Calibri" w:cs="Calibri"/>
                <w:sz w:val="22"/>
                <w:szCs w:val="22"/>
                <w:lang w:eastAsia="lt-LT"/>
              </w:rPr>
            </w:pPr>
            <w:r w:rsidRPr="00AE3053">
              <w:rPr>
                <w:rFonts w:ascii="Calibri" w:hAnsi="Calibri" w:cs="Calibri"/>
                <w:sz w:val="22"/>
                <w:szCs w:val="22"/>
                <w:lang w:eastAsia="lt-LT"/>
              </w:rPr>
              <w:t>MAŽE</w:t>
            </w:r>
            <w:r w:rsidR="00E34F9E" w:rsidRPr="00E34F9E">
              <w:rPr>
                <w:rFonts w:ascii="Calibri" w:hAnsi="Calibri" w:cs="Calibri"/>
                <w:sz w:val="22"/>
                <w:szCs w:val="22"/>
                <w:lang w:eastAsia="lt-LT"/>
              </w:rPr>
              <w:t>-P.5</w:t>
            </w:r>
          </w:p>
        </w:tc>
        <w:tc>
          <w:tcPr>
            <w:tcW w:w="6201" w:type="dxa"/>
            <w:tcBorders>
              <w:top w:val="nil"/>
              <w:left w:val="nil"/>
              <w:bottom w:val="nil"/>
              <w:right w:val="single" w:sz="4" w:space="0" w:color="auto"/>
            </w:tcBorders>
            <w:hideMark/>
          </w:tcPr>
          <w:p w14:paraId="28D72AC7"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60" w:type="dxa"/>
            <w:tcBorders>
              <w:top w:val="nil"/>
              <w:left w:val="nil"/>
              <w:bottom w:val="nil"/>
              <w:right w:val="single" w:sz="8" w:space="0" w:color="auto"/>
            </w:tcBorders>
            <w:shd w:val="clear" w:color="000000" w:fill="D9D9D9"/>
            <w:noWrap/>
            <w:hideMark/>
          </w:tcPr>
          <w:p w14:paraId="6190E01E"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tcBorders>
              <w:top w:val="nil"/>
              <w:left w:val="nil"/>
              <w:bottom w:val="nil"/>
              <w:right w:val="single" w:sz="4" w:space="0" w:color="auto"/>
            </w:tcBorders>
            <w:shd w:val="clear" w:color="000000" w:fill="FFF2CC"/>
            <w:noWrap/>
            <w:vAlign w:val="bottom"/>
            <w:hideMark/>
          </w:tcPr>
          <w:p w14:paraId="0DF2D836"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P</w:t>
            </w:r>
          </w:p>
        </w:tc>
      </w:tr>
      <w:tr w:rsidR="00E34F9E" w:rsidRPr="00E34F9E" w14:paraId="42DCE393" w14:textId="77777777" w:rsidTr="00E34F9E">
        <w:trPr>
          <w:trHeight w:val="288"/>
        </w:trPr>
        <w:tc>
          <w:tcPr>
            <w:tcW w:w="1160" w:type="dxa"/>
            <w:tcBorders>
              <w:top w:val="nil"/>
              <w:left w:val="single" w:sz="8" w:space="0" w:color="auto"/>
              <w:bottom w:val="nil"/>
              <w:right w:val="single" w:sz="4" w:space="0" w:color="auto"/>
            </w:tcBorders>
            <w:shd w:val="clear" w:color="000000" w:fill="D9D9D9"/>
            <w:noWrap/>
            <w:hideMark/>
          </w:tcPr>
          <w:p w14:paraId="6D53DC58" w14:textId="0D632091" w:rsidR="00E34F9E" w:rsidRPr="00E34F9E" w:rsidRDefault="00AE3053" w:rsidP="00E34F9E">
            <w:pPr>
              <w:jc w:val="left"/>
              <w:rPr>
                <w:rFonts w:ascii="Calibri" w:hAnsi="Calibri" w:cs="Calibri"/>
                <w:sz w:val="22"/>
                <w:szCs w:val="22"/>
                <w:lang w:eastAsia="lt-LT"/>
              </w:rPr>
            </w:pPr>
            <w:r w:rsidRPr="00AE3053">
              <w:rPr>
                <w:rFonts w:ascii="Calibri" w:hAnsi="Calibri" w:cs="Calibri"/>
                <w:sz w:val="22"/>
                <w:szCs w:val="22"/>
                <w:lang w:eastAsia="lt-LT"/>
              </w:rPr>
              <w:t>MAŽE</w:t>
            </w:r>
            <w:r w:rsidR="00E34F9E" w:rsidRPr="00E34F9E">
              <w:rPr>
                <w:rFonts w:ascii="Calibri" w:hAnsi="Calibri" w:cs="Calibri"/>
                <w:sz w:val="22"/>
                <w:szCs w:val="22"/>
                <w:lang w:eastAsia="lt-LT"/>
              </w:rPr>
              <w:t>-P.6</w:t>
            </w:r>
          </w:p>
        </w:tc>
        <w:tc>
          <w:tcPr>
            <w:tcW w:w="6201" w:type="dxa"/>
            <w:tcBorders>
              <w:top w:val="nil"/>
              <w:left w:val="nil"/>
              <w:bottom w:val="nil"/>
              <w:right w:val="single" w:sz="4" w:space="0" w:color="auto"/>
            </w:tcBorders>
            <w:hideMark/>
          </w:tcPr>
          <w:p w14:paraId="45391474"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60" w:type="dxa"/>
            <w:tcBorders>
              <w:top w:val="nil"/>
              <w:left w:val="nil"/>
              <w:bottom w:val="nil"/>
              <w:right w:val="single" w:sz="8" w:space="0" w:color="auto"/>
            </w:tcBorders>
            <w:shd w:val="clear" w:color="000000" w:fill="D9D9D9"/>
            <w:noWrap/>
            <w:hideMark/>
          </w:tcPr>
          <w:p w14:paraId="39D282FA"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tcBorders>
              <w:top w:val="nil"/>
              <w:left w:val="nil"/>
              <w:bottom w:val="nil"/>
              <w:right w:val="single" w:sz="4" w:space="0" w:color="auto"/>
            </w:tcBorders>
            <w:shd w:val="clear" w:color="000000" w:fill="FFF2CC"/>
            <w:noWrap/>
            <w:vAlign w:val="bottom"/>
            <w:hideMark/>
          </w:tcPr>
          <w:p w14:paraId="5BF78CAE"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P</w:t>
            </w:r>
          </w:p>
        </w:tc>
      </w:tr>
      <w:tr w:rsidR="00E34F9E" w:rsidRPr="00E34F9E" w14:paraId="78A626EB" w14:textId="77777777" w:rsidTr="00E34F9E">
        <w:trPr>
          <w:trHeight w:val="288"/>
        </w:trPr>
        <w:tc>
          <w:tcPr>
            <w:tcW w:w="1160" w:type="dxa"/>
            <w:tcBorders>
              <w:top w:val="nil"/>
              <w:left w:val="single" w:sz="8" w:space="0" w:color="auto"/>
              <w:bottom w:val="nil"/>
              <w:right w:val="single" w:sz="4" w:space="0" w:color="auto"/>
            </w:tcBorders>
            <w:shd w:val="clear" w:color="000000" w:fill="D9D9D9"/>
            <w:noWrap/>
            <w:hideMark/>
          </w:tcPr>
          <w:p w14:paraId="2F135B9D" w14:textId="2EE516C5" w:rsidR="00E34F9E" w:rsidRPr="00E34F9E" w:rsidRDefault="00AE3053" w:rsidP="00E34F9E">
            <w:pPr>
              <w:jc w:val="left"/>
              <w:rPr>
                <w:rFonts w:ascii="Calibri" w:hAnsi="Calibri" w:cs="Calibri"/>
                <w:sz w:val="22"/>
                <w:szCs w:val="22"/>
                <w:lang w:eastAsia="lt-LT"/>
              </w:rPr>
            </w:pPr>
            <w:r w:rsidRPr="00AE3053">
              <w:rPr>
                <w:rFonts w:ascii="Calibri" w:hAnsi="Calibri" w:cs="Calibri"/>
                <w:sz w:val="22"/>
                <w:szCs w:val="22"/>
                <w:lang w:eastAsia="lt-LT"/>
              </w:rPr>
              <w:t>MAŽE</w:t>
            </w:r>
            <w:r w:rsidR="00E34F9E" w:rsidRPr="00E34F9E">
              <w:rPr>
                <w:rFonts w:ascii="Calibri" w:hAnsi="Calibri" w:cs="Calibri"/>
                <w:sz w:val="22"/>
                <w:szCs w:val="22"/>
                <w:lang w:eastAsia="lt-LT"/>
              </w:rPr>
              <w:t>-P.7</w:t>
            </w:r>
          </w:p>
        </w:tc>
        <w:tc>
          <w:tcPr>
            <w:tcW w:w="6201" w:type="dxa"/>
            <w:tcBorders>
              <w:top w:val="nil"/>
              <w:left w:val="nil"/>
              <w:bottom w:val="nil"/>
              <w:right w:val="single" w:sz="4" w:space="0" w:color="auto"/>
            </w:tcBorders>
            <w:hideMark/>
          </w:tcPr>
          <w:p w14:paraId="14AE6E61"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60" w:type="dxa"/>
            <w:tcBorders>
              <w:top w:val="nil"/>
              <w:left w:val="nil"/>
              <w:bottom w:val="nil"/>
              <w:right w:val="single" w:sz="8" w:space="0" w:color="auto"/>
            </w:tcBorders>
            <w:shd w:val="clear" w:color="000000" w:fill="D9D9D9"/>
            <w:noWrap/>
            <w:hideMark/>
          </w:tcPr>
          <w:p w14:paraId="02CD38A3"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tcBorders>
              <w:top w:val="nil"/>
              <w:left w:val="nil"/>
              <w:bottom w:val="nil"/>
              <w:right w:val="single" w:sz="4" w:space="0" w:color="auto"/>
            </w:tcBorders>
            <w:shd w:val="clear" w:color="000000" w:fill="FFF2CC"/>
            <w:noWrap/>
            <w:vAlign w:val="bottom"/>
            <w:hideMark/>
          </w:tcPr>
          <w:p w14:paraId="16027DF0"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P</w:t>
            </w:r>
          </w:p>
        </w:tc>
      </w:tr>
      <w:tr w:rsidR="00E34F9E" w:rsidRPr="00E34F9E" w14:paraId="353D1308" w14:textId="77777777" w:rsidTr="00E34F9E">
        <w:trPr>
          <w:trHeight w:val="288"/>
        </w:trPr>
        <w:tc>
          <w:tcPr>
            <w:tcW w:w="1160" w:type="dxa"/>
            <w:tcBorders>
              <w:top w:val="nil"/>
              <w:left w:val="single" w:sz="8" w:space="0" w:color="auto"/>
              <w:bottom w:val="nil"/>
              <w:right w:val="single" w:sz="4" w:space="0" w:color="auto"/>
            </w:tcBorders>
            <w:shd w:val="clear" w:color="000000" w:fill="D9D9D9"/>
            <w:noWrap/>
            <w:hideMark/>
          </w:tcPr>
          <w:p w14:paraId="19300833" w14:textId="25A750F8" w:rsidR="00E34F9E" w:rsidRPr="00E34F9E" w:rsidRDefault="00AE3053" w:rsidP="00E34F9E">
            <w:pPr>
              <w:jc w:val="left"/>
              <w:rPr>
                <w:rFonts w:ascii="Calibri" w:hAnsi="Calibri" w:cs="Calibri"/>
                <w:sz w:val="22"/>
                <w:szCs w:val="22"/>
                <w:lang w:eastAsia="lt-LT"/>
              </w:rPr>
            </w:pPr>
            <w:r w:rsidRPr="00AE3053">
              <w:rPr>
                <w:rFonts w:ascii="Calibri" w:hAnsi="Calibri" w:cs="Calibri"/>
                <w:sz w:val="22"/>
                <w:szCs w:val="22"/>
                <w:lang w:eastAsia="lt-LT"/>
              </w:rPr>
              <w:t>MAŽE</w:t>
            </w:r>
            <w:r w:rsidR="00E34F9E" w:rsidRPr="00E34F9E">
              <w:rPr>
                <w:rFonts w:ascii="Calibri" w:hAnsi="Calibri" w:cs="Calibri"/>
                <w:sz w:val="22"/>
                <w:szCs w:val="22"/>
                <w:lang w:eastAsia="lt-LT"/>
              </w:rPr>
              <w:t>-P.8</w:t>
            </w:r>
          </w:p>
        </w:tc>
        <w:tc>
          <w:tcPr>
            <w:tcW w:w="6201" w:type="dxa"/>
            <w:tcBorders>
              <w:top w:val="nil"/>
              <w:left w:val="nil"/>
              <w:bottom w:val="nil"/>
              <w:right w:val="single" w:sz="4" w:space="0" w:color="auto"/>
            </w:tcBorders>
            <w:hideMark/>
          </w:tcPr>
          <w:p w14:paraId="62B745B2"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60" w:type="dxa"/>
            <w:tcBorders>
              <w:top w:val="nil"/>
              <w:left w:val="nil"/>
              <w:bottom w:val="nil"/>
              <w:right w:val="single" w:sz="8" w:space="0" w:color="auto"/>
            </w:tcBorders>
            <w:shd w:val="clear" w:color="000000" w:fill="D9D9D9"/>
            <w:noWrap/>
            <w:hideMark/>
          </w:tcPr>
          <w:p w14:paraId="2BF9AE35"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tcBorders>
              <w:top w:val="nil"/>
              <w:left w:val="nil"/>
              <w:bottom w:val="nil"/>
              <w:right w:val="single" w:sz="4" w:space="0" w:color="auto"/>
            </w:tcBorders>
            <w:shd w:val="clear" w:color="000000" w:fill="FFF2CC"/>
            <w:noWrap/>
            <w:vAlign w:val="bottom"/>
            <w:hideMark/>
          </w:tcPr>
          <w:p w14:paraId="249CFA5A"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P</w:t>
            </w:r>
          </w:p>
        </w:tc>
      </w:tr>
      <w:tr w:rsidR="00E34F9E" w:rsidRPr="00E34F9E" w14:paraId="3FAA8DFC" w14:textId="77777777" w:rsidTr="00E34F9E">
        <w:trPr>
          <w:trHeight w:val="288"/>
        </w:trPr>
        <w:tc>
          <w:tcPr>
            <w:tcW w:w="1160" w:type="dxa"/>
            <w:tcBorders>
              <w:top w:val="nil"/>
              <w:left w:val="single" w:sz="8" w:space="0" w:color="auto"/>
              <w:bottom w:val="nil"/>
              <w:right w:val="single" w:sz="4" w:space="0" w:color="auto"/>
            </w:tcBorders>
            <w:shd w:val="clear" w:color="000000" w:fill="D9D9D9"/>
            <w:noWrap/>
            <w:hideMark/>
          </w:tcPr>
          <w:p w14:paraId="030FE690" w14:textId="1EDA05EC" w:rsidR="00E34F9E" w:rsidRPr="00E34F9E" w:rsidRDefault="00AE3053" w:rsidP="00E34F9E">
            <w:pPr>
              <w:jc w:val="left"/>
              <w:rPr>
                <w:rFonts w:ascii="Calibri" w:hAnsi="Calibri" w:cs="Calibri"/>
                <w:sz w:val="22"/>
                <w:szCs w:val="22"/>
                <w:lang w:eastAsia="lt-LT"/>
              </w:rPr>
            </w:pPr>
            <w:r w:rsidRPr="00AE3053">
              <w:rPr>
                <w:rFonts w:ascii="Calibri" w:hAnsi="Calibri" w:cs="Calibri"/>
                <w:sz w:val="22"/>
                <w:szCs w:val="22"/>
                <w:lang w:eastAsia="lt-LT"/>
              </w:rPr>
              <w:t>MAŽE</w:t>
            </w:r>
            <w:r w:rsidR="00E34F9E" w:rsidRPr="00E34F9E">
              <w:rPr>
                <w:rFonts w:ascii="Calibri" w:hAnsi="Calibri" w:cs="Calibri"/>
                <w:sz w:val="22"/>
                <w:szCs w:val="22"/>
                <w:lang w:eastAsia="lt-LT"/>
              </w:rPr>
              <w:t>-P.9</w:t>
            </w:r>
          </w:p>
        </w:tc>
        <w:tc>
          <w:tcPr>
            <w:tcW w:w="6201" w:type="dxa"/>
            <w:tcBorders>
              <w:top w:val="nil"/>
              <w:left w:val="nil"/>
              <w:bottom w:val="nil"/>
              <w:right w:val="single" w:sz="4" w:space="0" w:color="auto"/>
            </w:tcBorders>
            <w:hideMark/>
          </w:tcPr>
          <w:p w14:paraId="140CCED3" w14:textId="77777777" w:rsidR="00E34F9E" w:rsidRPr="002F6EC1" w:rsidRDefault="00E34F9E" w:rsidP="00E34F9E">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60" w:type="dxa"/>
            <w:tcBorders>
              <w:top w:val="nil"/>
              <w:left w:val="nil"/>
              <w:bottom w:val="nil"/>
              <w:right w:val="single" w:sz="8" w:space="0" w:color="auto"/>
            </w:tcBorders>
            <w:shd w:val="clear" w:color="000000" w:fill="D9D9D9"/>
            <w:noWrap/>
            <w:hideMark/>
          </w:tcPr>
          <w:p w14:paraId="4A672416" w14:textId="77777777" w:rsidR="00E34F9E" w:rsidRPr="002F6EC1" w:rsidRDefault="00E34F9E" w:rsidP="00E34F9E">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277" w:type="dxa"/>
            <w:tcBorders>
              <w:top w:val="nil"/>
              <w:left w:val="nil"/>
              <w:bottom w:val="nil"/>
              <w:right w:val="single" w:sz="4" w:space="0" w:color="auto"/>
            </w:tcBorders>
            <w:shd w:val="clear" w:color="000000" w:fill="FFF2CC"/>
            <w:noWrap/>
            <w:vAlign w:val="bottom"/>
            <w:hideMark/>
          </w:tcPr>
          <w:p w14:paraId="71E029A5"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P</w:t>
            </w:r>
          </w:p>
        </w:tc>
      </w:tr>
      <w:tr w:rsidR="00E34F9E" w:rsidRPr="00E34F9E" w14:paraId="751E4B6B" w14:textId="77777777" w:rsidTr="00E34F9E">
        <w:trPr>
          <w:trHeight w:val="300"/>
        </w:trPr>
        <w:tc>
          <w:tcPr>
            <w:tcW w:w="1160" w:type="dxa"/>
            <w:tcBorders>
              <w:top w:val="nil"/>
              <w:left w:val="single" w:sz="8" w:space="0" w:color="auto"/>
              <w:bottom w:val="single" w:sz="8" w:space="0" w:color="auto"/>
              <w:right w:val="single" w:sz="4" w:space="0" w:color="auto"/>
            </w:tcBorders>
            <w:shd w:val="clear" w:color="000000" w:fill="D9D9D9"/>
            <w:noWrap/>
            <w:hideMark/>
          </w:tcPr>
          <w:p w14:paraId="0D15DDE2" w14:textId="2D2201AE" w:rsidR="00E34F9E" w:rsidRPr="00E34F9E" w:rsidRDefault="00AE3053" w:rsidP="00E34F9E">
            <w:pPr>
              <w:jc w:val="left"/>
              <w:rPr>
                <w:rFonts w:ascii="Calibri" w:hAnsi="Calibri" w:cs="Calibri"/>
                <w:sz w:val="22"/>
                <w:szCs w:val="22"/>
                <w:lang w:eastAsia="lt-LT"/>
              </w:rPr>
            </w:pPr>
            <w:r w:rsidRPr="00AE3053">
              <w:rPr>
                <w:rFonts w:ascii="Calibri" w:hAnsi="Calibri" w:cs="Calibri"/>
                <w:sz w:val="22"/>
                <w:szCs w:val="22"/>
                <w:lang w:eastAsia="lt-LT"/>
              </w:rPr>
              <w:t>MAŽE</w:t>
            </w:r>
            <w:r w:rsidR="00E34F9E" w:rsidRPr="00E34F9E">
              <w:rPr>
                <w:rFonts w:ascii="Calibri" w:hAnsi="Calibri" w:cs="Calibri"/>
                <w:sz w:val="22"/>
                <w:szCs w:val="22"/>
                <w:lang w:eastAsia="lt-LT"/>
              </w:rPr>
              <w:t>-P.10</w:t>
            </w:r>
          </w:p>
        </w:tc>
        <w:tc>
          <w:tcPr>
            <w:tcW w:w="6201" w:type="dxa"/>
            <w:tcBorders>
              <w:top w:val="nil"/>
              <w:left w:val="nil"/>
              <w:bottom w:val="single" w:sz="8" w:space="0" w:color="auto"/>
              <w:right w:val="single" w:sz="4" w:space="0" w:color="auto"/>
            </w:tcBorders>
            <w:hideMark/>
          </w:tcPr>
          <w:p w14:paraId="1AEDD8B5" w14:textId="77777777" w:rsidR="00E34F9E" w:rsidRPr="00E34F9E" w:rsidRDefault="00E34F9E" w:rsidP="00E34F9E">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 </w:t>
            </w:r>
          </w:p>
        </w:tc>
        <w:tc>
          <w:tcPr>
            <w:tcW w:w="1560" w:type="dxa"/>
            <w:tcBorders>
              <w:top w:val="nil"/>
              <w:left w:val="nil"/>
              <w:bottom w:val="single" w:sz="8" w:space="0" w:color="auto"/>
              <w:right w:val="single" w:sz="8" w:space="0" w:color="auto"/>
            </w:tcBorders>
            <w:shd w:val="clear" w:color="000000" w:fill="D9D9D9"/>
            <w:noWrap/>
            <w:hideMark/>
          </w:tcPr>
          <w:p w14:paraId="319F54AC" w14:textId="77777777" w:rsidR="00E34F9E" w:rsidRPr="00E34F9E" w:rsidRDefault="00E34F9E" w:rsidP="00E34F9E">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c>
          <w:tcPr>
            <w:tcW w:w="1277" w:type="dxa"/>
            <w:tcBorders>
              <w:top w:val="nil"/>
              <w:left w:val="nil"/>
              <w:bottom w:val="single" w:sz="4" w:space="0" w:color="auto"/>
              <w:right w:val="single" w:sz="4" w:space="0" w:color="auto"/>
            </w:tcBorders>
            <w:shd w:val="clear" w:color="000000" w:fill="FFF2CC"/>
            <w:noWrap/>
            <w:vAlign w:val="bottom"/>
            <w:hideMark/>
          </w:tcPr>
          <w:p w14:paraId="488017CF" w14:textId="77777777" w:rsidR="00E34F9E" w:rsidRPr="00E34F9E" w:rsidRDefault="00E34F9E" w:rsidP="00E34F9E">
            <w:pPr>
              <w:jc w:val="center"/>
              <w:rPr>
                <w:rFonts w:ascii="Calibri" w:hAnsi="Calibri" w:cs="Calibri"/>
                <w:sz w:val="22"/>
                <w:szCs w:val="22"/>
                <w:lang w:eastAsia="lt-LT"/>
              </w:rPr>
            </w:pPr>
            <w:r w:rsidRPr="00E34F9E">
              <w:rPr>
                <w:rFonts w:ascii="Calibri" w:hAnsi="Calibri" w:cs="Calibri"/>
                <w:sz w:val="22"/>
                <w:szCs w:val="22"/>
                <w:lang w:eastAsia="lt-LT"/>
              </w:rPr>
              <w:t>P</w:t>
            </w:r>
          </w:p>
        </w:tc>
      </w:tr>
    </w:tbl>
    <w:p w14:paraId="52C0C2FE" w14:textId="0993ABAB" w:rsidR="006D2550" w:rsidRDefault="006D2550" w:rsidP="00887ED0">
      <w:pPr>
        <w:rPr>
          <w:highlight w:val="yellow"/>
        </w:rPr>
      </w:pPr>
    </w:p>
    <w:p w14:paraId="5A94613E" w14:textId="77777777" w:rsidR="002C13AB" w:rsidRPr="00C8590F" w:rsidRDefault="00CB72AF" w:rsidP="00BF56BF">
      <w:pPr>
        <w:pStyle w:val="Antrat3"/>
        <w:numPr>
          <w:ilvl w:val="1"/>
          <w:numId w:val="1"/>
        </w:numPr>
      </w:pPr>
      <w:bookmarkStart w:id="67" w:name="_Toc119662881"/>
      <w:r w:rsidRPr="00C8590F">
        <w:t>Metin</w:t>
      </w:r>
      <w:r w:rsidR="002C13AB" w:rsidRPr="00C8590F">
        <w:t>ės rodiklių reikšmės</w:t>
      </w:r>
      <w:bookmarkEnd w:id="67"/>
    </w:p>
    <w:p w14:paraId="33DD280F" w14:textId="679A69C4" w:rsidR="00DC0B2A" w:rsidRPr="00F0580D" w:rsidRDefault="00DC0B2A" w:rsidP="00990982">
      <w:pPr>
        <w:pStyle w:val="Sraopastraipa"/>
        <w:numPr>
          <w:ilvl w:val="0"/>
          <w:numId w:val="6"/>
        </w:numPr>
        <w:rPr>
          <w:b/>
          <w:bCs/>
        </w:rPr>
      </w:pPr>
      <w:r w:rsidRPr="00990982">
        <w:rPr>
          <w:b/>
          <w:bCs/>
        </w:rPr>
        <w:t>ES bendrieji rezultato rodikliai:</w:t>
      </w:r>
    </w:p>
    <w:p w14:paraId="242E6418" w14:textId="37D012FA" w:rsidR="00574C6F" w:rsidRDefault="00574C6F" w:rsidP="00990982">
      <w:pPr>
        <w:rPr>
          <w:highlight w:val="yellow"/>
        </w:rPr>
      </w:pPr>
    </w:p>
    <w:tbl>
      <w:tblPr>
        <w:tblW w:w="10627" w:type="dxa"/>
        <w:tblLook w:val="04A0" w:firstRow="1" w:lastRow="0" w:firstColumn="1" w:lastColumn="0" w:noHBand="0" w:noVBand="1"/>
      </w:tblPr>
      <w:tblGrid>
        <w:gridCol w:w="963"/>
        <w:gridCol w:w="2860"/>
        <w:gridCol w:w="708"/>
        <w:gridCol w:w="993"/>
        <w:gridCol w:w="992"/>
        <w:gridCol w:w="992"/>
        <w:gridCol w:w="1134"/>
        <w:gridCol w:w="992"/>
        <w:gridCol w:w="993"/>
      </w:tblGrid>
      <w:tr w:rsidR="00B42C57" w:rsidRPr="00E34F9E" w14:paraId="3FC75A4F" w14:textId="77777777" w:rsidTr="00B42C57">
        <w:trPr>
          <w:trHeight w:val="288"/>
        </w:trPr>
        <w:tc>
          <w:tcPr>
            <w:tcW w:w="963" w:type="dxa"/>
            <w:tcBorders>
              <w:top w:val="single" w:sz="4" w:space="0" w:color="auto"/>
              <w:left w:val="single" w:sz="4" w:space="0" w:color="auto"/>
              <w:bottom w:val="single" w:sz="4" w:space="0" w:color="auto"/>
              <w:right w:val="single" w:sz="4" w:space="0" w:color="auto"/>
            </w:tcBorders>
            <w:shd w:val="clear" w:color="000000" w:fill="DDEBF7"/>
            <w:noWrap/>
            <w:hideMark/>
          </w:tcPr>
          <w:p w14:paraId="61946ADA" w14:textId="77777777" w:rsidR="00B42C57" w:rsidRPr="00E34F9E" w:rsidRDefault="00B42C57" w:rsidP="00A03FDC">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1</w:t>
            </w:r>
          </w:p>
        </w:tc>
        <w:tc>
          <w:tcPr>
            <w:tcW w:w="2860" w:type="dxa"/>
            <w:tcBorders>
              <w:top w:val="single" w:sz="4" w:space="0" w:color="auto"/>
              <w:left w:val="nil"/>
              <w:bottom w:val="single" w:sz="4" w:space="0" w:color="auto"/>
              <w:right w:val="single" w:sz="4" w:space="0" w:color="auto"/>
            </w:tcBorders>
            <w:shd w:val="clear" w:color="000000" w:fill="DDEBF7"/>
            <w:noWrap/>
            <w:hideMark/>
          </w:tcPr>
          <w:p w14:paraId="15D412F3" w14:textId="77777777" w:rsidR="00B42C57" w:rsidRPr="00E34F9E" w:rsidRDefault="00B42C57" w:rsidP="00A03FDC">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2</w:t>
            </w:r>
          </w:p>
        </w:tc>
        <w:tc>
          <w:tcPr>
            <w:tcW w:w="708" w:type="dxa"/>
            <w:tcBorders>
              <w:top w:val="single" w:sz="4" w:space="0" w:color="auto"/>
              <w:left w:val="nil"/>
              <w:bottom w:val="single" w:sz="4" w:space="0" w:color="auto"/>
              <w:right w:val="single" w:sz="4" w:space="0" w:color="auto"/>
            </w:tcBorders>
            <w:shd w:val="clear" w:color="000000" w:fill="DDEBF7"/>
            <w:noWrap/>
            <w:hideMark/>
          </w:tcPr>
          <w:p w14:paraId="03E7C162" w14:textId="77777777" w:rsidR="00B42C57" w:rsidRPr="00E34F9E" w:rsidRDefault="00B42C57" w:rsidP="00A03FDC">
            <w:pPr>
              <w:jc w:val="center"/>
              <w:rPr>
                <w:rFonts w:ascii="Calibri" w:hAnsi="Calibri" w:cs="Calibri"/>
                <w:sz w:val="22"/>
                <w:szCs w:val="22"/>
                <w:lang w:eastAsia="lt-LT"/>
              </w:rPr>
            </w:pPr>
            <w:r w:rsidRPr="00E34F9E">
              <w:rPr>
                <w:rFonts w:ascii="Calibri" w:hAnsi="Calibri" w:cs="Calibri"/>
                <w:sz w:val="22"/>
                <w:szCs w:val="22"/>
                <w:lang w:eastAsia="lt-LT"/>
              </w:rPr>
              <w:t>3</w:t>
            </w:r>
          </w:p>
        </w:tc>
        <w:tc>
          <w:tcPr>
            <w:tcW w:w="993" w:type="dxa"/>
            <w:tcBorders>
              <w:top w:val="single" w:sz="4" w:space="0" w:color="auto"/>
              <w:left w:val="nil"/>
              <w:bottom w:val="single" w:sz="4" w:space="0" w:color="auto"/>
              <w:right w:val="single" w:sz="4" w:space="0" w:color="auto"/>
            </w:tcBorders>
            <w:shd w:val="clear" w:color="000000" w:fill="DDEBF7"/>
            <w:noWrap/>
            <w:hideMark/>
          </w:tcPr>
          <w:p w14:paraId="6CF27C8E" w14:textId="77777777" w:rsidR="00B42C57" w:rsidRPr="00E34F9E" w:rsidRDefault="00B42C57" w:rsidP="00A03FDC">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4</w:t>
            </w:r>
          </w:p>
        </w:tc>
        <w:tc>
          <w:tcPr>
            <w:tcW w:w="992" w:type="dxa"/>
            <w:tcBorders>
              <w:top w:val="single" w:sz="4" w:space="0" w:color="auto"/>
              <w:left w:val="nil"/>
              <w:bottom w:val="single" w:sz="4" w:space="0" w:color="auto"/>
              <w:right w:val="single" w:sz="4" w:space="0" w:color="auto"/>
            </w:tcBorders>
            <w:shd w:val="clear" w:color="000000" w:fill="DDEBF7"/>
            <w:noWrap/>
            <w:hideMark/>
          </w:tcPr>
          <w:p w14:paraId="2DA13704" w14:textId="77777777" w:rsidR="00B42C57" w:rsidRPr="00E34F9E" w:rsidRDefault="00B42C57" w:rsidP="00A03FDC">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5</w:t>
            </w:r>
          </w:p>
        </w:tc>
        <w:tc>
          <w:tcPr>
            <w:tcW w:w="992" w:type="dxa"/>
            <w:tcBorders>
              <w:top w:val="single" w:sz="4" w:space="0" w:color="auto"/>
              <w:left w:val="nil"/>
              <w:bottom w:val="single" w:sz="4" w:space="0" w:color="auto"/>
              <w:right w:val="single" w:sz="4" w:space="0" w:color="auto"/>
            </w:tcBorders>
            <w:shd w:val="clear" w:color="000000" w:fill="DDEBF7"/>
            <w:noWrap/>
            <w:hideMark/>
          </w:tcPr>
          <w:p w14:paraId="1CC86FCB" w14:textId="77777777" w:rsidR="00B42C57" w:rsidRPr="00E34F9E" w:rsidRDefault="00B42C57" w:rsidP="00A03FDC">
            <w:pPr>
              <w:jc w:val="center"/>
              <w:rPr>
                <w:rFonts w:ascii="Calibri" w:hAnsi="Calibri" w:cs="Calibri"/>
                <w:sz w:val="22"/>
                <w:szCs w:val="22"/>
                <w:lang w:eastAsia="lt-LT"/>
              </w:rPr>
            </w:pPr>
            <w:r w:rsidRPr="00E34F9E">
              <w:rPr>
                <w:rFonts w:ascii="Calibri" w:hAnsi="Calibri" w:cs="Calibri"/>
                <w:sz w:val="22"/>
                <w:szCs w:val="22"/>
                <w:lang w:eastAsia="lt-LT"/>
              </w:rPr>
              <w:t>6</w:t>
            </w:r>
          </w:p>
        </w:tc>
        <w:tc>
          <w:tcPr>
            <w:tcW w:w="1134" w:type="dxa"/>
            <w:tcBorders>
              <w:top w:val="single" w:sz="4" w:space="0" w:color="auto"/>
              <w:left w:val="nil"/>
              <w:bottom w:val="single" w:sz="4" w:space="0" w:color="auto"/>
              <w:right w:val="single" w:sz="4" w:space="0" w:color="auto"/>
            </w:tcBorders>
            <w:shd w:val="clear" w:color="000000" w:fill="DDEBF7"/>
            <w:noWrap/>
            <w:hideMark/>
          </w:tcPr>
          <w:p w14:paraId="50758255" w14:textId="77777777" w:rsidR="00B42C57" w:rsidRPr="00E34F9E" w:rsidRDefault="00B42C57" w:rsidP="00A03FDC">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7</w:t>
            </w:r>
          </w:p>
        </w:tc>
        <w:tc>
          <w:tcPr>
            <w:tcW w:w="992" w:type="dxa"/>
            <w:tcBorders>
              <w:top w:val="single" w:sz="4" w:space="0" w:color="auto"/>
              <w:left w:val="nil"/>
              <w:bottom w:val="single" w:sz="4" w:space="0" w:color="auto"/>
              <w:right w:val="single" w:sz="4" w:space="0" w:color="auto"/>
            </w:tcBorders>
            <w:shd w:val="clear" w:color="000000" w:fill="DDEBF7"/>
            <w:noWrap/>
            <w:hideMark/>
          </w:tcPr>
          <w:p w14:paraId="4715CA93" w14:textId="77777777" w:rsidR="00B42C57" w:rsidRPr="00E34F9E" w:rsidRDefault="00B42C57" w:rsidP="00A03FDC">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8</w:t>
            </w:r>
          </w:p>
        </w:tc>
        <w:tc>
          <w:tcPr>
            <w:tcW w:w="993" w:type="dxa"/>
            <w:tcBorders>
              <w:top w:val="single" w:sz="4" w:space="0" w:color="auto"/>
              <w:left w:val="nil"/>
              <w:bottom w:val="single" w:sz="4" w:space="0" w:color="auto"/>
              <w:right w:val="single" w:sz="4" w:space="0" w:color="auto"/>
            </w:tcBorders>
            <w:shd w:val="clear" w:color="000000" w:fill="DDEBF7"/>
            <w:noWrap/>
            <w:hideMark/>
          </w:tcPr>
          <w:p w14:paraId="2A093F1F" w14:textId="77777777" w:rsidR="00B42C57" w:rsidRPr="00E34F9E" w:rsidRDefault="00B42C57" w:rsidP="00A03FDC">
            <w:pPr>
              <w:jc w:val="center"/>
              <w:rPr>
                <w:rFonts w:ascii="Calibri" w:hAnsi="Calibri" w:cs="Calibri"/>
                <w:sz w:val="22"/>
                <w:szCs w:val="22"/>
                <w:lang w:eastAsia="lt-LT"/>
              </w:rPr>
            </w:pPr>
            <w:r w:rsidRPr="00E34F9E">
              <w:rPr>
                <w:rFonts w:ascii="Calibri" w:hAnsi="Calibri" w:cs="Calibri"/>
                <w:sz w:val="22"/>
                <w:szCs w:val="22"/>
                <w:lang w:eastAsia="lt-LT"/>
              </w:rPr>
              <w:t>9</w:t>
            </w:r>
          </w:p>
        </w:tc>
      </w:tr>
      <w:tr w:rsidR="00B42C57" w:rsidRPr="00E34F9E" w14:paraId="3D5EBB9A" w14:textId="77777777" w:rsidTr="00B42C57">
        <w:trPr>
          <w:trHeight w:val="576"/>
        </w:trPr>
        <w:tc>
          <w:tcPr>
            <w:tcW w:w="963" w:type="dxa"/>
            <w:tcBorders>
              <w:top w:val="nil"/>
              <w:left w:val="single" w:sz="4" w:space="0" w:color="auto"/>
              <w:bottom w:val="single" w:sz="4" w:space="0" w:color="auto"/>
              <w:right w:val="single" w:sz="4" w:space="0" w:color="auto"/>
            </w:tcBorders>
            <w:shd w:val="clear" w:color="000000" w:fill="DDEBF7"/>
            <w:hideMark/>
          </w:tcPr>
          <w:p w14:paraId="5DE05E91" w14:textId="77777777" w:rsidR="00B42C57" w:rsidRPr="00E34F9E" w:rsidRDefault="00B42C57" w:rsidP="00A03FDC">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Rodiklio kodas</w:t>
            </w:r>
          </w:p>
        </w:tc>
        <w:tc>
          <w:tcPr>
            <w:tcW w:w="2860" w:type="dxa"/>
            <w:tcBorders>
              <w:top w:val="nil"/>
              <w:left w:val="nil"/>
              <w:bottom w:val="single" w:sz="4" w:space="0" w:color="auto"/>
              <w:right w:val="single" w:sz="4" w:space="0" w:color="auto"/>
            </w:tcBorders>
            <w:shd w:val="clear" w:color="000000" w:fill="DDEBF7"/>
            <w:noWrap/>
            <w:hideMark/>
          </w:tcPr>
          <w:p w14:paraId="0398C0AA" w14:textId="77777777" w:rsidR="00B42C57" w:rsidRPr="00E34F9E" w:rsidRDefault="00B42C57" w:rsidP="00A03FDC">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Rodiklis</w:t>
            </w:r>
          </w:p>
        </w:tc>
        <w:tc>
          <w:tcPr>
            <w:tcW w:w="708" w:type="dxa"/>
            <w:tcBorders>
              <w:top w:val="nil"/>
              <w:left w:val="nil"/>
              <w:bottom w:val="single" w:sz="4" w:space="0" w:color="auto"/>
              <w:right w:val="single" w:sz="4" w:space="0" w:color="auto"/>
            </w:tcBorders>
            <w:shd w:val="clear" w:color="000000" w:fill="DDEBF7"/>
            <w:hideMark/>
          </w:tcPr>
          <w:p w14:paraId="1623E106" w14:textId="77777777" w:rsidR="00B42C57" w:rsidRPr="00E34F9E" w:rsidRDefault="00B42C57" w:rsidP="00A03FDC">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Iš viso</w:t>
            </w:r>
          </w:p>
        </w:tc>
        <w:tc>
          <w:tcPr>
            <w:tcW w:w="993" w:type="dxa"/>
            <w:tcBorders>
              <w:top w:val="nil"/>
              <w:left w:val="nil"/>
              <w:bottom w:val="single" w:sz="4" w:space="0" w:color="auto"/>
              <w:right w:val="single" w:sz="4" w:space="0" w:color="auto"/>
            </w:tcBorders>
            <w:shd w:val="clear" w:color="000000" w:fill="DDEBF7"/>
            <w:hideMark/>
          </w:tcPr>
          <w:p w14:paraId="797C5D8C" w14:textId="77777777" w:rsidR="00B42C57" w:rsidRPr="00E34F9E" w:rsidRDefault="00B42C57" w:rsidP="00A03FDC">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2024 m.</w:t>
            </w:r>
          </w:p>
        </w:tc>
        <w:tc>
          <w:tcPr>
            <w:tcW w:w="992" w:type="dxa"/>
            <w:tcBorders>
              <w:top w:val="nil"/>
              <w:left w:val="nil"/>
              <w:bottom w:val="single" w:sz="4" w:space="0" w:color="auto"/>
              <w:right w:val="single" w:sz="4" w:space="0" w:color="auto"/>
            </w:tcBorders>
            <w:shd w:val="clear" w:color="000000" w:fill="DDEBF7"/>
            <w:hideMark/>
          </w:tcPr>
          <w:p w14:paraId="331DB0CE" w14:textId="77777777" w:rsidR="00B42C57" w:rsidRPr="00E34F9E" w:rsidRDefault="00B42C57" w:rsidP="00A03FDC">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2025 m.</w:t>
            </w:r>
          </w:p>
        </w:tc>
        <w:tc>
          <w:tcPr>
            <w:tcW w:w="992" w:type="dxa"/>
            <w:tcBorders>
              <w:top w:val="nil"/>
              <w:left w:val="nil"/>
              <w:bottom w:val="single" w:sz="4" w:space="0" w:color="auto"/>
              <w:right w:val="single" w:sz="4" w:space="0" w:color="auto"/>
            </w:tcBorders>
            <w:shd w:val="clear" w:color="000000" w:fill="DDEBF7"/>
            <w:hideMark/>
          </w:tcPr>
          <w:p w14:paraId="1514ACE0" w14:textId="77777777" w:rsidR="00B42C57" w:rsidRPr="00E34F9E" w:rsidRDefault="00B42C57" w:rsidP="00A03FDC">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2026 m.</w:t>
            </w:r>
          </w:p>
        </w:tc>
        <w:tc>
          <w:tcPr>
            <w:tcW w:w="1134" w:type="dxa"/>
            <w:tcBorders>
              <w:top w:val="nil"/>
              <w:left w:val="nil"/>
              <w:bottom w:val="single" w:sz="4" w:space="0" w:color="auto"/>
              <w:right w:val="single" w:sz="4" w:space="0" w:color="auto"/>
            </w:tcBorders>
            <w:shd w:val="clear" w:color="000000" w:fill="DDEBF7"/>
            <w:hideMark/>
          </w:tcPr>
          <w:p w14:paraId="5538BF47" w14:textId="77777777" w:rsidR="00B42C57" w:rsidRPr="00E34F9E" w:rsidRDefault="00B42C57" w:rsidP="00A03FDC">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2027 m.</w:t>
            </w:r>
          </w:p>
        </w:tc>
        <w:tc>
          <w:tcPr>
            <w:tcW w:w="992" w:type="dxa"/>
            <w:tcBorders>
              <w:top w:val="nil"/>
              <w:left w:val="nil"/>
              <w:bottom w:val="single" w:sz="4" w:space="0" w:color="auto"/>
              <w:right w:val="single" w:sz="4" w:space="0" w:color="auto"/>
            </w:tcBorders>
            <w:shd w:val="clear" w:color="000000" w:fill="DDEBF7"/>
            <w:hideMark/>
          </w:tcPr>
          <w:p w14:paraId="7D0EDF94" w14:textId="77777777" w:rsidR="00B42C57" w:rsidRPr="00E34F9E" w:rsidRDefault="00B42C57" w:rsidP="00A03FDC">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2028 m.</w:t>
            </w:r>
          </w:p>
        </w:tc>
        <w:tc>
          <w:tcPr>
            <w:tcW w:w="993" w:type="dxa"/>
            <w:tcBorders>
              <w:top w:val="nil"/>
              <w:left w:val="nil"/>
              <w:bottom w:val="single" w:sz="4" w:space="0" w:color="auto"/>
              <w:right w:val="single" w:sz="4" w:space="0" w:color="auto"/>
            </w:tcBorders>
            <w:shd w:val="clear" w:color="000000" w:fill="DDEBF7"/>
            <w:hideMark/>
          </w:tcPr>
          <w:p w14:paraId="3EA43A56" w14:textId="77777777" w:rsidR="00B42C57" w:rsidRPr="00E34F9E" w:rsidRDefault="00B42C57" w:rsidP="00A03FDC">
            <w:pPr>
              <w:jc w:val="center"/>
              <w:rPr>
                <w:rFonts w:ascii="Calibri" w:hAnsi="Calibri" w:cs="Calibri"/>
                <w:b/>
                <w:bCs/>
                <w:color w:val="000000"/>
                <w:sz w:val="22"/>
                <w:szCs w:val="22"/>
                <w:lang w:eastAsia="lt-LT"/>
              </w:rPr>
            </w:pPr>
            <w:r w:rsidRPr="00E34F9E">
              <w:rPr>
                <w:rFonts w:ascii="Calibri" w:hAnsi="Calibri" w:cs="Calibri"/>
                <w:b/>
                <w:bCs/>
                <w:color w:val="000000"/>
                <w:sz w:val="22"/>
                <w:szCs w:val="22"/>
                <w:lang w:eastAsia="lt-LT"/>
              </w:rPr>
              <w:t>2029 m.</w:t>
            </w:r>
          </w:p>
        </w:tc>
      </w:tr>
      <w:tr w:rsidR="00B42C57" w:rsidRPr="00E34F9E" w14:paraId="2B39DDBB" w14:textId="77777777" w:rsidTr="00B42C57">
        <w:trPr>
          <w:trHeight w:val="576"/>
        </w:trPr>
        <w:tc>
          <w:tcPr>
            <w:tcW w:w="963" w:type="dxa"/>
            <w:tcBorders>
              <w:top w:val="nil"/>
              <w:left w:val="single" w:sz="4" w:space="0" w:color="auto"/>
              <w:bottom w:val="single" w:sz="4" w:space="0" w:color="auto"/>
              <w:right w:val="single" w:sz="4" w:space="0" w:color="auto"/>
            </w:tcBorders>
            <w:hideMark/>
          </w:tcPr>
          <w:p w14:paraId="764FCBEC" w14:textId="77777777" w:rsidR="00B42C57" w:rsidRPr="00E34F9E" w:rsidRDefault="00B42C57" w:rsidP="00A03FDC">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R.3</w:t>
            </w:r>
          </w:p>
        </w:tc>
        <w:tc>
          <w:tcPr>
            <w:tcW w:w="2860" w:type="dxa"/>
            <w:tcBorders>
              <w:top w:val="nil"/>
              <w:left w:val="nil"/>
              <w:bottom w:val="single" w:sz="4" w:space="0" w:color="auto"/>
              <w:right w:val="single" w:sz="4" w:space="0" w:color="auto"/>
            </w:tcBorders>
            <w:hideMark/>
          </w:tcPr>
          <w:p w14:paraId="6E4F19CA" w14:textId="77777777" w:rsidR="00B42C57" w:rsidRPr="00E34F9E" w:rsidRDefault="00B42C57" w:rsidP="00A03FDC">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Žemės ūkio sektoriaus skaitmeninimas. Ūkių, pagal BŽŪP gaunančių paramą skaitmeninėms ūkininkavimo technologijoms plėtoti, skaičius</w:t>
            </w:r>
          </w:p>
        </w:tc>
        <w:tc>
          <w:tcPr>
            <w:tcW w:w="708" w:type="dxa"/>
            <w:tcBorders>
              <w:top w:val="nil"/>
              <w:left w:val="nil"/>
              <w:bottom w:val="single" w:sz="4" w:space="0" w:color="auto"/>
              <w:right w:val="single" w:sz="4" w:space="0" w:color="auto"/>
            </w:tcBorders>
            <w:noWrap/>
            <w:hideMark/>
          </w:tcPr>
          <w:p w14:paraId="6B9D3A5D" w14:textId="77777777" w:rsidR="00B42C57" w:rsidRPr="00E34F9E" w:rsidRDefault="00B42C57" w:rsidP="00A03FDC">
            <w:pPr>
              <w:jc w:val="center"/>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c>
          <w:tcPr>
            <w:tcW w:w="993" w:type="dxa"/>
            <w:tcBorders>
              <w:top w:val="nil"/>
              <w:left w:val="nil"/>
              <w:bottom w:val="single" w:sz="4" w:space="0" w:color="auto"/>
              <w:right w:val="single" w:sz="4" w:space="0" w:color="auto"/>
            </w:tcBorders>
            <w:noWrap/>
            <w:hideMark/>
          </w:tcPr>
          <w:p w14:paraId="09D4F5DA"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c>
          <w:tcPr>
            <w:tcW w:w="992" w:type="dxa"/>
            <w:tcBorders>
              <w:top w:val="nil"/>
              <w:left w:val="nil"/>
              <w:bottom w:val="single" w:sz="4" w:space="0" w:color="auto"/>
              <w:right w:val="single" w:sz="4" w:space="0" w:color="auto"/>
            </w:tcBorders>
            <w:noWrap/>
            <w:hideMark/>
          </w:tcPr>
          <w:p w14:paraId="49E86D9C"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c>
          <w:tcPr>
            <w:tcW w:w="992" w:type="dxa"/>
            <w:tcBorders>
              <w:top w:val="nil"/>
              <w:left w:val="nil"/>
              <w:bottom w:val="single" w:sz="4" w:space="0" w:color="auto"/>
              <w:right w:val="single" w:sz="4" w:space="0" w:color="auto"/>
            </w:tcBorders>
            <w:noWrap/>
            <w:hideMark/>
          </w:tcPr>
          <w:p w14:paraId="74C1C319"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c>
          <w:tcPr>
            <w:tcW w:w="1134" w:type="dxa"/>
            <w:tcBorders>
              <w:top w:val="nil"/>
              <w:left w:val="nil"/>
              <w:bottom w:val="single" w:sz="4" w:space="0" w:color="auto"/>
              <w:right w:val="single" w:sz="4" w:space="0" w:color="auto"/>
            </w:tcBorders>
            <w:noWrap/>
            <w:hideMark/>
          </w:tcPr>
          <w:p w14:paraId="48669695"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c>
          <w:tcPr>
            <w:tcW w:w="992" w:type="dxa"/>
            <w:tcBorders>
              <w:top w:val="nil"/>
              <w:left w:val="nil"/>
              <w:bottom w:val="single" w:sz="4" w:space="0" w:color="auto"/>
              <w:right w:val="single" w:sz="4" w:space="0" w:color="auto"/>
            </w:tcBorders>
            <w:noWrap/>
            <w:hideMark/>
          </w:tcPr>
          <w:p w14:paraId="22ABBFC0"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c>
          <w:tcPr>
            <w:tcW w:w="993" w:type="dxa"/>
            <w:tcBorders>
              <w:top w:val="nil"/>
              <w:left w:val="nil"/>
              <w:bottom w:val="single" w:sz="4" w:space="0" w:color="auto"/>
              <w:right w:val="single" w:sz="4" w:space="0" w:color="auto"/>
            </w:tcBorders>
            <w:noWrap/>
            <w:hideMark/>
          </w:tcPr>
          <w:p w14:paraId="31E7F8A0"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r>
      <w:tr w:rsidR="00B42C57" w:rsidRPr="00E34F9E" w14:paraId="25EC78FB" w14:textId="77777777" w:rsidTr="00B42C57">
        <w:trPr>
          <w:trHeight w:val="576"/>
        </w:trPr>
        <w:tc>
          <w:tcPr>
            <w:tcW w:w="963" w:type="dxa"/>
            <w:tcBorders>
              <w:top w:val="nil"/>
              <w:left w:val="single" w:sz="4" w:space="0" w:color="auto"/>
              <w:bottom w:val="single" w:sz="4" w:space="0" w:color="auto"/>
              <w:right w:val="single" w:sz="4" w:space="0" w:color="auto"/>
            </w:tcBorders>
            <w:hideMark/>
          </w:tcPr>
          <w:p w14:paraId="65FC0CF9" w14:textId="77777777" w:rsidR="00B42C57" w:rsidRPr="00E34F9E" w:rsidRDefault="00B42C57" w:rsidP="00A03FDC">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R.37</w:t>
            </w:r>
          </w:p>
        </w:tc>
        <w:tc>
          <w:tcPr>
            <w:tcW w:w="2860" w:type="dxa"/>
            <w:tcBorders>
              <w:top w:val="nil"/>
              <w:left w:val="nil"/>
              <w:bottom w:val="single" w:sz="4" w:space="0" w:color="auto"/>
              <w:right w:val="single" w:sz="4" w:space="0" w:color="auto"/>
            </w:tcBorders>
            <w:hideMark/>
          </w:tcPr>
          <w:p w14:paraId="118A9596" w14:textId="77777777" w:rsidR="00B42C57" w:rsidRPr="002F6EC1" w:rsidRDefault="00B42C57" w:rsidP="00A03FDC">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xml:space="preserve">Ekonomikos augimas ir darbo vietų kūrimas kaimo </w:t>
            </w:r>
            <w:r w:rsidRPr="002F6EC1">
              <w:rPr>
                <w:rFonts w:ascii="Calibri" w:hAnsi="Calibri" w:cs="Calibri"/>
                <w:color w:val="000000"/>
                <w:sz w:val="22"/>
                <w:szCs w:val="22"/>
                <w:lang w:eastAsia="lt-LT"/>
              </w:rPr>
              <w:lastRenderedPageBreak/>
              <w:t>vietovėse. BŽŪP projektais remiamas naujų darbo vietų kūrimas</w:t>
            </w:r>
          </w:p>
        </w:tc>
        <w:tc>
          <w:tcPr>
            <w:tcW w:w="708" w:type="dxa"/>
            <w:tcBorders>
              <w:top w:val="nil"/>
              <w:left w:val="nil"/>
              <w:bottom w:val="single" w:sz="4" w:space="0" w:color="auto"/>
              <w:right w:val="single" w:sz="4" w:space="0" w:color="auto"/>
            </w:tcBorders>
            <w:noWrap/>
            <w:hideMark/>
          </w:tcPr>
          <w:p w14:paraId="0C9948E7" w14:textId="15436E1E" w:rsidR="00B42C57" w:rsidRPr="002F6EC1" w:rsidRDefault="002D396E" w:rsidP="00A03FDC">
            <w:pPr>
              <w:jc w:val="center"/>
              <w:rPr>
                <w:rFonts w:ascii="Calibri" w:hAnsi="Calibri" w:cs="Calibri"/>
                <w:sz w:val="22"/>
                <w:szCs w:val="22"/>
                <w:lang w:eastAsia="lt-LT"/>
              </w:rPr>
            </w:pPr>
            <w:r w:rsidRPr="002F6EC1">
              <w:rPr>
                <w:rFonts w:ascii="Calibri" w:hAnsi="Calibri" w:cs="Calibri"/>
                <w:sz w:val="22"/>
                <w:szCs w:val="22"/>
                <w:lang w:eastAsia="lt-LT"/>
              </w:rPr>
              <w:lastRenderedPageBreak/>
              <w:t>14,5</w:t>
            </w:r>
          </w:p>
        </w:tc>
        <w:tc>
          <w:tcPr>
            <w:tcW w:w="993" w:type="dxa"/>
            <w:tcBorders>
              <w:top w:val="nil"/>
              <w:left w:val="nil"/>
              <w:bottom w:val="single" w:sz="4" w:space="0" w:color="auto"/>
              <w:right w:val="single" w:sz="4" w:space="0" w:color="auto"/>
            </w:tcBorders>
            <w:noWrap/>
            <w:hideMark/>
          </w:tcPr>
          <w:p w14:paraId="6F8E7C3D" w14:textId="77777777" w:rsidR="00B42C57" w:rsidRPr="002F6EC1" w:rsidRDefault="00B42C57" w:rsidP="00A03FDC">
            <w:pPr>
              <w:jc w:val="right"/>
              <w:rPr>
                <w:rFonts w:ascii="Calibri" w:hAnsi="Calibri" w:cs="Calibri"/>
                <w:sz w:val="22"/>
                <w:szCs w:val="22"/>
                <w:lang w:eastAsia="lt-LT"/>
              </w:rPr>
            </w:pPr>
            <w:r w:rsidRPr="002F6EC1">
              <w:rPr>
                <w:rFonts w:ascii="Calibri" w:hAnsi="Calibri" w:cs="Calibri"/>
                <w:sz w:val="22"/>
                <w:szCs w:val="22"/>
                <w:lang w:eastAsia="lt-LT"/>
              </w:rPr>
              <w:t>0,00</w:t>
            </w:r>
          </w:p>
        </w:tc>
        <w:tc>
          <w:tcPr>
            <w:tcW w:w="992" w:type="dxa"/>
            <w:tcBorders>
              <w:top w:val="nil"/>
              <w:left w:val="nil"/>
              <w:bottom w:val="single" w:sz="4" w:space="0" w:color="auto"/>
              <w:right w:val="single" w:sz="4" w:space="0" w:color="auto"/>
            </w:tcBorders>
            <w:noWrap/>
            <w:hideMark/>
          </w:tcPr>
          <w:p w14:paraId="48412473" w14:textId="77777777" w:rsidR="00B42C57" w:rsidRPr="002F6EC1" w:rsidRDefault="00B42C57" w:rsidP="00A03FDC">
            <w:pPr>
              <w:jc w:val="right"/>
              <w:rPr>
                <w:rFonts w:ascii="Calibri" w:hAnsi="Calibri" w:cs="Calibri"/>
                <w:sz w:val="22"/>
                <w:szCs w:val="22"/>
                <w:lang w:eastAsia="lt-LT"/>
              </w:rPr>
            </w:pPr>
            <w:r w:rsidRPr="002F6EC1">
              <w:rPr>
                <w:rFonts w:ascii="Calibri" w:hAnsi="Calibri" w:cs="Calibri"/>
                <w:sz w:val="22"/>
                <w:szCs w:val="22"/>
                <w:lang w:eastAsia="lt-LT"/>
              </w:rPr>
              <w:t>0,00</w:t>
            </w:r>
          </w:p>
        </w:tc>
        <w:tc>
          <w:tcPr>
            <w:tcW w:w="992" w:type="dxa"/>
            <w:tcBorders>
              <w:top w:val="nil"/>
              <w:left w:val="nil"/>
              <w:bottom w:val="single" w:sz="4" w:space="0" w:color="auto"/>
              <w:right w:val="single" w:sz="4" w:space="0" w:color="auto"/>
            </w:tcBorders>
            <w:noWrap/>
            <w:hideMark/>
          </w:tcPr>
          <w:p w14:paraId="06202606" w14:textId="1058EF68" w:rsidR="00B42C57" w:rsidRPr="002F6EC1" w:rsidRDefault="002D396E" w:rsidP="00A03FDC">
            <w:pPr>
              <w:jc w:val="right"/>
              <w:rPr>
                <w:rFonts w:ascii="Calibri" w:hAnsi="Calibri" w:cs="Calibri"/>
                <w:sz w:val="22"/>
                <w:szCs w:val="22"/>
                <w:lang w:eastAsia="lt-LT"/>
              </w:rPr>
            </w:pPr>
            <w:r w:rsidRPr="002F6EC1">
              <w:rPr>
                <w:rFonts w:ascii="Calibri" w:hAnsi="Calibri" w:cs="Calibri"/>
                <w:sz w:val="22"/>
                <w:szCs w:val="22"/>
                <w:lang w:eastAsia="lt-LT"/>
              </w:rPr>
              <w:t>14</w:t>
            </w:r>
          </w:p>
        </w:tc>
        <w:tc>
          <w:tcPr>
            <w:tcW w:w="1134" w:type="dxa"/>
            <w:tcBorders>
              <w:top w:val="nil"/>
              <w:left w:val="nil"/>
              <w:bottom w:val="single" w:sz="4" w:space="0" w:color="auto"/>
              <w:right w:val="single" w:sz="4" w:space="0" w:color="auto"/>
            </w:tcBorders>
            <w:noWrap/>
            <w:hideMark/>
          </w:tcPr>
          <w:p w14:paraId="1A5F6A48" w14:textId="77777777" w:rsidR="00B42C57" w:rsidRPr="002F6EC1" w:rsidRDefault="00B42C57" w:rsidP="00A03FDC">
            <w:pPr>
              <w:jc w:val="right"/>
              <w:rPr>
                <w:rFonts w:ascii="Calibri" w:hAnsi="Calibri" w:cs="Calibri"/>
                <w:sz w:val="22"/>
                <w:szCs w:val="22"/>
                <w:lang w:eastAsia="lt-LT"/>
              </w:rPr>
            </w:pPr>
            <w:r w:rsidRPr="002F6EC1">
              <w:rPr>
                <w:rFonts w:ascii="Calibri" w:hAnsi="Calibri" w:cs="Calibri"/>
                <w:sz w:val="22"/>
                <w:szCs w:val="22"/>
                <w:lang w:eastAsia="lt-LT"/>
              </w:rPr>
              <w:t>0,5</w:t>
            </w:r>
          </w:p>
        </w:tc>
        <w:tc>
          <w:tcPr>
            <w:tcW w:w="992" w:type="dxa"/>
            <w:tcBorders>
              <w:top w:val="nil"/>
              <w:left w:val="nil"/>
              <w:bottom w:val="single" w:sz="4" w:space="0" w:color="auto"/>
              <w:right w:val="single" w:sz="4" w:space="0" w:color="auto"/>
            </w:tcBorders>
            <w:noWrap/>
            <w:hideMark/>
          </w:tcPr>
          <w:p w14:paraId="597D052D"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0,00</w:t>
            </w:r>
          </w:p>
        </w:tc>
        <w:tc>
          <w:tcPr>
            <w:tcW w:w="993" w:type="dxa"/>
            <w:tcBorders>
              <w:top w:val="nil"/>
              <w:left w:val="nil"/>
              <w:bottom w:val="single" w:sz="4" w:space="0" w:color="auto"/>
              <w:right w:val="single" w:sz="4" w:space="0" w:color="auto"/>
            </w:tcBorders>
            <w:noWrap/>
            <w:hideMark/>
          </w:tcPr>
          <w:p w14:paraId="2C3C71F4"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0,00</w:t>
            </w:r>
          </w:p>
        </w:tc>
      </w:tr>
      <w:tr w:rsidR="00B42C57" w:rsidRPr="00E34F9E" w14:paraId="1FC585B4" w14:textId="77777777" w:rsidTr="00B42C57">
        <w:trPr>
          <w:trHeight w:val="576"/>
        </w:trPr>
        <w:tc>
          <w:tcPr>
            <w:tcW w:w="963" w:type="dxa"/>
            <w:tcBorders>
              <w:top w:val="single" w:sz="4" w:space="0" w:color="auto"/>
              <w:left w:val="single" w:sz="4" w:space="0" w:color="auto"/>
              <w:bottom w:val="single" w:sz="4" w:space="0" w:color="auto"/>
              <w:right w:val="single" w:sz="4" w:space="0" w:color="auto"/>
            </w:tcBorders>
            <w:hideMark/>
          </w:tcPr>
          <w:p w14:paraId="7BE9F8C4" w14:textId="77777777" w:rsidR="00B42C57" w:rsidRPr="00E34F9E" w:rsidRDefault="00B42C57" w:rsidP="00A03FDC">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lastRenderedPageBreak/>
              <w:t>R.39</w:t>
            </w:r>
          </w:p>
        </w:tc>
        <w:tc>
          <w:tcPr>
            <w:tcW w:w="2860" w:type="dxa"/>
            <w:tcBorders>
              <w:top w:val="single" w:sz="4" w:space="0" w:color="auto"/>
              <w:left w:val="nil"/>
              <w:bottom w:val="single" w:sz="4" w:space="0" w:color="auto"/>
              <w:right w:val="single" w:sz="4" w:space="0" w:color="auto"/>
            </w:tcBorders>
            <w:hideMark/>
          </w:tcPr>
          <w:p w14:paraId="59F97143" w14:textId="77777777" w:rsidR="00B42C57" w:rsidRPr="002F6EC1" w:rsidRDefault="00B42C57" w:rsidP="00A03FDC">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Kaimo ekonomikos plėtojimas. Kaimo verslo įmonių, įskaitant bioekonomikos įmones, kuriamų naudojantis pagal BŽŪP skiriama parama, skaičius</w:t>
            </w:r>
          </w:p>
        </w:tc>
        <w:tc>
          <w:tcPr>
            <w:tcW w:w="708" w:type="dxa"/>
            <w:tcBorders>
              <w:top w:val="single" w:sz="4" w:space="0" w:color="auto"/>
              <w:left w:val="nil"/>
              <w:bottom w:val="single" w:sz="4" w:space="0" w:color="auto"/>
              <w:right w:val="single" w:sz="4" w:space="0" w:color="auto"/>
            </w:tcBorders>
            <w:noWrap/>
            <w:hideMark/>
          </w:tcPr>
          <w:p w14:paraId="517AED22" w14:textId="4905FFD2" w:rsidR="00B42C57" w:rsidRPr="002F6EC1" w:rsidRDefault="001259EE" w:rsidP="00A03FDC">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8</w:t>
            </w:r>
          </w:p>
        </w:tc>
        <w:tc>
          <w:tcPr>
            <w:tcW w:w="993" w:type="dxa"/>
            <w:tcBorders>
              <w:top w:val="single" w:sz="4" w:space="0" w:color="auto"/>
              <w:left w:val="nil"/>
              <w:bottom w:val="single" w:sz="4" w:space="0" w:color="auto"/>
              <w:right w:val="single" w:sz="4" w:space="0" w:color="auto"/>
            </w:tcBorders>
            <w:noWrap/>
            <w:hideMark/>
          </w:tcPr>
          <w:p w14:paraId="73E80A5D" w14:textId="77777777" w:rsidR="00B42C57" w:rsidRPr="002F6EC1" w:rsidRDefault="00B42C57" w:rsidP="00A03FDC">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992" w:type="dxa"/>
            <w:tcBorders>
              <w:top w:val="single" w:sz="4" w:space="0" w:color="auto"/>
              <w:left w:val="nil"/>
              <w:bottom w:val="single" w:sz="4" w:space="0" w:color="auto"/>
              <w:right w:val="single" w:sz="4" w:space="0" w:color="auto"/>
            </w:tcBorders>
            <w:noWrap/>
            <w:hideMark/>
          </w:tcPr>
          <w:p w14:paraId="27E289E6" w14:textId="77777777" w:rsidR="00B42C57" w:rsidRPr="002F6EC1" w:rsidRDefault="00B42C57" w:rsidP="00A03FDC">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992" w:type="dxa"/>
            <w:tcBorders>
              <w:top w:val="single" w:sz="4" w:space="0" w:color="auto"/>
              <w:left w:val="nil"/>
              <w:bottom w:val="single" w:sz="4" w:space="0" w:color="auto"/>
              <w:right w:val="single" w:sz="4" w:space="0" w:color="auto"/>
            </w:tcBorders>
            <w:noWrap/>
            <w:hideMark/>
          </w:tcPr>
          <w:p w14:paraId="38D0F6A0" w14:textId="77777777" w:rsidR="00B42C57" w:rsidRPr="002F6EC1" w:rsidRDefault="00B42C57" w:rsidP="00A03FDC">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7</w:t>
            </w:r>
          </w:p>
        </w:tc>
        <w:tc>
          <w:tcPr>
            <w:tcW w:w="1134" w:type="dxa"/>
            <w:tcBorders>
              <w:top w:val="single" w:sz="4" w:space="0" w:color="auto"/>
              <w:left w:val="nil"/>
              <w:bottom w:val="single" w:sz="4" w:space="0" w:color="auto"/>
              <w:right w:val="single" w:sz="4" w:space="0" w:color="auto"/>
            </w:tcBorders>
            <w:noWrap/>
            <w:hideMark/>
          </w:tcPr>
          <w:p w14:paraId="43922933" w14:textId="1404B101" w:rsidR="00B42C57" w:rsidRPr="002F6EC1" w:rsidRDefault="001259EE" w:rsidP="00A03FDC">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1</w:t>
            </w:r>
          </w:p>
        </w:tc>
        <w:tc>
          <w:tcPr>
            <w:tcW w:w="992" w:type="dxa"/>
            <w:tcBorders>
              <w:top w:val="single" w:sz="4" w:space="0" w:color="auto"/>
              <w:left w:val="nil"/>
              <w:bottom w:val="single" w:sz="4" w:space="0" w:color="auto"/>
              <w:right w:val="single" w:sz="4" w:space="0" w:color="auto"/>
            </w:tcBorders>
            <w:noWrap/>
            <w:hideMark/>
          </w:tcPr>
          <w:p w14:paraId="59435188"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c>
          <w:tcPr>
            <w:tcW w:w="993" w:type="dxa"/>
            <w:tcBorders>
              <w:top w:val="single" w:sz="4" w:space="0" w:color="auto"/>
              <w:left w:val="nil"/>
              <w:right w:val="single" w:sz="4" w:space="0" w:color="auto"/>
            </w:tcBorders>
            <w:noWrap/>
            <w:hideMark/>
          </w:tcPr>
          <w:p w14:paraId="069BBD9B"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r>
      <w:tr w:rsidR="00B42C57" w:rsidRPr="00E34F9E" w14:paraId="0A7B55E1" w14:textId="77777777" w:rsidTr="00B42C57">
        <w:trPr>
          <w:trHeight w:val="576"/>
        </w:trPr>
        <w:tc>
          <w:tcPr>
            <w:tcW w:w="963" w:type="dxa"/>
            <w:tcBorders>
              <w:top w:val="single" w:sz="4" w:space="0" w:color="auto"/>
              <w:left w:val="single" w:sz="4" w:space="0" w:color="auto"/>
              <w:bottom w:val="single" w:sz="4" w:space="0" w:color="auto"/>
              <w:right w:val="single" w:sz="4" w:space="0" w:color="auto"/>
            </w:tcBorders>
            <w:hideMark/>
          </w:tcPr>
          <w:p w14:paraId="77A70C2D" w14:textId="77777777" w:rsidR="00B42C57" w:rsidRPr="00E34F9E" w:rsidRDefault="00B42C57" w:rsidP="00A03FDC">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R.41</w:t>
            </w:r>
          </w:p>
        </w:tc>
        <w:tc>
          <w:tcPr>
            <w:tcW w:w="2860" w:type="dxa"/>
            <w:tcBorders>
              <w:top w:val="single" w:sz="4" w:space="0" w:color="auto"/>
              <w:left w:val="nil"/>
              <w:bottom w:val="single" w:sz="4" w:space="0" w:color="auto"/>
              <w:right w:val="single" w:sz="4" w:space="0" w:color="auto"/>
            </w:tcBorders>
            <w:hideMark/>
          </w:tcPr>
          <w:p w14:paraId="5E8B069E" w14:textId="77777777" w:rsidR="00B42C57" w:rsidRPr="00E34F9E" w:rsidRDefault="00B42C57" w:rsidP="00A03FDC">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Europos kaimo tinklų kūrimas. Kaimo gyventojų, kuriems, naudojantis BŽŪP parama, sudarytos palankesnės sąlygos naudotis paslaugomis ir infrastruktūra, skaičius</w:t>
            </w:r>
          </w:p>
        </w:tc>
        <w:tc>
          <w:tcPr>
            <w:tcW w:w="708" w:type="dxa"/>
            <w:tcBorders>
              <w:top w:val="single" w:sz="4" w:space="0" w:color="auto"/>
              <w:left w:val="nil"/>
              <w:bottom w:val="single" w:sz="4" w:space="0" w:color="auto"/>
              <w:right w:val="single" w:sz="4" w:space="0" w:color="auto"/>
            </w:tcBorders>
            <w:noWrap/>
            <w:hideMark/>
          </w:tcPr>
          <w:p w14:paraId="1689C75F" w14:textId="77777777" w:rsidR="00B42C57" w:rsidRPr="004022EE" w:rsidRDefault="00B42C57" w:rsidP="00A03FDC">
            <w:pPr>
              <w:jc w:val="center"/>
              <w:rPr>
                <w:rFonts w:ascii="Calibri" w:hAnsi="Calibri" w:cs="Calibri"/>
                <w:color w:val="000000"/>
                <w:sz w:val="22"/>
                <w:szCs w:val="22"/>
                <w:lang w:eastAsia="lt-LT"/>
              </w:rPr>
            </w:pPr>
            <w:r w:rsidRPr="004022EE">
              <w:rPr>
                <w:rFonts w:ascii="Calibri" w:hAnsi="Calibri" w:cs="Calibri"/>
                <w:color w:val="000000"/>
                <w:sz w:val="22"/>
                <w:szCs w:val="22"/>
                <w:lang w:eastAsia="lt-LT"/>
              </w:rPr>
              <w:t>2 000</w:t>
            </w:r>
          </w:p>
        </w:tc>
        <w:tc>
          <w:tcPr>
            <w:tcW w:w="993" w:type="dxa"/>
            <w:tcBorders>
              <w:top w:val="single" w:sz="4" w:space="0" w:color="auto"/>
              <w:left w:val="nil"/>
              <w:bottom w:val="single" w:sz="4" w:space="0" w:color="auto"/>
              <w:right w:val="single" w:sz="4" w:space="0" w:color="auto"/>
            </w:tcBorders>
            <w:noWrap/>
            <w:hideMark/>
          </w:tcPr>
          <w:p w14:paraId="3EB25789" w14:textId="77777777" w:rsidR="00B42C57" w:rsidRPr="004022EE" w:rsidRDefault="00B42C57" w:rsidP="00A03FDC">
            <w:pPr>
              <w:jc w:val="right"/>
              <w:rPr>
                <w:rFonts w:ascii="Calibri" w:hAnsi="Calibri" w:cs="Calibri"/>
                <w:color w:val="000000"/>
                <w:sz w:val="22"/>
                <w:szCs w:val="22"/>
                <w:lang w:eastAsia="lt-LT"/>
              </w:rPr>
            </w:pPr>
            <w:r>
              <w:rPr>
                <w:rFonts w:ascii="Calibri" w:hAnsi="Calibri" w:cs="Calibri"/>
                <w:color w:val="000000"/>
                <w:sz w:val="22"/>
                <w:szCs w:val="22"/>
                <w:lang w:eastAsia="lt-LT"/>
              </w:rPr>
              <w:t>0</w:t>
            </w:r>
          </w:p>
        </w:tc>
        <w:tc>
          <w:tcPr>
            <w:tcW w:w="992" w:type="dxa"/>
            <w:tcBorders>
              <w:top w:val="single" w:sz="4" w:space="0" w:color="auto"/>
              <w:left w:val="nil"/>
              <w:bottom w:val="single" w:sz="4" w:space="0" w:color="auto"/>
              <w:right w:val="single" w:sz="4" w:space="0" w:color="auto"/>
            </w:tcBorders>
            <w:noWrap/>
            <w:hideMark/>
          </w:tcPr>
          <w:p w14:paraId="5AD4FC4F" w14:textId="77777777" w:rsidR="00B42C57" w:rsidRPr="004022EE" w:rsidRDefault="00B42C57" w:rsidP="00A03FDC">
            <w:pPr>
              <w:jc w:val="right"/>
              <w:rPr>
                <w:rFonts w:ascii="Calibri" w:hAnsi="Calibri" w:cs="Calibri"/>
                <w:color w:val="000000"/>
                <w:sz w:val="22"/>
                <w:szCs w:val="22"/>
                <w:lang w:eastAsia="lt-LT"/>
              </w:rPr>
            </w:pPr>
            <w:r>
              <w:rPr>
                <w:rFonts w:ascii="Calibri" w:hAnsi="Calibri" w:cs="Calibri"/>
                <w:color w:val="000000"/>
                <w:sz w:val="22"/>
                <w:szCs w:val="22"/>
                <w:lang w:eastAsia="lt-LT"/>
              </w:rPr>
              <w:t>0</w:t>
            </w:r>
          </w:p>
        </w:tc>
        <w:tc>
          <w:tcPr>
            <w:tcW w:w="992" w:type="dxa"/>
            <w:tcBorders>
              <w:top w:val="single" w:sz="4" w:space="0" w:color="auto"/>
              <w:left w:val="nil"/>
              <w:bottom w:val="single" w:sz="4" w:space="0" w:color="auto"/>
              <w:right w:val="single" w:sz="4" w:space="0" w:color="auto"/>
            </w:tcBorders>
            <w:noWrap/>
            <w:hideMark/>
          </w:tcPr>
          <w:p w14:paraId="37E03EDD" w14:textId="77777777" w:rsidR="00B42C57" w:rsidRPr="00E34F9E" w:rsidRDefault="00B42C57" w:rsidP="00A03FDC">
            <w:pPr>
              <w:jc w:val="right"/>
              <w:rPr>
                <w:rFonts w:ascii="Calibri" w:hAnsi="Calibri" w:cs="Calibri"/>
                <w:color w:val="000000"/>
                <w:sz w:val="22"/>
                <w:szCs w:val="22"/>
                <w:lang w:eastAsia="lt-LT"/>
              </w:rPr>
            </w:pPr>
            <w:r>
              <w:rPr>
                <w:rFonts w:ascii="Calibri" w:hAnsi="Calibri" w:cs="Calibri"/>
                <w:color w:val="000000"/>
                <w:sz w:val="22"/>
                <w:szCs w:val="22"/>
                <w:lang w:eastAsia="lt-LT"/>
              </w:rPr>
              <w:t>1950</w:t>
            </w:r>
          </w:p>
        </w:tc>
        <w:tc>
          <w:tcPr>
            <w:tcW w:w="1134" w:type="dxa"/>
            <w:tcBorders>
              <w:top w:val="single" w:sz="4" w:space="0" w:color="auto"/>
              <w:left w:val="nil"/>
              <w:bottom w:val="single" w:sz="4" w:space="0" w:color="auto"/>
              <w:right w:val="single" w:sz="4" w:space="0" w:color="auto"/>
            </w:tcBorders>
            <w:noWrap/>
            <w:hideMark/>
          </w:tcPr>
          <w:p w14:paraId="30D867CC"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50</w:t>
            </w:r>
          </w:p>
        </w:tc>
        <w:tc>
          <w:tcPr>
            <w:tcW w:w="992" w:type="dxa"/>
            <w:tcBorders>
              <w:top w:val="single" w:sz="4" w:space="0" w:color="auto"/>
              <w:left w:val="nil"/>
              <w:bottom w:val="single" w:sz="4" w:space="0" w:color="auto"/>
              <w:right w:val="single" w:sz="4" w:space="0" w:color="auto"/>
            </w:tcBorders>
            <w:noWrap/>
            <w:hideMark/>
          </w:tcPr>
          <w:p w14:paraId="7912C9D5"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c>
          <w:tcPr>
            <w:tcW w:w="993" w:type="dxa"/>
            <w:tcBorders>
              <w:left w:val="nil"/>
              <w:bottom w:val="single" w:sz="4" w:space="0" w:color="auto"/>
              <w:right w:val="single" w:sz="4" w:space="0" w:color="auto"/>
            </w:tcBorders>
            <w:noWrap/>
            <w:hideMark/>
          </w:tcPr>
          <w:p w14:paraId="60D5F094"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r>
      <w:tr w:rsidR="00B42C57" w:rsidRPr="00E34F9E" w14:paraId="3A80AA36" w14:textId="77777777" w:rsidTr="00B42C57">
        <w:trPr>
          <w:trHeight w:val="576"/>
        </w:trPr>
        <w:tc>
          <w:tcPr>
            <w:tcW w:w="963" w:type="dxa"/>
            <w:tcBorders>
              <w:top w:val="nil"/>
              <w:left w:val="single" w:sz="4" w:space="0" w:color="auto"/>
              <w:bottom w:val="single" w:sz="4" w:space="0" w:color="auto"/>
              <w:right w:val="single" w:sz="4" w:space="0" w:color="auto"/>
            </w:tcBorders>
            <w:hideMark/>
          </w:tcPr>
          <w:p w14:paraId="389A52BC" w14:textId="77777777" w:rsidR="00B42C57" w:rsidRPr="00E34F9E" w:rsidRDefault="00B42C57" w:rsidP="00A03FDC">
            <w:pPr>
              <w:jc w:val="left"/>
              <w:rPr>
                <w:rFonts w:ascii="Calibri" w:hAnsi="Calibri" w:cs="Calibri"/>
                <w:color w:val="000000"/>
                <w:sz w:val="22"/>
                <w:szCs w:val="22"/>
                <w:lang w:eastAsia="lt-LT"/>
              </w:rPr>
            </w:pPr>
            <w:r w:rsidRPr="00E34F9E">
              <w:rPr>
                <w:rFonts w:ascii="Calibri" w:hAnsi="Calibri" w:cs="Calibri"/>
                <w:color w:val="000000"/>
                <w:sz w:val="22"/>
                <w:szCs w:val="22"/>
                <w:lang w:eastAsia="lt-LT"/>
              </w:rPr>
              <w:t>R.42</w:t>
            </w:r>
          </w:p>
        </w:tc>
        <w:tc>
          <w:tcPr>
            <w:tcW w:w="2860" w:type="dxa"/>
            <w:tcBorders>
              <w:top w:val="nil"/>
              <w:left w:val="nil"/>
              <w:bottom w:val="single" w:sz="4" w:space="0" w:color="auto"/>
              <w:right w:val="single" w:sz="4" w:space="0" w:color="auto"/>
            </w:tcBorders>
            <w:hideMark/>
          </w:tcPr>
          <w:p w14:paraId="1364C067" w14:textId="77777777" w:rsidR="00B42C57" w:rsidRPr="002F6EC1" w:rsidRDefault="00B42C57" w:rsidP="00A03FDC">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Socialinės įtraukties skatinimas. Asmenų, kuriems taikomi remiami socialinės įtraukties projektai, skaičius</w:t>
            </w:r>
          </w:p>
        </w:tc>
        <w:tc>
          <w:tcPr>
            <w:tcW w:w="708" w:type="dxa"/>
            <w:tcBorders>
              <w:top w:val="nil"/>
              <w:left w:val="nil"/>
              <w:bottom w:val="single" w:sz="4" w:space="0" w:color="auto"/>
              <w:right w:val="single" w:sz="4" w:space="0" w:color="auto"/>
            </w:tcBorders>
            <w:noWrap/>
            <w:hideMark/>
          </w:tcPr>
          <w:p w14:paraId="1B35FB8C" w14:textId="310293A4" w:rsidR="00B42C57" w:rsidRPr="002F6EC1" w:rsidRDefault="00122CAF" w:rsidP="00A03FDC">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7</w:t>
            </w:r>
            <w:r w:rsidR="00B42C57" w:rsidRPr="002F6EC1">
              <w:rPr>
                <w:rFonts w:ascii="Calibri" w:hAnsi="Calibri" w:cs="Calibri"/>
                <w:color w:val="000000"/>
                <w:sz w:val="22"/>
                <w:szCs w:val="22"/>
                <w:lang w:eastAsia="lt-LT"/>
              </w:rPr>
              <w:t>0</w:t>
            </w:r>
          </w:p>
        </w:tc>
        <w:tc>
          <w:tcPr>
            <w:tcW w:w="993" w:type="dxa"/>
            <w:tcBorders>
              <w:top w:val="nil"/>
              <w:left w:val="nil"/>
              <w:bottom w:val="single" w:sz="4" w:space="0" w:color="auto"/>
              <w:right w:val="single" w:sz="4" w:space="0" w:color="auto"/>
            </w:tcBorders>
            <w:noWrap/>
            <w:hideMark/>
          </w:tcPr>
          <w:p w14:paraId="00FFF252" w14:textId="77777777" w:rsidR="00B42C57" w:rsidRPr="002F6EC1" w:rsidRDefault="00B42C57" w:rsidP="00A03FDC">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992" w:type="dxa"/>
            <w:tcBorders>
              <w:top w:val="nil"/>
              <w:left w:val="nil"/>
              <w:bottom w:val="single" w:sz="4" w:space="0" w:color="auto"/>
              <w:right w:val="single" w:sz="4" w:space="0" w:color="auto"/>
            </w:tcBorders>
            <w:noWrap/>
            <w:hideMark/>
          </w:tcPr>
          <w:p w14:paraId="75FFD9B3" w14:textId="77777777" w:rsidR="00B42C57" w:rsidRPr="002F6EC1" w:rsidRDefault="00B42C57" w:rsidP="00A03FDC">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992" w:type="dxa"/>
            <w:tcBorders>
              <w:top w:val="nil"/>
              <w:left w:val="nil"/>
              <w:bottom w:val="single" w:sz="4" w:space="0" w:color="auto"/>
              <w:right w:val="single" w:sz="4" w:space="0" w:color="auto"/>
            </w:tcBorders>
            <w:noWrap/>
            <w:hideMark/>
          </w:tcPr>
          <w:p w14:paraId="734FA4C8" w14:textId="1774AF0B" w:rsidR="00B42C57" w:rsidRPr="002F6EC1" w:rsidRDefault="00122CAF" w:rsidP="00A03FDC">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60</w:t>
            </w:r>
          </w:p>
        </w:tc>
        <w:tc>
          <w:tcPr>
            <w:tcW w:w="1134" w:type="dxa"/>
            <w:tcBorders>
              <w:top w:val="nil"/>
              <w:left w:val="nil"/>
              <w:bottom w:val="single" w:sz="4" w:space="0" w:color="auto"/>
              <w:right w:val="single" w:sz="4" w:space="0" w:color="auto"/>
            </w:tcBorders>
            <w:noWrap/>
            <w:hideMark/>
          </w:tcPr>
          <w:p w14:paraId="517182AB" w14:textId="5EDC2284" w:rsidR="00B42C57" w:rsidRPr="00DB4031" w:rsidRDefault="00DB4031" w:rsidP="00A03FDC">
            <w:pPr>
              <w:jc w:val="right"/>
              <w:rPr>
                <w:rFonts w:ascii="Calibri" w:hAnsi="Calibri" w:cs="Calibri"/>
                <w:color w:val="000000"/>
                <w:sz w:val="22"/>
                <w:szCs w:val="22"/>
                <w:lang w:eastAsia="lt-LT"/>
              </w:rPr>
            </w:pPr>
            <w:r w:rsidRPr="00DB4031">
              <w:rPr>
                <w:rFonts w:ascii="Calibri" w:hAnsi="Calibri" w:cs="Calibri"/>
                <w:color w:val="000000"/>
                <w:sz w:val="22"/>
                <w:szCs w:val="22"/>
                <w:lang w:eastAsia="lt-LT"/>
              </w:rPr>
              <w:t>1</w:t>
            </w:r>
            <w:r w:rsidR="00B42C57" w:rsidRPr="00DB4031">
              <w:rPr>
                <w:rFonts w:ascii="Calibri" w:hAnsi="Calibri" w:cs="Calibri"/>
                <w:color w:val="000000"/>
                <w:sz w:val="22"/>
                <w:szCs w:val="22"/>
                <w:lang w:eastAsia="lt-LT"/>
              </w:rPr>
              <w:t>0</w:t>
            </w:r>
          </w:p>
        </w:tc>
        <w:tc>
          <w:tcPr>
            <w:tcW w:w="992" w:type="dxa"/>
            <w:tcBorders>
              <w:top w:val="nil"/>
              <w:left w:val="nil"/>
              <w:bottom w:val="single" w:sz="4" w:space="0" w:color="auto"/>
              <w:right w:val="single" w:sz="4" w:space="0" w:color="auto"/>
            </w:tcBorders>
            <w:noWrap/>
            <w:hideMark/>
          </w:tcPr>
          <w:p w14:paraId="0AAEB743" w14:textId="77777777" w:rsidR="00B42C57" w:rsidRPr="00DB4031" w:rsidRDefault="00B42C57" w:rsidP="00A03FDC">
            <w:pPr>
              <w:jc w:val="right"/>
              <w:rPr>
                <w:rFonts w:ascii="Calibri" w:hAnsi="Calibri" w:cs="Calibri"/>
                <w:color w:val="000000"/>
                <w:sz w:val="22"/>
                <w:szCs w:val="22"/>
                <w:lang w:eastAsia="lt-LT"/>
              </w:rPr>
            </w:pPr>
            <w:r w:rsidRPr="00DB4031">
              <w:rPr>
                <w:rFonts w:ascii="Calibri" w:hAnsi="Calibri" w:cs="Calibri"/>
                <w:color w:val="000000"/>
                <w:sz w:val="22"/>
                <w:szCs w:val="22"/>
                <w:lang w:eastAsia="lt-LT"/>
              </w:rPr>
              <w:t>0</w:t>
            </w:r>
          </w:p>
        </w:tc>
        <w:tc>
          <w:tcPr>
            <w:tcW w:w="993" w:type="dxa"/>
            <w:tcBorders>
              <w:top w:val="nil"/>
              <w:left w:val="nil"/>
              <w:bottom w:val="single" w:sz="4" w:space="0" w:color="auto"/>
              <w:right w:val="single" w:sz="4" w:space="0" w:color="auto"/>
            </w:tcBorders>
            <w:noWrap/>
            <w:hideMark/>
          </w:tcPr>
          <w:p w14:paraId="6BB93059" w14:textId="77777777" w:rsidR="00B42C57" w:rsidRPr="00E34F9E" w:rsidRDefault="00B42C57" w:rsidP="00A03FDC">
            <w:pPr>
              <w:jc w:val="right"/>
              <w:rPr>
                <w:rFonts w:ascii="Calibri" w:hAnsi="Calibri" w:cs="Calibri"/>
                <w:color w:val="000000"/>
                <w:sz w:val="22"/>
                <w:szCs w:val="22"/>
                <w:lang w:eastAsia="lt-LT"/>
              </w:rPr>
            </w:pPr>
            <w:r w:rsidRPr="00E34F9E">
              <w:rPr>
                <w:rFonts w:ascii="Calibri" w:hAnsi="Calibri" w:cs="Calibri"/>
                <w:color w:val="000000"/>
                <w:sz w:val="22"/>
                <w:szCs w:val="22"/>
                <w:lang w:eastAsia="lt-LT"/>
              </w:rPr>
              <w:t>0</w:t>
            </w:r>
          </w:p>
        </w:tc>
      </w:tr>
    </w:tbl>
    <w:p w14:paraId="75EA953B" w14:textId="62377B7F" w:rsidR="002C13AB" w:rsidRPr="00C8590F" w:rsidRDefault="002C13AB" w:rsidP="00990982">
      <w:pPr>
        <w:rPr>
          <w:highlight w:val="yellow"/>
        </w:rPr>
      </w:pPr>
    </w:p>
    <w:p w14:paraId="7D893570" w14:textId="16FC2DE5" w:rsidR="00DC0B2A" w:rsidRPr="00C8590F" w:rsidRDefault="00DC0B2A">
      <w:pPr>
        <w:pStyle w:val="Sraopastraipa"/>
        <w:numPr>
          <w:ilvl w:val="0"/>
          <w:numId w:val="6"/>
        </w:numPr>
        <w:rPr>
          <w:b/>
          <w:bCs/>
        </w:rPr>
      </w:pPr>
      <w:r w:rsidRPr="00C8590F">
        <w:rPr>
          <w:b/>
          <w:bCs/>
        </w:rPr>
        <w:t>VPS rodikliai (produkto, rezultato):</w:t>
      </w:r>
    </w:p>
    <w:p w14:paraId="1F81996B" w14:textId="7627D535" w:rsidR="00342C1C" w:rsidRPr="00C8590F" w:rsidRDefault="000E06E0" w:rsidP="00342C1C">
      <w:pPr>
        <w:ind w:firstLine="709"/>
      </w:pPr>
      <w:sdt>
        <w:sdtPr>
          <w:id w:val="-1409229111"/>
          <w14:checkbox>
            <w14:checked w14:val="1"/>
            <w14:checkedState w14:val="2612" w14:font="MS Gothic"/>
            <w14:uncheckedState w14:val="2610" w14:font="MS Gothic"/>
          </w14:checkbox>
        </w:sdtPr>
        <w:sdtEndPr/>
        <w:sdtContent>
          <w:r w:rsidR="00574C6F">
            <w:rPr>
              <w:rFonts w:ascii="MS Gothic" w:eastAsia="MS Gothic" w:hAnsi="MS Gothic" w:hint="eastAsia"/>
            </w:rPr>
            <w:t>☒</w:t>
          </w:r>
        </w:sdtContent>
      </w:sdt>
      <w:r w:rsidR="00342C1C" w:rsidRPr="00C8590F">
        <w:t xml:space="preserve"> Netaikoma</w:t>
      </w:r>
    </w:p>
    <w:p w14:paraId="49E7540C" w14:textId="77777777" w:rsidR="00342C1C" w:rsidRPr="00C8590F" w:rsidRDefault="000E06E0" w:rsidP="00342C1C">
      <w:pPr>
        <w:ind w:firstLine="709"/>
      </w:pPr>
      <w:sdt>
        <w:sdtPr>
          <w:id w:val="826868259"/>
          <w14:checkbox>
            <w14:checked w14:val="0"/>
            <w14:checkedState w14:val="2612" w14:font="MS Gothic"/>
            <w14:uncheckedState w14:val="2610" w14:font="MS Gothic"/>
          </w14:checkbox>
        </w:sdtPr>
        <w:sdtEndPr/>
        <w:sdtContent>
          <w:r w:rsidR="00342C1C" w:rsidRPr="00C8590F">
            <w:rPr>
              <w:rFonts w:ascii="MS Gothic" w:eastAsia="MS Gothic" w:hAnsi="MS Gothic"/>
            </w:rPr>
            <w:t>☐</w:t>
          </w:r>
        </w:sdtContent>
      </w:sdt>
      <w:r w:rsidR="00342C1C" w:rsidRPr="00C8590F">
        <w:t xml:space="preserve"> Taikoma</w:t>
      </w:r>
    </w:p>
    <w:p w14:paraId="4A901BD9" w14:textId="5A752972" w:rsidR="00342C1C" w:rsidRPr="00C8590F" w:rsidRDefault="00342C1C" w:rsidP="00990982"/>
    <w:p w14:paraId="55D63890" w14:textId="3F53605B" w:rsidR="002C13AB" w:rsidRPr="00C8590F" w:rsidRDefault="002C13AB" w:rsidP="00990982"/>
    <w:p w14:paraId="6A220EA7" w14:textId="77777777" w:rsidR="00DC0B2A" w:rsidRPr="00C8590F" w:rsidRDefault="00DC0B2A" w:rsidP="00990982"/>
    <w:p w14:paraId="7DF6F5B9" w14:textId="4B565350" w:rsidR="00CB72AF" w:rsidRPr="00C8590F" w:rsidRDefault="00CB72AF" w:rsidP="00A23A54">
      <w:pPr>
        <w:sectPr w:rsidR="00CB72AF" w:rsidRPr="00C8590F" w:rsidSect="005728C4">
          <w:pgSz w:w="11906" w:h="16838"/>
          <w:pgMar w:top="1134" w:right="1134" w:bottom="1134" w:left="1134" w:header="567" w:footer="567" w:gutter="0"/>
          <w:cols w:space="1296"/>
          <w:formProt w:val="0"/>
          <w:titlePg/>
          <w:docGrid w:linePitch="360"/>
        </w:sectPr>
      </w:pPr>
    </w:p>
    <w:p w14:paraId="497D9E7B" w14:textId="1CDDDFAD" w:rsidR="00506D78" w:rsidRPr="00B97B33" w:rsidRDefault="00A23A54" w:rsidP="00990982">
      <w:pPr>
        <w:pStyle w:val="Antrat2"/>
        <w:numPr>
          <w:ilvl w:val="0"/>
          <w:numId w:val="1"/>
        </w:numPr>
      </w:pPr>
      <w:bookmarkStart w:id="68" w:name="_Toc119662882"/>
      <w:r w:rsidRPr="00C8590F">
        <w:lastRenderedPageBreak/>
        <w:t>Pokyčiai, kurių siekiama VVG teritorijoje (kiekybine išraiška)</w:t>
      </w:r>
      <w:bookmarkEnd w:id="68"/>
      <w:r w:rsidR="00887ED0" w:rsidRPr="00B97B33">
        <w:rPr>
          <w:highlight w:val="yellow"/>
        </w:rPr>
        <w:t xml:space="preserve"> </w:t>
      </w:r>
    </w:p>
    <w:tbl>
      <w:tblPr>
        <w:tblW w:w="15563" w:type="dxa"/>
        <w:tblLook w:val="04A0" w:firstRow="1" w:lastRow="0" w:firstColumn="1" w:lastColumn="0" w:noHBand="0" w:noVBand="1"/>
      </w:tblPr>
      <w:tblGrid>
        <w:gridCol w:w="1191"/>
        <w:gridCol w:w="2977"/>
        <w:gridCol w:w="6028"/>
        <w:gridCol w:w="1824"/>
        <w:gridCol w:w="1701"/>
        <w:gridCol w:w="1842"/>
      </w:tblGrid>
      <w:tr w:rsidR="00B97B33" w:rsidRPr="00B97B33" w14:paraId="57AA578A" w14:textId="77777777" w:rsidTr="00B97B33">
        <w:trPr>
          <w:trHeight w:val="288"/>
        </w:trPr>
        <w:tc>
          <w:tcPr>
            <w:tcW w:w="1191" w:type="dxa"/>
            <w:tcBorders>
              <w:top w:val="single" w:sz="8" w:space="0" w:color="auto"/>
              <w:left w:val="single" w:sz="8" w:space="0" w:color="auto"/>
              <w:bottom w:val="single" w:sz="4" w:space="0" w:color="auto"/>
              <w:right w:val="single" w:sz="4" w:space="0" w:color="auto"/>
            </w:tcBorders>
            <w:shd w:val="clear" w:color="000000" w:fill="DDEBF7"/>
            <w:noWrap/>
            <w:hideMark/>
          </w:tcPr>
          <w:p w14:paraId="2E0CC1E4" w14:textId="77777777" w:rsidR="00B97B33" w:rsidRPr="00B97B33" w:rsidRDefault="00B97B33" w:rsidP="00B97B33">
            <w:pPr>
              <w:jc w:val="center"/>
              <w:rPr>
                <w:rFonts w:ascii="Calibri" w:hAnsi="Calibri" w:cs="Calibri"/>
                <w:color w:val="000000"/>
                <w:sz w:val="22"/>
                <w:szCs w:val="22"/>
                <w:lang w:eastAsia="lt-LT"/>
              </w:rPr>
            </w:pPr>
            <w:r w:rsidRPr="00B97B33">
              <w:rPr>
                <w:rFonts w:ascii="Calibri" w:hAnsi="Calibri" w:cs="Calibri"/>
                <w:color w:val="000000"/>
                <w:sz w:val="22"/>
                <w:szCs w:val="22"/>
                <w:lang w:eastAsia="lt-LT"/>
              </w:rPr>
              <w:t>1</w:t>
            </w:r>
          </w:p>
        </w:tc>
        <w:tc>
          <w:tcPr>
            <w:tcW w:w="2977" w:type="dxa"/>
            <w:tcBorders>
              <w:top w:val="single" w:sz="8" w:space="0" w:color="auto"/>
              <w:left w:val="nil"/>
              <w:bottom w:val="single" w:sz="4" w:space="0" w:color="auto"/>
              <w:right w:val="single" w:sz="4" w:space="0" w:color="auto"/>
            </w:tcBorders>
            <w:shd w:val="clear" w:color="000000" w:fill="DDEBF7"/>
            <w:noWrap/>
            <w:hideMark/>
          </w:tcPr>
          <w:p w14:paraId="3A7718AD" w14:textId="77777777" w:rsidR="00B97B33" w:rsidRPr="00B97B33" w:rsidRDefault="00B97B33" w:rsidP="00B97B33">
            <w:pPr>
              <w:jc w:val="center"/>
              <w:rPr>
                <w:rFonts w:ascii="Calibri" w:hAnsi="Calibri" w:cs="Calibri"/>
                <w:color w:val="000000"/>
                <w:sz w:val="22"/>
                <w:szCs w:val="22"/>
                <w:lang w:eastAsia="lt-LT"/>
              </w:rPr>
            </w:pPr>
            <w:r w:rsidRPr="00B97B33">
              <w:rPr>
                <w:rFonts w:ascii="Calibri" w:hAnsi="Calibri" w:cs="Calibri"/>
                <w:color w:val="000000"/>
                <w:sz w:val="22"/>
                <w:szCs w:val="22"/>
                <w:lang w:eastAsia="lt-LT"/>
              </w:rPr>
              <w:t>2</w:t>
            </w:r>
          </w:p>
        </w:tc>
        <w:tc>
          <w:tcPr>
            <w:tcW w:w="6028" w:type="dxa"/>
            <w:tcBorders>
              <w:top w:val="single" w:sz="8" w:space="0" w:color="auto"/>
              <w:left w:val="nil"/>
              <w:bottom w:val="single" w:sz="4" w:space="0" w:color="auto"/>
              <w:right w:val="single" w:sz="4" w:space="0" w:color="auto"/>
            </w:tcBorders>
            <w:shd w:val="clear" w:color="000000" w:fill="DDEBF7"/>
            <w:noWrap/>
            <w:hideMark/>
          </w:tcPr>
          <w:p w14:paraId="05FA7E51" w14:textId="77777777" w:rsidR="00B97B33" w:rsidRPr="00B97B33" w:rsidRDefault="00B97B33" w:rsidP="00B97B33">
            <w:pPr>
              <w:jc w:val="center"/>
              <w:rPr>
                <w:rFonts w:ascii="Calibri" w:hAnsi="Calibri" w:cs="Calibri"/>
                <w:color w:val="000000"/>
                <w:sz w:val="22"/>
                <w:szCs w:val="22"/>
                <w:lang w:eastAsia="lt-LT"/>
              </w:rPr>
            </w:pPr>
            <w:r w:rsidRPr="00B97B33">
              <w:rPr>
                <w:rFonts w:ascii="Calibri" w:hAnsi="Calibri" w:cs="Calibri"/>
                <w:color w:val="000000"/>
                <w:sz w:val="22"/>
                <w:szCs w:val="22"/>
                <w:lang w:eastAsia="lt-LT"/>
              </w:rPr>
              <w:t>3</w:t>
            </w:r>
          </w:p>
        </w:tc>
        <w:tc>
          <w:tcPr>
            <w:tcW w:w="1824" w:type="dxa"/>
            <w:tcBorders>
              <w:top w:val="single" w:sz="8" w:space="0" w:color="auto"/>
              <w:left w:val="nil"/>
              <w:bottom w:val="single" w:sz="4" w:space="0" w:color="auto"/>
              <w:right w:val="single" w:sz="4" w:space="0" w:color="auto"/>
            </w:tcBorders>
            <w:shd w:val="clear" w:color="000000" w:fill="DDEBF7"/>
            <w:noWrap/>
            <w:hideMark/>
          </w:tcPr>
          <w:p w14:paraId="75CC9841" w14:textId="77777777" w:rsidR="00B97B33" w:rsidRPr="00B97B33" w:rsidRDefault="00B97B33" w:rsidP="00B97B33">
            <w:pPr>
              <w:jc w:val="center"/>
              <w:rPr>
                <w:rFonts w:ascii="Calibri" w:hAnsi="Calibri" w:cs="Calibri"/>
                <w:color w:val="000000"/>
                <w:sz w:val="22"/>
                <w:szCs w:val="22"/>
                <w:lang w:eastAsia="lt-LT"/>
              </w:rPr>
            </w:pPr>
            <w:r w:rsidRPr="00B97B33">
              <w:rPr>
                <w:rFonts w:ascii="Calibri" w:hAnsi="Calibri" w:cs="Calibri"/>
                <w:color w:val="000000"/>
                <w:sz w:val="22"/>
                <w:szCs w:val="22"/>
                <w:lang w:eastAsia="lt-LT"/>
              </w:rPr>
              <w:t>4</w:t>
            </w:r>
          </w:p>
        </w:tc>
        <w:tc>
          <w:tcPr>
            <w:tcW w:w="1701" w:type="dxa"/>
            <w:tcBorders>
              <w:top w:val="single" w:sz="8" w:space="0" w:color="auto"/>
              <w:left w:val="nil"/>
              <w:bottom w:val="single" w:sz="4" w:space="0" w:color="auto"/>
              <w:right w:val="single" w:sz="4" w:space="0" w:color="auto"/>
            </w:tcBorders>
            <w:shd w:val="clear" w:color="000000" w:fill="DDEBF7"/>
            <w:noWrap/>
            <w:hideMark/>
          </w:tcPr>
          <w:p w14:paraId="44F9E39C" w14:textId="77777777" w:rsidR="00B97B33" w:rsidRPr="00B97B33" w:rsidRDefault="00B97B33" w:rsidP="00B97B33">
            <w:pPr>
              <w:jc w:val="center"/>
              <w:rPr>
                <w:rFonts w:ascii="Calibri" w:hAnsi="Calibri" w:cs="Calibri"/>
                <w:color w:val="000000"/>
                <w:sz w:val="22"/>
                <w:szCs w:val="22"/>
                <w:lang w:eastAsia="lt-LT"/>
              </w:rPr>
            </w:pPr>
            <w:r w:rsidRPr="00B97B33">
              <w:rPr>
                <w:rFonts w:ascii="Calibri" w:hAnsi="Calibri" w:cs="Calibri"/>
                <w:color w:val="000000"/>
                <w:sz w:val="22"/>
                <w:szCs w:val="22"/>
                <w:lang w:eastAsia="lt-LT"/>
              </w:rPr>
              <w:t>5</w:t>
            </w:r>
          </w:p>
        </w:tc>
        <w:tc>
          <w:tcPr>
            <w:tcW w:w="1842" w:type="dxa"/>
            <w:tcBorders>
              <w:top w:val="single" w:sz="8" w:space="0" w:color="auto"/>
              <w:left w:val="nil"/>
              <w:bottom w:val="single" w:sz="4" w:space="0" w:color="auto"/>
              <w:right w:val="single" w:sz="8" w:space="0" w:color="auto"/>
            </w:tcBorders>
            <w:shd w:val="clear" w:color="000000" w:fill="DDEBF7"/>
            <w:noWrap/>
            <w:hideMark/>
          </w:tcPr>
          <w:p w14:paraId="419DA406" w14:textId="77777777" w:rsidR="00B97B33" w:rsidRPr="00B97B33" w:rsidRDefault="00B97B33" w:rsidP="00B97B33">
            <w:pPr>
              <w:jc w:val="center"/>
              <w:rPr>
                <w:rFonts w:ascii="Calibri" w:hAnsi="Calibri" w:cs="Calibri"/>
                <w:color w:val="000000"/>
                <w:sz w:val="22"/>
                <w:szCs w:val="22"/>
                <w:lang w:eastAsia="lt-LT"/>
              </w:rPr>
            </w:pPr>
            <w:r w:rsidRPr="00B97B33">
              <w:rPr>
                <w:rFonts w:ascii="Calibri" w:hAnsi="Calibri" w:cs="Calibri"/>
                <w:color w:val="000000"/>
                <w:sz w:val="22"/>
                <w:szCs w:val="22"/>
                <w:lang w:eastAsia="lt-LT"/>
              </w:rPr>
              <w:t>6</w:t>
            </w:r>
          </w:p>
        </w:tc>
      </w:tr>
      <w:tr w:rsidR="00B97B33" w:rsidRPr="00B97B33" w14:paraId="35896C26" w14:textId="77777777" w:rsidTr="00B97B33">
        <w:trPr>
          <w:trHeight w:val="864"/>
        </w:trPr>
        <w:tc>
          <w:tcPr>
            <w:tcW w:w="1191" w:type="dxa"/>
            <w:tcBorders>
              <w:top w:val="nil"/>
              <w:left w:val="single" w:sz="8" w:space="0" w:color="auto"/>
              <w:bottom w:val="single" w:sz="4" w:space="0" w:color="auto"/>
              <w:right w:val="single" w:sz="4" w:space="0" w:color="auto"/>
            </w:tcBorders>
            <w:shd w:val="clear" w:color="000000" w:fill="DDEBF7"/>
            <w:hideMark/>
          </w:tcPr>
          <w:p w14:paraId="3CED2F69" w14:textId="77777777" w:rsidR="00B97B33" w:rsidRPr="00B97B33" w:rsidRDefault="00B97B33" w:rsidP="00B97B33">
            <w:pPr>
              <w:jc w:val="center"/>
              <w:rPr>
                <w:rFonts w:ascii="Calibri" w:hAnsi="Calibri" w:cs="Calibri"/>
                <w:b/>
                <w:bCs/>
                <w:color w:val="000000"/>
                <w:sz w:val="22"/>
                <w:szCs w:val="22"/>
                <w:lang w:eastAsia="lt-LT"/>
              </w:rPr>
            </w:pPr>
            <w:r w:rsidRPr="00B97B33">
              <w:rPr>
                <w:rFonts w:ascii="Calibri" w:hAnsi="Calibri" w:cs="Calibri"/>
                <w:b/>
                <w:bCs/>
                <w:color w:val="000000"/>
                <w:sz w:val="22"/>
                <w:szCs w:val="22"/>
                <w:lang w:eastAsia="lt-LT"/>
              </w:rPr>
              <w:t>VPS priemonės numeris</w:t>
            </w:r>
          </w:p>
        </w:tc>
        <w:tc>
          <w:tcPr>
            <w:tcW w:w="2977" w:type="dxa"/>
            <w:tcBorders>
              <w:top w:val="nil"/>
              <w:left w:val="nil"/>
              <w:bottom w:val="single" w:sz="4" w:space="0" w:color="auto"/>
              <w:right w:val="single" w:sz="4" w:space="0" w:color="auto"/>
            </w:tcBorders>
            <w:shd w:val="clear" w:color="000000" w:fill="DDEBF7"/>
            <w:noWrap/>
            <w:hideMark/>
          </w:tcPr>
          <w:p w14:paraId="7240A6A8" w14:textId="77777777" w:rsidR="00B97B33" w:rsidRPr="00B97B33" w:rsidRDefault="00B97B33" w:rsidP="00B97B33">
            <w:pPr>
              <w:jc w:val="center"/>
              <w:rPr>
                <w:rFonts w:ascii="Calibri" w:hAnsi="Calibri" w:cs="Calibri"/>
                <w:b/>
                <w:bCs/>
                <w:color w:val="000000"/>
                <w:sz w:val="22"/>
                <w:szCs w:val="22"/>
                <w:lang w:eastAsia="lt-LT"/>
              </w:rPr>
            </w:pPr>
            <w:r w:rsidRPr="00B97B33">
              <w:rPr>
                <w:rFonts w:ascii="Calibri" w:hAnsi="Calibri" w:cs="Calibri"/>
                <w:b/>
                <w:bCs/>
                <w:color w:val="000000"/>
                <w:sz w:val="22"/>
                <w:szCs w:val="22"/>
                <w:lang w:eastAsia="lt-LT"/>
              </w:rPr>
              <w:t>VPS turinio elementas</w:t>
            </w:r>
          </w:p>
        </w:tc>
        <w:tc>
          <w:tcPr>
            <w:tcW w:w="6028" w:type="dxa"/>
            <w:tcBorders>
              <w:top w:val="nil"/>
              <w:left w:val="nil"/>
              <w:bottom w:val="single" w:sz="4" w:space="0" w:color="auto"/>
              <w:right w:val="single" w:sz="4" w:space="0" w:color="auto"/>
            </w:tcBorders>
            <w:shd w:val="clear" w:color="000000" w:fill="DDEBF7"/>
            <w:hideMark/>
          </w:tcPr>
          <w:p w14:paraId="3546813B" w14:textId="77777777" w:rsidR="00B97B33" w:rsidRPr="00B97B33" w:rsidRDefault="00B97B33" w:rsidP="00B97B33">
            <w:pPr>
              <w:jc w:val="center"/>
              <w:rPr>
                <w:rFonts w:ascii="Calibri" w:hAnsi="Calibri" w:cs="Calibri"/>
                <w:b/>
                <w:bCs/>
                <w:color w:val="000000"/>
                <w:sz w:val="22"/>
                <w:szCs w:val="22"/>
                <w:lang w:eastAsia="lt-LT"/>
              </w:rPr>
            </w:pPr>
            <w:r w:rsidRPr="00B97B33">
              <w:rPr>
                <w:rFonts w:ascii="Calibri" w:hAnsi="Calibri" w:cs="Calibri"/>
                <w:b/>
                <w:bCs/>
                <w:color w:val="000000"/>
                <w:sz w:val="22"/>
                <w:szCs w:val="22"/>
                <w:lang w:eastAsia="lt-LT"/>
              </w:rPr>
              <w:t>VPS priemonių pavadinimai, susiję poreikiai</w:t>
            </w:r>
          </w:p>
        </w:tc>
        <w:tc>
          <w:tcPr>
            <w:tcW w:w="1824" w:type="dxa"/>
            <w:tcBorders>
              <w:top w:val="nil"/>
              <w:left w:val="nil"/>
              <w:bottom w:val="single" w:sz="4" w:space="0" w:color="auto"/>
              <w:right w:val="nil"/>
            </w:tcBorders>
            <w:shd w:val="clear" w:color="000000" w:fill="DDEBF7"/>
            <w:hideMark/>
          </w:tcPr>
          <w:p w14:paraId="6CD87432" w14:textId="77777777" w:rsidR="00B97B33" w:rsidRPr="00B97B33" w:rsidRDefault="00B97B33" w:rsidP="00B97B33">
            <w:pPr>
              <w:jc w:val="center"/>
              <w:rPr>
                <w:rFonts w:ascii="Calibri" w:hAnsi="Calibri" w:cs="Calibri"/>
                <w:b/>
                <w:bCs/>
                <w:color w:val="000000"/>
                <w:sz w:val="22"/>
                <w:szCs w:val="22"/>
                <w:lang w:eastAsia="lt-LT"/>
              </w:rPr>
            </w:pPr>
            <w:r w:rsidRPr="00B97B33">
              <w:rPr>
                <w:rFonts w:ascii="Calibri" w:hAnsi="Calibri" w:cs="Calibri"/>
                <w:b/>
                <w:bCs/>
                <w:color w:val="000000"/>
                <w:sz w:val="22"/>
                <w:szCs w:val="22"/>
                <w:lang w:eastAsia="lt-LT"/>
              </w:rPr>
              <w:t>Pokyčio rodiklio pradinė reikšmė</w:t>
            </w:r>
          </w:p>
        </w:tc>
        <w:tc>
          <w:tcPr>
            <w:tcW w:w="1701" w:type="dxa"/>
            <w:tcBorders>
              <w:top w:val="nil"/>
              <w:left w:val="nil"/>
              <w:bottom w:val="single" w:sz="4" w:space="0" w:color="auto"/>
              <w:right w:val="nil"/>
            </w:tcBorders>
            <w:shd w:val="clear" w:color="000000" w:fill="DDEBF7"/>
            <w:hideMark/>
          </w:tcPr>
          <w:p w14:paraId="46EE921B" w14:textId="77777777" w:rsidR="00B97B33" w:rsidRPr="00B97B33" w:rsidRDefault="00B97B33" w:rsidP="00B97B33">
            <w:pPr>
              <w:jc w:val="center"/>
              <w:rPr>
                <w:rFonts w:ascii="Calibri" w:hAnsi="Calibri" w:cs="Calibri"/>
                <w:b/>
                <w:bCs/>
                <w:color w:val="000000"/>
                <w:sz w:val="22"/>
                <w:szCs w:val="22"/>
                <w:lang w:eastAsia="lt-LT"/>
              </w:rPr>
            </w:pPr>
            <w:r w:rsidRPr="00B97B33">
              <w:rPr>
                <w:rFonts w:ascii="Calibri" w:hAnsi="Calibri" w:cs="Calibri"/>
                <w:b/>
                <w:bCs/>
                <w:color w:val="000000"/>
                <w:sz w:val="22"/>
                <w:szCs w:val="22"/>
                <w:lang w:eastAsia="lt-LT"/>
              </w:rPr>
              <w:t>Pokyčio rodiklio pradinės reikšmės metai</w:t>
            </w:r>
          </w:p>
        </w:tc>
        <w:tc>
          <w:tcPr>
            <w:tcW w:w="1842" w:type="dxa"/>
            <w:tcBorders>
              <w:top w:val="nil"/>
              <w:left w:val="nil"/>
              <w:bottom w:val="single" w:sz="4" w:space="0" w:color="auto"/>
              <w:right w:val="single" w:sz="8" w:space="0" w:color="auto"/>
            </w:tcBorders>
            <w:shd w:val="clear" w:color="000000" w:fill="DDEBF7"/>
            <w:hideMark/>
          </w:tcPr>
          <w:p w14:paraId="4967FE09" w14:textId="77777777" w:rsidR="00B97B33" w:rsidRPr="00B97B33" w:rsidRDefault="00B97B33" w:rsidP="00B97B33">
            <w:pPr>
              <w:jc w:val="center"/>
              <w:rPr>
                <w:rFonts w:ascii="Calibri" w:hAnsi="Calibri" w:cs="Calibri"/>
                <w:b/>
                <w:bCs/>
                <w:color w:val="000000"/>
                <w:sz w:val="22"/>
                <w:szCs w:val="22"/>
                <w:lang w:eastAsia="lt-LT"/>
              </w:rPr>
            </w:pPr>
            <w:r w:rsidRPr="00B97B33">
              <w:rPr>
                <w:rFonts w:ascii="Calibri" w:hAnsi="Calibri" w:cs="Calibri"/>
                <w:b/>
                <w:bCs/>
                <w:color w:val="000000"/>
                <w:sz w:val="22"/>
                <w:szCs w:val="22"/>
                <w:lang w:eastAsia="lt-LT"/>
              </w:rPr>
              <w:t>Pokyčio rodiklio siekiama reikšmė 2029 m.</w:t>
            </w:r>
          </w:p>
        </w:tc>
      </w:tr>
      <w:tr w:rsidR="00B97B33" w:rsidRPr="00B97B33" w14:paraId="627E6D1C" w14:textId="77777777" w:rsidTr="00B97B33">
        <w:trPr>
          <w:trHeight w:val="864"/>
        </w:trPr>
        <w:tc>
          <w:tcPr>
            <w:tcW w:w="1191" w:type="dxa"/>
            <w:tcBorders>
              <w:top w:val="nil"/>
              <w:left w:val="single" w:sz="8" w:space="0" w:color="auto"/>
              <w:bottom w:val="nil"/>
              <w:right w:val="single" w:sz="4" w:space="0" w:color="auto"/>
            </w:tcBorders>
            <w:shd w:val="clear" w:color="000000" w:fill="DDEBF7"/>
            <w:noWrap/>
            <w:hideMark/>
          </w:tcPr>
          <w:p w14:paraId="7406AF37"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1 priemonė</w:t>
            </w:r>
          </w:p>
        </w:tc>
        <w:tc>
          <w:tcPr>
            <w:tcW w:w="2977" w:type="dxa"/>
            <w:tcBorders>
              <w:top w:val="nil"/>
              <w:left w:val="nil"/>
              <w:bottom w:val="nil"/>
              <w:right w:val="single" w:sz="4" w:space="0" w:color="auto"/>
            </w:tcBorders>
            <w:shd w:val="clear" w:color="000000" w:fill="DDEBF7"/>
            <w:noWrap/>
            <w:hideMark/>
          </w:tcPr>
          <w:p w14:paraId="3F7CC0C6"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Priemonės pavadinimas</w:t>
            </w:r>
          </w:p>
        </w:tc>
        <w:tc>
          <w:tcPr>
            <w:tcW w:w="6028" w:type="dxa"/>
            <w:tcBorders>
              <w:top w:val="nil"/>
              <w:left w:val="nil"/>
              <w:bottom w:val="nil"/>
              <w:right w:val="single" w:sz="4" w:space="0" w:color="auto"/>
            </w:tcBorders>
            <w:shd w:val="clear" w:color="000000" w:fill="D9D9D9"/>
            <w:hideMark/>
          </w:tcPr>
          <w:p w14:paraId="2FFC4612"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tc>
        <w:tc>
          <w:tcPr>
            <w:tcW w:w="5367" w:type="dxa"/>
            <w:gridSpan w:val="3"/>
            <w:vMerge w:val="restart"/>
            <w:tcBorders>
              <w:top w:val="single" w:sz="4" w:space="0" w:color="auto"/>
              <w:left w:val="single" w:sz="4" w:space="0" w:color="auto"/>
              <w:bottom w:val="single" w:sz="4" w:space="0" w:color="000000"/>
              <w:right w:val="single" w:sz="8" w:space="0" w:color="000000"/>
            </w:tcBorders>
            <w:shd w:val="clear" w:color="000000" w:fill="D9D9D9"/>
            <w:hideMark/>
          </w:tcPr>
          <w:p w14:paraId="7C18E7B8" w14:textId="0A0328BA" w:rsidR="00B97B33" w:rsidRPr="00B97B33" w:rsidRDefault="00B97B33" w:rsidP="00B97B33">
            <w:pPr>
              <w:jc w:val="center"/>
              <w:rPr>
                <w:rFonts w:ascii="Calibri" w:hAnsi="Calibri" w:cs="Calibri"/>
                <w:color w:val="000000"/>
                <w:sz w:val="16"/>
                <w:szCs w:val="16"/>
                <w:lang w:eastAsia="lt-LT"/>
              </w:rPr>
            </w:pPr>
            <w:r w:rsidRPr="00B97B33">
              <w:rPr>
                <w:rFonts w:ascii="Calibri" w:hAnsi="Calibri" w:cs="Calibri"/>
                <w:color w:val="000000"/>
                <w:sz w:val="16"/>
                <w:szCs w:val="16"/>
                <w:lang w:eastAsia="lt-LT"/>
              </w:rPr>
              <w:t xml:space="preserve">Siekiama pagrindinio pokyčio – įgyvendinti aplinkai draugiškas ir inovatyvias, įtraukias iniciatyvas kultūrinėje, švietimo, socialinėje ir kt. srityse, kurios sudarytų sąlygas darnios viešosios infrastruktūros kūrimui. O sukurta infrastruktūra ir joje teikiamos paslaugos prisidės prie Mažeikių rajono gyventojų užimtumo, įvairesnio laisvalaikio praleidimo, fizinio aktyvumo stiprinimo, socialinės atskirties mažinimo. </w:t>
            </w:r>
            <w:r w:rsidR="002229B1" w:rsidRPr="002229B1">
              <w:rPr>
                <w:rFonts w:ascii="Calibri" w:hAnsi="Calibri" w:cs="Calibri"/>
                <w:color w:val="000000"/>
                <w:sz w:val="16"/>
                <w:szCs w:val="16"/>
                <w:lang w:eastAsia="lt-LT"/>
              </w:rPr>
              <w:t xml:space="preserve">Planuojamos 4 naujos/pagerintos paslaugos gyventojams, iniciatyvų kūrimas, teigiamus rezultatus pasieks apie 1500 VVG teritorijos </w:t>
            </w:r>
            <w:r w:rsidR="002229B1" w:rsidRPr="002F6EC1">
              <w:rPr>
                <w:rFonts w:ascii="Calibri" w:hAnsi="Calibri" w:cs="Calibri"/>
                <w:color w:val="000000"/>
                <w:sz w:val="16"/>
                <w:szCs w:val="16"/>
                <w:lang w:eastAsia="lt-LT"/>
              </w:rPr>
              <w:t xml:space="preserve">gyventojų, </w:t>
            </w:r>
            <w:r w:rsidR="00122CAF" w:rsidRPr="002F6EC1">
              <w:rPr>
                <w:rFonts w:ascii="Calibri" w:hAnsi="Calibri" w:cs="Calibri"/>
                <w:color w:val="000000"/>
                <w:sz w:val="16"/>
                <w:szCs w:val="16"/>
                <w:lang w:eastAsia="lt-LT"/>
              </w:rPr>
              <w:t>4</w:t>
            </w:r>
            <w:r w:rsidR="002229B1" w:rsidRPr="002F6EC1">
              <w:rPr>
                <w:rFonts w:ascii="Calibri" w:hAnsi="Calibri" w:cs="Calibri"/>
                <w:color w:val="000000"/>
                <w:sz w:val="16"/>
                <w:szCs w:val="16"/>
                <w:lang w:eastAsia="lt-LT"/>
              </w:rPr>
              <w:t>0 asmenų</w:t>
            </w:r>
            <w:r w:rsidR="002229B1" w:rsidRPr="002229B1">
              <w:rPr>
                <w:rFonts w:ascii="Calibri" w:hAnsi="Calibri" w:cs="Calibri"/>
                <w:color w:val="000000"/>
                <w:sz w:val="16"/>
                <w:szCs w:val="16"/>
                <w:lang w:eastAsia="lt-LT"/>
              </w:rPr>
              <w:t>, kuriems taikomi socialinės įtraukties projektai.</w:t>
            </w:r>
          </w:p>
        </w:tc>
      </w:tr>
      <w:tr w:rsidR="00B97B33" w:rsidRPr="00B97B33" w14:paraId="458C1C80" w14:textId="77777777" w:rsidTr="00B97B33">
        <w:trPr>
          <w:trHeight w:val="288"/>
        </w:trPr>
        <w:tc>
          <w:tcPr>
            <w:tcW w:w="1191" w:type="dxa"/>
            <w:tcBorders>
              <w:top w:val="nil"/>
              <w:left w:val="single" w:sz="8" w:space="0" w:color="auto"/>
              <w:bottom w:val="nil"/>
              <w:right w:val="single" w:sz="4" w:space="0" w:color="auto"/>
            </w:tcBorders>
            <w:shd w:val="clear" w:color="000000" w:fill="DDEBF7"/>
            <w:noWrap/>
            <w:hideMark/>
          </w:tcPr>
          <w:p w14:paraId="272CC156"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hideMark/>
          </w:tcPr>
          <w:p w14:paraId="7B01C4E0"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Susijusių poreikių skaičius</w:t>
            </w:r>
          </w:p>
        </w:tc>
        <w:tc>
          <w:tcPr>
            <w:tcW w:w="6028" w:type="dxa"/>
            <w:tcBorders>
              <w:top w:val="nil"/>
              <w:left w:val="nil"/>
              <w:bottom w:val="nil"/>
              <w:right w:val="single" w:sz="4" w:space="0" w:color="auto"/>
            </w:tcBorders>
            <w:shd w:val="clear" w:color="000000" w:fill="D9D9D9"/>
            <w:hideMark/>
          </w:tcPr>
          <w:p w14:paraId="0DEAADE7" w14:textId="77777777" w:rsidR="00B97B33" w:rsidRPr="00B97B33" w:rsidRDefault="00B97B33" w:rsidP="00B97B33">
            <w:pPr>
              <w:jc w:val="center"/>
              <w:rPr>
                <w:rFonts w:ascii="Calibri" w:hAnsi="Calibri" w:cs="Calibri"/>
                <w:color w:val="000000"/>
                <w:sz w:val="22"/>
                <w:szCs w:val="22"/>
                <w:lang w:eastAsia="lt-LT"/>
              </w:rPr>
            </w:pPr>
            <w:r w:rsidRPr="00B97B33">
              <w:rPr>
                <w:rFonts w:ascii="Calibri" w:hAnsi="Calibri" w:cs="Calibri"/>
                <w:color w:val="000000"/>
                <w:sz w:val="22"/>
                <w:szCs w:val="22"/>
                <w:lang w:eastAsia="lt-LT"/>
              </w:rPr>
              <w:t>2</w:t>
            </w:r>
          </w:p>
        </w:tc>
        <w:tc>
          <w:tcPr>
            <w:tcW w:w="5367" w:type="dxa"/>
            <w:gridSpan w:val="3"/>
            <w:vMerge/>
            <w:tcBorders>
              <w:top w:val="nil"/>
              <w:left w:val="nil"/>
              <w:bottom w:val="nil"/>
              <w:right w:val="single" w:sz="4" w:space="0" w:color="auto"/>
            </w:tcBorders>
            <w:vAlign w:val="center"/>
            <w:hideMark/>
          </w:tcPr>
          <w:p w14:paraId="7F1E3960"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502809BD" w14:textId="77777777" w:rsidTr="00B97B33">
        <w:trPr>
          <w:trHeight w:val="576"/>
        </w:trPr>
        <w:tc>
          <w:tcPr>
            <w:tcW w:w="1191" w:type="dxa"/>
            <w:tcBorders>
              <w:top w:val="nil"/>
              <w:left w:val="single" w:sz="8" w:space="0" w:color="auto"/>
              <w:bottom w:val="nil"/>
              <w:right w:val="single" w:sz="4" w:space="0" w:color="auto"/>
            </w:tcBorders>
            <w:shd w:val="clear" w:color="000000" w:fill="DDEBF7"/>
            <w:noWrap/>
            <w:hideMark/>
          </w:tcPr>
          <w:p w14:paraId="2B2E2175"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single" w:sz="4" w:space="0" w:color="auto"/>
              <w:left w:val="nil"/>
              <w:bottom w:val="nil"/>
              <w:right w:val="nil"/>
            </w:tcBorders>
            <w:shd w:val="clear" w:color="000000" w:fill="DDEBF7"/>
            <w:noWrap/>
            <w:hideMark/>
          </w:tcPr>
          <w:p w14:paraId="23C65FDF"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1</w:t>
            </w:r>
          </w:p>
        </w:tc>
        <w:tc>
          <w:tcPr>
            <w:tcW w:w="6028" w:type="dxa"/>
            <w:tcBorders>
              <w:top w:val="single" w:sz="4" w:space="0" w:color="auto"/>
              <w:left w:val="single" w:sz="4" w:space="0" w:color="auto"/>
              <w:bottom w:val="nil"/>
              <w:right w:val="single" w:sz="4" w:space="0" w:color="auto"/>
            </w:tcBorders>
            <w:shd w:val="clear" w:color="000000" w:fill="FFF2CC"/>
            <w:hideMark/>
          </w:tcPr>
          <w:p w14:paraId="0C58A3BD"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1 poreikis. Stiprinti visų amžiaus grupių gyventojų socialinę įtrauktį ir didinti užimtumą</w:t>
            </w:r>
          </w:p>
        </w:tc>
        <w:tc>
          <w:tcPr>
            <w:tcW w:w="5367" w:type="dxa"/>
            <w:gridSpan w:val="3"/>
            <w:vMerge/>
            <w:tcBorders>
              <w:top w:val="single" w:sz="4" w:space="0" w:color="auto"/>
              <w:left w:val="single" w:sz="4" w:space="0" w:color="auto"/>
              <w:bottom w:val="nil"/>
              <w:right w:val="single" w:sz="4" w:space="0" w:color="auto"/>
            </w:tcBorders>
            <w:vAlign w:val="center"/>
            <w:hideMark/>
          </w:tcPr>
          <w:p w14:paraId="3F8E4634"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4661435A" w14:textId="77777777" w:rsidTr="00B97B33">
        <w:trPr>
          <w:trHeight w:val="576"/>
        </w:trPr>
        <w:tc>
          <w:tcPr>
            <w:tcW w:w="1191" w:type="dxa"/>
            <w:tcBorders>
              <w:top w:val="nil"/>
              <w:left w:val="single" w:sz="8" w:space="0" w:color="auto"/>
              <w:bottom w:val="nil"/>
              <w:right w:val="single" w:sz="4" w:space="0" w:color="auto"/>
            </w:tcBorders>
            <w:shd w:val="clear" w:color="000000" w:fill="DDEBF7"/>
            <w:noWrap/>
            <w:hideMark/>
          </w:tcPr>
          <w:p w14:paraId="2B0A7120"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nil"/>
            </w:tcBorders>
            <w:shd w:val="clear" w:color="000000" w:fill="DDEBF7"/>
            <w:noWrap/>
            <w:hideMark/>
          </w:tcPr>
          <w:p w14:paraId="4AA2ADD1"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2</w:t>
            </w:r>
          </w:p>
        </w:tc>
        <w:tc>
          <w:tcPr>
            <w:tcW w:w="6028" w:type="dxa"/>
            <w:tcBorders>
              <w:top w:val="nil"/>
              <w:left w:val="single" w:sz="4" w:space="0" w:color="auto"/>
              <w:bottom w:val="nil"/>
              <w:right w:val="single" w:sz="4" w:space="0" w:color="auto"/>
            </w:tcBorders>
            <w:shd w:val="clear" w:color="000000" w:fill="FFF2CC"/>
            <w:hideMark/>
          </w:tcPr>
          <w:p w14:paraId="5DF318EB"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3 poreikis. Taikyti inovatyvius, netradicinius ugdymo metodus, kultūrines, socialines, turizmo iniciatyvas kuriant patrauklią viešąją infrastruktūrą</w:t>
            </w:r>
          </w:p>
        </w:tc>
        <w:tc>
          <w:tcPr>
            <w:tcW w:w="5367" w:type="dxa"/>
            <w:gridSpan w:val="3"/>
            <w:vMerge/>
            <w:tcBorders>
              <w:top w:val="nil"/>
              <w:left w:val="single" w:sz="4" w:space="0" w:color="auto"/>
              <w:bottom w:val="nil"/>
              <w:right w:val="single" w:sz="4" w:space="0" w:color="auto"/>
            </w:tcBorders>
            <w:vAlign w:val="center"/>
            <w:hideMark/>
          </w:tcPr>
          <w:p w14:paraId="520FE216"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32D3A1AC" w14:textId="77777777" w:rsidTr="00B97B33">
        <w:trPr>
          <w:trHeight w:val="288"/>
        </w:trPr>
        <w:tc>
          <w:tcPr>
            <w:tcW w:w="1191" w:type="dxa"/>
            <w:tcBorders>
              <w:top w:val="nil"/>
              <w:left w:val="single" w:sz="8" w:space="0" w:color="auto"/>
              <w:bottom w:val="nil"/>
              <w:right w:val="single" w:sz="4" w:space="0" w:color="auto"/>
            </w:tcBorders>
            <w:shd w:val="clear" w:color="000000" w:fill="DDEBF7"/>
            <w:noWrap/>
            <w:hideMark/>
          </w:tcPr>
          <w:p w14:paraId="1C61B9F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single" w:sz="4" w:space="0" w:color="auto"/>
              <w:right w:val="nil"/>
            </w:tcBorders>
            <w:shd w:val="clear" w:color="000000" w:fill="DDEBF7"/>
            <w:noWrap/>
            <w:hideMark/>
          </w:tcPr>
          <w:p w14:paraId="6C285CF9"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3</w:t>
            </w:r>
          </w:p>
        </w:tc>
        <w:tc>
          <w:tcPr>
            <w:tcW w:w="6028" w:type="dxa"/>
            <w:tcBorders>
              <w:top w:val="nil"/>
              <w:left w:val="single" w:sz="4" w:space="0" w:color="auto"/>
              <w:bottom w:val="single" w:sz="4" w:space="0" w:color="auto"/>
              <w:right w:val="single" w:sz="4" w:space="0" w:color="auto"/>
            </w:tcBorders>
            <w:shd w:val="clear" w:color="000000" w:fill="FFF2CC"/>
            <w:hideMark/>
          </w:tcPr>
          <w:p w14:paraId="63839C4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5367" w:type="dxa"/>
            <w:gridSpan w:val="3"/>
            <w:vMerge/>
            <w:tcBorders>
              <w:top w:val="nil"/>
              <w:left w:val="single" w:sz="4" w:space="0" w:color="auto"/>
              <w:bottom w:val="single" w:sz="4" w:space="0" w:color="auto"/>
              <w:right w:val="single" w:sz="4" w:space="0" w:color="auto"/>
            </w:tcBorders>
            <w:vAlign w:val="center"/>
            <w:hideMark/>
          </w:tcPr>
          <w:p w14:paraId="4B0FA902"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5138F3D1" w14:textId="77777777" w:rsidTr="00B97B33">
        <w:trPr>
          <w:trHeight w:val="864"/>
        </w:trPr>
        <w:tc>
          <w:tcPr>
            <w:tcW w:w="1191" w:type="dxa"/>
            <w:tcBorders>
              <w:top w:val="nil"/>
              <w:left w:val="single" w:sz="8" w:space="0" w:color="auto"/>
              <w:bottom w:val="nil"/>
              <w:right w:val="single" w:sz="4" w:space="0" w:color="auto"/>
            </w:tcBorders>
            <w:shd w:val="clear" w:color="000000" w:fill="DDEBF7"/>
            <w:noWrap/>
            <w:hideMark/>
          </w:tcPr>
          <w:p w14:paraId="7BEE0531"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noWrap/>
            <w:hideMark/>
          </w:tcPr>
          <w:p w14:paraId="754A3477"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1</w:t>
            </w:r>
          </w:p>
        </w:tc>
        <w:tc>
          <w:tcPr>
            <w:tcW w:w="6028" w:type="dxa"/>
            <w:tcBorders>
              <w:top w:val="nil"/>
              <w:left w:val="nil"/>
              <w:bottom w:val="nil"/>
              <w:right w:val="single" w:sz="4" w:space="0" w:color="auto"/>
            </w:tcBorders>
            <w:hideMark/>
          </w:tcPr>
          <w:p w14:paraId="3ACBA940"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Vaikų ir jaunimo skaičius, kuriems po projekto įgyvendinimo sudarytos sąlygos naudotis patrauklia viešąja infrastruktūra, proc. (Mažeikių rajono seniūnijų duomenys)</w:t>
            </w:r>
          </w:p>
        </w:tc>
        <w:tc>
          <w:tcPr>
            <w:tcW w:w="1824" w:type="dxa"/>
            <w:tcBorders>
              <w:top w:val="nil"/>
              <w:left w:val="nil"/>
              <w:bottom w:val="nil"/>
              <w:right w:val="nil"/>
            </w:tcBorders>
            <w:noWrap/>
            <w:hideMark/>
          </w:tcPr>
          <w:p w14:paraId="3228C502"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5043 (iki 25 m.)</w:t>
            </w:r>
          </w:p>
        </w:tc>
        <w:tc>
          <w:tcPr>
            <w:tcW w:w="1701" w:type="dxa"/>
            <w:tcBorders>
              <w:top w:val="nil"/>
              <w:left w:val="nil"/>
              <w:bottom w:val="nil"/>
              <w:right w:val="nil"/>
            </w:tcBorders>
            <w:noWrap/>
            <w:hideMark/>
          </w:tcPr>
          <w:p w14:paraId="611A9F83"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2021</w:t>
            </w:r>
          </w:p>
        </w:tc>
        <w:tc>
          <w:tcPr>
            <w:tcW w:w="1842" w:type="dxa"/>
            <w:tcBorders>
              <w:top w:val="nil"/>
              <w:left w:val="nil"/>
              <w:bottom w:val="nil"/>
              <w:right w:val="single" w:sz="8" w:space="0" w:color="auto"/>
            </w:tcBorders>
            <w:noWrap/>
            <w:hideMark/>
          </w:tcPr>
          <w:p w14:paraId="556650DC"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5 proc.</w:t>
            </w:r>
          </w:p>
        </w:tc>
      </w:tr>
      <w:tr w:rsidR="00B97B33" w:rsidRPr="00B97B33" w14:paraId="578A89D0" w14:textId="77777777" w:rsidTr="00B97B33">
        <w:trPr>
          <w:trHeight w:val="576"/>
        </w:trPr>
        <w:tc>
          <w:tcPr>
            <w:tcW w:w="1191" w:type="dxa"/>
            <w:tcBorders>
              <w:top w:val="nil"/>
              <w:left w:val="single" w:sz="8" w:space="0" w:color="auto"/>
              <w:bottom w:val="nil"/>
              <w:right w:val="single" w:sz="4" w:space="0" w:color="auto"/>
            </w:tcBorders>
            <w:shd w:val="clear" w:color="000000" w:fill="DDEBF7"/>
            <w:noWrap/>
            <w:hideMark/>
          </w:tcPr>
          <w:p w14:paraId="10EE8859"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noWrap/>
            <w:hideMark/>
          </w:tcPr>
          <w:p w14:paraId="29F175A1"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2</w:t>
            </w:r>
          </w:p>
        </w:tc>
        <w:tc>
          <w:tcPr>
            <w:tcW w:w="6028" w:type="dxa"/>
            <w:tcBorders>
              <w:top w:val="nil"/>
              <w:left w:val="nil"/>
              <w:bottom w:val="nil"/>
              <w:right w:val="single" w:sz="4" w:space="0" w:color="auto"/>
            </w:tcBorders>
            <w:hideMark/>
          </w:tcPr>
          <w:p w14:paraId="2F3A7D47"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Sukurtoje viešojoje infrastruktūroje pritaikyti inovatyvūs, netradiciniai metodai ir iniciatyvos, vnt. (Mažeikių rajono seniūnijų duomenys)</w:t>
            </w:r>
          </w:p>
        </w:tc>
        <w:tc>
          <w:tcPr>
            <w:tcW w:w="1824" w:type="dxa"/>
            <w:tcBorders>
              <w:top w:val="nil"/>
              <w:left w:val="nil"/>
              <w:bottom w:val="nil"/>
              <w:right w:val="nil"/>
            </w:tcBorders>
            <w:noWrap/>
            <w:hideMark/>
          </w:tcPr>
          <w:p w14:paraId="71E4D3D3"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0</w:t>
            </w:r>
          </w:p>
        </w:tc>
        <w:tc>
          <w:tcPr>
            <w:tcW w:w="1701" w:type="dxa"/>
            <w:tcBorders>
              <w:top w:val="nil"/>
              <w:left w:val="nil"/>
              <w:bottom w:val="nil"/>
              <w:right w:val="nil"/>
            </w:tcBorders>
            <w:noWrap/>
            <w:hideMark/>
          </w:tcPr>
          <w:p w14:paraId="729F26FB"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2023</w:t>
            </w:r>
          </w:p>
        </w:tc>
        <w:tc>
          <w:tcPr>
            <w:tcW w:w="1842" w:type="dxa"/>
            <w:tcBorders>
              <w:top w:val="nil"/>
              <w:left w:val="nil"/>
              <w:bottom w:val="nil"/>
              <w:right w:val="single" w:sz="8" w:space="0" w:color="auto"/>
            </w:tcBorders>
            <w:noWrap/>
            <w:hideMark/>
          </w:tcPr>
          <w:p w14:paraId="5EA76996"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5</w:t>
            </w:r>
          </w:p>
        </w:tc>
      </w:tr>
      <w:tr w:rsidR="00B97B33" w:rsidRPr="00B97B33" w14:paraId="1356CED5" w14:textId="77777777" w:rsidTr="00B97B33">
        <w:trPr>
          <w:trHeight w:val="288"/>
        </w:trPr>
        <w:tc>
          <w:tcPr>
            <w:tcW w:w="1191" w:type="dxa"/>
            <w:tcBorders>
              <w:top w:val="nil"/>
              <w:left w:val="single" w:sz="8" w:space="0" w:color="auto"/>
              <w:bottom w:val="single" w:sz="4" w:space="0" w:color="auto"/>
              <w:right w:val="single" w:sz="4" w:space="0" w:color="auto"/>
            </w:tcBorders>
            <w:shd w:val="clear" w:color="000000" w:fill="DDEBF7"/>
            <w:noWrap/>
            <w:hideMark/>
          </w:tcPr>
          <w:p w14:paraId="78D5E719"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single" w:sz="4" w:space="0" w:color="auto"/>
              <w:right w:val="single" w:sz="4" w:space="0" w:color="auto"/>
            </w:tcBorders>
            <w:shd w:val="clear" w:color="000000" w:fill="DDEBF7"/>
            <w:noWrap/>
            <w:hideMark/>
          </w:tcPr>
          <w:p w14:paraId="410F918F"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3</w:t>
            </w:r>
          </w:p>
        </w:tc>
        <w:tc>
          <w:tcPr>
            <w:tcW w:w="6028" w:type="dxa"/>
            <w:tcBorders>
              <w:top w:val="nil"/>
              <w:left w:val="nil"/>
              <w:bottom w:val="single" w:sz="4" w:space="0" w:color="auto"/>
              <w:right w:val="single" w:sz="4" w:space="0" w:color="auto"/>
            </w:tcBorders>
            <w:hideMark/>
          </w:tcPr>
          <w:p w14:paraId="0D4FEEF2"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824" w:type="dxa"/>
            <w:tcBorders>
              <w:top w:val="nil"/>
              <w:left w:val="nil"/>
              <w:bottom w:val="single" w:sz="4" w:space="0" w:color="auto"/>
              <w:right w:val="nil"/>
            </w:tcBorders>
            <w:noWrap/>
            <w:hideMark/>
          </w:tcPr>
          <w:p w14:paraId="4E8E8524"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701" w:type="dxa"/>
            <w:tcBorders>
              <w:top w:val="nil"/>
              <w:left w:val="nil"/>
              <w:bottom w:val="single" w:sz="4" w:space="0" w:color="auto"/>
              <w:right w:val="nil"/>
            </w:tcBorders>
            <w:noWrap/>
            <w:hideMark/>
          </w:tcPr>
          <w:p w14:paraId="4C969E01"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842" w:type="dxa"/>
            <w:tcBorders>
              <w:top w:val="nil"/>
              <w:left w:val="nil"/>
              <w:bottom w:val="single" w:sz="4" w:space="0" w:color="auto"/>
              <w:right w:val="single" w:sz="8" w:space="0" w:color="auto"/>
            </w:tcBorders>
            <w:noWrap/>
            <w:hideMark/>
          </w:tcPr>
          <w:p w14:paraId="493863BB"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r>
      <w:tr w:rsidR="00B97B33" w:rsidRPr="00B97B33" w14:paraId="50B67E4D" w14:textId="77777777" w:rsidTr="00B97B33">
        <w:trPr>
          <w:trHeight w:val="576"/>
        </w:trPr>
        <w:tc>
          <w:tcPr>
            <w:tcW w:w="1191" w:type="dxa"/>
            <w:tcBorders>
              <w:top w:val="nil"/>
              <w:left w:val="single" w:sz="8" w:space="0" w:color="auto"/>
              <w:bottom w:val="nil"/>
              <w:right w:val="single" w:sz="4" w:space="0" w:color="auto"/>
            </w:tcBorders>
            <w:shd w:val="clear" w:color="000000" w:fill="DDEBF7"/>
            <w:noWrap/>
            <w:hideMark/>
          </w:tcPr>
          <w:p w14:paraId="04498950"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2 priemonė</w:t>
            </w:r>
          </w:p>
        </w:tc>
        <w:tc>
          <w:tcPr>
            <w:tcW w:w="2977" w:type="dxa"/>
            <w:tcBorders>
              <w:top w:val="nil"/>
              <w:left w:val="nil"/>
              <w:bottom w:val="nil"/>
              <w:right w:val="single" w:sz="4" w:space="0" w:color="auto"/>
            </w:tcBorders>
            <w:shd w:val="clear" w:color="000000" w:fill="DDEBF7"/>
            <w:noWrap/>
            <w:hideMark/>
          </w:tcPr>
          <w:p w14:paraId="142583ED"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Priemonės pavadinimas</w:t>
            </w:r>
          </w:p>
        </w:tc>
        <w:tc>
          <w:tcPr>
            <w:tcW w:w="6028" w:type="dxa"/>
            <w:tcBorders>
              <w:top w:val="nil"/>
              <w:left w:val="nil"/>
              <w:bottom w:val="nil"/>
              <w:right w:val="single" w:sz="4" w:space="0" w:color="auto"/>
            </w:tcBorders>
            <w:shd w:val="clear" w:color="000000" w:fill="D9D9D9"/>
            <w:hideMark/>
          </w:tcPr>
          <w:p w14:paraId="7E42E7F8"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Skatinti darnią plėtrą ekonomikoje ir aplinkosaugoje, puoselėti gamtos, kultūros paveldą bei įtraukų turizmą</w:t>
            </w:r>
          </w:p>
        </w:tc>
        <w:tc>
          <w:tcPr>
            <w:tcW w:w="5367" w:type="dxa"/>
            <w:gridSpan w:val="3"/>
            <w:vMerge w:val="restart"/>
            <w:tcBorders>
              <w:top w:val="single" w:sz="4" w:space="0" w:color="auto"/>
              <w:left w:val="single" w:sz="4" w:space="0" w:color="auto"/>
              <w:bottom w:val="single" w:sz="4" w:space="0" w:color="000000"/>
              <w:right w:val="single" w:sz="8" w:space="0" w:color="000000"/>
            </w:tcBorders>
            <w:shd w:val="clear" w:color="000000" w:fill="D9D9D9"/>
            <w:hideMark/>
          </w:tcPr>
          <w:p w14:paraId="67CA233B" w14:textId="212A6B62" w:rsidR="00B97B33" w:rsidRPr="00B97B33" w:rsidRDefault="00B97B33" w:rsidP="00B97B33">
            <w:pPr>
              <w:jc w:val="center"/>
              <w:rPr>
                <w:rFonts w:ascii="Calibri" w:hAnsi="Calibri" w:cs="Calibri"/>
                <w:color w:val="000000"/>
                <w:sz w:val="16"/>
                <w:szCs w:val="16"/>
                <w:lang w:eastAsia="lt-LT"/>
              </w:rPr>
            </w:pPr>
            <w:r w:rsidRPr="00B97B33">
              <w:rPr>
                <w:rFonts w:ascii="Calibri" w:hAnsi="Calibri" w:cs="Calibri"/>
                <w:color w:val="000000"/>
                <w:sz w:val="16"/>
                <w:szCs w:val="16"/>
                <w:lang w:eastAsia="lt-LT"/>
              </w:rPr>
              <w:t xml:space="preserve">Pokytis:1) Socialinių, visuomenei aktualių tikslų, sprendžiamų iššūkių derinimas su ekonomine verte; </w:t>
            </w:r>
            <w:r w:rsidR="00D00E89">
              <w:rPr>
                <w:rFonts w:ascii="Calibri" w:hAnsi="Calibri" w:cs="Calibri"/>
                <w:color w:val="000000"/>
                <w:sz w:val="16"/>
                <w:szCs w:val="16"/>
                <w:lang w:eastAsia="lt-LT"/>
              </w:rPr>
              <w:t>2</w:t>
            </w:r>
            <w:r w:rsidRPr="00B97B33">
              <w:rPr>
                <w:rFonts w:ascii="Calibri" w:hAnsi="Calibri" w:cs="Calibri"/>
                <w:color w:val="000000"/>
                <w:sz w:val="16"/>
                <w:szCs w:val="16"/>
                <w:lang w:eastAsia="lt-LT"/>
              </w:rPr>
              <w:t xml:space="preserve">) Padidėjęs turistinis patrauklumas VVG teritorijoje; </w:t>
            </w:r>
            <w:r w:rsidR="00D00E89">
              <w:rPr>
                <w:rFonts w:ascii="Calibri" w:hAnsi="Calibri" w:cs="Calibri"/>
                <w:color w:val="000000"/>
                <w:sz w:val="16"/>
                <w:szCs w:val="16"/>
                <w:lang w:eastAsia="lt-LT"/>
              </w:rPr>
              <w:t>3</w:t>
            </w:r>
            <w:r w:rsidRPr="00B97B33">
              <w:rPr>
                <w:rFonts w:ascii="Calibri" w:hAnsi="Calibri" w:cs="Calibri"/>
                <w:color w:val="000000"/>
                <w:sz w:val="16"/>
                <w:szCs w:val="16"/>
                <w:lang w:eastAsia="lt-LT"/>
              </w:rPr>
              <w:t>) Sustiprėję partnerystės ryšiai tarp nevyriausybinio sektoriaus ir turizmo verslo atstovų vystant socialinio verslo idėjas, iniciatyvas.</w:t>
            </w:r>
            <w:r w:rsidR="002229B1">
              <w:t xml:space="preserve"> </w:t>
            </w:r>
            <w:r w:rsidR="002229B1" w:rsidRPr="002229B1">
              <w:rPr>
                <w:rFonts w:ascii="Calibri" w:hAnsi="Calibri" w:cs="Calibri"/>
                <w:color w:val="000000"/>
                <w:sz w:val="16"/>
                <w:szCs w:val="16"/>
                <w:lang w:eastAsia="lt-LT"/>
              </w:rPr>
              <w:t xml:space="preserve">Sukurta darbo vieta (0,5 etato), 50 VVG teritorijos gyventojų, kuriems bus sudarytos palankesnės sąlygos naudotis paslaugomis ir </w:t>
            </w:r>
            <w:r w:rsidR="002229B1" w:rsidRPr="00740CBB">
              <w:rPr>
                <w:rFonts w:ascii="Calibri" w:hAnsi="Calibri" w:cs="Calibri"/>
                <w:color w:val="000000"/>
                <w:sz w:val="16"/>
                <w:szCs w:val="16"/>
                <w:lang w:eastAsia="lt-LT"/>
              </w:rPr>
              <w:t xml:space="preserve">infrastruktūra, </w:t>
            </w:r>
            <w:r w:rsidR="00740CBB" w:rsidRPr="00740CBB">
              <w:rPr>
                <w:rFonts w:ascii="Calibri" w:hAnsi="Calibri" w:cs="Calibri"/>
                <w:color w:val="000000"/>
                <w:sz w:val="16"/>
                <w:szCs w:val="16"/>
                <w:lang w:eastAsia="lt-LT"/>
              </w:rPr>
              <w:t>1</w:t>
            </w:r>
            <w:r w:rsidR="002229B1" w:rsidRPr="00740CBB">
              <w:rPr>
                <w:rFonts w:ascii="Calibri" w:hAnsi="Calibri" w:cs="Calibri"/>
                <w:color w:val="000000"/>
                <w:sz w:val="16"/>
                <w:szCs w:val="16"/>
                <w:lang w:eastAsia="lt-LT"/>
              </w:rPr>
              <w:t>0 asmenų</w:t>
            </w:r>
            <w:r w:rsidR="002229B1" w:rsidRPr="002229B1">
              <w:rPr>
                <w:rFonts w:ascii="Calibri" w:hAnsi="Calibri" w:cs="Calibri"/>
                <w:color w:val="000000"/>
                <w:sz w:val="16"/>
                <w:szCs w:val="16"/>
                <w:lang w:eastAsia="lt-LT"/>
              </w:rPr>
              <w:t>, kuriems taikomi socialinės įtraukties projektai.</w:t>
            </w:r>
          </w:p>
        </w:tc>
      </w:tr>
      <w:tr w:rsidR="00B97B33" w:rsidRPr="00B97B33" w14:paraId="55D2BC60" w14:textId="77777777" w:rsidTr="00B97B33">
        <w:trPr>
          <w:trHeight w:val="288"/>
        </w:trPr>
        <w:tc>
          <w:tcPr>
            <w:tcW w:w="1191" w:type="dxa"/>
            <w:tcBorders>
              <w:top w:val="nil"/>
              <w:left w:val="single" w:sz="8" w:space="0" w:color="auto"/>
              <w:bottom w:val="nil"/>
              <w:right w:val="single" w:sz="4" w:space="0" w:color="auto"/>
            </w:tcBorders>
            <w:shd w:val="clear" w:color="000000" w:fill="DDEBF7"/>
            <w:noWrap/>
            <w:hideMark/>
          </w:tcPr>
          <w:p w14:paraId="04183115"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hideMark/>
          </w:tcPr>
          <w:p w14:paraId="2F1FB5B1"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Susijusių poreikių skaičius</w:t>
            </w:r>
          </w:p>
        </w:tc>
        <w:tc>
          <w:tcPr>
            <w:tcW w:w="6028" w:type="dxa"/>
            <w:tcBorders>
              <w:top w:val="nil"/>
              <w:left w:val="nil"/>
              <w:bottom w:val="nil"/>
              <w:right w:val="single" w:sz="4" w:space="0" w:color="auto"/>
            </w:tcBorders>
            <w:shd w:val="clear" w:color="000000" w:fill="D9D9D9"/>
            <w:hideMark/>
          </w:tcPr>
          <w:p w14:paraId="6E8A1094" w14:textId="77777777" w:rsidR="00B97B33" w:rsidRPr="00B97B33" w:rsidRDefault="00B97B33" w:rsidP="00B97B33">
            <w:pPr>
              <w:jc w:val="center"/>
              <w:rPr>
                <w:rFonts w:ascii="Calibri" w:hAnsi="Calibri" w:cs="Calibri"/>
                <w:color w:val="000000"/>
                <w:sz w:val="22"/>
                <w:szCs w:val="22"/>
                <w:lang w:eastAsia="lt-LT"/>
              </w:rPr>
            </w:pPr>
            <w:r w:rsidRPr="00B97B33">
              <w:rPr>
                <w:rFonts w:ascii="Calibri" w:hAnsi="Calibri" w:cs="Calibri"/>
                <w:color w:val="000000"/>
                <w:sz w:val="22"/>
                <w:szCs w:val="22"/>
                <w:lang w:eastAsia="lt-LT"/>
              </w:rPr>
              <w:t>1</w:t>
            </w:r>
          </w:p>
        </w:tc>
        <w:tc>
          <w:tcPr>
            <w:tcW w:w="5367" w:type="dxa"/>
            <w:gridSpan w:val="3"/>
            <w:vMerge/>
            <w:tcBorders>
              <w:top w:val="nil"/>
              <w:left w:val="nil"/>
              <w:bottom w:val="nil"/>
              <w:right w:val="single" w:sz="4" w:space="0" w:color="auto"/>
            </w:tcBorders>
            <w:vAlign w:val="center"/>
            <w:hideMark/>
          </w:tcPr>
          <w:p w14:paraId="41AAF055"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5D5CFC42" w14:textId="77777777" w:rsidTr="00B97B33">
        <w:trPr>
          <w:trHeight w:val="576"/>
        </w:trPr>
        <w:tc>
          <w:tcPr>
            <w:tcW w:w="1191" w:type="dxa"/>
            <w:tcBorders>
              <w:top w:val="nil"/>
              <w:left w:val="single" w:sz="8" w:space="0" w:color="auto"/>
              <w:bottom w:val="nil"/>
              <w:right w:val="single" w:sz="4" w:space="0" w:color="auto"/>
            </w:tcBorders>
            <w:shd w:val="clear" w:color="000000" w:fill="DDEBF7"/>
            <w:noWrap/>
            <w:hideMark/>
          </w:tcPr>
          <w:p w14:paraId="1091A45E"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single" w:sz="4" w:space="0" w:color="auto"/>
              <w:left w:val="nil"/>
              <w:bottom w:val="nil"/>
              <w:right w:val="single" w:sz="4" w:space="0" w:color="auto"/>
            </w:tcBorders>
            <w:shd w:val="clear" w:color="000000" w:fill="DDEBF7"/>
            <w:noWrap/>
            <w:hideMark/>
          </w:tcPr>
          <w:p w14:paraId="3E5B566E"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1</w:t>
            </w:r>
          </w:p>
        </w:tc>
        <w:tc>
          <w:tcPr>
            <w:tcW w:w="6028" w:type="dxa"/>
            <w:tcBorders>
              <w:top w:val="single" w:sz="4" w:space="0" w:color="auto"/>
              <w:left w:val="nil"/>
              <w:bottom w:val="nil"/>
              <w:right w:val="single" w:sz="4" w:space="0" w:color="auto"/>
            </w:tcBorders>
            <w:shd w:val="clear" w:color="000000" w:fill="FFF2CC"/>
            <w:hideMark/>
          </w:tcPr>
          <w:p w14:paraId="510FA136"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4 poreikis. Skatinti VVG teritorijos gyventojų, ypač jaunimo, verslumą siekiant mažinti socialinę atskirtį ir skurdo riziką</w:t>
            </w:r>
          </w:p>
        </w:tc>
        <w:tc>
          <w:tcPr>
            <w:tcW w:w="5367" w:type="dxa"/>
            <w:gridSpan w:val="3"/>
            <w:vMerge/>
            <w:tcBorders>
              <w:top w:val="single" w:sz="4" w:space="0" w:color="auto"/>
              <w:left w:val="nil"/>
              <w:bottom w:val="nil"/>
              <w:right w:val="single" w:sz="4" w:space="0" w:color="auto"/>
            </w:tcBorders>
            <w:vAlign w:val="center"/>
            <w:hideMark/>
          </w:tcPr>
          <w:p w14:paraId="5FA879FE"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06497976" w14:textId="77777777" w:rsidTr="00B97B33">
        <w:trPr>
          <w:trHeight w:val="288"/>
        </w:trPr>
        <w:tc>
          <w:tcPr>
            <w:tcW w:w="1191" w:type="dxa"/>
            <w:tcBorders>
              <w:top w:val="nil"/>
              <w:left w:val="single" w:sz="8" w:space="0" w:color="auto"/>
              <w:bottom w:val="nil"/>
              <w:right w:val="single" w:sz="4" w:space="0" w:color="auto"/>
            </w:tcBorders>
            <w:shd w:val="clear" w:color="000000" w:fill="DDEBF7"/>
            <w:noWrap/>
            <w:hideMark/>
          </w:tcPr>
          <w:p w14:paraId="53465AE6"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noWrap/>
            <w:hideMark/>
          </w:tcPr>
          <w:p w14:paraId="4D1A0B1C"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2</w:t>
            </w:r>
          </w:p>
        </w:tc>
        <w:tc>
          <w:tcPr>
            <w:tcW w:w="6028" w:type="dxa"/>
            <w:tcBorders>
              <w:top w:val="nil"/>
              <w:left w:val="nil"/>
              <w:bottom w:val="nil"/>
              <w:right w:val="single" w:sz="4" w:space="0" w:color="auto"/>
            </w:tcBorders>
            <w:shd w:val="clear" w:color="000000" w:fill="FFF2CC"/>
            <w:hideMark/>
          </w:tcPr>
          <w:p w14:paraId="7B291E0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5367" w:type="dxa"/>
            <w:gridSpan w:val="3"/>
            <w:vMerge/>
            <w:tcBorders>
              <w:top w:val="nil"/>
              <w:left w:val="nil"/>
              <w:bottom w:val="nil"/>
              <w:right w:val="single" w:sz="4" w:space="0" w:color="auto"/>
            </w:tcBorders>
            <w:vAlign w:val="center"/>
            <w:hideMark/>
          </w:tcPr>
          <w:p w14:paraId="737262E9"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1B654B5D" w14:textId="77777777" w:rsidTr="00AD03F6">
        <w:trPr>
          <w:trHeight w:val="288"/>
        </w:trPr>
        <w:tc>
          <w:tcPr>
            <w:tcW w:w="1191" w:type="dxa"/>
            <w:tcBorders>
              <w:top w:val="nil"/>
              <w:left w:val="single" w:sz="8" w:space="0" w:color="auto"/>
              <w:bottom w:val="single" w:sz="4" w:space="0" w:color="auto"/>
              <w:right w:val="single" w:sz="4" w:space="0" w:color="auto"/>
            </w:tcBorders>
            <w:shd w:val="clear" w:color="000000" w:fill="DDEBF7"/>
            <w:noWrap/>
            <w:hideMark/>
          </w:tcPr>
          <w:p w14:paraId="4BC55E3C"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single" w:sz="4" w:space="0" w:color="auto"/>
              <w:right w:val="single" w:sz="4" w:space="0" w:color="auto"/>
            </w:tcBorders>
            <w:shd w:val="clear" w:color="000000" w:fill="DDEBF7"/>
            <w:noWrap/>
            <w:hideMark/>
          </w:tcPr>
          <w:p w14:paraId="6DBD10BD"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3</w:t>
            </w:r>
          </w:p>
        </w:tc>
        <w:tc>
          <w:tcPr>
            <w:tcW w:w="6028" w:type="dxa"/>
            <w:tcBorders>
              <w:top w:val="nil"/>
              <w:left w:val="nil"/>
              <w:bottom w:val="single" w:sz="4" w:space="0" w:color="auto"/>
              <w:right w:val="single" w:sz="4" w:space="0" w:color="auto"/>
            </w:tcBorders>
            <w:shd w:val="clear" w:color="000000" w:fill="FFF2CC"/>
            <w:hideMark/>
          </w:tcPr>
          <w:p w14:paraId="093826E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5367" w:type="dxa"/>
            <w:gridSpan w:val="3"/>
            <w:vMerge/>
            <w:tcBorders>
              <w:top w:val="nil"/>
              <w:left w:val="nil"/>
              <w:bottom w:val="single" w:sz="4" w:space="0" w:color="auto"/>
              <w:right w:val="single" w:sz="4" w:space="0" w:color="auto"/>
            </w:tcBorders>
            <w:vAlign w:val="center"/>
            <w:hideMark/>
          </w:tcPr>
          <w:p w14:paraId="4A39830C"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06339A0F" w14:textId="77777777" w:rsidTr="00AD03F6">
        <w:trPr>
          <w:trHeight w:val="1152"/>
        </w:trPr>
        <w:tc>
          <w:tcPr>
            <w:tcW w:w="1191" w:type="dxa"/>
            <w:tcBorders>
              <w:top w:val="single" w:sz="4" w:space="0" w:color="auto"/>
              <w:left w:val="single" w:sz="4" w:space="0" w:color="auto"/>
              <w:bottom w:val="single" w:sz="4" w:space="0" w:color="auto"/>
              <w:right w:val="single" w:sz="4" w:space="0" w:color="auto"/>
            </w:tcBorders>
            <w:shd w:val="clear" w:color="000000" w:fill="DDEBF7"/>
            <w:noWrap/>
            <w:hideMark/>
          </w:tcPr>
          <w:p w14:paraId="1808E6C2"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lastRenderedPageBreak/>
              <w:t> </w:t>
            </w:r>
          </w:p>
        </w:tc>
        <w:tc>
          <w:tcPr>
            <w:tcW w:w="2977" w:type="dxa"/>
            <w:tcBorders>
              <w:top w:val="single" w:sz="4" w:space="0" w:color="auto"/>
              <w:left w:val="nil"/>
              <w:bottom w:val="single" w:sz="4" w:space="0" w:color="auto"/>
              <w:right w:val="single" w:sz="4" w:space="0" w:color="auto"/>
            </w:tcBorders>
            <w:shd w:val="clear" w:color="000000" w:fill="DDEBF7"/>
            <w:noWrap/>
            <w:hideMark/>
          </w:tcPr>
          <w:p w14:paraId="28896E41"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1</w:t>
            </w:r>
          </w:p>
        </w:tc>
        <w:tc>
          <w:tcPr>
            <w:tcW w:w="6028" w:type="dxa"/>
            <w:tcBorders>
              <w:top w:val="single" w:sz="4" w:space="0" w:color="auto"/>
              <w:left w:val="nil"/>
              <w:bottom w:val="single" w:sz="4" w:space="0" w:color="auto"/>
              <w:right w:val="single" w:sz="4" w:space="0" w:color="auto"/>
            </w:tcBorders>
            <w:hideMark/>
          </w:tcPr>
          <w:p w14:paraId="3B577BEB"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xml:space="preserve">Padidėjęs partnerystėje dirbančių NVO, BO skaičius, stiprinančios verslumo gebėjimus, padedančios šeimoms, gyventojams spręsti socialines problemas, proc. (NVO informacijos ir paramos centro duomenys, Mažeikių rajono savivaldybės duomenys) </w:t>
            </w:r>
          </w:p>
        </w:tc>
        <w:tc>
          <w:tcPr>
            <w:tcW w:w="1824" w:type="dxa"/>
            <w:tcBorders>
              <w:top w:val="single" w:sz="4" w:space="0" w:color="auto"/>
              <w:left w:val="nil"/>
              <w:bottom w:val="single" w:sz="4" w:space="0" w:color="auto"/>
              <w:right w:val="nil"/>
            </w:tcBorders>
            <w:noWrap/>
            <w:hideMark/>
          </w:tcPr>
          <w:p w14:paraId="2639CB14"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71</w:t>
            </w:r>
          </w:p>
        </w:tc>
        <w:tc>
          <w:tcPr>
            <w:tcW w:w="1701" w:type="dxa"/>
            <w:tcBorders>
              <w:top w:val="single" w:sz="4" w:space="0" w:color="auto"/>
              <w:left w:val="nil"/>
              <w:bottom w:val="single" w:sz="4" w:space="0" w:color="auto"/>
              <w:right w:val="nil"/>
            </w:tcBorders>
            <w:noWrap/>
            <w:hideMark/>
          </w:tcPr>
          <w:p w14:paraId="1230768A"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2022</w:t>
            </w:r>
          </w:p>
        </w:tc>
        <w:tc>
          <w:tcPr>
            <w:tcW w:w="1842" w:type="dxa"/>
            <w:tcBorders>
              <w:top w:val="single" w:sz="4" w:space="0" w:color="auto"/>
              <w:left w:val="nil"/>
              <w:bottom w:val="single" w:sz="4" w:space="0" w:color="auto"/>
              <w:right w:val="single" w:sz="4" w:space="0" w:color="auto"/>
            </w:tcBorders>
            <w:noWrap/>
            <w:hideMark/>
          </w:tcPr>
          <w:p w14:paraId="68404F6B"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5 proc.</w:t>
            </w:r>
          </w:p>
        </w:tc>
      </w:tr>
      <w:tr w:rsidR="00B97B33" w:rsidRPr="00B97B33" w14:paraId="383236C4" w14:textId="77777777" w:rsidTr="00AD03F6">
        <w:trPr>
          <w:trHeight w:val="288"/>
        </w:trPr>
        <w:tc>
          <w:tcPr>
            <w:tcW w:w="1191" w:type="dxa"/>
            <w:tcBorders>
              <w:top w:val="single" w:sz="4" w:space="0" w:color="auto"/>
              <w:left w:val="single" w:sz="8" w:space="0" w:color="auto"/>
              <w:bottom w:val="nil"/>
              <w:right w:val="single" w:sz="4" w:space="0" w:color="auto"/>
            </w:tcBorders>
            <w:shd w:val="clear" w:color="000000" w:fill="DDEBF7"/>
            <w:noWrap/>
            <w:hideMark/>
          </w:tcPr>
          <w:p w14:paraId="04A9F14B"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single" w:sz="4" w:space="0" w:color="auto"/>
              <w:left w:val="nil"/>
              <w:bottom w:val="nil"/>
              <w:right w:val="single" w:sz="4" w:space="0" w:color="auto"/>
            </w:tcBorders>
            <w:shd w:val="clear" w:color="000000" w:fill="DDEBF7"/>
            <w:noWrap/>
            <w:hideMark/>
          </w:tcPr>
          <w:p w14:paraId="069A746F"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2</w:t>
            </w:r>
          </w:p>
        </w:tc>
        <w:tc>
          <w:tcPr>
            <w:tcW w:w="6028" w:type="dxa"/>
            <w:tcBorders>
              <w:top w:val="single" w:sz="4" w:space="0" w:color="auto"/>
              <w:left w:val="nil"/>
              <w:bottom w:val="nil"/>
              <w:right w:val="single" w:sz="4" w:space="0" w:color="auto"/>
            </w:tcBorders>
            <w:hideMark/>
          </w:tcPr>
          <w:p w14:paraId="6E7183E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824" w:type="dxa"/>
            <w:tcBorders>
              <w:top w:val="single" w:sz="4" w:space="0" w:color="auto"/>
              <w:left w:val="nil"/>
              <w:bottom w:val="nil"/>
              <w:right w:val="nil"/>
            </w:tcBorders>
            <w:noWrap/>
            <w:hideMark/>
          </w:tcPr>
          <w:p w14:paraId="13DE8DB0" w14:textId="77777777" w:rsidR="00B97B33" w:rsidRPr="00B97B33" w:rsidRDefault="00B97B33" w:rsidP="00B97B33">
            <w:pPr>
              <w:jc w:val="left"/>
              <w:rPr>
                <w:rFonts w:ascii="Calibri" w:hAnsi="Calibri" w:cs="Calibri"/>
                <w:color w:val="000000"/>
                <w:sz w:val="22"/>
                <w:szCs w:val="22"/>
                <w:lang w:eastAsia="lt-LT"/>
              </w:rPr>
            </w:pPr>
          </w:p>
        </w:tc>
        <w:tc>
          <w:tcPr>
            <w:tcW w:w="1701" w:type="dxa"/>
            <w:tcBorders>
              <w:top w:val="single" w:sz="4" w:space="0" w:color="auto"/>
              <w:left w:val="nil"/>
              <w:bottom w:val="nil"/>
              <w:right w:val="nil"/>
            </w:tcBorders>
            <w:noWrap/>
            <w:hideMark/>
          </w:tcPr>
          <w:p w14:paraId="5BEE5F25" w14:textId="77777777" w:rsidR="00B97B33" w:rsidRPr="00B97B33" w:rsidRDefault="00B97B33" w:rsidP="00B97B33">
            <w:pPr>
              <w:jc w:val="left"/>
              <w:rPr>
                <w:sz w:val="20"/>
                <w:lang w:eastAsia="lt-LT"/>
              </w:rPr>
            </w:pPr>
          </w:p>
        </w:tc>
        <w:tc>
          <w:tcPr>
            <w:tcW w:w="1842" w:type="dxa"/>
            <w:tcBorders>
              <w:top w:val="single" w:sz="4" w:space="0" w:color="auto"/>
              <w:left w:val="nil"/>
              <w:bottom w:val="nil"/>
              <w:right w:val="single" w:sz="8" w:space="0" w:color="auto"/>
            </w:tcBorders>
            <w:noWrap/>
            <w:hideMark/>
          </w:tcPr>
          <w:p w14:paraId="62C4EFD9"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r>
      <w:tr w:rsidR="00B97B33" w:rsidRPr="00B97B33" w14:paraId="4C2D1AA8" w14:textId="77777777" w:rsidTr="00B97B33">
        <w:trPr>
          <w:trHeight w:val="288"/>
        </w:trPr>
        <w:tc>
          <w:tcPr>
            <w:tcW w:w="1191" w:type="dxa"/>
            <w:tcBorders>
              <w:top w:val="nil"/>
              <w:left w:val="single" w:sz="8" w:space="0" w:color="auto"/>
              <w:bottom w:val="single" w:sz="4" w:space="0" w:color="auto"/>
              <w:right w:val="single" w:sz="4" w:space="0" w:color="auto"/>
            </w:tcBorders>
            <w:shd w:val="clear" w:color="000000" w:fill="DDEBF7"/>
            <w:noWrap/>
            <w:hideMark/>
          </w:tcPr>
          <w:p w14:paraId="796BDC5C"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single" w:sz="4" w:space="0" w:color="auto"/>
              <w:right w:val="single" w:sz="4" w:space="0" w:color="auto"/>
            </w:tcBorders>
            <w:shd w:val="clear" w:color="000000" w:fill="DDEBF7"/>
            <w:noWrap/>
            <w:hideMark/>
          </w:tcPr>
          <w:p w14:paraId="39F1A97D"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3</w:t>
            </w:r>
          </w:p>
        </w:tc>
        <w:tc>
          <w:tcPr>
            <w:tcW w:w="6028" w:type="dxa"/>
            <w:tcBorders>
              <w:top w:val="nil"/>
              <w:left w:val="nil"/>
              <w:bottom w:val="single" w:sz="4" w:space="0" w:color="auto"/>
              <w:right w:val="single" w:sz="4" w:space="0" w:color="auto"/>
            </w:tcBorders>
            <w:hideMark/>
          </w:tcPr>
          <w:p w14:paraId="06FFE1D4"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824" w:type="dxa"/>
            <w:tcBorders>
              <w:top w:val="nil"/>
              <w:left w:val="nil"/>
              <w:bottom w:val="single" w:sz="4" w:space="0" w:color="auto"/>
              <w:right w:val="nil"/>
            </w:tcBorders>
            <w:noWrap/>
            <w:hideMark/>
          </w:tcPr>
          <w:p w14:paraId="21872516"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701" w:type="dxa"/>
            <w:tcBorders>
              <w:top w:val="nil"/>
              <w:left w:val="nil"/>
              <w:bottom w:val="single" w:sz="4" w:space="0" w:color="auto"/>
              <w:right w:val="nil"/>
            </w:tcBorders>
            <w:noWrap/>
            <w:hideMark/>
          </w:tcPr>
          <w:p w14:paraId="58A670C4"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842" w:type="dxa"/>
            <w:tcBorders>
              <w:top w:val="nil"/>
              <w:left w:val="nil"/>
              <w:bottom w:val="single" w:sz="4" w:space="0" w:color="auto"/>
              <w:right w:val="single" w:sz="8" w:space="0" w:color="auto"/>
            </w:tcBorders>
            <w:noWrap/>
            <w:hideMark/>
          </w:tcPr>
          <w:p w14:paraId="0440FCC1"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r>
      <w:tr w:rsidR="00B97B33" w:rsidRPr="00B97B33" w14:paraId="0AD18CD6" w14:textId="77777777" w:rsidTr="00B97B33">
        <w:trPr>
          <w:trHeight w:val="576"/>
        </w:trPr>
        <w:tc>
          <w:tcPr>
            <w:tcW w:w="1191" w:type="dxa"/>
            <w:tcBorders>
              <w:top w:val="nil"/>
              <w:left w:val="single" w:sz="8" w:space="0" w:color="auto"/>
              <w:bottom w:val="nil"/>
              <w:right w:val="single" w:sz="4" w:space="0" w:color="auto"/>
            </w:tcBorders>
            <w:shd w:val="clear" w:color="000000" w:fill="DDEBF7"/>
            <w:noWrap/>
            <w:hideMark/>
          </w:tcPr>
          <w:p w14:paraId="79646EC0"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3 priemonė</w:t>
            </w:r>
          </w:p>
        </w:tc>
        <w:tc>
          <w:tcPr>
            <w:tcW w:w="2977" w:type="dxa"/>
            <w:tcBorders>
              <w:top w:val="nil"/>
              <w:left w:val="nil"/>
              <w:bottom w:val="nil"/>
              <w:right w:val="single" w:sz="4" w:space="0" w:color="auto"/>
            </w:tcBorders>
            <w:shd w:val="clear" w:color="000000" w:fill="DDEBF7"/>
            <w:noWrap/>
            <w:hideMark/>
          </w:tcPr>
          <w:p w14:paraId="1CF9C625"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Priemonės pavadinimas</w:t>
            </w:r>
          </w:p>
        </w:tc>
        <w:tc>
          <w:tcPr>
            <w:tcW w:w="6028" w:type="dxa"/>
            <w:tcBorders>
              <w:top w:val="nil"/>
              <w:left w:val="nil"/>
              <w:bottom w:val="nil"/>
              <w:right w:val="single" w:sz="4" w:space="0" w:color="auto"/>
            </w:tcBorders>
            <w:shd w:val="clear" w:color="000000" w:fill="D9D9D9"/>
            <w:hideMark/>
          </w:tcPr>
          <w:p w14:paraId="35333FCD"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Palaikyti Mažeikių rajono bendruomenių aktyvumą, sumanumą, iniciatyvumą ir socialinį atsakingumą</w:t>
            </w:r>
          </w:p>
        </w:tc>
        <w:tc>
          <w:tcPr>
            <w:tcW w:w="5367" w:type="dxa"/>
            <w:gridSpan w:val="3"/>
            <w:vMerge w:val="restart"/>
            <w:tcBorders>
              <w:top w:val="single" w:sz="4" w:space="0" w:color="auto"/>
              <w:left w:val="single" w:sz="4" w:space="0" w:color="auto"/>
              <w:bottom w:val="single" w:sz="4" w:space="0" w:color="000000"/>
              <w:right w:val="single" w:sz="8" w:space="0" w:color="000000"/>
            </w:tcBorders>
            <w:shd w:val="clear" w:color="000000" w:fill="D9D9D9"/>
            <w:hideMark/>
          </w:tcPr>
          <w:p w14:paraId="0A236475" w14:textId="5A259059" w:rsidR="00B97B33" w:rsidRPr="00B97B33" w:rsidRDefault="00B97B33" w:rsidP="00B97B33">
            <w:pPr>
              <w:jc w:val="center"/>
              <w:rPr>
                <w:rFonts w:ascii="Calibri" w:hAnsi="Calibri" w:cs="Calibri"/>
                <w:color w:val="000000"/>
                <w:sz w:val="16"/>
                <w:szCs w:val="16"/>
                <w:lang w:eastAsia="lt-LT"/>
              </w:rPr>
            </w:pPr>
            <w:r w:rsidRPr="00B97B33">
              <w:rPr>
                <w:rFonts w:ascii="Calibri" w:hAnsi="Calibri" w:cs="Calibri"/>
                <w:color w:val="000000"/>
                <w:sz w:val="16"/>
                <w:szCs w:val="16"/>
                <w:lang w:eastAsia="lt-LT"/>
              </w:rPr>
              <w:t xml:space="preserve">Šia priemone siekiama pagrindinio pokyčio – aktyvinti kaimo bendruomenes, nevyriausybines organizacijas, jaunimą įtraukti į bendruomenines veiklas, didinti gyventojų ekologinį, aplinkosauginį sąmoningą. Įgyvendinamos aplinkai draugiškos iniciatyvos, paslaugos bei žmonių sąmoningumas prisideda prie artėjimo link klimatui neutralių seniūnijų, o tai kartu prisideda ir prie bendro „Žaliosios savivaldybės“ tikslo. Kaimo bendruomenės ir nevyriausybinės organizacijos talpina savyje unikalius ir autentiškus sprendimus, auginančius vietovę, mus ir visą Lietuvą. Siekis, kad šie sprendimai būtų ištransliuoti ir įgyvendinti per vietos projektus. </w:t>
            </w:r>
            <w:r w:rsidR="002229B1" w:rsidRPr="002229B1">
              <w:rPr>
                <w:rFonts w:ascii="Calibri" w:hAnsi="Calibri" w:cs="Calibri"/>
                <w:color w:val="000000"/>
                <w:sz w:val="16"/>
                <w:szCs w:val="16"/>
                <w:lang w:eastAsia="lt-LT"/>
              </w:rPr>
              <w:t xml:space="preserve">Planuojama paremti 4 projektus, 400 VVG teritorijos </w:t>
            </w:r>
            <w:r w:rsidR="002229B1" w:rsidRPr="002F6EC1">
              <w:rPr>
                <w:rFonts w:ascii="Calibri" w:hAnsi="Calibri" w:cs="Calibri"/>
                <w:color w:val="000000"/>
                <w:sz w:val="16"/>
                <w:szCs w:val="16"/>
                <w:lang w:eastAsia="lt-LT"/>
              </w:rPr>
              <w:t xml:space="preserve">gyventojų </w:t>
            </w:r>
            <w:r w:rsidR="002B236A" w:rsidRPr="002F6EC1">
              <w:rPr>
                <w:rFonts w:ascii="Calibri" w:hAnsi="Calibri" w:cs="Calibri"/>
                <w:color w:val="000000"/>
                <w:sz w:val="16"/>
                <w:szCs w:val="16"/>
                <w:lang w:eastAsia="lt-LT"/>
              </w:rPr>
              <w:t xml:space="preserve">ir </w:t>
            </w:r>
            <w:r w:rsidR="00936E85" w:rsidRPr="002F6EC1">
              <w:rPr>
                <w:rFonts w:ascii="Calibri" w:hAnsi="Calibri" w:cs="Calibri"/>
                <w:color w:val="000000"/>
                <w:sz w:val="16"/>
                <w:szCs w:val="16"/>
                <w:lang w:eastAsia="lt-LT"/>
              </w:rPr>
              <w:t>2</w:t>
            </w:r>
            <w:r w:rsidR="002B236A" w:rsidRPr="002F6EC1">
              <w:rPr>
                <w:rFonts w:ascii="Calibri" w:hAnsi="Calibri" w:cs="Calibri"/>
                <w:color w:val="000000"/>
                <w:sz w:val="16"/>
                <w:szCs w:val="16"/>
                <w:lang w:eastAsia="lt-LT"/>
              </w:rPr>
              <w:t>0 asmenų, kuriems taikomi socialinės įtraukties projektai</w:t>
            </w:r>
            <w:r w:rsidR="002B236A">
              <w:rPr>
                <w:rFonts w:ascii="Calibri" w:hAnsi="Calibri" w:cs="Calibri"/>
                <w:color w:val="000000"/>
                <w:sz w:val="16"/>
                <w:szCs w:val="16"/>
                <w:lang w:eastAsia="lt-LT"/>
              </w:rPr>
              <w:t>,</w:t>
            </w:r>
            <w:r w:rsidR="002229B1" w:rsidRPr="002229B1">
              <w:rPr>
                <w:rFonts w:ascii="Calibri" w:hAnsi="Calibri" w:cs="Calibri"/>
                <w:color w:val="000000"/>
                <w:sz w:val="16"/>
                <w:szCs w:val="16"/>
                <w:lang w:eastAsia="lt-LT"/>
              </w:rPr>
              <w:t xml:space="preserve"> bus sudarytos palankesnės sąlygos naudotis paslaugomis ir infrastruktūra</w:t>
            </w:r>
            <w:r w:rsidR="00346C3F">
              <w:rPr>
                <w:rFonts w:ascii="Calibri" w:hAnsi="Calibri" w:cs="Calibri"/>
                <w:color w:val="000000"/>
                <w:sz w:val="16"/>
                <w:szCs w:val="16"/>
                <w:lang w:eastAsia="lt-LT"/>
              </w:rPr>
              <w:t>.</w:t>
            </w:r>
          </w:p>
        </w:tc>
      </w:tr>
      <w:tr w:rsidR="00B97B33" w:rsidRPr="00B97B33" w14:paraId="7DED9A4D" w14:textId="77777777" w:rsidTr="00B97B33">
        <w:trPr>
          <w:trHeight w:val="288"/>
        </w:trPr>
        <w:tc>
          <w:tcPr>
            <w:tcW w:w="1191" w:type="dxa"/>
            <w:tcBorders>
              <w:top w:val="nil"/>
              <w:left w:val="single" w:sz="8" w:space="0" w:color="auto"/>
              <w:bottom w:val="nil"/>
              <w:right w:val="single" w:sz="4" w:space="0" w:color="auto"/>
            </w:tcBorders>
            <w:shd w:val="clear" w:color="000000" w:fill="DDEBF7"/>
            <w:noWrap/>
            <w:hideMark/>
          </w:tcPr>
          <w:p w14:paraId="2414A74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hideMark/>
          </w:tcPr>
          <w:p w14:paraId="4762888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Susijusių poreikių skaičius</w:t>
            </w:r>
          </w:p>
        </w:tc>
        <w:tc>
          <w:tcPr>
            <w:tcW w:w="6028" w:type="dxa"/>
            <w:tcBorders>
              <w:top w:val="nil"/>
              <w:left w:val="nil"/>
              <w:bottom w:val="nil"/>
              <w:right w:val="single" w:sz="4" w:space="0" w:color="auto"/>
            </w:tcBorders>
            <w:shd w:val="clear" w:color="000000" w:fill="D9D9D9"/>
            <w:hideMark/>
          </w:tcPr>
          <w:p w14:paraId="2A1CFAFD" w14:textId="77777777" w:rsidR="00B97B33" w:rsidRPr="00B97B33" w:rsidRDefault="00B97B33" w:rsidP="00B97B33">
            <w:pPr>
              <w:jc w:val="center"/>
              <w:rPr>
                <w:rFonts w:ascii="Calibri" w:hAnsi="Calibri" w:cs="Calibri"/>
                <w:color w:val="000000"/>
                <w:sz w:val="22"/>
                <w:szCs w:val="22"/>
                <w:lang w:eastAsia="lt-LT"/>
              </w:rPr>
            </w:pPr>
            <w:r w:rsidRPr="00B97B33">
              <w:rPr>
                <w:rFonts w:ascii="Calibri" w:hAnsi="Calibri" w:cs="Calibri"/>
                <w:color w:val="000000"/>
                <w:sz w:val="22"/>
                <w:szCs w:val="22"/>
                <w:lang w:eastAsia="lt-LT"/>
              </w:rPr>
              <w:t>2</w:t>
            </w:r>
          </w:p>
        </w:tc>
        <w:tc>
          <w:tcPr>
            <w:tcW w:w="5367" w:type="dxa"/>
            <w:gridSpan w:val="3"/>
            <w:vMerge/>
            <w:tcBorders>
              <w:top w:val="nil"/>
              <w:left w:val="nil"/>
              <w:bottom w:val="nil"/>
              <w:right w:val="single" w:sz="4" w:space="0" w:color="auto"/>
            </w:tcBorders>
            <w:vAlign w:val="center"/>
            <w:hideMark/>
          </w:tcPr>
          <w:p w14:paraId="34D5821E"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372A4FBC" w14:textId="77777777" w:rsidTr="00B97B33">
        <w:trPr>
          <w:trHeight w:val="576"/>
        </w:trPr>
        <w:tc>
          <w:tcPr>
            <w:tcW w:w="1191" w:type="dxa"/>
            <w:tcBorders>
              <w:top w:val="nil"/>
              <w:left w:val="single" w:sz="8" w:space="0" w:color="auto"/>
              <w:bottom w:val="nil"/>
              <w:right w:val="single" w:sz="4" w:space="0" w:color="auto"/>
            </w:tcBorders>
            <w:shd w:val="clear" w:color="000000" w:fill="DDEBF7"/>
            <w:noWrap/>
            <w:hideMark/>
          </w:tcPr>
          <w:p w14:paraId="1F458146"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single" w:sz="4" w:space="0" w:color="auto"/>
              <w:left w:val="nil"/>
              <w:bottom w:val="nil"/>
              <w:right w:val="single" w:sz="4" w:space="0" w:color="auto"/>
            </w:tcBorders>
            <w:shd w:val="clear" w:color="000000" w:fill="DDEBF7"/>
            <w:noWrap/>
            <w:hideMark/>
          </w:tcPr>
          <w:p w14:paraId="487D134D"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1</w:t>
            </w:r>
          </w:p>
        </w:tc>
        <w:tc>
          <w:tcPr>
            <w:tcW w:w="6028" w:type="dxa"/>
            <w:tcBorders>
              <w:top w:val="single" w:sz="4" w:space="0" w:color="auto"/>
              <w:left w:val="nil"/>
              <w:bottom w:val="nil"/>
              <w:right w:val="single" w:sz="4" w:space="0" w:color="auto"/>
            </w:tcBorders>
            <w:shd w:val="clear" w:color="000000" w:fill="FFF2CC"/>
            <w:hideMark/>
          </w:tcPr>
          <w:p w14:paraId="015A45A5"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1 poreikis. Stiprinti visų amžiaus grupių gyventojų socialinę įtrauktį ir didinti užimtumą</w:t>
            </w:r>
          </w:p>
        </w:tc>
        <w:tc>
          <w:tcPr>
            <w:tcW w:w="5367" w:type="dxa"/>
            <w:gridSpan w:val="3"/>
            <w:vMerge/>
            <w:tcBorders>
              <w:top w:val="single" w:sz="4" w:space="0" w:color="auto"/>
              <w:left w:val="nil"/>
              <w:bottom w:val="nil"/>
              <w:right w:val="single" w:sz="4" w:space="0" w:color="auto"/>
            </w:tcBorders>
            <w:vAlign w:val="center"/>
            <w:hideMark/>
          </w:tcPr>
          <w:p w14:paraId="7F2E8827"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4CF67399" w14:textId="77777777" w:rsidTr="00B97B33">
        <w:trPr>
          <w:trHeight w:val="576"/>
        </w:trPr>
        <w:tc>
          <w:tcPr>
            <w:tcW w:w="1191" w:type="dxa"/>
            <w:tcBorders>
              <w:top w:val="nil"/>
              <w:left w:val="single" w:sz="8" w:space="0" w:color="auto"/>
              <w:bottom w:val="nil"/>
              <w:right w:val="single" w:sz="4" w:space="0" w:color="auto"/>
            </w:tcBorders>
            <w:shd w:val="clear" w:color="000000" w:fill="DDEBF7"/>
            <w:noWrap/>
            <w:hideMark/>
          </w:tcPr>
          <w:p w14:paraId="6D419F35"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noWrap/>
            <w:hideMark/>
          </w:tcPr>
          <w:p w14:paraId="0985B223"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2</w:t>
            </w:r>
          </w:p>
        </w:tc>
        <w:tc>
          <w:tcPr>
            <w:tcW w:w="6028" w:type="dxa"/>
            <w:tcBorders>
              <w:top w:val="nil"/>
              <w:left w:val="nil"/>
              <w:bottom w:val="nil"/>
              <w:right w:val="single" w:sz="4" w:space="0" w:color="auto"/>
            </w:tcBorders>
            <w:shd w:val="clear" w:color="000000" w:fill="FFF2CC"/>
            <w:hideMark/>
          </w:tcPr>
          <w:p w14:paraId="690FA22F"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2 poreikis. Stiprinti gebėjimus ir edukuoti visuomenę apie naujų technologijų plėtrą, skaitmeninimo galimybes, aplinkosaugos, socialinio atsakingumo svarbą</w:t>
            </w:r>
          </w:p>
        </w:tc>
        <w:tc>
          <w:tcPr>
            <w:tcW w:w="5367" w:type="dxa"/>
            <w:gridSpan w:val="3"/>
            <w:vMerge/>
            <w:tcBorders>
              <w:top w:val="nil"/>
              <w:left w:val="nil"/>
              <w:bottom w:val="nil"/>
              <w:right w:val="single" w:sz="4" w:space="0" w:color="auto"/>
            </w:tcBorders>
            <w:vAlign w:val="center"/>
            <w:hideMark/>
          </w:tcPr>
          <w:p w14:paraId="17CDCB21"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2FD6E604" w14:textId="77777777" w:rsidTr="00B97B33">
        <w:trPr>
          <w:trHeight w:val="288"/>
        </w:trPr>
        <w:tc>
          <w:tcPr>
            <w:tcW w:w="1191" w:type="dxa"/>
            <w:tcBorders>
              <w:top w:val="nil"/>
              <w:left w:val="single" w:sz="8" w:space="0" w:color="auto"/>
              <w:bottom w:val="nil"/>
              <w:right w:val="single" w:sz="4" w:space="0" w:color="auto"/>
            </w:tcBorders>
            <w:shd w:val="clear" w:color="000000" w:fill="DDEBF7"/>
            <w:noWrap/>
            <w:hideMark/>
          </w:tcPr>
          <w:p w14:paraId="25BDA0C8"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single" w:sz="4" w:space="0" w:color="auto"/>
              <w:right w:val="single" w:sz="4" w:space="0" w:color="auto"/>
            </w:tcBorders>
            <w:shd w:val="clear" w:color="000000" w:fill="DDEBF7"/>
            <w:noWrap/>
            <w:hideMark/>
          </w:tcPr>
          <w:p w14:paraId="76CDD738"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3</w:t>
            </w:r>
          </w:p>
        </w:tc>
        <w:tc>
          <w:tcPr>
            <w:tcW w:w="6028" w:type="dxa"/>
            <w:tcBorders>
              <w:top w:val="nil"/>
              <w:left w:val="nil"/>
              <w:bottom w:val="single" w:sz="4" w:space="0" w:color="auto"/>
              <w:right w:val="single" w:sz="4" w:space="0" w:color="auto"/>
            </w:tcBorders>
            <w:shd w:val="clear" w:color="000000" w:fill="FFF2CC"/>
            <w:hideMark/>
          </w:tcPr>
          <w:p w14:paraId="51C672E2"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5367" w:type="dxa"/>
            <w:gridSpan w:val="3"/>
            <w:vMerge/>
            <w:tcBorders>
              <w:top w:val="nil"/>
              <w:left w:val="nil"/>
              <w:bottom w:val="single" w:sz="4" w:space="0" w:color="auto"/>
              <w:right w:val="single" w:sz="4" w:space="0" w:color="auto"/>
            </w:tcBorders>
            <w:vAlign w:val="center"/>
            <w:hideMark/>
          </w:tcPr>
          <w:p w14:paraId="4532258A"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4C698B49" w14:textId="77777777" w:rsidTr="00B97B33">
        <w:trPr>
          <w:trHeight w:val="864"/>
        </w:trPr>
        <w:tc>
          <w:tcPr>
            <w:tcW w:w="1191" w:type="dxa"/>
            <w:tcBorders>
              <w:top w:val="nil"/>
              <w:left w:val="single" w:sz="8" w:space="0" w:color="auto"/>
              <w:bottom w:val="nil"/>
              <w:right w:val="single" w:sz="4" w:space="0" w:color="auto"/>
            </w:tcBorders>
            <w:shd w:val="clear" w:color="000000" w:fill="DDEBF7"/>
            <w:noWrap/>
            <w:hideMark/>
          </w:tcPr>
          <w:p w14:paraId="6242FAD9"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noWrap/>
            <w:hideMark/>
          </w:tcPr>
          <w:p w14:paraId="3E9E370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1</w:t>
            </w:r>
          </w:p>
        </w:tc>
        <w:tc>
          <w:tcPr>
            <w:tcW w:w="6028" w:type="dxa"/>
            <w:tcBorders>
              <w:top w:val="nil"/>
              <w:left w:val="nil"/>
              <w:bottom w:val="nil"/>
              <w:right w:val="single" w:sz="4" w:space="0" w:color="auto"/>
            </w:tcBorders>
            <w:hideMark/>
          </w:tcPr>
          <w:p w14:paraId="56B25D2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Gyventojų skaičius, kurie projektų įgyvendinimo metu įsitraukė į organizuojamas veiklas, renginius, iniciatyvas, proc. (Statistikos departamento duomenys. 2021 m. gyventojų ir būstų surašymas)</w:t>
            </w:r>
          </w:p>
        </w:tc>
        <w:tc>
          <w:tcPr>
            <w:tcW w:w="1824" w:type="dxa"/>
            <w:tcBorders>
              <w:top w:val="nil"/>
              <w:left w:val="nil"/>
              <w:bottom w:val="nil"/>
              <w:right w:val="nil"/>
            </w:tcBorders>
            <w:noWrap/>
            <w:hideMark/>
          </w:tcPr>
          <w:p w14:paraId="13ACE8A1"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19 019</w:t>
            </w:r>
          </w:p>
        </w:tc>
        <w:tc>
          <w:tcPr>
            <w:tcW w:w="1701" w:type="dxa"/>
            <w:tcBorders>
              <w:top w:val="nil"/>
              <w:left w:val="nil"/>
              <w:bottom w:val="nil"/>
              <w:right w:val="nil"/>
            </w:tcBorders>
            <w:noWrap/>
            <w:hideMark/>
          </w:tcPr>
          <w:p w14:paraId="6B653031"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2021</w:t>
            </w:r>
          </w:p>
        </w:tc>
        <w:tc>
          <w:tcPr>
            <w:tcW w:w="1842" w:type="dxa"/>
            <w:tcBorders>
              <w:top w:val="nil"/>
              <w:left w:val="nil"/>
              <w:bottom w:val="nil"/>
              <w:right w:val="single" w:sz="8" w:space="0" w:color="auto"/>
            </w:tcBorders>
            <w:noWrap/>
            <w:hideMark/>
          </w:tcPr>
          <w:p w14:paraId="23F6C17D"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3 proc.</w:t>
            </w:r>
          </w:p>
        </w:tc>
      </w:tr>
      <w:tr w:rsidR="00B97B33" w:rsidRPr="00B97B33" w14:paraId="24CC0C63" w14:textId="77777777" w:rsidTr="00B97B33">
        <w:trPr>
          <w:trHeight w:val="864"/>
        </w:trPr>
        <w:tc>
          <w:tcPr>
            <w:tcW w:w="1191" w:type="dxa"/>
            <w:tcBorders>
              <w:top w:val="nil"/>
              <w:left w:val="single" w:sz="8" w:space="0" w:color="auto"/>
              <w:bottom w:val="nil"/>
              <w:right w:val="single" w:sz="4" w:space="0" w:color="auto"/>
            </w:tcBorders>
            <w:shd w:val="clear" w:color="000000" w:fill="DDEBF7"/>
            <w:noWrap/>
            <w:hideMark/>
          </w:tcPr>
          <w:p w14:paraId="0811562D"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noWrap/>
            <w:hideMark/>
          </w:tcPr>
          <w:p w14:paraId="1C23A9FB"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2</w:t>
            </w:r>
          </w:p>
        </w:tc>
        <w:tc>
          <w:tcPr>
            <w:tcW w:w="6028" w:type="dxa"/>
            <w:tcBorders>
              <w:top w:val="nil"/>
              <w:left w:val="nil"/>
              <w:bottom w:val="nil"/>
              <w:right w:val="single" w:sz="4" w:space="0" w:color="auto"/>
            </w:tcBorders>
            <w:hideMark/>
          </w:tcPr>
          <w:p w14:paraId="1F3CCD6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Projektų įgyvendinimo metu surengtos, suorganizuotos veiklos, edukacijos, renginiai susiję su naujų technologijų, skaitmenizavimo ir (arba) aplinkosaugos temomis, vnt. (Mažeikių rajono seniūnijų duomenys)</w:t>
            </w:r>
          </w:p>
        </w:tc>
        <w:tc>
          <w:tcPr>
            <w:tcW w:w="1824" w:type="dxa"/>
            <w:tcBorders>
              <w:top w:val="nil"/>
              <w:left w:val="nil"/>
              <w:bottom w:val="nil"/>
              <w:right w:val="nil"/>
            </w:tcBorders>
            <w:noWrap/>
            <w:hideMark/>
          </w:tcPr>
          <w:p w14:paraId="7AA11D11"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0</w:t>
            </w:r>
          </w:p>
        </w:tc>
        <w:tc>
          <w:tcPr>
            <w:tcW w:w="1701" w:type="dxa"/>
            <w:tcBorders>
              <w:top w:val="nil"/>
              <w:left w:val="nil"/>
              <w:bottom w:val="nil"/>
              <w:right w:val="nil"/>
            </w:tcBorders>
            <w:noWrap/>
            <w:hideMark/>
          </w:tcPr>
          <w:p w14:paraId="11E512E9"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2023</w:t>
            </w:r>
          </w:p>
        </w:tc>
        <w:tc>
          <w:tcPr>
            <w:tcW w:w="1842" w:type="dxa"/>
            <w:tcBorders>
              <w:top w:val="nil"/>
              <w:left w:val="nil"/>
              <w:bottom w:val="nil"/>
              <w:right w:val="single" w:sz="8" w:space="0" w:color="auto"/>
            </w:tcBorders>
            <w:noWrap/>
            <w:hideMark/>
          </w:tcPr>
          <w:p w14:paraId="1C132055"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4</w:t>
            </w:r>
          </w:p>
        </w:tc>
      </w:tr>
      <w:tr w:rsidR="00B97B33" w:rsidRPr="00B97B33" w14:paraId="0DFACCF3" w14:textId="77777777" w:rsidTr="00B97B33">
        <w:trPr>
          <w:trHeight w:val="288"/>
        </w:trPr>
        <w:tc>
          <w:tcPr>
            <w:tcW w:w="1191" w:type="dxa"/>
            <w:tcBorders>
              <w:top w:val="nil"/>
              <w:left w:val="single" w:sz="8" w:space="0" w:color="auto"/>
              <w:bottom w:val="single" w:sz="4" w:space="0" w:color="auto"/>
              <w:right w:val="single" w:sz="4" w:space="0" w:color="auto"/>
            </w:tcBorders>
            <w:shd w:val="clear" w:color="000000" w:fill="DDEBF7"/>
            <w:noWrap/>
            <w:hideMark/>
          </w:tcPr>
          <w:p w14:paraId="4303EB96"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single" w:sz="4" w:space="0" w:color="auto"/>
              <w:right w:val="single" w:sz="4" w:space="0" w:color="auto"/>
            </w:tcBorders>
            <w:shd w:val="clear" w:color="000000" w:fill="DDEBF7"/>
            <w:noWrap/>
            <w:hideMark/>
          </w:tcPr>
          <w:p w14:paraId="0871A71F"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3</w:t>
            </w:r>
          </w:p>
        </w:tc>
        <w:tc>
          <w:tcPr>
            <w:tcW w:w="6028" w:type="dxa"/>
            <w:tcBorders>
              <w:top w:val="nil"/>
              <w:left w:val="nil"/>
              <w:bottom w:val="single" w:sz="4" w:space="0" w:color="auto"/>
              <w:right w:val="single" w:sz="4" w:space="0" w:color="auto"/>
            </w:tcBorders>
            <w:hideMark/>
          </w:tcPr>
          <w:p w14:paraId="0B250AA2"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824" w:type="dxa"/>
            <w:tcBorders>
              <w:top w:val="nil"/>
              <w:left w:val="nil"/>
              <w:bottom w:val="single" w:sz="4" w:space="0" w:color="auto"/>
              <w:right w:val="nil"/>
            </w:tcBorders>
            <w:noWrap/>
            <w:hideMark/>
          </w:tcPr>
          <w:p w14:paraId="2715AF70"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701" w:type="dxa"/>
            <w:tcBorders>
              <w:top w:val="nil"/>
              <w:left w:val="nil"/>
              <w:bottom w:val="single" w:sz="4" w:space="0" w:color="auto"/>
              <w:right w:val="nil"/>
            </w:tcBorders>
            <w:noWrap/>
            <w:hideMark/>
          </w:tcPr>
          <w:p w14:paraId="05F81337"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842" w:type="dxa"/>
            <w:tcBorders>
              <w:top w:val="nil"/>
              <w:left w:val="nil"/>
              <w:bottom w:val="single" w:sz="4" w:space="0" w:color="auto"/>
              <w:right w:val="single" w:sz="8" w:space="0" w:color="auto"/>
            </w:tcBorders>
            <w:noWrap/>
            <w:hideMark/>
          </w:tcPr>
          <w:p w14:paraId="1905C8F3"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r>
      <w:tr w:rsidR="00B97B33" w:rsidRPr="00B97B33" w14:paraId="0845DBB4" w14:textId="77777777" w:rsidTr="00B97B33">
        <w:trPr>
          <w:trHeight w:val="288"/>
        </w:trPr>
        <w:tc>
          <w:tcPr>
            <w:tcW w:w="1191" w:type="dxa"/>
            <w:tcBorders>
              <w:top w:val="nil"/>
              <w:left w:val="single" w:sz="8" w:space="0" w:color="auto"/>
              <w:bottom w:val="nil"/>
              <w:right w:val="single" w:sz="4" w:space="0" w:color="auto"/>
            </w:tcBorders>
            <w:shd w:val="clear" w:color="000000" w:fill="DDEBF7"/>
            <w:noWrap/>
            <w:hideMark/>
          </w:tcPr>
          <w:p w14:paraId="6995425E"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4 priemonė</w:t>
            </w:r>
          </w:p>
        </w:tc>
        <w:tc>
          <w:tcPr>
            <w:tcW w:w="2977" w:type="dxa"/>
            <w:tcBorders>
              <w:top w:val="nil"/>
              <w:left w:val="nil"/>
              <w:bottom w:val="nil"/>
              <w:right w:val="single" w:sz="4" w:space="0" w:color="auto"/>
            </w:tcBorders>
            <w:shd w:val="clear" w:color="000000" w:fill="DDEBF7"/>
            <w:noWrap/>
            <w:hideMark/>
          </w:tcPr>
          <w:p w14:paraId="1E2003E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Priemonės pavadinimas</w:t>
            </w:r>
          </w:p>
        </w:tc>
        <w:tc>
          <w:tcPr>
            <w:tcW w:w="6028" w:type="dxa"/>
            <w:tcBorders>
              <w:top w:val="nil"/>
              <w:left w:val="nil"/>
              <w:bottom w:val="nil"/>
              <w:right w:val="single" w:sz="4" w:space="0" w:color="auto"/>
            </w:tcBorders>
            <w:shd w:val="clear" w:color="000000" w:fill="D9D9D9"/>
            <w:hideMark/>
          </w:tcPr>
          <w:p w14:paraId="4D42F3D6"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Aplinkai palankaus smulkaus verslo kūrimas ir plėtra</w:t>
            </w:r>
          </w:p>
        </w:tc>
        <w:tc>
          <w:tcPr>
            <w:tcW w:w="5367" w:type="dxa"/>
            <w:gridSpan w:val="3"/>
            <w:vMerge w:val="restart"/>
            <w:tcBorders>
              <w:top w:val="single" w:sz="4" w:space="0" w:color="auto"/>
              <w:left w:val="single" w:sz="4" w:space="0" w:color="auto"/>
              <w:bottom w:val="single" w:sz="4" w:space="0" w:color="000000"/>
              <w:right w:val="single" w:sz="8" w:space="0" w:color="000000"/>
            </w:tcBorders>
            <w:shd w:val="clear" w:color="000000" w:fill="D9D9D9"/>
            <w:hideMark/>
          </w:tcPr>
          <w:p w14:paraId="1C912BB1" w14:textId="072DFB25" w:rsidR="00B97B33" w:rsidRPr="00B97B33" w:rsidRDefault="00B97B33" w:rsidP="00B97B33">
            <w:pPr>
              <w:jc w:val="center"/>
              <w:rPr>
                <w:rFonts w:ascii="Calibri" w:hAnsi="Calibri" w:cs="Calibri"/>
                <w:color w:val="000000"/>
                <w:sz w:val="16"/>
                <w:szCs w:val="16"/>
                <w:lang w:eastAsia="lt-LT"/>
              </w:rPr>
            </w:pPr>
            <w:r w:rsidRPr="00B97B33">
              <w:rPr>
                <w:rFonts w:ascii="Calibri" w:hAnsi="Calibri" w:cs="Calibri"/>
                <w:color w:val="000000"/>
                <w:sz w:val="16"/>
                <w:szCs w:val="16"/>
                <w:lang w:eastAsia="lt-LT"/>
              </w:rPr>
              <w:t xml:space="preserve">Pokytis: 1) Išaugęs veikiančių ūkio subjektų pramonės, paslaugų ir kituose sektoriuose skaičius; 2) Paslaugų verslo sezoniškumo sumažėjimas; 3) Atskirties tarp miesto ir kaimo mažinimas; 4) Padidėjusių naujų technologijų ir skaitmeninimo galimybių taikymas verslo procesuose; 5) ugdomi ir vystomi bendradarbiavimo ir </w:t>
            </w:r>
            <w:r w:rsidRPr="002F6EC1">
              <w:rPr>
                <w:rFonts w:ascii="Calibri" w:hAnsi="Calibri" w:cs="Calibri"/>
                <w:color w:val="000000"/>
                <w:sz w:val="16"/>
                <w:szCs w:val="16"/>
                <w:lang w:eastAsia="lt-LT"/>
              </w:rPr>
              <w:t xml:space="preserve">partnerystės ryšiai vystant ekonomines veiklas. </w:t>
            </w:r>
            <w:r w:rsidR="002229B1" w:rsidRPr="002F6EC1">
              <w:rPr>
                <w:rFonts w:ascii="Calibri" w:hAnsi="Calibri" w:cs="Calibri"/>
                <w:color w:val="000000"/>
                <w:sz w:val="16"/>
                <w:szCs w:val="16"/>
                <w:lang w:eastAsia="lt-LT"/>
              </w:rPr>
              <w:t>Planuojama paremti 7 projektus, sukuriam</w:t>
            </w:r>
            <w:r w:rsidR="00936E85" w:rsidRPr="002F6EC1">
              <w:rPr>
                <w:rFonts w:ascii="Calibri" w:hAnsi="Calibri" w:cs="Calibri"/>
                <w:color w:val="000000"/>
                <w:sz w:val="16"/>
                <w:szCs w:val="16"/>
                <w:lang w:eastAsia="lt-LT"/>
              </w:rPr>
              <w:t xml:space="preserve">a 14 </w:t>
            </w:r>
            <w:r w:rsidR="002229B1" w:rsidRPr="002F6EC1">
              <w:rPr>
                <w:rFonts w:ascii="Calibri" w:hAnsi="Calibri" w:cs="Calibri"/>
                <w:color w:val="000000"/>
                <w:sz w:val="16"/>
                <w:szCs w:val="16"/>
                <w:lang w:eastAsia="lt-LT"/>
              </w:rPr>
              <w:t>darbo viet</w:t>
            </w:r>
            <w:r w:rsidR="00936E85" w:rsidRPr="002F6EC1">
              <w:rPr>
                <w:rFonts w:ascii="Calibri" w:hAnsi="Calibri" w:cs="Calibri"/>
                <w:color w:val="000000"/>
                <w:sz w:val="16"/>
                <w:szCs w:val="16"/>
                <w:lang w:eastAsia="lt-LT"/>
              </w:rPr>
              <w:t>ų</w:t>
            </w:r>
            <w:r w:rsidR="002229B1" w:rsidRPr="002F6EC1">
              <w:rPr>
                <w:rFonts w:ascii="Calibri" w:hAnsi="Calibri" w:cs="Calibri"/>
                <w:color w:val="000000"/>
                <w:sz w:val="16"/>
                <w:szCs w:val="16"/>
                <w:lang w:eastAsia="lt-LT"/>
              </w:rPr>
              <w:t>,</w:t>
            </w:r>
            <w:r w:rsidR="002229B1" w:rsidRPr="002229B1">
              <w:rPr>
                <w:rFonts w:ascii="Calibri" w:hAnsi="Calibri" w:cs="Calibri"/>
                <w:color w:val="000000"/>
                <w:sz w:val="16"/>
                <w:szCs w:val="16"/>
                <w:lang w:eastAsia="lt-LT"/>
              </w:rPr>
              <w:t xml:space="preserve"> 7 kaimo verslo įmonės gaus paramą, 50 VVG teritorijos gyventojų, kuriems bus sudarytos palankesnės sąlygos naudotis paslaugomis ir infrastruktūra.</w:t>
            </w:r>
          </w:p>
        </w:tc>
      </w:tr>
      <w:tr w:rsidR="00B97B33" w:rsidRPr="00B97B33" w14:paraId="370DFA96" w14:textId="77777777" w:rsidTr="00B97B33">
        <w:trPr>
          <w:trHeight w:val="288"/>
        </w:trPr>
        <w:tc>
          <w:tcPr>
            <w:tcW w:w="1191" w:type="dxa"/>
            <w:tcBorders>
              <w:top w:val="nil"/>
              <w:left w:val="single" w:sz="8" w:space="0" w:color="auto"/>
              <w:bottom w:val="nil"/>
              <w:right w:val="single" w:sz="4" w:space="0" w:color="auto"/>
            </w:tcBorders>
            <w:shd w:val="clear" w:color="000000" w:fill="DDEBF7"/>
            <w:noWrap/>
            <w:hideMark/>
          </w:tcPr>
          <w:p w14:paraId="7B0A36EB"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hideMark/>
          </w:tcPr>
          <w:p w14:paraId="51E9CDDB"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Susijusių poreikių skaičius</w:t>
            </w:r>
          </w:p>
        </w:tc>
        <w:tc>
          <w:tcPr>
            <w:tcW w:w="6028" w:type="dxa"/>
            <w:tcBorders>
              <w:top w:val="nil"/>
              <w:left w:val="nil"/>
              <w:bottom w:val="nil"/>
              <w:right w:val="single" w:sz="4" w:space="0" w:color="auto"/>
            </w:tcBorders>
            <w:shd w:val="clear" w:color="000000" w:fill="D9D9D9"/>
            <w:hideMark/>
          </w:tcPr>
          <w:p w14:paraId="118B2766" w14:textId="77777777" w:rsidR="00B97B33" w:rsidRPr="00B97B33" w:rsidRDefault="00B97B33" w:rsidP="00B97B33">
            <w:pPr>
              <w:jc w:val="center"/>
              <w:rPr>
                <w:rFonts w:ascii="Calibri" w:hAnsi="Calibri" w:cs="Calibri"/>
                <w:color w:val="000000"/>
                <w:sz w:val="22"/>
                <w:szCs w:val="22"/>
                <w:lang w:eastAsia="lt-LT"/>
              </w:rPr>
            </w:pPr>
            <w:r w:rsidRPr="00B97B33">
              <w:rPr>
                <w:rFonts w:ascii="Calibri" w:hAnsi="Calibri" w:cs="Calibri"/>
                <w:color w:val="000000"/>
                <w:sz w:val="22"/>
                <w:szCs w:val="22"/>
                <w:lang w:eastAsia="lt-LT"/>
              </w:rPr>
              <w:t>1</w:t>
            </w:r>
          </w:p>
        </w:tc>
        <w:tc>
          <w:tcPr>
            <w:tcW w:w="5367" w:type="dxa"/>
            <w:gridSpan w:val="3"/>
            <w:vMerge/>
            <w:tcBorders>
              <w:top w:val="nil"/>
              <w:left w:val="nil"/>
              <w:bottom w:val="nil"/>
              <w:right w:val="single" w:sz="4" w:space="0" w:color="auto"/>
            </w:tcBorders>
            <w:vAlign w:val="center"/>
            <w:hideMark/>
          </w:tcPr>
          <w:p w14:paraId="2273298E"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7E08A8B2" w14:textId="77777777" w:rsidTr="00B97B33">
        <w:trPr>
          <w:trHeight w:val="576"/>
        </w:trPr>
        <w:tc>
          <w:tcPr>
            <w:tcW w:w="1191" w:type="dxa"/>
            <w:tcBorders>
              <w:top w:val="nil"/>
              <w:left w:val="single" w:sz="8" w:space="0" w:color="auto"/>
              <w:bottom w:val="nil"/>
              <w:right w:val="single" w:sz="4" w:space="0" w:color="auto"/>
            </w:tcBorders>
            <w:shd w:val="clear" w:color="000000" w:fill="DDEBF7"/>
            <w:noWrap/>
            <w:hideMark/>
          </w:tcPr>
          <w:p w14:paraId="2E5329B4"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single" w:sz="4" w:space="0" w:color="auto"/>
              <w:left w:val="nil"/>
              <w:bottom w:val="nil"/>
              <w:right w:val="single" w:sz="4" w:space="0" w:color="auto"/>
            </w:tcBorders>
            <w:shd w:val="clear" w:color="000000" w:fill="DDEBF7"/>
            <w:noWrap/>
            <w:hideMark/>
          </w:tcPr>
          <w:p w14:paraId="4773B6BB"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1</w:t>
            </w:r>
          </w:p>
        </w:tc>
        <w:tc>
          <w:tcPr>
            <w:tcW w:w="6028" w:type="dxa"/>
            <w:tcBorders>
              <w:top w:val="single" w:sz="4" w:space="0" w:color="auto"/>
              <w:left w:val="nil"/>
              <w:bottom w:val="nil"/>
              <w:right w:val="single" w:sz="4" w:space="0" w:color="auto"/>
            </w:tcBorders>
            <w:shd w:val="clear" w:color="000000" w:fill="FFF2CC"/>
            <w:hideMark/>
          </w:tcPr>
          <w:p w14:paraId="3D3603B1" w14:textId="5AC944EA" w:rsidR="00B97B33" w:rsidRPr="00E86F36" w:rsidRDefault="00B97B33" w:rsidP="00B97B33">
            <w:pPr>
              <w:jc w:val="left"/>
              <w:rPr>
                <w:rFonts w:ascii="Calibri" w:hAnsi="Calibri" w:cs="Calibri"/>
                <w:strike/>
                <w:color w:val="000000"/>
                <w:sz w:val="22"/>
                <w:szCs w:val="22"/>
                <w:lang w:eastAsia="lt-LT"/>
              </w:rPr>
            </w:pPr>
          </w:p>
        </w:tc>
        <w:tc>
          <w:tcPr>
            <w:tcW w:w="5367" w:type="dxa"/>
            <w:gridSpan w:val="3"/>
            <w:vMerge/>
            <w:tcBorders>
              <w:top w:val="single" w:sz="4" w:space="0" w:color="auto"/>
              <w:left w:val="nil"/>
              <w:bottom w:val="nil"/>
              <w:right w:val="single" w:sz="4" w:space="0" w:color="auto"/>
            </w:tcBorders>
            <w:vAlign w:val="center"/>
            <w:hideMark/>
          </w:tcPr>
          <w:p w14:paraId="5C387C62"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4ED0C5C6" w14:textId="77777777" w:rsidTr="00B97B33">
        <w:trPr>
          <w:trHeight w:val="576"/>
        </w:trPr>
        <w:tc>
          <w:tcPr>
            <w:tcW w:w="1191" w:type="dxa"/>
            <w:tcBorders>
              <w:top w:val="nil"/>
              <w:left w:val="single" w:sz="8" w:space="0" w:color="auto"/>
              <w:bottom w:val="nil"/>
              <w:right w:val="single" w:sz="4" w:space="0" w:color="auto"/>
            </w:tcBorders>
            <w:shd w:val="clear" w:color="000000" w:fill="DDEBF7"/>
            <w:noWrap/>
            <w:hideMark/>
          </w:tcPr>
          <w:p w14:paraId="2D3CA07D"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nil"/>
              <w:right w:val="single" w:sz="4" w:space="0" w:color="auto"/>
            </w:tcBorders>
            <w:shd w:val="clear" w:color="000000" w:fill="DDEBF7"/>
            <w:noWrap/>
            <w:hideMark/>
          </w:tcPr>
          <w:p w14:paraId="09E59D93"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2</w:t>
            </w:r>
          </w:p>
        </w:tc>
        <w:tc>
          <w:tcPr>
            <w:tcW w:w="6028" w:type="dxa"/>
            <w:tcBorders>
              <w:top w:val="nil"/>
              <w:left w:val="nil"/>
              <w:bottom w:val="nil"/>
              <w:right w:val="single" w:sz="4" w:space="0" w:color="auto"/>
            </w:tcBorders>
            <w:shd w:val="clear" w:color="000000" w:fill="FFF2CC"/>
            <w:hideMark/>
          </w:tcPr>
          <w:p w14:paraId="48DAD2C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4 poreikis. Skatinti VVG teritorijos gyventojų, ypač jaunimo, verslumą siekiant mažinti socialinę atskirtį ir skurdo riziką</w:t>
            </w:r>
          </w:p>
        </w:tc>
        <w:tc>
          <w:tcPr>
            <w:tcW w:w="5367" w:type="dxa"/>
            <w:gridSpan w:val="3"/>
            <w:vMerge/>
            <w:tcBorders>
              <w:top w:val="nil"/>
              <w:left w:val="nil"/>
              <w:bottom w:val="nil"/>
              <w:right w:val="single" w:sz="4" w:space="0" w:color="auto"/>
            </w:tcBorders>
            <w:vAlign w:val="center"/>
            <w:hideMark/>
          </w:tcPr>
          <w:p w14:paraId="0DD566AD"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29041991" w14:textId="77777777" w:rsidTr="00AD03F6">
        <w:trPr>
          <w:trHeight w:val="288"/>
        </w:trPr>
        <w:tc>
          <w:tcPr>
            <w:tcW w:w="1191" w:type="dxa"/>
            <w:tcBorders>
              <w:top w:val="nil"/>
              <w:left w:val="single" w:sz="8" w:space="0" w:color="auto"/>
              <w:bottom w:val="single" w:sz="4" w:space="0" w:color="auto"/>
              <w:right w:val="single" w:sz="4" w:space="0" w:color="auto"/>
            </w:tcBorders>
            <w:shd w:val="clear" w:color="000000" w:fill="DDEBF7"/>
            <w:noWrap/>
            <w:hideMark/>
          </w:tcPr>
          <w:p w14:paraId="3A402F59"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single" w:sz="4" w:space="0" w:color="auto"/>
              <w:right w:val="single" w:sz="4" w:space="0" w:color="auto"/>
            </w:tcBorders>
            <w:shd w:val="clear" w:color="000000" w:fill="DDEBF7"/>
            <w:noWrap/>
            <w:hideMark/>
          </w:tcPr>
          <w:p w14:paraId="4B652AD2"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Susijęs poreikis 3</w:t>
            </w:r>
          </w:p>
        </w:tc>
        <w:tc>
          <w:tcPr>
            <w:tcW w:w="6028" w:type="dxa"/>
            <w:tcBorders>
              <w:top w:val="nil"/>
              <w:left w:val="nil"/>
              <w:bottom w:val="single" w:sz="4" w:space="0" w:color="auto"/>
              <w:right w:val="single" w:sz="4" w:space="0" w:color="auto"/>
            </w:tcBorders>
            <w:shd w:val="clear" w:color="000000" w:fill="FFF2CC"/>
            <w:hideMark/>
          </w:tcPr>
          <w:p w14:paraId="03288AB1"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5367" w:type="dxa"/>
            <w:gridSpan w:val="3"/>
            <w:vMerge/>
            <w:tcBorders>
              <w:top w:val="nil"/>
              <w:left w:val="nil"/>
              <w:bottom w:val="single" w:sz="4" w:space="0" w:color="auto"/>
              <w:right w:val="single" w:sz="4" w:space="0" w:color="auto"/>
            </w:tcBorders>
            <w:vAlign w:val="center"/>
            <w:hideMark/>
          </w:tcPr>
          <w:p w14:paraId="455D57F5" w14:textId="77777777" w:rsidR="00B97B33" w:rsidRPr="00B97B33" w:rsidRDefault="00B97B33" w:rsidP="00B97B33">
            <w:pPr>
              <w:jc w:val="left"/>
              <w:rPr>
                <w:rFonts w:ascii="Calibri" w:hAnsi="Calibri" w:cs="Calibri"/>
                <w:color w:val="000000"/>
                <w:sz w:val="16"/>
                <w:szCs w:val="16"/>
                <w:lang w:eastAsia="lt-LT"/>
              </w:rPr>
            </w:pPr>
          </w:p>
        </w:tc>
      </w:tr>
      <w:tr w:rsidR="00B97B33" w:rsidRPr="00B97B33" w14:paraId="170D5C96" w14:textId="77777777" w:rsidTr="00AD03F6">
        <w:trPr>
          <w:trHeight w:val="576"/>
        </w:trPr>
        <w:tc>
          <w:tcPr>
            <w:tcW w:w="1191" w:type="dxa"/>
            <w:tcBorders>
              <w:top w:val="single" w:sz="4" w:space="0" w:color="auto"/>
              <w:left w:val="single" w:sz="4" w:space="0" w:color="auto"/>
              <w:bottom w:val="single" w:sz="4" w:space="0" w:color="auto"/>
              <w:right w:val="single" w:sz="4" w:space="0" w:color="auto"/>
            </w:tcBorders>
            <w:shd w:val="clear" w:color="000000" w:fill="DDEBF7"/>
            <w:noWrap/>
            <w:hideMark/>
          </w:tcPr>
          <w:p w14:paraId="1D5585B4"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lastRenderedPageBreak/>
              <w:t> </w:t>
            </w:r>
          </w:p>
        </w:tc>
        <w:tc>
          <w:tcPr>
            <w:tcW w:w="2977" w:type="dxa"/>
            <w:tcBorders>
              <w:top w:val="single" w:sz="4" w:space="0" w:color="auto"/>
              <w:left w:val="nil"/>
              <w:bottom w:val="nil"/>
              <w:right w:val="single" w:sz="4" w:space="0" w:color="auto"/>
            </w:tcBorders>
            <w:shd w:val="clear" w:color="000000" w:fill="DDEBF7"/>
            <w:noWrap/>
            <w:hideMark/>
          </w:tcPr>
          <w:p w14:paraId="74F6FC71"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1</w:t>
            </w:r>
          </w:p>
        </w:tc>
        <w:tc>
          <w:tcPr>
            <w:tcW w:w="6028" w:type="dxa"/>
            <w:tcBorders>
              <w:top w:val="single" w:sz="4" w:space="0" w:color="auto"/>
              <w:left w:val="nil"/>
              <w:bottom w:val="nil"/>
              <w:right w:val="single" w:sz="4" w:space="0" w:color="auto"/>
            </w:tcBorders>
            <w:hideMark/>
          </w:tcPr>
          <w:p w14:paraId="423F61C7"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Jaunų asmenų (iki 40 m.) skaičius, kuriems po projektų įgyvendinimo pagerėjo įsidarbinimo galimybės, proc. (Mažeikių rajono seniūnijų duomenys)</w:t>
            </w:r>
          </w:p>
        </w:tc>
        <w:tc>
          <w:tcPr>
            <w:tcW w:w="1824" w:type="dxa"/>
            <w:tcBorders>
              <w:top w:val="single" w:sz="4" w:space="0" w:color="auto"/>
              <w:left w:val="nil"/>
              <w:bottom w:val="nil"/>
              <w:right w:val="nil"/>
            </w:tcBorders>
            <w:noWrap/>
            <w:hideMark/>
          </w:tcPr>
          <w:p w14:paraId="1496EA55"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0</w:t>
            </w:r>
          </w:p>
        </w:tc>
        <w:tc>
          <w:tcPr>
            <w:tcW w:w="1701" w:type="dxa"/>
            <w:tcBorders>
              <w:top w:val="single" w:sz="4" w:space="0" w:color="auto"/>
              <w:left w:val="nil"/>
              <w:bottom w:val="nil"/>
              <w:right w:val="nil"/>
            </w:tcBorders>
            <w:noWrap/>
            <w:hideMark/>
          </w:tcPr>
          <w:p w14:paraId="7CA88CF3"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2023</w:t>
            </w:r>
          </w:p>
        </w:tc>
        <w:tc>
          <w:tcPr>
            <w:tcW w:w="1842" w:type="dxa"/>
            <w:tcBorders>
              <w:top w:val="single" w:sz="4" w:space="0" w:color="auto"/>
              <w:left w:val="nil"/>
              <w:bottom w:val="nil"/>
              <w:right w:val="single" w:sz="4" w:space="0" w:color="auto"/>
            </w:tcBorders>
            <w:noWrap/>
            <w:hideMark/>
          </w:tcPr>
          <w:p w14:paraId="693450D1" w14:textId="77777777" w:rsidR="00B97B33" w:rsidRPr="00B97B33" w:rsidRDefault="00B97B33" w:rsidP="00AD03F6">
            <w:pPr>
              <w:jc w:val="right"/>
              <w:rPr>
                <w:rFonts w:ascii="Calibri" w:hAnsi="Calibri" w:cs="Calibri"/>
                <w:color w:val="000000"/>
                <w:sz w:val="22"/>
                <w:szCs w:val="22"/>
                <w:lang w:eastAsia="lt-LT"/>
              </w:rPr>
            </w:pPr>
            <w:r w:rsidRPr="00B97B33">
              <w:rPr>
                <w:rFonts w:ascii="Calibri" w:hAnsi="Calibri" w:cs="Calibri"/>
                <w:color w:val="000000"/>
                <w:sz w:val="22"/>
                <w:szCs w:val="22"/>
                <w:lang w:eastAsia="lt-LT"/>
              </w:rPr>
              <w:t>4</w:t>
            </w:r>
          </w:p>
        </w:tc>
      </w:tr>
      <w:tr w:rsidR="00B97B33" w:rsidRPr="00B97B33" w14:paraId="0CEA442D" w14:textId="77777777" w:rsidTr="00AD03F6">
        <w:trPr>
          <w:trHeight w:val="288"/>
        </w:trPr>
        <w:tc>
          <w:tcPr>
            <w:tcW w:w="1191" w:type="dxa"/>
            <w:tcBorders>
              <w:top w:val="single" w:sz="4" w:space="0" w:color="auto"/>
              <w:left w:val="single" w:sz="8" w:space="0" w:color="auto"/>
              <w:bottom w:val="nil"/>
              <w:right w:val="single" w:sz="4" w:space="0" w:color="auto"/>
            </w:tcBorders>
            <w:shd w:val="clear" w:color="000000" w:fill="DDEBF7"/>
            <w:noWrap/>
            <w:hideMark/>
          </w:tcPr>
          <w:p w14:paraId="76A5A73A"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nil"/>
              <w:left w:val="nil"/>
              <w:bottom w:val="single" w:sz="4" w:space="0" w:color="auto"/>
              <w:right w:val="single" w:sz="4" w:space="0" w:color="auto"/>
            </w:tcBorders>
            <w:shd w:val="clear" w:color="000000" w:fill="DDEBF7"/>
            <w:noWrap/>
            <w:hideMark/>
          </w:tcPr>
          <w:p w14:paraId="4C0D59E0"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2</w:t>
            </w:r>
          </w:p>
        </w:tc>
        <w:tc>
          <w:tcPr>
            <w:tcW w:w="6028" w:type="dxa"/>
            <w:tcBorders>
              <w:top w:val="nil"/>
              <w:left w:val="nil"/>
              <w:bottom w:val="single" w:sz="4" w:space="0" w:color="auto"/>
              <w:right w:val="single" w:sz="4" w:space="0" w:color="auto"/>
            </w:tcBorders>
            <w:hideMark/>
          </w:tcPr>
          <w:p w14:paraId="373DBF51"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824" w:type="dxa"/>
            <w:tcBorders>
              <w:top w:val="nil"/>
              <w:left w:val="nil"/>
              <w:bottom w:val="single" w:sz="4" w:space="0" w:color="auto"/>
              <w:right w:val="nil"/>
            </w:tcBorders>
            <w:noWrap/>
            <w:hideMark/>
          </w:tcPr>
          <w:p w14:paraId="56E15134" w14:textId="77777777" w:rsidR="00B97B33" w:rsidRPr="00B97B33" w:rsidRDefault="00B97B33" w:rsidP="00B97B33">
            <w:pPr>
              <w:jc w:val="left"/>
              <w:rPr>
                <w:rFonts w:ascii="Calibri" w:hAnsi="Calibri" w:cs="Calibri"/>
                <w:color w:val="000000"/>
                <w:sz w:val="22"/>
                <w:szCs w:val="22"/>
                <w:lang w:eastAsia="lt-LT"/>
              </w:rPr>
            </w:pPr>
          </w:p>
        </w:tc>
        <w:tc>
          <w:tcPr>
            <w:tcW w:w="1701" w:type="dxa"/>
            <w:tcBorders>
              <w:top w:val="nil"/>
              <w:left w:val="nil"/>
              <w:bottom w:val="single" w:sz="4" w:space="0" w:color="auto"/>
              <w:right w:val="nil"/>
            </w:tcBorders>
            <w:noWrap/>
            <w:hideMark/>
          </w:tcPr>
          <w:p w14:paraId="1CF51C5F" w14:textId="77777777" w:rsidR="00B97B33" w:rsidRPr="00B97B33" w:rsidRDefault="00B97B33" w:rsidP="00B97B33">
            <w:pPr>
              <w:jc w:val="left"/>
              <w:rPr>
                <w:sz w:val="20"/>
                <w:lang w:eastAsia="lt-LT"/>
              </w:rPr>
            </w:pPr>
          </w:p>
        </w:tc>
        <w:tc>
          <w:tcPr>
            <w:tcW w:w="1842" w:type="dxa"/>
            <w:tcBorders>
              <w:top w:val="nil"/>
              <w:left w:val="nil"/>
              <w:bottom w:val="single" w:sz="4" w:space="0" w:color="auto"/>
              <w:right w:val="single" w:sz="4" w:space="0" w:color="auto"/>
            </w:tcBorders>
            <w:noWrap/>
            <w:hideMark/>
          </w:tcPr>
          <w:p w14:paraId="024E323F"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r>
      <w:tr w:rsidR="00B97B33" w:rsidRPr="00B97B33" w14:paraId="2C10345A" w14:textId="77777777" w:rsidTr="00AD03F6">
        <w:trPr>
          <w:trHeight w:val="288"/>
        </w:trPr>
        <w:tc>
          <w:tcPr>
            <w:tcW w:w="1191" w:type="dxa"/>
            <w:tcBorders>
              <w:top w:val="nil"/>
              <w:left w:val="single" w:sz="8" w:space="0" w:color="auto"/>
              <w:bottom w:val="single" w:sz="4" w:space="0" w:color="auto"/>
              <w:right w:val="single" w:sz="4" w:space="0" w:color="auto"/>
            </w:tcBorders>
            <w:shd w:val="clear" w:color="000000" w:fill="DDEBF7"/>
            <w:noWrap/>
            <w:hideMark/>
          </w:tcPr>
          <w:p w14:paraId="1246290D"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2977" w:type="dxa"/>
            <w:tcBorders>
              <w:top w:val="single" w:sz="4" w:space="0" w:color="auto"/>
              <w:left w:val="nil"/>
              <w:bottom w:val="single" w:sz="4" w:space="0" w:color="auto"/>
              <w:right w:val="single" w:sz="4" w:space="0" w:color="auto"/>
            </w:tcBorders>
            <w:shd w:val="clear" w:color="000000" w:fill="DDEBF7"/>
            <w:noWrap/>
            <w:hideMark/>
          </w:tcPr>
          <w:p w14:paraId="28A192C2"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Pokytį pagrindžiantis rodiklis 3</w:t>
            </w:r>
          </w:p>
        </w:tc>
        <w:tc>
          <w:tcPr>
            <w:tcW w:w="6028" w:type="dxa"/>
            <w:tcBorders>
              <w:top w:val="single" w:sz="4" w:space="0" w:color="auto"/>
              <w:left w:val="nil"/>
              <w:bottom w:val="single" w:sz="4" w:space="0" w:color="auto"/>
              <w:right w:val="single" w:sz="4" w:space="0" w:color="auto"/>
            </w:tcBorders>
            <w:hideMark/>
          </w:tcPr>
          <w:p w14:paraId="5987EC29"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824" w:type="dxa"/>
            <w:tcBorders>
              <w:top w:val="single" w:sz="4" w:space="0" w:color="auto"/>
              <w:left w:val="nil"/>
              <w:bottom w:val="single" w:sz="4" w:space="0" w:color="auto"/>
              <w:right w:val="nil"/>
            </w:tcBorders>
            <w:noWrap/>
            <w:hideMark/>
          </w:tcPr>
          <w:p w14:paraId="4E7BD49F"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701" w:type="dxa"/>
            <w:tcBorders>
              <w:top w:val="single" w:sz="4" w:space="0" w:color="auto"/>
              <w:left w:val="nil"/>
              <w:bottom w:val="single" w:sz="4" w:space="0" w:color="auto"/>
              <w:right w:val="nil"/>
            </w:tcBorders>
            <w:noWrap/>
            <w:hideMark/>
          </w:tcPr>
          <w:p w14:paraId="7F98B352"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c>
          <w:tcPr>
            <w:tcW w:w="1842" w:type="dxa"/>
            <w:tcBorders>
              <w:top w:val="single" w:sz="4" w:space="0" w:color="auto"/>
              <w:left w:val="nil"/>
              <w:bottom w:val="single" w:sz="4" w:space="0" w:color="auto"/>
              <w:right w:val="single" w:sz="8" w:space="0" w:color="auto"/>
            </w:tcBorders>
            <w:noWrap/>
            <w:hideMark/>
          </w:tcPr>
          <w:p w14:paraId="20244FA5" w14:textId="77777777" w:rsidR="00B97B33" w:rsidRPr="00B97B33" w:rsidRDefault="00B97B33" w:rsidP="00B97B33">
            <w:pPr>
              <w:jc w:val="left"/>
              <w:rPr>
                <w:rFonts w:ascii="Calibri" w:hAnsi="Calibri" w:cs="Calibri"/>
                <w:color w:val="000000"/>
                <w:sz w:val="22"/>
                <w:szCs w:val="22"/>
                <w:lang w:eastAsia="lt-LT"/>
              </w:rPr>
            </w:pPr>
            <w:r w:rsidRPr="00B97B33">
              <w:rPr>
                <w:rFonts w:ascii="Calibri" w:hAnsi="Calibri" w:cs="Calibri"/>
                <w:color w:val="000000"/>
                <w:sz w:val="22"/>
                <w:szCs w:val="22"/>
                <w:lang w:eastAsia="lt-LT"/>
              </w:rPr>
              <w:t> </w:t>
            </w:r>
          </w:p>
        </w:tc>
      </w:tr>
    </w:tbl>
    <w:p w14:paraId="274CDDB8" w14:textId="4BC45C3A" w:rsidR="00C11412" w:rsidRPr="00C8590F" w:rsidRDefault="00C11412" w:rsidP="00BF380E"/>
    <w:p w14:paraId="6FDD90F0" w14:textId="3DF1D4E1" w:rsidR="006D2550" w:rsidRPr="00C8590F" w:rsidRDefault="006D2550" w:rsidP="00BF380E"/>
    <w:p w14:paraId="3CCC0261" w14:textId="77777777" w:rsidR="00B43609" w:rsidRPr="00C8590F" w:rsidRDefault="00B43609" w:rsidP="00887ED0">
      <w:pPr>
        <w:sectPr w:rsidR="00B43609" w:rsidRPr="00C8590F" w:rsidSect="00F3436D">
          <w:pgSz w:w="16838" w:h="11906" w:orient="landscape"/>
          <w:pgMar w:top="1134" w:right="1134" w:bottom="1134" w:left="1134" w:header="567" w:footer="567" w:gutter="0"/>
          <w:cols w:space="1296"/>
          <w:formProt w:val="0"/>
          <w:titlePg/>
          <w:docGrid w:linePitch="360"/>
        </w:sectPr>
      </w:pPr>
    </w:p>
    <w:p w14:paraId="3B15628C" w14:textId="5D0C5A52" w:rsidR="00B43609" w:rsidRPr="00C8590F" w:rsidRDefault="00B43609" w:rsidP="00BF56BF">
      <w:pPr>
        <w:pStyle w:val="Antrat2"/>
        <w:numPr>
          <w:ilvl w:val="0"/>
          <w:numId w:val="1"/>
        </w:numPr>
      </w:pPr>
      <w:bookmarkStart w:id="69" w:name="_Toc119662883"/>
      <w:r w:rsidRPr="00C8590F">
        <w:lastRenderedPageBreak/>
        <w:t>Apibendrinta informacija apie VPS</w:t>
      </w:r>
      <w:bookmarkEnd w:id="69"/>
    </w:p>
    <w:tbl>
      <w:tblPr>
        <w:tblW w:w="9480" w:type="dxa"/>
        <w:tblLook w:val="04A0" w:firstRow="1" w:lastRow="0" w:firstColumn="1" w:lastColumn="0" w:noHBand="0" w:noVBand="1"/>
      </w:tblPr>
      <w:tblGrid>
        <w:gridCol w:w="5080"/>
        <w:gridCol w:w="4400"/>
      </w:tblGrid>
      <w:tr w:rsidR="00AD03F6" w:rsidRPr="00AD03F6" w14:paraId="00BF12C2" w14:textId="77777777" w:rsidTr="00AD03F6">
        <w:trPr>
          <w:trHeight w:val="288"/>
        </w:trPr>
        <w:tc>
          <w:tcPr>
            <w:tcW w:w="5080" w:type="dxa"/>
            <w:tcBorders>
              <w:top w:val="single" w:sz="4" w:space="0" w:color="auto"/>
              <w:left w:val="single" w:sz="4" w:space="0" w:color="auto"/>
              <w:bottom w:val="nil"/>
              <w:right w:val="single" w:sz="4" w:space="0" w:color="auto"/>
            </w:tcBorders>
            <w:shd w:val="clear" w:color="000000" w:fill="DDEBF7"/>
            <w:noWrap/>
            <w:vAlign w:val="bottom"/>
            <w:hideMark/>
          </w:tcPr>
          <w:p w14:paraId="5D2D1918"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VVG pavadinimas</w:t>
            </w:r>
          </w:p>
        </w:tc>
        <w:tc>
          <w:tcPr>
            <w:tcW w:w="4400" w:type="dxa"/>
            <w:tcBorders>
              <w:top w:val="single" w:sz="4" w:space="0" w:color="auto"/>
              <w:left w:val="nil"/>
              <w:bottom w:val="nil"/>
              <w:right w:val="single" w:sz="4" w:space="0" w:color="auto"/>
            </w:tcBorders>
            <w:vAlign w:val="bottom"/>
            <w:hideMark/>
          </w:tcPr>
          <w:p w14:paraId="2628A7EE" w14:textId="77777777" w:rsidR="00AD03F6" w:rsidRPr="00AD03F6" w:rsidRDefault="00AD03F6" w:rsidP="00AD03F6">
            <w:pPr>
              <w:jc w:val="center"/>
              <w:rPr>
                <w:rFonts w:ascii="Calibri" w:hAnsi="Calibri" w:cs="Calibri"/>
                <w:sz w:val="22"/>
                <w:szCs w:val="22"/>
                <w:lang w:eastAsia="lt-LT"/>
              </w:rPr>
            </w:pPr>
            <w:r w:rsidRPr="00AD03F6">
              <w:rPr>
                <w:rFonts w:ascii="Calibri" w:hAnsi="Calibri" w:cs="Calibri"/>
                <w:sz w:val="22"/>
                <w:szCs w:val="22"/>
                <w:lang w:eastAsia="lt-LT"/>
              </w:rPr>
              <w:t>Šiaurės vakarų Lietuvos vietos veiklos grupė</w:t>
            </w:r>
          </w:p>
        </w:tc>
      </w:tr>
      <w:tr w:rsidR="00AD03F6" w:rsidRPr="00AD03F6" w14:paraId="66C0FE50" w14:textId="77777777" w:rsidTr="00AD03F6">
        <w:trPr>
          <w:trHeight w:val="288"/>
        </w:trPr>
        <w:tc>
          <w:tcPr>
            <w:tcW w:w="5080" w:type="dxa"/>
            <w:tcBorders>
              <w:top w:val="nil"/>
              <w:left w:val="single" w:sz="4" w:space="0" w:color="auto"/>
              <w:bottom w:val="nil"/>
              <w:right w:val="single" w:sz="4" w:space="0" w:color="auto"/>
            </w:tcBorders>
            <w:shd w:val="clear" w:color="000000" w:fill="DDEBF7"/>
            <w:noWrap/>
            <w:vAlign w:val="bottom"/>
            <w:hideMark/>
          </w:tcPr>
          <w:p w14:paraId="3D3F3FEB"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VVG kodas (4 didžiosios raidės)</w:t>
            </w:r>
          </w:p>
        </w:tc>
        <w:tc>
          <w:tcPr>
            <w:tcW w:w="4400" w:type="dxa"/>
            <w:tcBorders>
              <w:top w:val="nil"/>
              <w:left w:val="nil"/>
              <w:bottom w:val="nil"/>
              <w:right w:val="single" w:sz="4" w:space="0" w:color="auto"/>
            </w:tcBorders>
            <w:noWrap/>
            <w:vAlign w:val="bottom"/>
            <w:hideMark/>
          </w:tcPr>
          <w:p w14:paraId="3E83F0FD" w14:textId="30845627" w:rsidR="00AE3053" w:rsidRPr="00AE3053" w:rsidRDefault="00AE3053" w:rsidP="00AD03F6">
            <w:pPr>
              <w:jc w:val="center"/>
              <w:rPr>
                <w:rFonts w:ascii="Calibri" w:hAnsi="Calibri" w:cs="Calibri"/>
                <w:sz w:val="22"/>
                <w:szCs w:val="22"/>
                <w:lang w:eastAsia="lt-LT"/>
              </w:rPr>
            </w:pPr>
            <w:r w:rsidRPr="00AE3053">
              <w:rPr>
                <w:rFonts w:ascii="Calibri" w:hAnsi="Calibri" w:cs="Calibri"/>
                <w:sz w:val="22"/>
                <w:szCs w:val="22"/>
                <w:lang w:eastAsia="lt-LT"/>
              </w:rPr>
              <w:t>MAŽE</w:t>
            </w:r>
          </w:p>
        </w:tc>
      </w:tr>
      <w:tr w:rsidR="00AD03F6" w:rsidRPr="00AD03F6" w14:paraId="4EA82AF1" w14:textId="77777777" w:rsidTr="00AD03F6">
        <w:trPr>
          <w:trHeight w:val="288"/>
        </w:trPr>
        <w:tc>
          <w:tcPr>
            <w:tcW w:w="5080" w:type="dxa"/>
            <w:tcBorders>
              <w:top w:val="nil"/>
              <w:left w:val="single" w:sz="4" w:space="0" w:color="auto"/>
              <w:bottom w:val="nil"/>
              <w:right w:val="single" w:sz="4" w:space="0" w:color="auto"/>
            </w:tcBorders>
            <w:shd w:val="clear" w:color="000000" w:fill="DDEBF7"/>
            <w:noWrap/>
            <w:vAlign w:val="bottom"/>
            <w:hideMark/>
          </w:tcPr>
          <w:p w14:paraId="14E92C31"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VVG teritorijos seniūnijų skaičius</w:t>
            </w:r>
          </w:p>
        </w:tc>
        <w:tc>
          <w:tcPr>
            <w:tcW w:w="4400" w:type="dxa"/>
            <w:tcBorders>
              <w:top w:val="nil"/>
              <w:left w:val="nil"/>
              <w:bottom w:val="nil"/>
              <w:right w:val="single" w:sz="4" w:space="0" w:color="auto"/>
            </w:tcBorders>
            <w:noWrap/>
            <w:vAlign w:val="bottom"/>
            <w:hideMark/>
          </w:tcPr>
          <w:p w14:paraId="50510135" w14:textId="77777777" w:rsidR="00AD03F6" w:rsidRPr="00AD03F6" w:rsidRDefault="00AD03F6" w:rsidP="00AD03F6">
            <w:pPr>
              <w:jc w:val="center"/>
              <w:rPr>
                <w:rFonts w:ascii="Calibri" w:hAnsi="Calibri" w:cs="Calibri"/>
                <w:sz w:val="22"/>
                <w:szCs w:val="22"/>
                <w:lang w:eastAsia="lt-LT"/>
              </w:rPr>
            </w:pPr>
            <w:r w:rsidRPr="00AD03F6">
              <w:rPr>
                <w:rFonts w:ascii="Calibri" w:hAnsi="Calibri" w:cs="Calibri"/>
                <w:sz w:val="22"/>
                <w:szCs w:val="22"/>
                <w:lang w:eastAsia="lt-LT"/>
              </w:rPr>
              <w:t>8</w:t>
            </w:r>
          </w:p>
        </w:tc>
      </w:tr>
      <w:tr w:rsidR="00AD03F6" w:rsidRPr="00AD03F6" w14:paraId="67E4ABC6" w14:textId="77777777" w:rsidTr="00AD03F6">
        <w:trPr>
          <w:trHeight w:val="288"/>
        </w:trPr>
        <w:tc>
          <w:tcPr>
            <w:tcW w:w="5080" w:type="dxa"/>
            <w:tcBorders>
              <w:top w:val="nil"/>
              <w:left w:val="single" w:sz="4" w:space="0" w:color="auto"/>
              <w:bottom w:val="single" w:sz="4" w:space="0" w:color="auto"/>
              <w:right w:val="single" w:sz="4" w:space="0" w:color="auto"/>
            </w:tcBorders>
            <w:shd w:val="clear" w:color="000000" w:fill="DDEBF7"/>
            <w:noWrap/>
            <w:vAlign w:val="bottom"/>
            <w:hideMark/>
          </w:tcPr>
          <w:p w14:paraId="24842D7A"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VVG teritorijos kaimo gyvenamųjų vietovių skaičius</w:t>
            </w:r>
          </w:p>
        </w:tc>
        <w:tc>
          <w:tcPr>
            <w:tcW w:w="4400" w:type="dxa"/>
            <w:tcBorders>
              <w:top w:val="nil"/>
              <w:left w:val="nil"/>
              <w:bottom w:val="single" w:sz="4" w:space="0" w:color="auto"/>
              <w:right w:val="single" w:sz="4" w:space="0" w:color="auto"/>
            </w:tcBorders>
            <w:noWrap/>
            <w:vAlign w:val="bottom"/>
            <w:hideMark/>
          </w:tcPr>
          <w:p w14:paraId="7DD1778F" w14:textId="77777777" w:rsidR="00AD03F6" w:rsidRPr="00AD03F6" w:rsidRDefault="00AD03F6" w:rsidP="00AD03F6">
            <w:pPr>
              <w:jc w:val="center"/>
              <w:rPr>
                <w:rFonts w:ascii="Calibri" w:hAnsi="Calibri" w:cs="Calibri"/>
                <w:sz w:val="22"/>
                <w:szCs w:val="22"/>
                <w:lang w:eastAsia="lt-LT"/>
              </w:rPr>
            </w:pPr>
            <w:r w:rsidRPr="00AD03F6">
              <w:rPr>
                <w:rFonts w:ascii="Calibri" w:hAnsi="Calibri" w:cs="Calibri"/>
                <w:sz w:val="22"/>
                <w:szCs w:val="22"/>
                <w:lang w:eastAsia="lt-LT"/>
              </w:rPr>
              <w:t>115</w:t>
            </w:r>
          </w:p>
        </w:tc>
      </w:tr>
      <w:tr w:rsidR="00AD03F6" w:rsidRPr="00AD03F6" w14:paraId="10EBCC3E" w14:textId="77777777" w:rsidTr="00AD03F6">
        <w:trPr>
          <w:trHeight w:val="300"/>
        </w:trPr>
        <w:tc>
          <w:tcPr>
            <w:tcW w:w="5080" w:type="dxa"/>
            <w:tcBorders>
              <w:top w:val="nil"/>
              <w:left w:val="nil"/>
              <w:bottom w:val="nil"/>
              <w:right w:val="nil"/>
            </w:tcBorders>
            <w:noWrap/>
            <w:vAlign w:val="bottom"/>
            <w:hideMark/>
          </w:tcPr>
          <w:p w14:paraId="4A9EAA77" w14:textId="77777777" w:rsidR="00AD03F6" w:rsidRPr="00AD03F6" w:rsidRDefault="00AD03F6" w:rsidP="00AD03F6">
            <w:pPr>
              <w:jc w:val="center"/>
              <w:rPr>
                <w:rFonts w:ascii="Calibri" w:hAnsi="Calibri" w:cs="Calibri"/>
                <w:sz w:val="22"/>
                <w:szCs w:val="22"/>
                <w:lang w:eastAsia="lt-LT"/>
              </w:rPr>
            </w:pPr>
          </w:p>
        </w:tc>
        <w:tc>
          <w:tcPr>
            <w:tcW w:w="4400" w:type="dxa"/>
            <w:tcBorders>
              <w:top w:val="nil"/>
              <w:left w:val="nil"/>
              <w:bottom w:val="nil"/>
              <w:right w:val="nil"/>
            </w:tcBorders>
            <w:noWrap/>
            <w:vAlign w:val="bottom"/>
            <w:hideMark/>
          </w:tcPr>
          <w:p w14:paraId="43FE6169" w14:textId="77777777" w:rsidR="00AD03F6" w:rsidRPr="00AD03F6" w:rsidRDefault="00AD03F6" w:rsidP="00AD03F6">
            <w:pPr>
              <w:jc w:val="left"/>
              <w:rPr>
                <w:sz w:val="20"/>
                <w:lang w:eastAsia="lt-LT"/>
              </w:rPr>
            </w:pPr>
          </w:p>
        </w:tc>
      </w:tr>
      <w:tr w:rsidR="00AD03F6" w:rsidRPr="00AD03F6" w14:paraId="747D0845" w14:textId="77777777" w:rsidTr="00AD03F6">
        <w:trPr>
          <w:trHeight w:val="288"/>
        </w:trPr>
        <w:tc>
          <w:tcPr>
            <w:tcW w:w="5080" w:type="dxa"/>
            <w:tcBorders>
              <w:top w:val="single" w:sz="8" w:space="0" w:color="auto"/>
              <w:left w:val="single" w:sz="8" w:space="0" w:color="auto"/>
              <w:bottom w:val="nil"/>
              <w:right w:val="single" w:sz="4" w:space="0" w:color="auto"/>
            </w:tcBorders>
            <w:shd w:val="clear" w:color="000000" w:fill="DDEBF7"/>
            <w:noWrap/>
            <w:vAlign w:val="bottom"/>
            <w:hideMark/>
          </w:tcPr>
          <w:p w14:paraId="41072ADC"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Parengta Vietos plėtros strategija (VPS) yra teminė</w:t>
            </w:r>
          </w:p>
        </w:tc>
        <w:tc>
          <w:tcPr>
            <w:tcW w:w="4400" w:type="dxa"/>
            <w:tcBorders>
              <w:top w:val="single" w:sz="8" w:space="0" w:color="auto"/>
              <w:left w:val="nil"/>
              <w:bottom w:val="nil"/>
              <w:right w:val="single" w:sz="8" w:space="0" w:color="auto"/>
            </w:tcBorders>
            <w:shd w:val="clear" w:color="000000" w:fill="FFF2CC"/>
            <w:noWrap/>
            <w:vAlign w:val="bottom"/>
            <w:hideMark/>
          </w:tcPr>
          <w:p w14:paraId="4B040693"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Taip</w:t>
            </w:r>
          </w:p>
        </w:tc>
      </w:tr>
      <w:tr w:rsidR="00AD03F6" w:rsidRPr="00AD03F6" w14:paraId="15EAB4E7" w14:textId="77777777" w:rsidTr="00AD03F6">
        <w:trPr>
          <w:trHeight w:val="288"/>
        </w:trPr>
        <w:tc>
          <w:tcPr>
            <w:tcW w:w="5080" w:type="dxa"/>
            <w:tcBorders>
              <w:top w:val="nil"/>
              <w:left w:val="single" w:sz="8" w:space="0" w:color="auto"/>
              <w:bottom w:val="nil"/>
              <w:right w:val="single" w:sz="4" w:space="0" w:color="auto"/>
            </w:tcBorders>
            <w:shd w:val="clear" w:color="000000" w:fill="DDEBF7"/>
            <w:noWrap/>
            <w:vAlign w:val="bottom"/>
            <w:hideMark/>
          </w:tcPr>
          <w:p w14:paraId="7BB33B38"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VVG teritorijos poreikių skaičius</w:t>
            </w:r>
          </w:p>
        </w:tc>
        <w:tc>
          <w:tcPr>
            <w:tcW w:w="4400" w:type="dxa"/>
            <w:tcBorders>
              <w:top w:val="nil"/>
              <w:left w:val="nil"/>
              <w:bottom w:val="nil"/>
              <w:right w:val="single" w:sz="8" w:space="0" w:color="auto"/>
            </w:tcBorders>
            <w:shd w:val="clear" w:color="000000" w:fill="D9D9D9"/>
            <w:noWrap/>
            <w:vAlign w:val="bottom"/>
            <w:hideMark/>
          </w:tcPr>
          <w:p w14:paraId="25F3D2CC"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4</w:t>
            </w:r>
          </w:p>
        </w:tc>
      </w:tr>
      <w:tr w:rsidR="00AD03F6" w:rsidRPr="00AD03F6" w14:paraId="4F053E82" w14:textId="77777777" w:rsidTr="00AD03F6">
        <w:trPr>
          <w:trHeight w:val="288"/>
        </w:trPr>
        <w:tc>
          <w:tcPr>
            <w:tcW w:w="5080" w:type="dxa"/>
            <w:tcBorders>
              <w:top w:val="nil"/>
              <w:left w:val="single" w:sz="8" w:space="0" w:color="auto"/>
              <w:bottom w:val="nil"/>
              <w:right w:val="single" w:sz="4" w:space="0" w:color="auto"/>
            </w:tcBorders>
            <w:shd w:val="clear" w:color="000000" w:fill="DDEBF7"/>
            <w:noWrap/>
            <w:vAlign w:val="bottom"/>
            <w:hideMark/>
          </w:tcPr>
          <w:p w14:paraId="682ABEC2"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VVG teritorijai aktualių BŽŪP tikslų skaičius</w:t>
            </w:r>
          </w:p>
        </w:tc>
        <w:tc>
          <w:tcPr>
            <w:tcW w:w="4400" w:type="dxa"/>
            <w:tcBorders>
              <w:top w:val="nil"/>
              <w:left w:val="nil"/>
              <w:bottom w:val="nil"/>
              <w:right w:val="single" w:sz="8" w:space="0" w:color="auto"/>
            </w:tcBorders>
            <w:shd w:val="clear" w:color="000000" w:fill="D9D9D9"/>
            <w:noWrap/>
            <w:vAlign w:val="bottom"/>
            <w:hideMark/>
          </w:tcPr>
          <w:p w14:paraId="4AE50532"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4</w:t>
            </w:r>
          </w:p>
        </w:tc>
      </w:tr>
      <w:tr w:rsidR="00AD03F6" w:rsidRPr="00AD03F6" w14:paraId="73B0BAD0" w14:textId="77777777" w:rsidTr="00AD03F6">
        <w:trPr>
          <w:trHeight w:val="288"/>
        </w:trPr>
        <w:tc>
          <w:tcPr>
            <w:tcW w:w="5080" w:type="dxa"/>
            <w:tcBorders>
              <w:top w:val="nil"/>
              <w:left w:val="single" w:sz="8" w:space="0" w:color="auto"/>
              <w:bottom w:val="single" w:sz="4" w:space="0" w:color="auto"/>
              <w:right w:val="single" w:sz="4" w:space="0" w:color="auto"/>
            </w:tcBorders>
            <w:shd w:val="clear" w:color="000000" w:fill="DDEBF7"/>
            <w:noWrap/>
            <w:vAlign w:val="bottom"/>
            <w:hideMark/>
          </w:tcPr>
          <w:p w14:paraId="173BD7EC"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VPS priemonių skaičius</w:t>
            </w:r>
          </w:p>
        </w:tc>
        <w:tc>
          <w:tcPr>
            <w:tcW w:w="4400" w:type="dxa"/>
            <w:tcBorders>
              <w:top w:val="nil"/>
              <w:left w:val="nil"/>
              <w:bottom w:val="single" w:sz="4" w:space="0" w:color="auto"/>
              <w:right w:val="single" w:sz="8" w:space="0" w:color="auto"/>
            </w:tcBorders>
            <w:shd w:val="clear" w:color="000000" w:fill="D9D9D9"/>
            <w:noWrap/>
            <w:vAlign w:val="bottom"/>
            <w:hideMark/>
          </w:tcPr>
          <w:p w14:paraId="6DD73247"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4</w:t>
            </w:r>
          </w:p>
        </w:tc>
      </w:tr>
      <w:tr w:rsidR="00AD03F6" w:rsidRPr="00AD03F6" w14:paraId="18B68F70" w14:textId="77777777" w:rsidTr="00AD03F6">
        <w:trPr>
          <w:trHeight w:val="288"/>
        </w:trPr>
        <w:tc>
          <w:tcPr>
            <w:tcW w:w="5080" w:type="dxa"/>
            <w:tcBorders>
              <w:top w:val="nil"/>
              <w:left w:val="single" w:sz="8" w:space="0" w:color="auto"/>
              <w:bottom w:val="nil"/>
              <w:right w:val="nil"/>
            </w:tcBorders>
            <w:noWrap/>
            <w:vAlign w:val="bottom"/>
            <w:hideMark/>
          </w:tcPr>
          <w:p w14:paraId="5DFBA27D"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 </w:t>
            </w:r>
          </w:p>
        </w:tc>
        <w:tc>
          <w:tcPr>
            <w:tcW w:w="4400" w:type="dxa"/>
            <w:tcBorders>
              <w:top w:val="nil"/>
              <w:left w:val="nil"/>
              <w:bottom w:val="nil"/>
              <w:right w:val="single" w:sz="8" w:space="0" w:color="auto"/>
            </w:tcBorders>
            <w:noWrap/>
            <w:vAlign w:val="bottom"/>
            <w:hideMark/>
          </w:tcPr>
          <w:p w14:paraId="19958907"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 </w:t>
            </w:r>
          </w:p>
        </w:tc>
      </w:tr>
      <w:tr w:rsidR="00AD03F6" w:rsidRPr="00AD03F6" w14:paraId="133848E3" w14:textId="77777777" w:rsidTr="00AD03F6">
        <w:trPr>
          <w:trHeight w:val="288"/>
        </w:trPr>
        <w:tc>
          <w:tcPr>
            <w:tcW w:w="5080" w:type="dxa"/>
            <w:tcBorders>
              <w:top w:val="single" w:sz="4" w:space="0" w:color="auto"/>
              <w:left w:val="single" w:sz="8" w:space="0" w:color="auto"/>
              <w:bottom w:val="single" w:sz="4" w:space="0" w:color="auto"/>
              <w:right w:val="single" w:sz="4" w:space="0" w:color="auto"/>
            </w:tcBorders>
            <w:shd w:val="clear" w:color="000000" w:fill="DDEBF7"/>
            <w:noWrap/>
            <w:vAlign w:val="bottom"/>
            <w:hideMark/>
          </w:tcPr>
          <w:p w14:paraId="2EA97083" w14:textId="77777777" w:rsidR="00AD03F6" w:rsidRPr="00AD03F6" w:rsidRDefault="00AD03F6" w:rsidP="00AD03F6">
            <w:pPr>
              <w:jc w:val="left"/>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Pagrindiniai rezultatai:</w:t>
            </w:r>
          </w:p>
        </w:tc>
        <w:tc>
          <w:tcPr>
            <w:tcW w:w="4400" w:type="dxa"/>
            <w:tcBorders>
              <w:top w:val="single" w:sz="4" w:space="0" w:color="auto"/>
              <w:left w:val="nil"/>
              <w:bottom w:val="single" w:sz="4" w:space="0" w:color="auto"/>
              <w:right w:val="single" w:sz="8" w:space="0" w:color="auto"/>
            </w:tcBorders>
            <w:shd w:val="clear" w:color="000000" w:fill="DDEBF7"/>
            <w:noWrap/>
            <w:vAlign w:val="bottom"/>
            <w:hideMark/>
          </w:tcPr>
          <w:p w14:paraId="354E2D9A"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Planuojama rodiklio reikšmė</w:t>
            </w:r>
          </w:p>
        </w:tc>
      </w:tr>
      <w:tr w:rsidR="00AD03F6" w:rsidRPr="00AD03F6" w14:paraId="4D976B47" w14:textId="77777777" w:rsidTr="00AD03F6">
        <w:trPr>
          <w:trHeight w:val="864"/>
        </w:trPr>
        <w:tc>
          <w:tcPr>
            <w:tcW w:w="5080" w:type="dxa"/>
            <w:tcBorders>
              <w:top w:val="nil"/>
              <w:left w:val="single" w:sz="8" w:space="0" w:color="auto"/>
              <w:bottom w:val="nil"/>
              <w:right w:val="single" w:sz="4" w:space="0" w:color="auto"/>
            </w:tcBorders>
            <w:shd w:val="clear" w:color="000000" w:fill="DDEBF7"/>
            <w:vAlign w:val="bottom"/>
            <w:hideMark/>
          </w:tcPr>
          <w:p w14:paraId="7150DB11"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Žemės ūkio sektoriaus skaitmeninimas. Ūkių, pagal BŽŪP gaunančių paramą skaitmeninėms ūkininkavimo technologijoms plėtoti, skaičius</w:t>
            </w:r>
          </w:p>
        </w:tc>
        <w:tc>
          <w:tcPr>
            <w:tcW w:w="4400" w:type="dxa"/>
            <w:tcBorders>
              <w:top w:val="nil"/>
              <w:left w:val="nil"/>
              <w:bottom w:val="nil"/>
              <w:right w:val="single" w:sz="8" w:space="0" w:color="auto"/>
            </w:tcBorders>
            <w:shd w:val="clear" w:color="000000" w:fill="D9D9D9"/>
            <w:noWrap/>
            <w:vAlign w:val="center"/>
            <w:hideMark/>
          </w:tcPr>
          <w:p w14:paraId="45F11AA1"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0</w:t>
            </w:r>
          </w:p>
        </w:tc>
      </w:tr>
      <w:tr w:rsidR="00AD03F6" w:rsidRPr="00AD03F6" w14:paraId="31D39667" w14:textId="77777777" w:rsidTr="00AD03F6">
        <w:trPr>
          <w:trHeight w:val="288"/>
        </w:trPr>
        <w:tc>
          <w:tcPr>
            <w:tcW w:w="5080" w:type="dxa"/>
            <w:tcBorders>
              <w:top w:val="nil"/>
              <w:left w:val="single" w:sz="8" w:space="0" w:color="auto"/>
              <w:bottom w:val="single" w:sz="4" w:space="0" w:color="auto"/>
              <w:right w:val="single" w:sz="4" w:space="0" w:color="auto"/>
            </w:tcBorders>
            <w:shd w:val="clear" w:color="000000" w:fill="DDEBF7"/>
            <w:vAlign w:val="bottom"/>
            <w:hideMark/>
          </w:tcPr>
          <w:p w14:paraId="44FB6600"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Dalis nuo visų ūkių VVG teritorijoje, proc.</w:t>
            </w:r>
          </w:p>
        </w:tc>
        <w:tc>
          <w:tcPr>
            <w:tcW w:w="4400" w:type="dxa"/>
            <w:tcBorders>
              <w:top w:val="nil"/>
              <w:left w:val="nil"/>
              <w:bottom w:val="single" w:sz="4" w:space="0" w:color="auto"/>
              <w:right w:val="single" w:sz="8" w:space="0" w:color="auto"/>
            </w:tcBorders>
            <w:shd w:val="clear" w:color="000000" w:fill="D9D9D9"/>
            <w:noWrap/>
            <w:vAlign w:val="center"/>
            <w:hideMark/>
          </w:tcPr>
          <w:p w14:paraId="7B84D45B"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0,00</w:t>
            </w:r>
          </w:p>
        </w:tc>
      </w:tr>
      <w:tr w:rsidR="00AD03F6" w:rsidRPr="00AD03F6" w14:paraId="20AF2E12" w14:textId="77777777" w:rsidTr="00AD03F6">
        <w:trPr>
          <w:trHeight w:val="288"/>
        </w:trPr>
        <w:tc>
          <w:tcPr>
            <w:tcW w:w="5080" w:type="dxa"/>
            <w:tcBorders>
              <w:top w:val="nil"/>
              <w:left w:val="single" w:sz="8" w:space="0" w:color="auto"/>
              <w:bottom w:val="nil"/>
              <w:right w:val="nil"/>
            </w:tcBorders>
            <w:noWrap/>
            <w:vAlign w:val="bottom"/>
            <w:hideMark/>
          </w:tcPr>
          <w:p w14:paraId="1D3DC443"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 </w:t>
            </w:r>
          </w:p>
        </w:tc>
        <w:tc>
          <w:tcPr>
            <w:tcW w:w="4400" w:type="dxa"/>
            <w:tcBorders>
              <w:top w:val="nil"/>
              <w:left w:val="nil"/>
              <w:bottom w:val="nil"/>
              <w:right w:val="single" w:sz="8" w:space="0" w:color="auto"/>
            </w:tcBorders>
            <w:noWrap/>
            <w:vAlign w:val="bottom"/>
            <w:hideMark/>
          </w:tcPr>
          <w:p w14:paraId="659F05D2"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 </w:t>
            </w:r>
          </w:p>
        </w:tc>
      </w:tr>
      <w:tr w:rsidR="00AD03F6" w:rsidRPr="00AD03F6" w14:paraId="2EC370ED" w14:textId="77777777" w:rsidTr="00AD03F6">
        <w:trPr>
          <w:trHeight w:val="864"/>
        </w:trPr>
        <w:tc>
          <w:tcPr>
            <w:tcW w:w="5080" w:type="dxa"/>
            <w:tcBorders>
              <w:top w:val="single" w:sz="4" w:space="0" w:color="auto"/>
              <w:left w:val="single" w:sz="8" w:space="0" w:color="auto"/>
              <w:bottom w:val="single" w:sz="4" w:space="0" w:color="auto"/>
              <w:right w:val="single" w:sz="4" w:space="0" w:color="auto"/>
            </w:tcBorders>
            <w:shd w:val="clear" w:color="000000" w:fill="DDEBF7"/>
            <w:vAlign w:val="bottom"/>
            <w:hideMark/>
          </w:tcPr>
          <w:p w14:paraId="7B8727C6"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Ekonomikos augimas ir darbo vietų kūrimas kaimo vietovėse. BŽŪP projektais remiamas naujų darbo vietų kūrimas</w:t>
            </w:r>
          </w:p>
        </w:tc>
        <w:tc>
          <w:tcPr>
            <w:tcW w:w="4400" w:type="dxa"/>
            <w:tcBorders>
              <w:top w:val="single" w:sz="4" w:space="0" w:color="auto"/>
              <w:left w:val="nil"/>
              <w:bottom w:val="single" w:sz="4" w:space="0" w:color="auto"/>
              <w:right w:val="single" w:sz="8" w:space="0" w:color="auto"/>
            </w:tcBorders>
            <w:shd w:val="clear" w:color="000000" w:fill="D9D9D9"/>
            <w:noWrap/>
            <w:vAlign w:val="center"/>
            <w:hideMark/>
          </w:tcPr>
          <w:p w14:paraId="2BD3FBF5" w14:textId="60FDF14A" w:rsidR="00AA026E" w:rsidRPr="002F6EC1" w:rsidRDefault="00936E85" w:rsidP="00AD03F6">
            <w:pPr>
              <w:jc w:val="center"/>
              <w:rPr>
                <w:rFonts w:ascii="Calibri" w:hAnsi="Calibri" w:cs="Calibri"/>
                <w:sz w:val="22"/>
                <w:szCs w:val="22"/>
                <w:lang w:eastAsia="lt-LT"/>
              </w:rPr>
            </w:pPr>
            <w:r w:rsidRPr="002F6EC1">
              <w:rPr>
                <w:rFonts w:ascii="Calibri" w:hAnsi="Calibri" w:cs="Calibri"/>
                <w:sz w:val="22"/>
                <w:szCs w:val="22"/>
                <w:lang w:eastAsia="lt-LT"/>
              </w:rPr>
              <w:t>14,5</w:t>
            </w:r>
          </w:p>
          <w:p w14:paraId="0B0DE2D3" w14:textId="50F898ED" w:rsidR="00D00E89" w:rsidRPr="002F6EC1" w:rsidRDefault="00D00E89" w:rsidP="00AD03F6">
            <w:pPr>
              <w:jc w:val="center"/>
              <w:rPr>
                <w:rFonts w:ascii="Calibri" w:hAnsi="Calibri" w:cs="Calibri"/>
                <w:color w:val="000000"/>
                <w:sz w:val="22"/>
                <w:szCs w:val="22"/>
                <w:lang w:eastAsia="lt-LT"/>
              </w:rPr>
            </w:pPr>
          </w:p>
        </w:tc>
      </w:tr>
      <w:tr w:rsidR="00AD03F6" w:rsidRPr="00AD03F6" w14:paraId="6ABF2D38" w14:textId="77777777" w:rsidTr="00AD03F6">
        <w:trPr>
          <w:trHeight w:val="288"/>
        </w:trPr>
        <w:tc>
          <w:tcPr>
            <w:tcW w:w="5080" w:type="dxa"/>
            <w:tcBorders>
              <w:top w:val="nil"/>
              <w:left w:val="single" w:sz="8" w:space="0" w:color="auto"/>
              <w:bottom w:val="nil"/>
              <w:right w:val="nil"/>
            </w:tcBorders>
            <w:noWrap/>
            <w:vAlign w:val="bottom"/>
            <w:hideMark/>
          </w:tcPr>
          <w:p w14:paraId="1ACFF763"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 </w:t>
            </w:r>
          </w:p>
        </w:tc>
        <w:tc>
          <w:tcPr>
            <w:tcW w:w="4400" w:type="dxa"/>
            <w:tcBorders>
              <w:top w:val="nil"/>
              <w:left w:val="nil"/>
              <w:bottom w:val="nil"/>
              <w:right w:val="single" w:sz="8" w:space="0" w:color="auto"/>
            </w:tcBorders>
            <w:noWrap/>
            <w:vAlign w:val="bottom"/>
            <w:hideMark/>
          </w:tcPr>
          <w:p w14:paraId="375248CA" w14:textId="77777777" w:rsidR="00AD03F6" w:rsidRPr="002F6EC1" w:rsidRDefault="00AD03F6" w:rsidP="00AD03F6">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r>
      <w:tr w:rsidR="00AD03F6" w:rsidRPr="00AD03F6" w14:paraId="4318715B" w14:textId="77777777" w:rsidTr="00AD03F6">
        <w:trPr>
          <w:trHeight w:val="864"/>
        </w:trPr>
        <w:tc>
          <w:tcPr>
            <w:tcW w:w="5080" w:type="dxa"/>
            <w:tcBorders>
              <w:top w:val="single" w:sz="4" w:space="0" w:color="auto"/>
              <w:left w:val="single" w:sz="8" w:space="0" w:color="auto"/>
              <w:bottom w:val="single" w:sz="4" w:space="0" w:color="auto"/>
              <w:right w:val="single" w:sz="4" w:space="0" w:color="auto"/>
            </w:tcBorders>
            <w:shd w:val="clear" w:color="000000" w:fill="DDEBF7"/>
            <w:vAlign w:val="bottom"/>
            <w:hideMark/>
          </w:tcPr>
          <w:p w14:paraId="4336B441"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Kaimo ekonomikos plėtojimas. Kaimo verslo įmonių, įskaitant bioekonomikos įmones, kuriamų naudojantis pagal BŽŪP skiriama parama, skaičius</w:t>
            </w:r>
          </w:p>
        </w:tc>
        <w:tc>
          <w:tcPr>
            <w:tcW w:w="4400" w:type="dxa"/>
            <w:tcBorders>
              <w:top w:val="single" w:sz="4" w:space="0" w:color="auto"/>
              <w:left w:val="nil"/>
              <w:bottom w:val="single" w:sz="4" w:space="0" w:color="auto"/>
              <w:right w:val="single" w:sz="8" w:space="0" w:color="auto"/>
            </w:tcBorders>
            <w:shd w:val="clear" w:color="000000" w:fill="D9D9D9"/>
            <w:noWrap/>
            <w:vAlign w:val="center"/>
            <w:hideMark/>
          </w:tcPr>
          <w:p w14:paraId="24AE0592" w14:textId="18356C11" w:rsidR="00AD03F6" w:rsidRPr="002F6EC1" w:rsidRDefault="001259EE" w:rsidP="00AD03F6">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8</w:t>
            </w:r>
          </w:p>
        </w:tc>
      </w:tr>
      <w:tr w:rsidR="00AD03F6" w:rsidRPr="00AD03F6" w14:paraId="19DBD738" w14:textId="77777777" w:rsidTr="00AD03F6">
        <w:trPr>
          <w:trHeight w:val="288"/>
        </w:trPr>
        <w:tc>
          <w:tcPr>
            <w:tcW w:w="5080" w:type="dxa"/>
            <w:tcBorders>
              <w:top w:val="nil"/>
              <w:left w:val="single" w:sz="8" w:space="0" w:color="auto"/>
              <w:bottom w:val="nil"/>
              <w:right w:val="nil"/>
            </w:tcBorders>
            <w:noWrap/>
            <w:vAlign w:val="bottom"/>
            <w:hideMark/>
          </w:tcPr>
          <w:p w14:paraId="1BC17632"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 </w:t>
            </w:r>
          </w:p>
        </w:tc>
        <w:tc>
          <w:tcPr>
            <w:tcW w:w="4400" w:type="dxa"/>
            <w:tcBorders>
              <w:top w:val="nil"/>
              <w:left w:val="nil"/>
              <w:bottom w:val="nil"/>
              <w:right w:val="single" w:sz="8" w:space="0" w:color="auto"/>
            </w:tcBorders>
            <w:noWrap/>
            <w:vAlign w:val="bottom"/>
            <w:hideMark/>
          </w:tcPr>
          <w:p w14:paraId="67E0103D" w14:textId="77777777" w:rsidR="00AD03F6" w:rsidRPr="002F6EC1" w:rsidRDefault="00AD03F6" w:rsidP="00AD03F6">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r>
      <w:tr w:rsidR="00AD03F6" w:rsidRPr="00AD03F6" w14:paraId="7012CA8A" w14:textId="77777777" w:rsidTr="00AD03F6">
        <w:trPr>
          <w:trHeight w:val="1152"/>
        </w:trPr>
        <w:tc>
          <w:tcPr>
            <w:tcW w:w="5080" w:type="dxa"/>
            <w:tcBorders>
              <w:top w:val="single" w:sz="4" w:space="0" w:color="auto"/>
              <w:left w:val="single" w:sz="8" w:space="0" w:color="auto"/>
              <w:bottom w:val="nil"/>
              <w:right w:val="single" w:sz="4" w:space="0" w:color="auto"/>
            </w:tcBorders>
            <w:shd w:val="clear" w:color="000000" w:fill="DDEBF7"/>
            <w:vAlign w:val="bottom"/>
            <w:hideMark/>
          </w:tcPr>
          <w:p w14:paraId="21DC37C4"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Europos kaimo tinklų kūrimas. Kaimo gyventojų, kuriems, naudojantis BŽŪP parama, sudarytos palankesnės sąlygos naudotis paslaugomis ir infrastruktūra, skaičius</w:t>
            </w:r>
          </w:p>
        </w:tc>
        <w:tc>
          <w:tcPr>
            <w:tcW w:w="4400" w:type="dxa"/>
            <w:tcBorders>
              <w:top w:val="single" w:sz="4" w:space="0" w:color="auto"/>
              <w:left w:val="nil"/>
              <w:bottom w:val="nil"/>
              <w:right w:val="single" w:sz="8" w:space="0" w:color="auto"/>
            </w:tcBorders>
            <w:shd w:val="clear" w:color="000000" w:fill="D9D9D9"/>
            <w:noWrap/>
            <w:vAlign w:val="center"/>
            <w:hideMark/>
          </w:tcPr>
          <w:p w14:paraId="18542B6E" w14:textId="77777777" w:rsidR="00AD03F6" w:rsidRPr="002F6EC1" w:rsidRDefault="00AD03F6" w:rsidP="00AD03F6">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2 000</w:t>
            </w:r>
          </w:p>
        </w:tc>
      </w:tr>
      <w:tr w:rsidR="00AD03F6" w:rsidRPr="00AD03F6" w14:paraId="72A838FB" w14:textId="77777777" w:rsidTr="00AD03F6">
        <w:trPr>
          <w:trHeight w:val="288"/>
        </w:trPr>
        <w:tc>
          <w:tcPr>
            <w:tcW w:w="5080" w:type="dxa"/>
            <w:tcBorders>
              <w:top w:val="nil"/>
              <w:left w:val="single" w:sz="8" w:space="0" w:color="auto"/>
              <w:bottom w:val="single" w:sz="4" w:space="0" w:color="auto"/>
              <w:right w:val="single" w:sz="4" w:space="0" w:color="auto"/>
            </w:tcBorders>
            <w:shd w:val="clear" w:color="000000" w:fill="DDEBF7"/>
            <w:vAlign w:val="bottom"/>
            <w:hideMark/>
          </w:tcPr>
          <w:p w14:paraId="1BF0F716"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Dalis nuo visų VVG teritorijos gyventojų, proc.</w:t>
            </w:r>
          </w:p>
        </w:tc>
        <w:tc>
          <w:tcPr>
            <w:tcW w:w="4400" w:type="dxa"/>
            <w:tcBorders>
              <w:top w:val="nil"/>
              <w:left w:val="nil"/>
              <w:bottom w:val="single" w:sz="4" w:space="0" w:color="auto"/>
              <w:right w:val="single" w:sz="8" w:space="0" w:color="auto"/>
            </w:tcBorders>
            <w:shd w:val="clear" w:color="000000" w:fill="D9D9D9"/>
            <w:noWrap/>
            <w:vAlign w:val="center"/>
            <w:hideMark/>
          </w:tcPr>
          <w:p w14:paraId="0643D0A7" w14:textId="6F65C211" w:rsidR="00AD03F6" w:rsidRPr="002F6EC1" w:rsidRDefault="00AF342F" w:rsidP="00AD03F6">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10,52</w:t>
            </w:r>
          </w:p>
        </w:tc>
      </w:tr>
      <w:tr w:rsidR="00AD03F6" w:rsidRPr="00AD03F6" w14:paraId="72A1B7C2" w14:textId="77777777" w:rsidTr="00AD03F6">
        <w:trPr>
          <w:trHeight w:val="288"/>
        </w:trPr>
        <w:tc>
          <w:tcPr>
            <w:tcW w:w="5080" w:type="dxa"/>
            <w:tcBorders>
              <w:top w:val="nil"/>
              <w:left w:val="single" w:sz="8" w:space="0" w:color="auto"/>
              <w:bottom w:val="nil"/>
              <w:right w:val="nil"/>
            </w:tcBorders>
            <w:noWrap/>
            <w:vAlign w:val="bottom"/>
            <w:hideMark/>
          </w:tcPr>
          <w:p w14:paraId="3A9EFCBB"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 </w:t>
            </w:r>
          </w:p>
        </w:tc>
        <w:tc>
          <w:tcPr>
            <w:tcW w:w="4400" w:type="dxa"/>
            <w:tcBorders>
              <w:top w:val="nil"/>
              <w:left w:val="nil"/>
              <w:bottom w:val="nil"/>
              <w:right w:val="single" w:sz="8" w:space="0" w:color="auto"/>
            </w:tcBorders>
            <w:noWrap/>
            <w:vAlign w:val="bottom"/>
            <w:hideMark/>
          </w:tcPr>
          <w:p w14:paraId="00525C0B" w14:textId="77777777" w:rsidR="00AD03F6" w:rsidRPr="002F6EC1" w:rsidRDefault="00AD03F6" w:rsidP="00AD03F6">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r>
      <w:tr w:rsidR="00AD03F6" w:rsidRPr="00AD03F6" w14:paraId="0AF510E7" w14:textId="77777777" w:rsidTr="00AD03F6">
        <w:trPr>
          <w:trHeight w:val="576"/>
        </w:trPr>
        <w:tc>
          <w:tcPr>
            <w:tcW w:w="5080" w:type="dxa"/>
            <w:tcBorders>
              <w:top w:val="single" w:sz="4" w:space="0" w:color="auto"/>
              <w:left w:val="single" w:sz="8" w:space="0" w:color="auto"/>
              <w:bottom w:val="nil"/>
              <w:right w:val="single" w:sz="4" w:space="0" w:color="auto"/>
            </w:tcBorders>
            <w:shd w:val="clear" w:color="000000" w:fill="DDEBF7"/>
            <w:vAlign w:val="bottom"/>
            <w:hideMark/>
          </w:tcPr>
          <w:p w14:paraId="41137C4C"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Socialinės įtraukties skatinimas. Asmenų, kuriems taikomi remiami socialinės įtraukties projektai, skaičius</w:t>
            </w:r>
          </w:p>
        </w:tc>
        <w:tc>
          <w:tcPr>
            <w:tcW w:w="4400" w:type="dxa"/>
            <w:tcBorders>
              <w:top w:val="single" w:sz="4" w:space="0" w:color="auto"/>
              <w:left w:val="nil"/>
              <w:bottom w:val="nil"/>
              <w:right w:val="single" w:sz="8" w:space="0" w:color="auto"/>
            </w:tcBorders>
            <w:shd w:val="clear" w:color="000000" w:fill="D9D9D9"/>
            <w:noWrap/>
            <w:vAlign w:val="center"/>
            <w:hideMark/>
          </w:tcPr>
          <w:p w14:paraId="23944A59" w14:textId="41F98B4A" w:rsidR="00457C4D" w:rsidRPr="002F6EC1" w:rsidRDefault="00936E85" w:rsidP="00AD03F6">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70</w:t>
            </w:r>
          </w:p>
        </w:tc>
      </w:tr>
      <w:tr w:rsidR="00AD03F6" w:rsidRPr="00AD03F6" w14:paraId="555BA303" w14:textId="77777777" w:rsidTr="00AD03F6">
        <w:trPr>
          <w:trHeight w:val="288"/>
        </w:trPr>
        <w:tc>
          <w:tcPr>
            <w:tcW w:w="5080" w:type="dxa"/>
            <w:tcBorders>
              <w:top w:val="nil"/>
              <w:left w:val="single" w:sz="8" w:space="0" w:color="auto"/>
              <w:bottom w:val="single" w:sz="4" w:space="0" w:color="auto"/>
              <w:right w:val="single" w:sz="4" w:space="0" w:color="auto"/>
            </w:tcBorders>
            <w:shd w:val="clear" w:color="000000" w:fill="DDEBF7"/>
            <w:vAlign w:val="bottom"/>
            <w:hideMark/>
          </w:tcPr>
          <w:p w14:paraId="769615DA"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Dalis nuo visų VVG teritorijos gyventojų, proc.</w:t>
            </w:r>
          </w:p>
        </w:tc>
        <w:tc>
          <w:tcPr>
            <w:tcW w:w="4400" w:type="dxa"/>
            <w:tcBorders>
              <w:top w:val="nil"/>
              <w:left w:val="nil"/>
              <w:bottom w:val="single" w:sz="4" w:space="0" w:color="auto"/>
              <w:right w:val="single" w:sz="8" w:space="0" w:color="auto"/>
            </w:tcBorders>
            <w:shd w:val="clear" w:color="000000" w:fill="D9D9D9"/>
            <w:noWrap/>
            <w:vAlign w:val="center"/>
            <w:hideMark/>
          </w:tcPr>
          <w:p w14:paraId="76D14547" w14:textId="3F32D06E" w:rsidR="001C0C1A" w:rsidRPr="002F6EC1" w:rsidRDefault="001C0C1A" w:rsidP="00AD03F6">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r w:rsidR="00936E85" w:rsidRPr="002F6EC1">
              <w:rPr>
                <w:rFonts w:ascii="Calibri" w:hAnsi="Calibri" w:cs="Calibri"/>
                <w:color w:val="000000"/>
                <w:sz w:val="22"/>
                <w:szCs w:val="22"/>
                <w:lang w:eastAsia="lt-LT"/>
              </w:rPr>
              <w:t>3</w:t>
            </w:r>
            <w:r w:rsidR="00740CBB" w:rsidRPr="002F6EC1">
              <w:rPr>
                <w:rFonts w:ascii="Calibri" w:hAnsi="Calibri" w:cs="Calibri"/>
                <w:color w:val="000000"/>
                <w:sz w:val="22"/>
                <w:szCs w:val="22"/>
                <w:lang w:eastAsia="lt-LT"/>
              </w:rPr>
              <w:t>7</w:t>
            </w:r>
          </w:p>
        </w:tc>
      </w:tr>
      <w:tr w:rsidR="00AD03F6" w:rsidRPr="00AD03F6" w14:paraId="1F4735CF" w14:textId="77777777" w:rsidTr="00AD03F6">
        <w:trPr>
          <w:trHeight w:val="288"/>
        </w:trPr>
        <w:tc>
          <w:tcPr>
            <w:tcW w:w="5080" w:type="dxa"/>
            <w:tcBorders>
              <w:top w:val="nil"/>
              <w:left w:val="single" w:sz="8" w:space="0" w:color="auto"/>
              <w:bottom w:val="nil"/>
              <w:right w:val="nil"/>
            </w:tcBorders>
            <w:noWrap/>
            <w:vAlign w:val="bottom"/>
            <w:hideMark/>
          </w:tcPr>
          <w:p w14:paraId="37898B6C"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 </w:t>
            </w:r>
          </w:p>
        </w:tc>
        <w:tc>
          <w:tcPr>
            <w:tcW w:w="4400" w:type="dxa"/>
            <w:tcBorders>
              <w:top w:val="nil"/>
              <w:left w:val="nil"/>
              <w:bottom w:val="nil"/>
              <w:right w:val="single" w:sz="8" w:space="0" w:color="auto"/>
            </w:tcBorders>
            <w:noWrap/>
            <w:vAlign w:val="bottom"/>
            <w:hideMark/>
          </w:tcPr>
          <w:p w14:paraId="32B68634"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 </w:t>
            </w:r>
          </w:p>
        </w:tc>
      </w:tr>
      <w:tr w:rsidR="00AD03F6" w:rsidRPr="00AD03F6" w14:paraId="264402FD" w14:textId="77777777" w:rsidTr="00AD03F6">
        <w:trPr>
          <w:trHeight w:val="288"/>
        </w:trPr>
        <w:tc>
          <w:tcPr>
            <w:tcW w:w="5080" w:type="dxa"/>
            <w:tcBorders>
              <w:top w:val="single" w:sz="4" w:space="0" w:color="auto"/>
              <w:left w:val="single" w:sz="8" w:space="0" w:color="auto"/>
              <w:bottom w:val="single" w:sz="4" w:space="0" w:color="auto"/>
              <w:right w:val="single" w:sz="4" w:space="0" w:color="auto"/>
            </w:tcBorders>
            <w:shd w:val="clear" w:color="000000" w:fill="DDEBF7"/>
            <w:noWrap/>
            <w:vAlign w:val="center"/>
            <w:hideMark/>
          </w:tcPr>
          <w:p w14:paraId="09E81387" w14:textId="77777777" w:rsidR="00AD03F6" w:rsidRPr="00AD03F6" w:rsidRDefault="00AD03F6" w:rsidP="00AD03F6">
            <w:pPr>
              <w:jc w:val="left"/>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Konteksto rodikliai:</w:t>
            </w:r>
          </w:p>
        </w:tc>
        <w:tc>
          <w:tcPr>
            <w:tcW w:w="4400" w:type="dxa"/>
            <w:tcBorders>
              <w:top w:val="single" w:sz="4" w:space="0" w:color="auto"/>
              <w:left w:val="nil"/>
              <w:bottom w:val="single" w:sz="4" w:space="0" w:color="auto"/>
              <w:right w:val="single" w:sz="8" w:space="0" w:color="auto"/>
            </w:tcBorders>
            <w:shd w:val="clear" w:color="000000" w:fill="DDEBF7"/>
            <w:vAlign w:val="center"/>
            <w:hideMark/>
          </w:tcPr>
          <w:p w14:paraId="2741E6E7"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Pradinė rodiklio reikšmė</w:t>
            </w:r>
          </w:p>
        </w:tc>
      </w:tr>
      <w:tr w:rsidR="00AD03F6" w:rsidRPr="00AD03F6" w14:paraId="16DF50E4" w14:textId="77777777" w:rsidTr="00AD03F6">
        <w:trPr>
          <w:trHeight w:val="288"/>
        </w:trPr>
        <w:tc>
          <w:tcPr>
            <w:tcW w:w="5080" w:type="dxa"/>
            <w:tcBorders>
              <w:top w:val="nil"/>
              <w:left w:val="single" w:sz="8" w:space="0" w:color="auto"/>
              <w:bottom w:val="nil"/>
              <w:right w:val="single" w:sz="4" w:space="0" w:color="auto"/>
            </w:tcBorders>
            <w:shd w:val="clear" w:color="000000" w:fill="DDEBF7"/>
            <w:noWrap/>
            <w:vAlign w:val="bottom"/>
            <w:hideMark/>
          </w:tcPr>
          <w:p w14:paraId="1A3359F0"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Ūkių skaičius VVG teritorijoje</w:t>
            </w:r>
          </w:p>
        </w:tc>
        <w:tc>
          <w:tcPr>
            <w:tcW w:w="4400" w:type="dxa"/>
            <w:tcBorders>
              <w:top w:val="nil"/>
              <w:left w:val="nil"/>
              <w:bottom w:val="nil"/>
              <w:right w:val="single" w:sz="8" w:space="0" w:color="auto"/>
            </w:tcBorders>
            <w:noWrap/>
            <w:vAlign w:val="bottom"/>
            <w:hideMark/>
          </w:tcPr>
          <w:p w14:paraId="3F0DFE3D" w14:textId="77777777" w:rsidR="00AD03F6" w:rsidRPr="00AD03F6" w:rsidRDefault="00AD03F6" w:rsidP="00AD03F6">
            <w:pPr>
              <w:jc w:val="center"/>
              <w:rPr>
                <w:rFonts w:ascii="Calibri" w:hAnsi="Calibri" w:cs="Calibri"/>
                <w:sz w:val="22"/>
                <w:szCs w:val="22"/>
                <w:lang w:eastAsia="lt-LT"/>
              </w:rPr>
            </w:pPr>
            <w:r w:rsidRPr="000555C3">
              <w:rPr>
                <w:rFonts w:ascii="Calibri" w:hAnsi="Calibri" w:cs="Calibri"/>
                <w:sz w:val="22"/>
                <w:szCs w:val="22"/>
                <w:lang w:eastAsia="lt-LT"/>
              </w:rPr>
              <w:t>1 511</w:t>
            </w:r>
          </w:p>
        </w:tc>
      </w:tr>
      <w:tr w:rsidR="00AD03F6" w:rsidRPr="00AD03F6" w14:paraId="78EF7279" w14:textId="77777777" w:rsidTr="00AD03F6">
        <w:trPr>
          <w:trHeight w:val="300"/>
        </w:trPr>
        <w:tc>
          <w:tcPr>
            <w:tcW w:w="5080" w:type="dxa"/>
            <w:tcBorders>
              <w:top w:val="nil"/>
              <w:left w:val="single" w:sz="8" w:space="0" w:color="auto"/>
              <w:bottom w:val="single" w:sz="8" w:space="0" w:color="auto"/>
              <w:right w:val="single" w:sz="4" w:space="0" w:color="auto"/>
            </w:tcBorders>
            <w:shd w:val="clear" w:color="000000" w:fill="DDEBF7"/>
            <w:noWrap/>
            <w:vAlign w:val="bottom"/>
            <w:hideMark/>
          </w:tcPr>
          <w:p w14:paraId="102EEF6E"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Gyventojų skaičius VVG teritorijoje</w:t>
            </w:r>
          </w:p>
        </w:tc>
        <w:tc>
          <w:tcPr>
            <w:tcW w:w="4400" w:type="dxa"/>
            <w:tcBorders>
              <w:top w:val="nil"/>
              <w:left w:val="nil"/>
              <w:bottom w:val="single" w:sz="8" w:space="0" w:color="auto"/>
              <w:right w:val="single" w:sz="8" w:space="0" w:color="auto"/>
            </w:tcBorders>
            <w:noWrap/>
            <w:vAlign w:val="bottom"/>
            <w:hideMark/>
          </w:tcPr>
          <w:p w14:paraId="73A41611" w14:textId="327695DC" w:rsidR="00AD03F6" w:rsidRPr="00AD03F6" w:rsidRDefault="00AF342F" w:rsidP="00AD03F6">
            <w:pPr>
              <w:jc w:val="center"/>
              <w:rPr>
                <w:rFonts w:ascii="Calibri" w:hAnsi="Calibri" w:cs="Calibri"/>
                <w:sz w:val="22"/>
                <w:szCs w:val="22"/>
                <w:lang w:eastAsia="lt-LT"/>
              </w:rPr>
            </w:pPr>
            <w:r>
              <w:rPr>
                <w:rFonts w:ascii="Calibri" w:hAnsi="Calibri" w:cs="Calibri"/>
                <w:sz w:val="22"/>
                <w:szCs w:val="22"/>
                <w:lang w:eastAsia="lt-LT"/>
              </w:rPr>
              <w:t>19 019</w:t>
            </w:r>
          </w:p>
        </w:tc>
      </w:tr>
    </w:tbl>
    <w:p w14:paraId="5B7242E2" w14:textId="77777777" w:rsidR="00B43609" w:rsidRPr="00C8590F" w:rsidRDefault="00B43609" w:rsidP="00990982">
      <w:pPr>
        <w:rPr>
          <w:highlight w:val="yellow"/>
        </w:rPr>
      </w:pPr>
    </w:p>
    <w:p w14:paraId="254EA3B5" w14:textId="77777777" w:rsidR="00B43609" w:rsidRPr="00C8590F" w:rsidRDefault="00B43609" w:rsidP="00990982"/>
    <w:p w14:paraId="08BAC4C1" w14:textId="77777777" w:rsidR="00F3436D" w:rsidRPr="00C8590F" w:rsidRDefault="00F3436D">
      <w:pPr>
        <w:sectPr w:rsidR="00F3436D" w:rsidRPr="00C8590F" w:rsidSect="00B43609">
          <w:pgSz w:w="11906" w:h="16838"/>
          <w:pgMar w:top="1134" w:right="1134" w:bottom="1134" w:left="1134" w:header="567" w:footer="567" w:gutter="0"/>
          <w:cols w:space="1296"/>
          <w:formProt w:val="0"/>
          <w:titlePg/>
          <w:docGrid w:linePitch="360"/>
        </w:sectPr>
      </w:pPr>
    </w:p>
    <w:p w14:paraId="09DEBBD4" w14:textId="459DBED7" w:rsidR="00BD5766" w:rsidRPr="00C8590F" w:rsidRDefault="00BD5766" w:rsidP="00BD5766">
      <w:pPr>
        <w:pStyle w:val="Antrat1"/>
      </w:pPr>
      <w:bookmarkStart w:id="70" w:name="_Toc119662884"/>
      <w:r w:rsidRPr="00C8590F">
        <w:lastRenderedPageBreak/>
        <w:t xml:space="preserve">III </w:t>
      </w:r>
      <w:r w:rsidR="009C7604" w:rsidRPr="00C8590F">
        <w:t>skyrius</w:t>
      </w:r>
      <w:r w:rsidRPr="00C8590F">
        <w:t>: Kaip mes pasieksime užsibrėžtus tikslus? (VPS</w:t>
      </w:r>
      <w:r w:rsidR="00A82B0C" w:rsidRPr="00C8590F">
        <w:t xml:space="preserve"> priemonės, finansinis planas</w:t>
      </w:r>
      <w:r w:rsidR="00A5482A" w:rsidRPr="00C8590F">
        <w:t xml:space="preserve">, </w:t>
      </w:r>
      <w:r w:rsidRPr="00C8590F">
        <w:t>įgyvendinimo organizavimas</w:t>
      </w:r>
      <w:r w:rsidR="00A5482A" w:rsidRPr="00C8590F">
        <w:t xml:space="preserve"> ir valdymas</w:t>
      </w:r>
      <w:r w:rsidRPr="00C8590F">
        <w:t>)</w:t>
      </w:r>
      <w:bookmarkEnd w:id="70"/>
    </w:p>
    <w:p w14:paraId="78A059A1" w14:textId="3F359EA8" w:rsidR="00A23A54" w:rsidRPr="00C8590F" w:rsidRDefault="00A23A54" w:rsidP="00BF56BF">
      <w:pPr>
        <w:pStyle w:val="Antrat2"/>
        <w:numPr>
          <w:ilvl w:val="0"/>
          <w:numId w:val="1"/>
        </w:numPr>
      </w:pPr>
      <w:bookmarkStart w:id="71" w:name="_Toc119662885"/>
      <w:r w:rsidRPr="00C8590F">
        <w:t>VPS priemonės</w:t>
      </w:r>
      <w:bookmarkEnd w:id="71"/>
    </w:p>
    <w:p w14:paraId="14F1DE2C" w14:textId="4DDBCE93" w:rsidR="008D03A6" w:rsidRPr="00C8590F" w:rsidRDefault="008D03A6" w:rsidP="00BF56BF">
      <w:pPr>
        <w:pStyle w:val="Antrat3"/>
        <w:numPr>
          <w:ilvl w:val="1"/>
          <w:numId w:val="1"/>
        </w:numPr>
      </w:pPr>
      <w:bookmarkStart w:id="72" w:name="_Toc119662886"/>
      <w:r w:rsidRPr="00C8590F">
        <w:t>VPS priemonių sąrašas</w:t>
      </w:r>
      <w:bookmarkEnd w:id="72"/>
    </w:p>
    <w:tbl>
      <w:tblPr>
        <w:tblW w:w="15583" w:type="dxa"/>
        <w:tblLook w:val="04A0" w:firstRow="1" w:lastRow="0" w:firstColumn="1" w:lastColumn="0" w:noHBand="0" w:noVBand="1"/>
      </w:tblPr>
      <w:tblGrid>
        <w:gridCol w:w="1191"/>
        <w:gridCol w:w="3052"/>
        <w:gridCol w:w="1843"/>
        <w:gridCol w:w="1303"/>
        <w:gridCol w:w="1303"/>
        <w:gridCol w:w="1453"/>
        <w:gridCol w:w="1611"/>
        <w:gridCol w:w="1417"/>
        <w:gridCol w:w="2410"/>
      </w:tblGrid>
      <w:tr w:rsidR="00AD03F6" w:rsidRPr="00AD03F6" w14:paraId="398C783E" w14:textId="77777777" w:rsidTr="002B3A71">
        <w:trPr>
          <w:trHeight w:val="288"/>
        </w:trPr>
        <w:tc>
          <w:tcPr>
            <w:tcW w:w="1191" w:type="dxa"/>
            <w:tcBorders>
              <w:top w:val="single" w:sz="8" w:space="0" w:color="auto"/>
              <w:left w:val="single" w:sz="8" w:space="0" w:color="auto"/>
              <w:bottom w:val="single" w:sz="4" w:space="0" w:color="auto"/>
              <w:right w:val="single" w:sz="4" w:space="0" w:color="auto"/>
            </w:tcBorders>
            <w:shd w:val="clear" w:color="000000" w:fill="DDEBF7"/>
            <w:noWrap/>
            <w:hideMark/>
          </w:tcPr>
          <w:p w14:paraId="7F42B261"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1</w:t>
            </w:r>
          </w:p>
        </w:tc>
        <w:tc>
          <w:tcPr>
            <w:tcW w:w="3052" w:type="dxa"/>
            <w:tcBorders>
              <w:top w:val="single" w:sz="8" w:space="0" w:color="auto"/>
              <w:left w:val="nil"/>
              <w:bottom w:val="single" w:sz="4" w:space="0" w:color="auto"/>
              <w:right w:val="single" w:sz="4" w:space="0" w:color="auto"/>
            </w:tcBorders>
            <w:shd w:val="clear" w:color="000000" w:fill="DDEBF7"/>
            <w:noWrap/>
            <w:hideMark/>
          </w:tcPr>
          <w:p w14:paraId="3CC23C0F"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2</w:t>
            </w:r>
          </w:p>
        </w:tc>
        <w:tc>
          <w:tcPr>
            <w:tcW w:w="1843" w:type="dxa"/>
            <w:tcBorders>
              <w:top w:val="single" w:sz="8" w:space="0" w:color="auto"/>
              <w:left w:val="nil"/>
              <w:bottom w:val="single" w:sz="4" w:space="0" w:color="auto"/>
              <w:right w:val="single" w:sz="4" w:space="0" w:color="auto"/>
            </w:tcBorders>
            <w:shd w:val="clear" w:color="000000" w:fill="DDEBF7"/>
            <w:noWrap/>
            <w:hideMark/>
          </w:tcPr>
          <w:p w14:paraId="0286D901"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3</w:t>
            </w:r>
          </w:p>
        </w:tc>
        <w:tc>
          <w:tcPr>
            <w:tcW w:w="1303" w:type="dxa"/>
            <w:tcBorders>
              <w:top w:val="single" w:sz="8" w:space="0" w:color="auto"/>
              <w:left w:val="nil"/>
              <w:bottom w:val="single" w:sz="4" w:space="0" w:color="auto"/>
              <w:right w:val="single" w:sz="4" w:space="0" w:color="auto"/>
            </w:tcBorders>
            <w:shd w:val="clear" w:color="000000" w:fill="DDEBF7"/>
            <w:noWrap/>
            <w:hideMark/>
          </w:tcPr>
          <w:p w14:paraId="0A3FAEC5"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4</w:t>
            </w:r>
          </w:p>
        </w:tc>
        <w:tc>
          <w:tcPr>
            <w:tcW w:w="1303" w:type="dxa"/>
            <w:tcBorders>
              <w:top w:val="single" w:sz="8" w:space="0" w:color="auto"/>
              <w:left w:val="nil"/>
              <w:bottom w:val="single" w:sz="4" w:space="0" w:color="auto"/>
              <w:right w:val="single" w:sz="8" w:space="0" w:color="auto"/>
            </w:tcBorders>
            <w:shd w:val="clear" w:color="000000" w:fill="DDEBF7"/>
            <w:noWrap/>
            <w:hideMark/>
          </w:tcPr>
          <w:p w14:paraId="48205FE9"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5</w:t>
            </w:r>
          </w:p>
        </w:tc>
        <w:tc>
          <w:tcPr>
            <w:tcW w:w="1453" w:type="dxa"/>
            <w:tcBorders>
              <w:top w:val="single" w:sz="4" w:space="0" w:color="auto"/>
              <w:left w:val="nil"/>
              <w:bottom w:val="single" w:sz="4" w:space="0" w:color="auto"/>
              <w:right w:val="single" w:sz="4" w:space="0" w:color="auto"/>
            </w:tcBorders>
            <w:shd w:val="clear" w:color="000000" w:fill="DDEBF7"/>
            <w:noWrap/>
            <w:hideMark/>
          </w:tcPr>
          <w:p w14:paraId="1D0C3BCA"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6</w:t>
            </w:r>
          </w:p>
        </w:tc>
        <w:tc>
          <w:tcPr>
            <w:tcW w:w="1611" w:type="dxa"/>
            <w:tcBorders>
              <w:top w:val="single" w:sz="4" w:space="0" w:color="auto"/>
              <w:left w:val="nil"/>
              <w:bottom w:val="single" w:sz="4" w:space="0" w:color="auto"/>
              <w:right w:val="single" w:sz="4" w:space="0" w:color="auto"/>
            </w:tcBorders>
            <w:shd w:val="clear" w:color="000000" w:fill="DDEBF7"/>
            <w:noWrap/>
            <w:hideMark/>
          </w:tcPr>
          <w:p w14:paraId="795E69E1"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7</w:t>
            </w:r>
          </w:p>
        </w:tc>
        <w:tc>
          <w:tcPr>
            <w:tcW w:w="1417" w:type="dxa"/>
            <w:tcBorders>
              <w:top w:val="single" w:sz="4" w:space="0" w:color="auto"/>
              <w:left w:val="nil"/>
              <w:bottom w:val="single" w:sz="4" w:space="0" w:color="auto"/>
              <w:right w:val="single" w:sz="4" w:space="0" w:color="auto"/>
            </w:tcBorders>
            <w:shd w:val="clear" w:color="000000" w:fill="DDEBF7"/>
            <w:noWrap/>
            <w:hideMark/>
          </w:tcPr>
          <w:p w14:paraId="3610D11A"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8</w:t>
            </w:r>
          </w:p>
        </w:tc>
        <w:tc>
          <w:tcPr>
            <w:tcW w:w="2410" w:type="dxa"/>
            <w:tcBorders>
              <w:top w:val="single" w:sz="4" w:space="0" w:color="auto"/>
              <w:left w:val="nil"/>
              <w:bottom w:val="single" w:sz="4" w:space="0" w:color="auto"/>
              <w:right w:val="single" w:sz="4" w:space="0" w:color="auto"/>
            </w:tcBorders>
            <w:shd w:val="clear" w:color="000000" w:fill="DDEBF7"/>
            <w:noWrap/>
            <w:hideMark/>
          </w:tcPr>
          <w:p w14:paraId="3E32AFBB" w14:textId="77777777" w:rsidR="00AD03F6" w:rsidRPr="00AD03F6" w:rsidRDefault="00AD03F6" w:rsidP="00AD03F6">
            <w:pPr>
              <w:jc w:val="center"/>
              <w:rPr>
                <w:rFonts w:ascii="Calibri" w:hAnsi="Calibri" w:cs="Calibri"/>
                <w:color w:val="000000"/>
                <w:sz w:val="22"/>
                <w:szCs w:val="22"/>
                <w:lang w:eastAsia="lt-LT"/>
              </w:rPr>
            </w:pPr>
            <w:r w:rsidRPr="00AD03F6">
              <w:rPr>
                <w:rFonts w:ascii="Calibri" w:hAnsi="Calibri" w:cs="Calibri"/>
                <w:color w:val="000000"/>
                <w:sz w:val="22"/>
                <w:szCs w:val="22"/>
                <w:lang w:eastAsia="lt-LT"/>
              </w:rPr>
              <w:t>9</w:t>
            </w:r>
          </w:p>
        </w:tc>
      </w:tr>
      <w:tr w:rsidR="00AD03F6" w:rsidRPr="00AD03F6" w14:paraId="1B8848D3" w14:textId="77777777" w:rsidTr="002B3A71">
        <w:trPr>
          <w:trHeight w:val="1152"/>
        </w:trPr>
        <w:tc>
          <w:tcPr>
            <w:tcW w:w="1191" w:type="dxa"/>
            <w:tcBorders>
              <w:top w:val="nil"/>
              <w:left w:val="single" w:sz="8" w:space="0" w:color="auto"/>
              <w:bottom w:val="single" w:sz="4" w:space="0" w:color="auto"/>
              <w:right w:val="single" w:sz="4" w:space="0" w:color="auto"/>
            </w:tcBorders>
            <w:shd w:val="clear" w:color="000000" w:fill="DDEBF7"/>
            <w:hideMark/>
          </w:tcPr>
          <w:p w14:paraId="5CEDBE29" w14:textId="77777777" w:rsidR="00AD03F6" w:rsidRPr="00AD03F6" w:rsidRDefault="00AD03F6" w:rsidP="00AD03F6">
            <w:pPr>
              <w:jc w:val="center"/>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VPS priemonės numeris</w:t>
            </w:r>
          </w:p>
        </w:tc>
        <w:tc>
          <w:tcPr>
            <w:tcW w:w="3052" w:type="dxa"/>
            <w:tcBorders>
              <w:top w:val="nil"/>
              <w:left w:val="nil"/>
              <w:bottom w:val="single" w:sz="4" w:space="0" w:color="auto"/>
              <w:right w:val="nil"/>
            </w:tcBorders>
            <w:shd w:val="clear" w:color="000000" w:fill="DDEBF7"/>
            <w:noWrap/>
            <w:hideMark/>
          </w:tcPr>
          <w:p w14:paraId="27A50A5B" w14:textId="77777777" w:rsidR="00AD03F6" w:rsidRPr="00AD03F6" w:rsidRDefault="00AD03F6" w:rsidP="00AD03F6">
            <w:pPr>
              <w:jc w:val="center"/>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VPS priemonė</w:t>
            </w:r>
          </w:p>
        </w:tc>
        <w:tc>
          <w:tcPr>
            <w:tcW w:w="1843" w:type="dxa"/>
            <w:tcBorders>
              <w:top w:val="nil"/>
              <w:left w:val="single" w:sz="4" w:space="0" w:color="auto"/>
              <w:bottom w:val="single" w:sz="4" w:space="0" w:color="auto"/>
              <w:right w:val="single" w:sz="4" w:space="0" w:color="auto"/>
            </w:tcBorders>
            <w:shd w:val="clear" w:color="000000" w:fill="DDEBF7"/>
            <w:noWrap/>
            <w:hideMark/>
          </w:tcPr>
          <w:p w14:paraId="018B0846" w14:textId="77777777" w:rsidR="00AD03F6" w:rsidRPr="00AD03F6" w:rsidRDefault="00AD03F6" w:rsidP="00AD03F6">
            <w:pPr>
              <w:jc w:val="center"/>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Priemonės rūšis (iš sąrašo)</w:t>
            </w:r>
          </w:p>
        </w:tc>
        <w:tc>
          <w:tcPr>
            <w:tcW w:w="1303" w:type="dxa"/>
            <w:tcBorders>
              <w:top w:val="nil"/>
              <w:left w:val="nil"/>
              <w:bottom w:val="single" w:sz="4" w:space="0" w:color="auto"/>
              <w:right w:val="single" w:sz="4" w:space="0" w:color="auto"/>
            </w:tcBorders>
            <w:shd w:val="clear" w:color="000000" w:fill="DDEBF7"/>
            <w:hideMark/>
          </w:tcPr>
          <w:p w14:paraId="4DC91648" w14:textId="77777777" w:rsidR="00AD03F6" w:rsidRPr="00AD03F6" w:rsidRDefault="00AD03F6" w:rsidP="00AD03F6">
            <w:pPr>
              <w:jc w:val="center"/>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Planuojama paremti projektų (rodiklis L700)</w:t>
            </w:r>
          </w:p>
        </w:tc>
        <w:tc>
          <w:tcPr>
            <w:tcW w:w="1303" w:type="dxa"/>
            <w:tcBorders>
              <w:top w:val="nil"/>
              <w:left w:val="nil"/>
              <w:bottom w:val="single" w:sz="4" w:space="0" w:color="auto"/>
              <w:right w:val="single" w:sz="8" w:space="0" w:color="auto"/>
            </w:tcBorders>
            <w:shd w:val="clear" w:color="000000" w:fill="DDEBF7"/>
            <w:hideMark/>
          </w:tcPr>
          <w:p w14:paraId="3668B27B" w14:textId="77777777" w:rsidR="00AD03F6" w:rsidRPr="00AD03F6" w:rsidRDefault="00AD03F6" w:rsidP="00AD03F6">
            <w:pPr>
              <w:jc w:val="center"/>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Planuojama paramos suma priemonei, Eur</w:t>
            </w:r>
          </w:p>
        </w:tc>
        <w:tc>
          <w:tcPr>
            <w:tcW w:w="1453" w:type="dxa"/>
            <w:tcBorders>
              <w:top w:val="nil"/>
              <w:left w:val="nil"/>
              <w:bottom w:val="single" w:sz="4" w:space="0" w:color="auto"/>
              <w:right w:val="single" w:sz="4" w:space="0" w:color="auto"/>
            </w:tcBorders>
            <w:shd w:val="clear" w:color="000000" w:fill="DDEBF7"/>
            <w:hideMark/>
          </w:tcPr>
          <w:p w14:paraId="6993F452" w14:textId="77777777" w:rsidR="00AD03F6" w:rsidRPr="00AD03F6" w:rsidRDefault="00AD03F6" w:rsidP="00AD03F6">
            <w:pPr>
              <w:jc w:val="center"/>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Išlaidų dalis, nuo vietos projektų įgyvendinimo išlaidų, proc.</w:t>
            </w:r>
          </w:p>
        </w:tc>
        <w:tc>
          <w:tcPr>
            <w:tcW w:w="1611" w:type="dxa"/>
            <w:tcBorders>
              <w:top w:val="nil"/>
              <w:left w:val="nil"/>
              <w:bottom w:val="single" w:sz="4" w:space="0" w:color="auto"/>
              <w:right w:val="single" w:sz="4" w:space="0" w:color="auto"/>
            </w:tcBorders>
            <w:shd w:val="clear" w:color="000000" w:fill="DDEBF7"/>
            <w:hideMark/>
          </w:tcPr>
          <w:p w14:paraId="6C10CD3F" w14:textId="77777777" w:rsidR="00AD03F6" w:rsidRPr="00AD03F6" w:rsidRDefault="00AD03F6" w:rsidP="00AD03F6">
            <w:pPr>
              <w:jc w:val="center"/>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Priemonės kodas (bendras)</w:t>
            </w:r>
          </w:p>
        </w:tc>
        <w:tc>
          <w:tcPr>
            <w:tcW w:w="1417" w:type="dxa"/>
            <w:tcBorders>
              <w:top w:val="nil"/>
              <w:left w:val="nil"/>
              <w:bottom w:val="single" w:sz="4" w:space="0" w:color="auto"/>
              <w:right w:val="single" w:sz="4" w:space="0" w:color="auto"/>
            </w:tcBorders>
            <w:shd w:val="clear" w:color="000000" w:fill="DDEBF7"/>
            <w:noWrap/>
            <w:hideMark/>
          </w:tcPr>
          <w:p w14:paraId="5B9ED376" w14:textId="77777777" w:rsidR="00AD03F6" w:rsidRPr="00AD03F6" w:rsidRDefault="00AD03F6" w:rsidP="00AD03F6">
            <w:pPr>
              <w:jc w:val="center"/>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Priemonės kodas (unikalus)</w:t>
            </w:r>
          </w:p>
        </w:tc>
        <w:tc>
          <w:tcPr>
            <w:tcW w:w="2410" w:type="dxa"/>
            <w:tcBorders>
              <w:top w:val="nil"/>
              <w:left w:val="nil"/>
              <w:bottom w:val="single" w:sz="4" w:space="0" w:color="auto"/>
              <w:right w:val="single" w:sz="4" w:space="0" w:color="auto"/>
            </w:tcBorders>
            <w:shd w:val="clear" w:color="000000" w:fill="DDEBF7"/>
            <w:hideMark/>
          </w:tcPr>
          <w:p w14:paraId="77232D28" w14:textId="77777777" w:rsidR="00AD03F6" w:rsidRPr="00AD03F6" w:rsidRDefault="00AD03F6" w:rsidP="00AD03F6">
            <w:pPr>
              <w:jc w:val="center"/>
              <w:rPr>
                <w:rFonts w:ascii="Calibri" w:hAnsi="Calibri" w:cs="Calibri"/>
                <w:b/>
                <w:bCs/>
                <w:color w:val="000000"/>
                <w:sz w:val="22"/>
                <w:szCs w:val="22"/>
                <w:lang w:eastAsia="lt-LT"/>
              </w:rPr>
            </w:pPr>
            <w:r w:rsidRPr="00AD03F6">
              <w:rPr>
                <w:rFonts w:ascii="Calibri" w:hAnsi="Calibri" w:cs="Calibri"/>
                <w:b/>
                <w:bCs/>
                <w:color w:val="000000"/>
                <w:sz w:val="22"/>
                <w:szCs w:val="22"/>
                <w:lang w:eastAsia="lt-LT"/>
              </w:rPr>
              <w:t>Išlaidų kategorija</w:t>
            </w:r>
          </w:p>
        </w:tc>
      </w:tr>
      <w:tr w:rsidR="002B3A71" w:rsidRPr="00AD03F6" w14:paraId="158C8ABA" w14:textId="77777777" w:rsidTr="002B3A71">
        <w:trPr>
          <w:trHeight w:val="864"/>
        </w:trPr>
        <w:tc>
          <w:tcPr>
            <w:tcW w:w="1191" w:type="dxa"/>
            <w:tcBorders>
              <w:top w:val="nil"/>
              <w:left w:val="single" w:sz="8" w:space="0" w:color="auto"/>
              <w:bottom w:val="single" w:sz="4" w:space="0" w:color="auto"/>
              <w:right w:val="single" w:sz="4" w:space="0" w:color="auto"/>
            </w:tcBorders>
            <w:shd w:val="clear" w:color="000000" w:fill="DDEBF7"/>
            <w:noWrap/>
            <w:hideMark/>
          </w:tcPr>
          <w:p w14:paraId="565E92B4"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1 priemonė</w:t>
            </w:r>
          </w:p>
        </w:tc>
        <w:tc>
          <w:tcPr>
            <w:tcW w:w="3052" w:type="dxa"/>
            <w:tcBorders>
              <w:top w:val="nil"/>
              <w:left w:val="nil"/>
              <w:bottom w:val="single" w:sz="4" w:space="0" w:color="auto"/>
              <w:right w:val="single" w:sz="4" w:space="0" w:color="auto"/>
            </w:tcBorders>
            <w:vAlign w:val="center"/>
            <w:hideMark/>
          </w:tcPr>
          <w:p w14:paraId="052EEB3F"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tc>
        <w:tc>
          <w:tcPr>
            <w:tcW w:w="1843" w:type="dxa"/>
            <w:tcBorders>
              <w:top w:val="nil"/>
              <w:left w:val="nil"/>
              <w:bottom w:val="single" w:sz="4" w:space="0" w:color="auto"/>
              <w:right w:val="single" w:sz="4" w:space="0" w:color="auto"/>
            </w:tcBorders>
            <w:shd w:val="clear" w:color="000000" w:fill="FFF2CC"/>
            <w:hideMark/>
          </w:tcPr>
          <w:p w14:paraId="740379EB" w14:textId="77777777" w:rsidR="00AD03F6" w:rsidRPr="00AD03F6" w:rsidRDefault="00AD03F6" w:rsidP="00AD03F6">
            <w:pPr>
              <w:jc w:val="left"/>
              <w:rPr>
                <w:rFonts w:ascii="Calibri" w:hAnsi="Calibri" w:cs="Calibri"/>
                <w:sz w:val="22"/>
                <w:szCs w:val="22"/>
                <w:lang w:eastAsia="lt-LT"/>
              </w:rPr>
            </w:pPr>
            <w:r w:rsidRPr="00AD03F6">
              <w:rPr>
                <w:rFonts w:ascii="Calibri" w:hAnsi="Calibri" w:cs="Calibri"/>
                <w:sz w:val="22"/>
                <w:szCs w:val="22"/>
                <w:lang w:eastAsia="lt-LT"/>
              </w:rPr>
              <w:t>Viešųjų paslaugų prieinamumo didinimas (ne pelno)</w:t>
            </w:r>
          </w:p>
        </w:tc>
        <w:tc>
          <w:tcPr>
            <w:tcW w:w="1303" w:type="dxa"/>
            <w:tcBorders>
              <w:top w:val="nil"/>
              <w:left w:val="nil"/>
              <w:bottom w:val="single" w:sz="4" w:space="0" w:color="auto"/>
              <w:right w:val="single" w:sz="4" w:space="0" w:color="auto"/>
            </w:tcBorders>
            <w:shd w:val="clear" w:color="000000" w:fill="D9D9D9"/>
            <w:noWrap/>
            <w:hideMark/>
          </w:tcPr>
          <w:p w14:paraId="446928C1" w14:textId="77777777" w:rsidR="00AD03F6" w:rsidRPr="00AD03F6" w:rsidRDefault="00AD03F6" w:rsidP="00AD03F6">
            <w:pPr>
              <w:jc w:val="center"/>
              <w:rPr>
                <w:rFonts w:ascii="Calibri" w:hAnsi="Calibri" w:cs="Calibri"/>
                <w:sz w:val="22"/>
                <w:szCs w:val="22"/>
                <w:lang w:eastAsia="lt-LT"/>
              </w:rPr>
            </w:pPr>
            <w:r w:rsidRPr="00AD03F6">
              <w:rPr>
                <w:rFonts w:ascii="Calibri" w:hAnsi="Calibri" w:cs="Calibri"/>
                <w:sz w:val="22"/>
                <w:szCs w:val="22"/>
                <w:lang w:eastAsia="lt-LT"/>
              </w:rPr>
              <w:t>4</w:t>
            </w:r>
          </w:p>
        </w:tc>
        <w:tc>
          <w:tcPr>
            <w:tcW w:w="1303" w:type="dxa"/>
            <w:tcBorders>
              <w:top w:val="nil"/>
              <w:left w:val="nil"/>
              <w:bottom w:val="single" w:sz="4" w:space="0" w:color="auto"/>
              <w:right w:val="single" w:sz="8" w:space="0" w:color="auto"/>
            </w:tcBorders>
            <w:shd w:val="clear" w:color="000000" w:fill="D9D9D9"/>
            <w:noWrap/>
            <w:hideMark/>
          </w:tcPr>
          <w:p w14:paraId="114D3BAC" w14:textId="77777777" w:rsidR="00AD03F6" w:rsidRPr="00AD03F6" w:rsidRDefault="00AD03F6" w:rsidP="00AD03F6">
            <w:pPr>
              <w:jc w:val="center"/>
              <w:rPr>
                <w:rFonts w:ascii="Calibri" w:hAnsi="Calibri" w:cs="Calibri"/>
                <w:sz w:val="22"/>
                <w:szCs w:val="22"/>
                <w:lang w:eastAsia="lt-LT"/>
              </w:rPr>
            </w:pPr>
            <w:r w:rsidRPr="00AD03F6">
              <w:rPr>
                <w:rFonts w:ascii="Calibri" w:hAnsi="Calibri" w:cs="Calibri"/>
                <w:sz w:val="22"/>
                <w:szCs w:val="22"/>
                <w:lang w:eastAsia="lt-LT"/>
              </w:rPr>
              <w:t>400 000,00</w:t>
            </w:r>
          </w:p>
        </w:tc>
        <w:tc>
          <w:tcPr>
            <w:tcW w:w="1453" w:type="dxa"/>
            <w:tcBorders>
              <w:top w:val="nil"/>
              <w:left w:val="nil"/>
              <w:bottom w:val="single" w:sz="4" w:space="0" w:color="auto"/>
              <w:right w:val="single" w:sz="4" w:space="0" w:color="auto"/>
            </w:tcBorders>
            <w:shd w:val="clear" w:color="000000" w:fill="D9D9D9"/>
            <w:noWrap/>
            <w:hideMark/>
          </w:tcPr>
          <w:p w14:paraId="5AF6FADE" w14:textId="175A07FD" w:rsidR="00AD03F6" w:rsidRPr="00CA083B" w:rsidRDefault="00D26B2B" w:rsidP="00AD03F6">
            <w:pPr>
              <w:jc w:val="center"/>
              <w:rPr>
                <w:rFonts w:ascii="Calibri" w:hAnsi="Calibri" w:cs="Calibri"/>
                <w:color w:val="FF0000"/>
                <w:sz w:val="22"/>
                <w:szCs w:val="22"/>
                <w:lang w:eastAsia="lt-LT"/>
              </w:rPr>
            </w:pPr>
            <w:r>
              <w:rPr>
                <w:rFonts w:ascii="Calibri" w:hAnsi="Calibri" w:cs="Calibri"/>
                <w:color w:val="FF0000"/>
                <w:sz w:val="22"/>
                <w:szCs w:val="22"/>
                <w:lang w:eastAsia="lt-LT"/>
              </w:rPr>
              <w:t xml:space="preserve">  </w:t>
            </w:r>
            <w:r w:rsidR="00FB4FE7" w:rsidRPr="00AF05E5">
              <w:rPr>
                <w:rFonts w:ascii="Calibri" w:hAnsi="Calibri" w:cs="Calibri"/>
                <w:sz w:val="22"/>
                <w:szCs w:val="22"/>
                <w:lang w:eastAsia="lt-LT"/>
              </w:rPr>
              <w:t>31,72</w:t>
            </w:r>
            <w:r w:rsidRPr="00AF05E5">
              <w:rPr>
                <w:rFonts w:ascii="Calibri" w:hAnsi="Calibri" w:cs="Calibri"/>
                <w:sz w:val="22"/>
                <w:szCs w:val="22"/>
                <w:lang w:eastAsia="lt-LT"/>
              </w:rPr>
              <w:t xml:space="preserve">  </w:t>
            </w:r>
          </w:p>
        </w:tc>
        <w:tc>
          <w:tcPr>
            <w:tcW w:w="1611" w:type="dxa"/>
            <w:tcBorders>
              <w:top w:val="nil"/>
              <w:left w:val="nil"/>
              <w:bottom w:val="single" w:sz="4" w:space="0" w:color="auto"/>
              <w:right w:val="single" w:sz="4" w:space="0" w:color="auto"/>
            </w:tcBorders>
            <w:shd w:val="clear" w:color="000000" w:fill="D9D9D9"/>
            <w:noWrap/>
            <w:hideMark/>
          </w:tcPr>
          <w:p w14:paraId="5002F821" w14:textId="77777777" w:rsidR="00AD03F6" w:rsidRPr="00AD03F6" w:rsidRDefault="00AD03F6" w:rsidP="00AD03F6">
            <w:pPr>
              <w:jc w:val="left"/>
              <w:rPr>
                <w:rFonts w:ascii="Calibri" w:hAnsi="Calibri" w:cs="Calibri"/>
                <w:sz w:val="22"/>
                <w:szCs w:val="22"/>
                <w:lang w:eastAsia="lt-LT"/>
              </w:rPr>
            </w:pPr>
            <w:r w:rsidRPr="00AD03F6">
              <w:rPr>
                <w:rFonts w:ascii="Calibri" w:hAnsi="Calibri" w:cs="Calibri"/>
                <w:sz w:val="22"/>
                <w:szCs w:val="22"/>
                <w:lang w:eastAsia="lt-LT"/>
              </w:rPr>
              <w:t>LEADER-20VVG-08</w:t>
            </w:r>
          </w:p>
        </w:tc>
        <w:tc>
          <w:tcPr>
            <w:tcW w:w="1417" w:type="dxa"/>
            <w:tcBorders>
              <w:top w:val="nil"/>
              <w:left w:val="nil"/>
              <w:bottom w:val="single" w:sz="4" w:space="0" w:color="auto"/>
              <w:right w:val="single" w:sz="4" w:space="0" w:color="auto"/>
            </w:tcBorders>
            <w:shd w:val="clear" w:color="000000" w:fill="D9D9D9"/>
            <w:noWrap/>
            <w:hideMark/>
          </w:tcPr>
          <w:p w14:paraId="1CF5EFE5" w14:textId="5FE0A9A0" w:rsidR="00AD03F6" w:rsidRPr="00AD03F6" w:rsidRDefault="00AE3053" w:rsidP="00AD03F6">
            <w:pPr>
              <w:jc w:val="left"/>
              <w:rPr>
                <w:rFonts w:ascii="Calibri" w:hAnsi="Calibri" w:cs="Calibri"/>
                <w:sz w:val="22"/>
                <w:szCs w:val="22"/>
                <w:lang w:eastAsia="lt-LT"/>
              </w:rPr>
            </w:pPr>
            <w:r>
              <w:rPr>
                <w:rFonts w:ascii="Calibri" w:hAnsi="Calibri" w:cs="Calibri"/>
                <w:sz w:val="22"/>
                <w:szCs w:val="22"/>
                <w:lang w:eastAsia="lt-LT"/>
              </w:rPr>
              <w:t>MAŽE</w:t>
            </w:r>
            <w:r w:rsidR="00AD03F6" w:rsidRPr="00AD03F6">
              <w:rPr>
                <w:rFonts w:ascii="Calibri" w:hAnsi="Calibri" w:cs="Calibri"/>
                <w:sz w:val="22"/>
                <w:szCs w:val="22"/>
                <w:lang w:eastAsia="lt-LT"/>
              </w:rPr>
              <w:t>-LEADER-20VVG-08-01</w:t>
            </w:r>
          </w:p>
        </w:tc>
        <w:tc>
          <w:tcPr>
            <w:tcW w:w="2410" w:type="dxa"/>
            <w:tcBorders>
              <w:top w:val="nil"/>
              <w:left w:val="nil"/>
              <w:bottom w:val="single" w:sz="4" w:space="0" w:color="auto"/>
              <w:right w:val="single" w:sz="4" w:space="0" w:color="auto"/>
            </w:tcBorders>
            <w:shd w:val="clear" w:color="000000" w:fill="D9D9D9"/>
            <w:noWrap/>
            <w:hideMark/>
          </w:tcPr>
          <w:p w14:paraId="2200D8DE"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Vietos projektų įgyvendinimo išlaidos</w:t>
            </w:r>
          </w:p>
        </w:tc>
      </w:tr>
      <w:tr w:rsidR="002B3A71" w:rsidRPr="00AD03F6" w14:paraId="684D7252" w14:textId="77777777" w:rsidTr="002B3A71">
        <w:trPr>
          <w:trHeight w:val="576"/>
        </w:trPr>
        <w:tc>
          <w:tcPr>
            <w:tcW w:w="1191" w:type="dxa"/>
            <w:tcBorders>
              <w:top w:val="nil"/>
              <w:left w:val="single" w:sz="8" w:space="0" w:color="auto"/>
              <w:bottom w:val="single" w:sz="4" w:space="0" w:color="auto"/>
              <w:right w:val="single" w:sz="4" w:space="0" w:color="auto"/>
            </w:tcBorders>
            <w:shd w:val="clear" w:color="000000" w:fill="DDEBF7"/>
            <w:noWrap/>
            <w:hideMark/>
          </w:tcPr>
          <w:p w14:paraId="4BB2BF63"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2 priemonė</w:t>
            </w:r>
          </w:p>
        </w:tc>
        <w:tc>
          <w:tcPr>
            <w:tcW w:w="3052" w:type="dxa"/>
            <w:tcBorders>
              <w:top w:val="nil"/>
              <w:left w:val="nil"/>
              <w:bottom w:val="single" w:sz="4" w:space="0" w:color="auto"/>
              <w:right w:val="single" w:sz="4" w:space="0" w:color="auto"/>
            </w:tcBorders>
            <w:vAlign w:val="center"/>
            <w:hideMark/>
          </w:tcPr>
          <w:p w14:paraId="23650D30"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Skatinti darnią plėtrą ekonomikoje ir aplinkosaugoje, puoselėti gamtos, kultūros paveldą bei įtraukų turizmą</w:t>
            </w:r>
          </w:p>
        </w:tc>
        <w:tc>
          <w:tcPr>
            <w:tcW w:w="1843" w:type="dxa"/>
            <w:tcBorders>
              <w:top w:val="nil"/>
              <w:left w:val="nil"/>
              <w:bottom w:val="single" w:sz="4" w:space="0" w:color="auto"/>
              <w:right w:val="single" w:sz="4" w:space="0" w:color="auto"/>
            </w:tcBorders>
            <w:shd w:val="clear" w:color="000000" w:fill="FFF2CC"/>
            <w:hideMark/>
          </w:tcPr>
          <w:p w14:paraId="76B7A434" w14:textId="77777777" w:rsidR="00AD03F6" w:rsidRPr="00AD03F6" w:rsidRDefault="00AD03F6" w:rsidP="00AD03F6">
            <w:pPr>
              <w:jc w:val="left"/>
              <w:rPr>
                <w:rFonts w:ascii="Calibri" w:hAnsi="Calibri" w:cs="Calibri"/>
                <w:sz w:val="22"/>
                <w:szCs w:val="22"/>
                <w:lang w:eastAsia="lt-LT"/>
              </w:rPr>
            </w:pPr>
            <w:r w:rsidRPr="00AD03F6">
              <w:rPr>
                <w:rFonts w:ascii="Calibri" w:hAnsi="Calibri" w:cs="Calibri"/>
                <w:sz w:val="22"/>
                <w:szCs w:val="22"/>
                <w:lang w:eastAsia="lt-LT"/>
              </w:rPr>
              <w:t>Socialinis verslas</w:t>
            </w:r>
          </w:p>
        </w:tc>
        <w:tc>
          <w:tcPr>
            <w:tcW w:w="1303" w:type="dxa"/>
            <w:tcBorders>
              <w:top w:val="nil"/>
              <w:left w:val="nil"/>
              <w:bottom w:val="single" w:sz="4" w:space="0" w:color="auto"/>
              <w:right w:val="single" w:sz="4" w:space="0" w:color="auto"/>
            </w:tcBorders>
            <w:shd w:val="clear" w:color="000000" w:fill="D9D9D9"/>
            <w:noWrap/>
            <w:hideMark/>
          </w:tcPr>
          <w:p w14:paraId="7E2360D0" w14:textId="77777777" w:rsidR="00AD03F6" w:rsidRPr="00AD03F6" w:rsidRDefault="00AD03F6" w:rsidP="00AD03F6">
            <w:pPr>
              <w:jc w:val="center"/>
              <w:rPr>
                <w:rFonts w:ascii="Calibri" w:hAnsi="Calibri" w:cs="Calibri"/>
                <w:sz w:val="22"/>
                <w:szCs w:val="22"/>
                <w:lang w:eastAsia="lt-LT"/>
              </w:rPr>
            </w:pPr>
            <w:r w:rsidRPr="00AD03F6">
              <w:rPr>
                <w:rFonts w:ascii="Calibri" w:hAnsi="Calibri" w:cs="Calibri"/>
                <w:sz w:val="22"/>
                <w:szCs w:val="22"/>
                <w:lang w:eastAsia="lt-LT"/>
              </w:rPr>
              <w:t>1</w:t>
            </w:r>
          </w:p>
        </w:tc>
        <w:tc>
          <w:tcPr>
            <w:tcW w:w="1303" w:type="dxa"/>
            <w:tcBorders>
              <w:top w:val="nil"/>
              <w:left w:val="nil"/>
              <w:bottom w:val="single" w:sz="4" w:space="0" w:color="auto"/>
              <w:right w:val="single" w:sz="8" w:space="0" w:color="auto"/>
            </w:tcBorders>
            <w:shd w:val="clear" w:color="000000" w:fill="D9D9D9"/>
            <w:noWrap/>
            <w:hideMark/>
          </w:tcPr>
          <w:p w14:paraId="2E460A91" w14:textId="77777777" w:rsidR="00AD03F6" w:rsidRPr="00AD03F6" w:rsidRDefault="00AD03F6" w:rsidP="00AD03F6">
            <w:pPr>
              <w:jc w:val="center"/>
              <w:rPr>
                <w:rFonts w:ascii="Calibri" w:hAnsi="Calibri" w:cs="Calibri"/>
                <w:sz w:val="22"/>
                <w:szCs w:val="22"/>
                <w:lang w:eastAsia="lt-LT"/>
              </w:rPr>
            </w:pPr>
            <w:r w:rsidRPr="00AD03F6">
              <w:rPr>
                <w:rFonts w:ascii="Calibri" w:hAnsi="Calibri" w:cs="Calibri"/>
                <w:sz w:val="22"/>
                <w:szCs w:val="22"/>
                <w:lang w:eastAsia="lt-LT"/>
              </w:rPr>
              <w:t>80 000,00</w:t>
            </w:r>
          </w:p>
        </w:tc>
        <w:tc>
          <w:tcPr>
            <w:tcW w:w="1453" w:type="dxa"/>
            <w:tcBorders>
              <w:top w:val="nil"/>
              <w:left w:val="nil"/>
              <w:bottom w:val="single" w:sz="4" w:space="0" w:color="auto"/>
              <w:right w:val="single" w:sz="4" w:space="0" w:color="auto"/>
            </w:tcBorders>
            <w:shd w:val="clear" w:color="000000" w:fill="D9D9D9"/>
            <w:noWrap/>
            <w:hideMark/>
          </w:tcPr>
          <w:p w14:paraId="0AD5F0A4" w14:textId="15713D4F" w:rsidR="00FB4FE7" w:rsidRPr="00AF05E5" w:rsidRDefault="00FB4FE7" w:rsidP="00AD03F6">
            <w:pPr>
              <w:jc w:val="center"/>
              <w:rPr>
                <w:rFonts w:ascii="Calibri" w:hAnsi="Calibri" w:cs="Calibri"/>
                <w:sz w:val="22"/>
                <w:szCs w:val="22"/>
                <w:lang w:eastAsia="lt-LT"/>
              </w:rPr>
            </w:pPr>
            <w:r w:rsidRPr="00AF05E5">
              <w:rPr>
                <w:rFonts w:ascii="Calibri" w:hAnsi="Calibri" w:cs="Calibri"/>
                <w:sz w:val="22"/>
                <w:szCs w:val="22"/>
                <w:lang w:eastAsia="lt-LT"/>
              </w:rPr>
              <w:t>6,34</w:t>
            </w:r>
          </w:p>
          <w:p w14:paraId="50103205" w14:textId="6E52EE98" w:rsidR="00FB4FE7" w:rsidRPr="00FB4FE7" w:rsidRDefault="00FB4FE7" w:rsidP="00AD03F6">
            <w:pPr>
              <w:jc w:val="center"/>
              <w:rPr>
                <w:rFonts w:ascii="Calibri" w:hAnsi="Calibri" w:cs="Calibri"/>
                <w:sz w:val="22"/>
                <w:szCs w:val="22"/>
                <w:lang w:eastAsia="lt-LT"/>
              </w:rPr>
            </w:pPr>
          </w:p>
        </w:tc>
        <w:tc>
          <w:tcPr>
            <w:tcW w:w="1611" w:type="dxa"/>
            <w:tcBorders>
              <w:top w:val="nil"/>
              <w:left w:val="nil"/>
              <w:bottom w:val="single" w:sz="4" w:space="0" w:color="auto"/>
              <w:right w:val="single" w:sz="4" w:space="0" w:color="auto"/>
            </w:tcBorders>
            <w:shd w:val="clear" w:color="000000" w:fill="D9D9D9"/>
            <w:noWrap/>
            <w:hideMark/>
          </w:tcPr>
          <w:p w14:paraId="185BBF63" w14:textId="77777777" w:rsidR="00AD03F6" w:rsidRPr="00AD03F6" w:rsidRDefault="00AD03F6" w:rsidP="00AD03F6">
            <w:pPr>
              <w:jc w:val="left"/>
              <w:rPr>
                <w:rFonts w:ascii="Calibri" w:hAnsi="Calibri" w:cs="Calibri"/>
                <w:sz w:val="22"/>
                <w:szCs w:val="22"/>
                <w:lang w:eastAsia="lt-LT"/>
              </w:rPr>
            </w:pPr>
            <w:r w:rsidRPr="00AD03F6">
              <w:rPr>
                <w:rFonts w:ascii="Calibri" w:hAnsi="Calibri" w:cs="Calibri"/>
                <w:sz w:val="22"/>
                <w:szCs w:val="22"/>
                <w:lang w:eastAsia="lt-LT"/>
              </w:rPr>
              <w:t>LEADER-20VVG-06</w:t>
            </w:r>
          </w:p>
        </w:tc>
        <w:tc>
          <w:tcPr>
            <w:tcW w:w="1417" w:type="dxa"/>
            <w:tcBorders>
              <w:top w:val="nil"/>
              <w:left w:val="nil"/>
              <w:bottom w:val="single" w:sz="4" w:space="0" w:color="auto"/>
              <w:right w:val="single" w:sz="4" w:space="0" w:color="auto"/>
            </w:tcBorders>
            <w:shd w:val="clear" w:color="000000" w:fill="D9D9D9"/>
            <w:noWrap/>
            <w:hideMark/>
          </w:tcPr>
          <w:p w14:paraId="12C9FD14" w14:textId="1D2F05F5" w:rsidR="00AD03F6" w:rsidRPr="00AD03F6" w:rsidRDefault="00AE3053" w:rsidP="00AD03F6">
            <w:pPr>
              <w:jc w:val="left"/>
              <w:rPr>
                <w:rFonts w:ascii="Calibri" w:hAnsi="Calibri" w:cs="Calibri"/>
                <w:sz w:val="22"/>
                <w:szCs w:val="22"/>
                <w:lang w:eastAsia="lt-LT"/>
              </w:rPr>
            </w:pPr>
            <w:r>
              <w:rPr>
                <w:rFonts w:ascii="Calibri" w:hAnsi="Calibri" w:cs="Calibri"/>
                <w:sz w:val="22"/>
                <w:szCs w:val="22"/>
                <w:lang w:eastAsia="lt-LT"/>
              </w:rPr>
              <w:t>MAŽE</w:t>
            </w:r>
            <w:r w:rsidR="00AD03F6" w:rsidRPr="00AD03F6">
              <w:rPr>
                <w:rFonts w:ascii="Calibri" w:hAnsi="Calibri" w:cs="Calibri"/>
                <w:sz w:val="22"/>
                <w:szCs w:val="22"/>
                <w:lang w:eastAsia="lt-LT"/>
              </w:rPr>
              <w:t>-LEADER-20VVG-06-02</w:t>
            </w:r>
          </w:p>
        </w:tc>
        <w:tc>
          <w:tcPr>
            <w:tcW w:w="2410" w:type="dxa"/>
            <w:tcBorders>
              <w:top w:val="nil"/>
              <w:left w:val="nil"/>
              <w:bottom w:val="single" w:sz="4" w:space="0" w:color="auto"/>
              <w:right w:val="single" w:sz="4" w:space="0" w:color="auto"/>
            </w:tcBorders>
            <w:shd w:val="clear" w:color="000000" w:fill="D9D9D9"/>
            <w:noWrap/>
            <w:hideMark/>
          </w:tcPr>
          <w:p w14:paraId="69FEA003"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Vietos projektų įgyvendinimo išlaidos</w:t>
            </w:r>
          </w:p>
        </w:tc>
      </w:tr>
      <w:tr w:rsidR="002B3A71" w:rsidRPr="00AD03F6" w14:paraId="439B97D2" w14:textId="77777777" w:rsidTr="002B3A71">
        <w:trPr>
          <w:trHeight w:val="576"/>
        </w:trPr>
        <w:tc>
          <w:tcPr>
            <w:tcW w:w="1191" w:type="dxa"/>
            <w:tcBorders>
              <w:top w:val="nil"/>
              <w:left w:val="single" w:sz="8" w:space="0" w:color="auto"/>
              <w:bottom w:val="single" w:sz="4" w:space="0" w:color="auto"/>
              <w:right w:val="single" w:sz="4" w:space="0" w:color="auto"/>
            </w:tcBorders>
            <w:shd w:val="clear" w:color="000000" w:fill="DDEBF7"/>
            <w:noWrap/>
            <w:hideMark/>
          </w:tcPr>
          <w:p w14:paraId="7E27AED1"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3 priemonė</w:t>
            </w:r>
          </w:p>
        </w:tc>
        <w:tc>
          <w:tcPr>
            <w:tcW w:w="3052" w:type="dxa"/>
            <w:tcBorders>
              <w:top w:val="nil"/>
              <w:left w:val="nil"/>
              <w:bottom w:val="single" w:sz="4" w:space="0" w:color="auto"/>
              <w:right w:val="single" w:sz="4" w:space="0" w:color="auto"/>
            </w:tcBorders>
            <w:hideMark/>
          </w:tcPr>
          <w:p w14:paraId="536A91DE"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Palaikyti Mažeikių rajono bendruomenių aktyvumą, sumanumą, iniciatyvumą ir socialinį atsakingumą</w:t>
            </w:r>
          </w:p>
        </w:tc>
        <w:tc>
          <w:tcPr>
            <w:tcW w:w="1843" w:type="dxa"/>
            <w:tcBorders>
              <w:top w:val="nil"/>
              <w:left w:val="nil"/>
              <w:bottom w:val="single" w:sz="4" w:space="0" w:color="auto"/>
              <w:right w:val="single" w:sz="4" w:space="0" w:color="auto"/>
            </w:tcBorders>
            <w:shd w:val="clear" w:color="000000" w:fill="FFF2CC"/>
            <w:hideMark/>
          </w:tcPr>
          <w:p w14:paraId="3A6ADAEC" w14:textId="77777777" w:rsidR="00AD03F6" w:rsidRPr="00AD03F6" w:rsidRDefault="00AD03F6" w:rsidP="00AD03F6">
            <w:pPr>
              <w:jc w:val="left"/>
              <w:rPr>
                <w:rFonts w:ascii="Calibri" w:hAnsi="Calibri" w:cs="Calibri"/>
                <w:sz w:val="22"/>
                <w:szCs w:val="22"/>
                <w:lang w:eastAsia="lt-LT"/>
              </w:rPr>
            </w:pPr>
            <w:r w:rsidRPr="00AD03F6">
              <w:rPr>
                <w:rFonts w:ascii="Calibri" w:hAnsi="Calibri" w:cs="Calibri"/>
                <w:sz w:val="22"/>
                <w:szCs w:val="22"/>
                <w:lang w:eastAsia="lt-LT"/>
              </w:rPr>
              <w:t>Veiklos projektai</w:t>
            </w:r>
          </w:p>
        </w:tc>
        <w:tc>
          <w:tcPr>
            <w:tcW w:w="1303" w:type="dxa"/>
            <w:tcBorders>
              <w:top w:val="nil"/>
              <w:left w:val="nil"/>
              <w:bottom w:val="single" w:sz="4" w:space="0" w:color="auto"/>
              <w:right w:val="single" w:sz="4" w:space="0" w:color="auto"/>
            </w:tcBorders>
            <w:shd w:val="clear" w:color="000000" w:fill="D9D9D9"/>
            <w:noWrap/>
            <w:hideMark/>
          </w:tcPr>
          <w:p w14:paraId="305D7171" w14:textId="77777777" w:rsidR="00AD03F6" w:rsidRPr="00AD03F6" w:rsidRDefault="00AD03F6" w:rsidP="00AD03F6">
            <w:pPr>
              <w:jc w:val="center"/>
              <w:rPr>
                <w:rFonts w:ascii="Calibri" w:hAnsi="Calibri" w:cs="Calibri"/>
                <w:sz w:val="22"/>
                <w:szCs w:val="22"/>
                <w:lang w:eastAsia="lt-LT"/>
              </w:rPr>
            </w:pPr>
            <w:r w:rsidRPr="00AD03F6">
              <w:rPr>
                <w:rFonts w:ascii="Calibri" w:hAnsi="Calibri" w:cs="Calibri"/>
                <w:sz w:val="22"/>
                <w:szCs w:val="22"/>
                <w:lang w:eastAsia="lt-LT"/>
              </w:rPr>
              <w:t>4</w:t>
            </w:r>
          </w:p>
        </w:tc>
        <w:tc>
          <w:tcPr>
            <w:tcW w:w="1303" w:type="dxa"/>
            <w:tcBorders>
              <w:top w:val="nil"/>
              <w:left w:val="nil"/>
              <w:bottom w:val="single" w:sz="4" w:space="0" w:color="auto"/>
              <w:right w:val="single" w:sz="8" w:space="0" w:color="auto"/>
            </w:tcBorders>
            <w:shd w:val="clear" w:color="000000" w:fill="D9D9D9"/>
            <w:noWrap/>
            <w:hideMark/>
          </w:tcPr>
          <w:p w14:paraId="0BD5D080" w14:textId="00C3F64B" w:rsidR="00CA083B" w:rsidRPr="00CA083B" w:rsidRDefault="00CA083B" w:rsidP="00AD03F6">
            <w:pPr>
              <w:jc w:val="center"/>
              <w:rPr>
                <w:rFonts w:ascii="Calibri" w:hAnsi="Calibri" w:cs="Calibri"/>
                <w:color w:val="FF0000"/>
                <w:sz w:val="22"/>
                <w:szCs w:val="22"/>
                <w:lang w:eastAsia="lt-LT"/>
              </w:rPr>
            </w:pPr>
            <w:r w:rsidRPr="00AF05E5">
              <w:rPr>
                <w:rFonts w:ascii="Calibri" w:hAnsi="Calibri" w:cs="Calibri"/>
                <w:sz w:val="22"/>
                <w:szCs w:val="22"/>
                <w:lang w:eastAsia="lt-LT"/>
              </w:rPr>
              <w:t>81 10</w:t>
            </w:r>
            <w:r w:rsidR="00E96517">
              <w:rPr>
                <w:rFonts w:ascii="Calibri" w:hAnsi="Calibri" w:cs="Calibri"/>
                <w:sz w:val="22"/>
                <w:szCs w:val="22"/>
                <w:lang w:eastAsia="lt-LT"/>
              </w:rPr>
              <w:t>4</w:t>
            </w:r>
            <w:r w:rsidRPr="00AF05E5">
              <w:rPr>
                <w:rFonts w:ascii="Calibri" w:hAnsi="Calibri" w:cs="Calibri"/>
                <w:sz w:val="22"/>
                <w:szCs w:val="22"/>
                <w:lang w:eastAsia="lt-LT"/>
              </w:rPr>
              <w:t>,</w:t>
            </w:r>
            <w:r w:rsidR="00E96517">
              <w:rPr>
                <w:rFonts w:ascii="Calibri" w:hAnsi="Calibri" w:cs="Calibri"/>
                <w:sz w:val="22"/>
                <w:szCs w:val="22"/>
                <w:lang w:eastAsia="lt-LT"/>
              </w:rPr>
              <w:t>00</w:t>
            </w:r>
          </w:p>
        </w:tc>
        <w:tc>
          <w:tcPr>
            <w:tcW w:w="1453" w:type="dxa"/>
            <w:tcBorders>
              <w:top w:val="nil"/>
              <w:left w:val="nil"/>
              <w:bottom w:val="single" w:sz="4" w:space="0" w:color="auto"/>
              <w:right w:val="single" w:sz="4" w:space="0" w:color="auto"/>
            </w:tcBorders>
            <w:shd w:val="clear" w:color="000000" w:fill="D9D9D9"/>
            <w:noWrap/>
            <w:hideMark/>
          </w:tcPr>
          <w:p w14:paraId="24AC66D0" w14:textId="07DA64E5" w:rsidR="00FB4FE7" w:rsidRPr="00FB4FE7" w:rsidRDefault="00FB4FE7" w:rsidP="00AD03F6">
            <w:pPr>
              <w:jc w:val="center"/>
              <w:rPr>
                <w:rFonts w:ascii="Calibri" w:hAnsi="Calibri" w:cs="Calibri"/>
                <w:sz w:val="22"/>
                <w:szCs w:val="22"/>
                <w:lang w:eastAsia="lt-LT"/>
              </w:rPr>
            </w:pPr>
            <w:r w:rsidRPr="00AF05E5">
              <w:rPr>
                <w:rFonts w:ascii="Calibri" w:hAnsi="Calibri" w:cs="Calibri"/>
                <w:sz w:val="22"/>
                <w:szCs w:val="22"/>
                <w:lang w:eastAsia="lt-LT"/>
              </w:rPr>
              <w:t>6,43</w:t>
            </w:r>
          </w:p>
        </w:tc>
        <w:tc>
          <w:tcPr>
            <w:tcW w:w="1611" w:type="dxa"/>
            <w:tcBorders>
              <w:top w:val="nil"/>
              <w:left w:val="nil"/>
              <w:bottom w:val="single" w:sz="4" w:space="0" w:color="auto"/>
              <w:right w:val="single" w:sz="4" w:space="0" w:color="auto"/>
            </w:tcBorders>
            <w:shd w:val="clear" w:color="000000" w:fill="D9D9D9"/>
            <w:noWrap/>
            <w:hideMark/>
          </w:tcPr>
          <w:p w14:paraId="04F108C4" w14:textId="77777777" w:rsidR="00AD03F6" w:rsidRPr="00AD03F6" w:rsidRDefault="00AD03F6" w:rsidP="00AD03F6">
            <w:pPr>
              <w:jc w:val="left"/>
              <w:rPr>
                <w:rFonts w:ascii="Calibri" w:hAnsi="Calibri" w:cs="Calibri"/>
                <w:sz w:val="22"/>
                <w:szCs w:val="22"/>
                <w:lang w:eastAsia="lt-LT"/>
              </w:rPr>
            </w:pPr>
            <w:r w:rsidRPr="00AD03F6">
              <w:rPr>
                <w:rFonts w:ascii="Calibri" w:hAnsi="Calibri" w:cs="Calibri"/>
                <w:sz w:val="22"/>
                <w:szCs w:val="22"/>
                <w:lang w:eastAsia="lt-LT"/>
              </w:rPr>
              <w:t>LEADER-20VVG-09</w:t>
            </w:r>
          </w:p>
        </w:tc>
        <w:tc>
          <w:tcPr>
            <w:tcW w:w="1417" w:type="dxa"/>
            <w:tcBorders>
              <w:top w:val="nil"/>
              <w:left w:val="nil"/>
              <w:bottom w:val="single" w:sz="4" w:space="0" w:color="auto"/>
              <w:right w:val="single" w:sz="4" w:space="0" w:color="auto"/>
            </w:tcBorders>
            <w:shd w:val="clear" w:color="000000" w:fill="D9D9D9"/>
            <w:noWrap/>
            <w:hideMark/>
          </w:tcPr>
          <w:p w14:paraId="2DE9FA75" w14:textId="7FEB665D" w:rsidR="00AD03F6" w:rsidRPr="00AD03F6" w:rsidRDefault="00AE3053" w:rsidP="00AD03F6">
            <w:pPr>
              <w:jc w:val="left"/>
              <w:rPr>
                <w:rFonts w:ascii="Calibri" w:hAnsi="Calibri" w:cs="Calibri"/>
                <w:sz w:val="22"/>
                <w:szCs w:val="22"/>
                <w:lang w:eastAsia="lt-LT"/>
              </w:rPr>
            </w:pPr>
            <w:r>
              <w:rPr>
                <w:rFonts w:ascii="Calibri" w:hAnsi="Calibri" w:cs="Calibri"/>
                <w:sz w:val="22"/>
                <w:szCs w:val="22"/>
                <w:lang w:eastAsia="lt-LT"/>
              </w:rPr>
              <w:t>MAŽE</w:t>
            </w:r>
            <w:r w:rsidR="00AD03F6" w:rsidRPr="00AD03F6">
              <w:rPr>
                <w:rFonts w:ascii="Calibri" w:hAnsi="Calibri" w:cs="Calibri"/>
                <w:sz w:val="22"/>
                <w:szCs w:val="22"/>
                <w:lang w:eastAsia="lt-LT"/>
              </w:rPr>
              <w:t>-LEADER-20VVG-09-03</w:t>
            </w:r>
          </w:p>
        </w:tc>
        <w:tc>
          <w:tcPr>
            <w:tcW w:w="2410" w:type="dxa"/>
            <w:tcBorders>
              <w:top w:val="nil"/>
              <w:left w:val="nil"/>
              <w:bottom w:val="single" w:sz="4" w:space="0" w:color="auto"/>
              <w:right w:val="single" w:sz="4" w:space="0" w:color="auto"/>
            </w:tcBorders>
            <w:shd w:val="clear" w:color="000000" w:fill="D9D9D9"/>
            <w:noWrap/>
            <w:hideMark/>
          </w:tcPr>
          <w:p w14:paraId="043A1746"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Vietos projektų įgyvendinimo išlaidos</w:t>
            </w:r>
          </w:p>
        </w:tc>
      </w:tr>
      <w:tr w:rsidR="002B3A71" w:rsidRPr="00AD03F6" w14:paraId="7FE12CF7" w14:textId="77777777" w:rsidTr="002B3A71">
        <w:trPr>
          <w:trHeight w:val="288"/>
        </w:trPr>
        <w:tc>
          <w:tcPr>
            <w:tcW w:w="1191" w:type="dxa"/>
            <w:tcBorders>
              <w:top w:val="nil"/>
              <w:left w:val="single" w:sz="8" w:space="0" w:color="auto"/>
              <w:bottom w:val="single" w:sz="4" w:space="0" w:color="auto"/>
              <w:right w:val="single" w:sz="4" w:space="0" w:color="auto"/>
            </w:tcBorders>
            <w:shd w:val="clear" w:color="000000" w:fill="DDEBF7"/>
            <w:noWrap/>
            <w:hideMark/>
          </w:tcPr>
          <w:p w14:paraId="431C2064"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4 priemonė</w:t>
            </w:r>
          </w:p>
        </w:tc>
        <w:tc>
          <w:tcPr>
            <w:tcW w:w="3052" w:type="dxa"/>
            <w:tcBorders>
              <w:top w:val="nil"/>
              <w:left w:val="nil"/>
              <w:bottom w:val="single" w:sz="4" w:space="0" w:color="auto"/>
              <w:right w:val="single" w:sz="4" w:space="0" w:color="auto"/>
            </w:tcBorders>
            <w:vAlign w:val="center"/>
            <w:hideMark/>
          </w:tcPr>
          <w:p w14:paraId="291372A6"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Aplinkai palankaus smulkaus verslo kūrimas ir plėtra</w:t>
            </w:r>
          </w:p>
        </w:tc>
        <w:tc>
          <w:tcPr>
            <w:tcW w:w="1843" w:type="dxa"/>
            <w:tcBorders>
              <w:top w:val="nil"/>
              <w:left w:val="nil"/>
              <w:bottom w:val="single" w:sz="4" w:space="0" w:color="auto"/>
              <w:right w:val="single" w:sz="4" w:space="0" w:color="auto"/>
            </w:tcBorders>
            <w:shd w:val="clear" w:color="000000" w:fill="FFF2CC"/>
            <w:hideMark/>
          </w:tcPr>
          <w:p w14:paraId="6A22075E" w14:textId="77777777" w:rsidR="00AD03F6" w:rsidRPr="00AD03F6" w:rsidRDefault="00AD03F6" w:rsidP="00AD03F6">
            <w:pPr>
              <w:jc w:val="left"/>
              <w:rPr>
                <w:rFonts w:ascii="Calibri" w:hAnsi="Calibri" w:cs="Calibri"/>
                <w:sz w:val="22"/>
                <w:szCs w:val="22"/>
                <w:lang w:eastAsia="lt-LT"/>
              </w:rPr>
            </w:pPr>
            <w:r w:rsidRPr="00AD03F6">
              <w:rPr>
                <w:rFonts w:ascii="Calibri" w:hAnsi="Calibri" w:cs="Calibri"/>
                <w:sz w:val="22"/>
                <w:szCs w:val="22"/>
                <w:lang w:eastAsia="lt-LT"/>
              </w:rPr>
              <w:t>Ne žemės ūkio verslo kūrimas ir plėtra</w:t>
            </w:r>
          </w:p>
        </w:tc>
        <w:tc>
          <w:tcPr>
            <w:tcW w:w="1303" w:type="dxa"/>
            <w:tcBorders>
              <w:top w:val="nil"/>
              <w:left w:val="nil"/>
              <w:bottom w:val="single" w:sz="4" w:space="0" w:color="auto"/>
              <w:right w:val="single" w:sz="4" w:space="0" w:color="auto"/>
            </w:tcBorders>
            <w:shd w:val="clear" w:color="000000" w:fill="D9D9D9"/>
            <w:noWrap/>
            <w:hideMark/>
          </w:tcPr>
          <w:p w14:paraId="3681A2C6" w14:textId="77777777" w:rsidR="00AD03F6" w:rsidRPr="00AD03F6" w:rsidRDefault="00AD03F6" w:rsidP="00AD03F6">
            <w:pPr>
              <w:jc w:val="center"/>
              <w:rPr>
                <w:rFonts w:ascii="Calibri" w:hAnsi="Calibri" w:cs="Calibri"/>
                <w:sz w:val="22"/>
                <w:szCs w:val="22"/>
                <w:lang w:eastAsia="lt-LT"/>
              </w:rPr>
            </w:pPr>
            <w:r w:rsidRPr="00AD03F6">
              <w:rPr>
                <w:rFonts w:ascii="Calibri" w:hAnsi="Calibri" w:cs="Calibri"/>
                <w:sz w:val="22"/>
                <w:szCs w:val="22"/>
                <w:lang w:eastAsia="lt-LT"/>
              </w:rPr>
              <w:t>7</w:t>
            </w:r>
          </w:p>
        </w:tc>
        <w:tc>
          <w:tcPr>
            <w:tcW w:w="1303" w:type="dxa"/>
            <w:tcBorders>
              <w:top w:val="nil"/>
              <w:left w:val="nil"/>
              <w:bottom w:val="single" w:sz="4" w:space="0" w:color="auto"/>
              <w:right w:val="single" w:sz="8" w:space="0" w:color="auto"/>
            </w:tcBorders>
            <w:shd w:val="clear" w:color="000000" w:fill="D9D9D9"/>
            <w:noWrap/>
            <w:hideMark/>
          </w:tcPr>
          <w:p w14:paraId="264E68E9" w14:textId="77777777" w:rsidR="00AD03F6" w:rsidRPr="00AD03F6" w:rsidRDefault="00AD03F6" w:rsidP="00AD03F6">
            <w:pPr>
              <w:jc w:val="center"/>
              <w:rPr>
                <w:rFonts w:ascii="Calibri" w:hAnsi="Calibri" w:cs="Calibri"/>
                <w:sz w:val="22"/>
                <w:szCs w:val="22"/>
                <w:lang w:eastAsia="lt-LT"/>
              </w:rPr>
            </w:pPr>
            <w:r w:rsidRPr="00AD03F6">
              <w:rPr>
                <w:rFonts w:ascii="Calibri" w:hAnsi="Calibri" w:cs="Calibri"/>
                <w:sz w:val="22"/>
                <w:szCs w:val="22"/>
                <w:lang w:eastAsia="lt-LT"/>
              </w:rPr>
              <w:t>700 000,00</w:t>
            </w:r>
          </w:p>
        </w:tc>
        <w:tc>
          <w:tcPr>
            <w:tcW w:w="1453" w:type="dxa"/>
            <w:tcBorders>
              <w:top w:val="nil"/>
              <w:left w:val="nil"/>
              <w:bottom w:val="single" w:sz="4" w:space="0" w:color="auto"/>
              <w:right w:val="single" w:sz="4" w:space="0" w:color="auto"/>
            </w:tcBorders>
            <w:shd w:val="clear" w:color="000000" w:fill="D9D9D9"/>
            <w:noWrap/>
            <w:hideMark/>
          </w:tcPr>
          <w:p w14:paraId="291B8A76" w14:textId="06CC6273" w:rsidR="00D00E89" w:rsidRPr="00D00E89" w:rsidRDefault="00D00E89" w:rsidP="00AD03F6">
            <w:pPr>
              <w:jc w:val="center"/>
              <w:rPr>
                <w:rFonts w:ascii="Calibri" w:hAnsi="Calibri" w:cs="Calibri"/>
                <w:sz w:val="22"/>
                <w:szCs w:val="22"/>
                <w:lang w:eastAsia="lt-LT"/>
              </w:rPr>
            </w:pPr>
            <w:r w:rsidRPr="00AF05E5">
              <w:rPr>
                <w:rFonts w:ascii="Calibri" w:hAnsi="Calibri" w:cs="Calibri"/>
                <w:sz w:val="22"/>
                <w:szCs w:val="22"/>
                <w:lang w:eastAsia="lt-LT"/>
              </w:rPr>
              <w:t>55,5</w:t>
            </w:r>
            <w:r w:rsidR="00FB4FE7" w:rsidRPr="00AF05E5">
              <w:rPr>
                <w:rFonts w:ascii="Calibri" w:hAnsi="Calibri" w:cs="Calibri"/>
                <w:sz w:val="22"/>
                <w:szCs w:val="22"/>
                <w:lang w:eastAsia="lt-LT"/>
              </w:rPr>
              <w:t>1</w:t>
            </w:r>
          </w:p>
        </w:tc>
        <w:tc>
          <w:tcPr>
            <w:tcW w:w="1611" w:type="dxa"/>
            <w:tcBorders>
              <w:top w:val="nil"/>
              <w:left w:val="nil"/>
              <w:bottom w:val="single" w:sz="4" w:space="0" w:color="auto"/>
              <w:right w:val="single" w:sz="4" w:space="0" w:color="auto"/>
            </w:tcBorders>
            <w:shd w:val="clear" w:color="000000" w:fill="D9D9D9"/>
            <w:noWrap/>
            <w:hideMark/>
          </w:tcPr>
          <w:p w14:paraId="209BA636" w14:textId="77777777" w:rsidR="00AD03F6" w:rsidRPr="00AD03F6" w:rsidRDefault="00AD03F6" w:rsidP="00AD03F6">
            <w:pPr>
              <w:jc w:val="left"/>
              <w:rPr>
                <w:rFonts w:ascii="Calibri" w:hAnsi="Calibri" w:cs="Calibri"/>
                <w:sz w:val="22"/>
                <w:szCs w:val="22"/>
                <w:lang w:eastAsia="lt-LT"/>
              </w:rPr>
            </w:pPr>
            <w:r w:rsidRPr="00AD03F6">
              <w:rPr>
                <w:rFonts w:ascii="Calibri" w:hAnsi="Calibri" w:cs="Calibri"/>
                <w:sz w:val="22"/>
                <w:szCs w:val="22"/>
                <w:lang w:eastAsia="lt-LT"/>
              </w:rPr>
              <w:t>LEADER-20VVG-03</w:t>
            </w:r>
          </w:p>
        </w:tc>
        <w:tc>
          <w:tcPr>
            <w:tcW w:w="1417" w:type="dxa"/>
            <w:tcBorders>
              <w:top w:val="nil"/>
              <w:left w:val="nil"/>
              <w:bottom w:val="single" w:sz="4" w:space="0" w:color="auto"/>
              <w:right w:val="single" w:sz="4" w:space="0" w:color="auto"/>
            </w:tcBorders>
            <w:shd w:val="clear" w:color="000000" w:fill="D9D9D9"/>
            <w:noWrap/>
            <w:hideMark/>
          </w:tcPr>
          <w:p w14:paraId="0E443B30" w14:textId="47E839B3" w:rsidR="00AD03F6" w:rsidRPr="00AD03F6" w:rsidRDefault="00AE3053" w:rsidP="00AD03F6">
            <w:pPr>
              <w:jc w:val="left"/>
              <w:rPr>
                <w:rFonts w:ascii="Calibri" w:hAnsi="Calibri" w:cs="Calibri"/>
                <w:sz w:val="22"/>
                <w:szCs w:val="22"/>
                <w:lang w:eastAsia="lt-LT"/>
              </w:rPr>
            </w:pPr>
            <w:r>
              <w:rPr>
                <w:rFonts w:ascii="Calibri" w:hAnsi="Calibri" w:cs="Calibri"/>
                <w:sz w:val="22"/>
                <w:szCs w:val="22"/>
                <w:lang w:eastAsia="lt-LT"/>
              </w:rPr>
              <w:t>MAŽE</w:t>
            </w:r>
            <w:r w:rsidR="00AD03F6" w:rsidRPr="00AD03F6">
              <w:rPr>
                <w:rFonts w:ascii="Calibri" w:hAnsi="Calibri" w:cs="Calibri"/>
                <w:sz w:val="22"/>
                <w:szCs w:val="22"/>
                <w:lang w:eastAsia="lt-LT"/>
              </w:rPr>
              <w:t>-LEADER-20VVG-03-04</w:t>
            </w:r>
          </w:p>
        </w:tc>
        <w:tc>
          <w:tcPr>
            <w:tcW w:w="2410" w:type="dxa"/>
            <w:tcBorders>
              <w:top w:val="nil"/>
              <w:left w:val="nil"/>
              <w:bottom w:val="single" w:sz="4" w:space="0" w:color="auto"/>
              <w:right w:val="single" w:sz="4" w:space="0" w:color="auto"/>
            </w:tcBorders>
            <w:shd w:val="clear" w:color="000000" w:fill="D9D9D9"/>
            <w:noWrap/>
            <w:hideMark/>
          </w:tcPr>
          <w:p w14:paraId="6A9F648C" w14:textId="77777777" w:rsidR="00AD03F6" w:rsidRPr="00AD03F6" w:rsidRDefault="00AD03F6" w:rsidP="00AD03F6">
            <w:pPr>
              <w:jc w:val="left"/>
              <w:rPr>
                <w:rFonts w:ascii="Calibri" w:hAnsi="Calibri" w:cs="Calibri"/>
                <w:color w:val="000000"/>
                <w:sz w:val="22"/>
                <w:szCs w:val="22"/>
                <w:lang w:eastAsia="lt-LT"/>
              </w:rPr>
            </w:pPr>
            <w:r w:rsidRPr="00AD03F6">
              <w:rPr>
                <w:rFonts w:ascii="Calibri" w:hAnsi="Calibri" w:cs="Calibri"/>
                <w:color w:val="000000"/>
                <w:sz w:val="22"/>
                <w:szCs w:val="22"/>
                <w:lang w:eastAsia="lt-LT"/>
              </w:rPr>
              <w:t>Vietos projektų įgyvendinimo išlaidos</w:t>
            </w:r>
          </w:p>
        </w:tc>
      </w:tr>
    </w:tbl>
    <w:p w14:paraId="5A53E50A" w14:textId="4833AEF3" w:rsidR="00506D78" w:rsidRPr="00C8590F" w:rsidRDefault="00506D78" w:rsidP="00414FB1">
      <w:pPr>
        <w:rPr>
          <w:highlight w:val="yellow"/>
        </w:rPr>
      </w:pPr>
    </w:p>
    <w:p w14:paraId="3B206560" w14:textId="77777777" w:rsidR="00603BE3" w:rsidRPr="00C8590F" w:rsidRDefault="00603BE3" w:rsidP="00BF56BF">
      <w:pPr>
        <w:pStyle w:val="Antrat3"/>
        <w:numPr>
          <w:ilvl w:val="1"/>
          <w:numId w:val="1"/>
        </w:numPr>
      </w:pPr>
      <w:bookmarkStart w:id="73" w:name="_Toc119662887"/>
      <w:r w:rsidRPr="00C8590F">
        <w:lastRenderedPageBreak/>
        <w:t>VPS priemonių sąsajos su BŽŪP tikslais</w:t>
      </w:r>
      <w:bookmarkEnd w:id="73"/>
    </w:p>
    <w:tbl>
      <w:tblPr>
        <w:tblW w:w="15299" w:type="dxa"/>
        <w:tblLook w:val="04A0" w:firstRow="1" w:lastRow="0" w:firstColumn="1" w:lastColumn="0" w:noHBand="0" w:noVBand="1"/>
      </w:tblPr>
      <w:tblGrid>
        <w:gridCol w:w="1408"/>
        <w:gridCol w:w="8334"/>
        <w:gridCol w:w="1418"/>
        <w:gridCol w:w="1275"/>
        <w:gridCol w:w="1418"/>
        <w:gridCol w:w="1446"/>
      </w:tblGrid>
      <w:tr w:rsidR="00E11201" w:rsidRPr="00581DEA" w14:paraId="235DBF17" w14:textId="77777777" w:rsidTr="00792F58">
        <w:trPr>
          <w:trHeight w:val="20"/>
        </w:trPr>
        <w:tc>
          <w:tcPr>
            <w:tcW w:w="1408" w:type="dxa"/>
            <w:tcBorders>
              <w:top w:val="single" w:sz="8" w:space="0" w:color="auto"/>
              <w:left w:val="single" w:sz="8" w:space="0" w:color="auto"/>
              <w:bottom w:val="single" w:sz="4" w:space="0" w:color="auto"/>
              <w:right w:val="single" w:sz="4" w:space="0" w:color="auto"/>
            </w:tcBorders>
            <w:shd w:val="clear" w:color="000000" w:fill="DDEBF7"/>
            <w:noWrap/>
            <w:vAlign w:val="bottom"/>
            <w:hideMark/>
          </w:tcPr>
          <w:p w14:paraId="321E17E9"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1</w:t>
            </w:r>
          </w:p>
        </w:tc>
        <w:tc>
          <w:tcPr>
            <w:tcW w:w="8334" w:type="dxa"/>
            <w:tcBorders>
              <w:top w:val="single" w:sz="8" w:space="0" w:color="auto"/>
              <w:left w:val="nil"/>
              <w:bottom w:val="single" w:sz="4" w:space="0" w:color="auto"/>
              <w:right w:val="single" w:sz="4" w:space="0" w:color="auto"/>
            </w:tcBorders>
            <w:shd w:val="clear" w:color="000000" w:fill="DDEBF7"/>
            <w:noWrap/>
            <w:vAlign w:val="bottom"/>
            <w:hideMark/>
          </w:tcPr>
          <w:p w14:paraId="478821A8"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2</w:t>
            </w:r>
          </w:p>
        </w:tc>
        <w:tc>
          <w:tcPr>
            <w:tcW w:w="1418" w:type="dxa"/>
            <w:tcBorders>
              <w:top w:val="single" w:sz="8" w:space="0" w:color="auto"/>
              <w:left w:val="nil"/>
              <w:bottom w:val="single" w:sz="4" w:space="0" w:color="auto"/>
              <w:right w:val="single" w:sz="4" w:space="0" w:color="auto"/>
            </w:tcBorders>
            <w:shd w:val="clear" w:color="000000" w:fill="DDEBF7"/>
            <w:noWrap/>
            <w:vAlign w:val="bottom"/>
            <w:hideMark/>
          </w:tcPr>
          <w:p w14:paraId="4C8005F8"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3</w:t>
            </w:r>
          </w:p>
        </w:tc>
        <w:tc>
          <w:tcPr>
            <w:tcW w:w="1275" w:type="dxa"/>
            <w:tcBorders>
              <w:top w:val="single" w:sz="8" w:space="0" w:color="auto"/>
              <w:left w:val="nil"/>
              <w:bottom w:val="single" w:sz="4" w:space="0" w:color="auto"/>
              <w:right w:val="single" w:sz="4" w:space="0" w:color="auto"/>
            </w:tcBorders>
            <w:shd w:val="clear" w:color="000000" w:fill="DDEBF7"/>
            <w:noWrap/>
            <w:vAlign w:val="bottom"/>
            <w:hideMark/>
          </w:tcPr>
          <w:p w14:paraId="6671D00F"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4</w:t>
            </w:r>
          </w:p>
        </w:tc>
        <w:tc>
          <w:tcPr>
            <w:tcW w:w="1418" w:type="dxa"/>
            <w:tcBorders>
              <w:top w:val="single" w:sz="8" w:space="0" w:color="auto"/>
              <w:left w:val="nil"/>
              <w:bottom w:val="single" w:sz="4" w:space="0" w:color="auto"/>
              <w:right w:val="single" w:sz="4" w:space="0" w:color="auto"/>
            </w:tcBorders>
            <w:shd w:val="clear" w:color="000000" w:fill="DDEBF7"/>
            <w:noWrap/>
            <w:vAlign w:val="bottom"/>
            <w:hideMark/>
          </w:tcPr>
          <w:p w14:paraId="3747CEE7"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5</w:t>
            </w:r>
          </w:p>
        </w:tc>
        <w:tc>
          <w:tcPr>
            <w:tcW w:w="1446" w:type="dxa"/>
            <w:tcBorders>
              <w:top w:val="single" w:sz="8" w:space="0" w:color="auto"/>
              <w:left w:val="nil"/>
              <w:bottom w:val="single" w:sz="4" w:space="0" w:color="auto"/>
              <w:right w:val="single" w:sz="4" w:space="0" w:color="auto"/>
            </w:tcBorders>
            <w:shd w:val="clear" w:color="000000" w:fill="DDEBF7"/>
            <w:noWrap/>
            <w:vAlign w:val="bottom"/>
            <w:hideMark/>
          </w:tcPr>
          <w:p w14:paraId="58D94CA2"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6</w:t>
            </w:r>
          </w:p>
        </w:tc>
      </w:tr>
      <w:tr w:rsidR="00E11201" w:rsidRPr="00581DEA" w14:paraId="2F974E5B" w14:textId="77777777" w:rsidTr="00792F58">
        <w:trPr>
          <w:trHeight w:val="20"/>
        </w:trPr>
        <w:tc>
          <w:tcPr>
            <w:tcW w:w="1408" w:type="dxa"/>
            <w:tcBorders>
              <w:top w:val="nil"/>
              <w:left w:val="single" w:sz="8" w:space="0" w:color="auto"/>
              <w:bottom w:val="single" w:sz="4" w:space="0" w:color="auto"/>
              <w:right w:val="single" w:sz="4" w:space="0" w:color="auto"/>
            </w:tcBorders>
            <w:shd w:val="clear" w:color="000000" w:fill="DDEBF7"/>
            <w:vAlign w:val="center"/>
            <w:hideMark/>
          </w:tcPr>
          <w:p w14:paraId="5E789FD5"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VPS priemonės numeris</w:t>
            </w:r>
          </w:p>
        </w:tc>
        <w:tc>
          <w:tcPr>
            <w:tcW w:w="8334" w:type="dxa"/>
            <w:tcBorders>
              <w:top w:val="nil"/>
              <w:left w:val="nil"/>
              <w:bottom w:val="single" w:sz="4" w:space="0" w:color="auto"/>
              <w:right w:val="single" w:sz="4" w:space="0" w:color="auto"/>
            </w:tcBorders>
            <w:shd w:val="clear" w:color="000000" w:fill="DDEBF7"/>
            <w:noWrap/>
            <w:vAlign w:val="center"/>
            <w:hideMark/>
          </w:tcPr>
          <w:p w14:paraId="54989D59"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VPS priemonė</w:t>
            </w:r>
          </w:p>
        </w:tc>
        <w:tc>
          <w:tcPr>
            <w:tcW w:w="1418" w:type="dxa"/>
            <w:tcBorders>
              <w:top w:val="nil"/>
              <w:left w:val="nil"/>
              <w:bottom w:val="single" w:sz="4" w:space="0" w:color="auto"/>
              <w:right w:val="single" w:sz="4" w:space="0" w:color="auto"/>
            </w:tcBorders>
            <w:shd w:val="clear" w:color="000000" w:fill="DDEBF7"/>
            <w:vAlign w:val="center"/>
            <w:hideMark/>
          </w:tcPr>
          <w:p w14:paraId="7DD9398B"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Iš viso įgyvendina BŽŪP tikslų</w:t>
            </w:r>
          </w:p>
        </w:tc>
        <w:tc>
          <w:tcPr>
            <w:tcW w:w="1275" w:type="dxa"/>
            <w:tcBorders>
              <w:top w:val="nil"/>
              <w:left w:val="nil"/>
              <w:bottom w:val="single" w:sz="4" w:space="0" w:color="auto"/>
              <w:right w:val="single" w:sz="4" w:space="0" w:color="auto"/>
            </w:tcBorders>
            <w:shd w:val="clear" w:color="000000" w:fill="DDEBF7"/>
            <w:vAlign w:val="center"/>
            <w:hideMark/>
          </w:tcPr>
          <w:p w14:paraId="11817E03"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8 konkretus tikslas (h)</w:t>
            </w:r>
          </w:p>
        </w:tc>
        <w:tc>
          <w:tcPr>
            <w:tcW w:w="1418" w:type="dxa"/>
            <w:tcBorders>
              <w:top w:val="nil"/>
              <w:left w:val="nil"/>
              <w:bottom w:val="single" w:sz="4" w:space="0" w:color="auto"/>
              <w:right w:val="single" w:sz="4" w:space="0" w:color="auto"/>
            </w:tcBorders>
            <w:shd w:val="clear" w:color="000000" w:fill="DDEBF7"/>
            <w:vAlign w:val="center"/>
            <w:hideMark/>
          </w:tcPr>
          <w:p w14:paraId="2FCBFDF3"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Kompleksinis tikslas (k)</w:t>
            </w:r>
          </w:p>
        </w:tc>
        <w:tc>
          <w:tcPr>
            <w:tcW w:w="1446" w:type="dxa"/>
            <w:tcBorders>
              <w:top w:val="nil"/>
              <w:left w:val="nil"/>
              <w:bottom w:val="single" w:sz="4" w:space="0" w:color="auto"/>
              <w:right w:val="single" w:sz="4" w:space="0" w:color="auto"/>
            </w:tcBorders>
            <w:shd w:val="clear" w:color="000000" w:fill="DDEBF7"/>
            <w:vAlign w:val="center"/>
            <w:hideMark/>
          </w:tcPr>
          <w:p w14:paraId="3FDA2A58"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4 konkretus tikslas (d)</w:t>
            </w:r>
          </w:p>
        </w:tc>
      </w:tr>
      <w:tr w:rsidR="00E11201" w:rsidRPr="00581DEA" w14:paraId="78533DC5" w14:textId="77777777" w:rsidTr="00792F58">
        <w:trPr>
          <w:trHeight w:val="20"/>
        </w:trPr>
        <w:tc>
          <w:tcPr>
            <w:tcW w:w="1408" w:type="dxa"/>
            <w:tcBorders>
              <w:top w:val="nil"/>
              <w:left w:val="single" w:sz="8" w:space="0" w:color="auto"/>
              <w:bottom w:val="single" w:sz="4" w:space="0" w:color="auto"/>
              <w:right w:val="single" w:sz="4" w:space="0" w:color="auto"/>
            </w:tcBorders>
            <w:shd w:val="clear" w:color="000000" w:fill="DDEBF7"/>
            <w:noWrap/>
            <w:vAlign w:val="bottom"/>
            <w:hideMark/>
          </w:tcPr>
          <w:p w14:paraId="5AA5D179"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1 priemonė</w:t>
            </w:r>
          </w:p>
        </w:tc>
        <w:tc>
          <w:tcPr>
            <w:tcW w:w="8334" w:type="dxa"/>
            <w:tcBorders>
              <w:top w:val="nil"/>
              <w:left w:val="nil"/>
              <w:bottom w:val="single" w:sz="4" w:space="0" w:color="auto"/>
              <w:right w:val="single" w:sz="4" w:space="0" w:color="auto"/>
            </w:tcBorders>
            <w:shd w:val="clear" w:color="000000" w:fill="D9D9D9"/>
            <w:noWrap/>
            <w:vAlign w:val="bottom"/>
            <w:hideMark/>
          </w:tcPr>
          <w:p w14:paraId="2661F5B0"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Tvarios ir patrauklios viešosios infrastruktūros kūrimas skatinant kultūros plėtrą, švietimo ir socialinės</w:t>
            </w:r>
            <w:r>
              <w:rPr>
                <w:rFonts w:ascii="Calibri" w:hAnsi="Calibri" w:cs="Calibri"/>
                <w:color w:val="000000"/>
                <w:sz w:val="22"/>
                <w:szCs w:val="22"/>
              </w:rPr>
              <w:t xml:space="preserve"> </w:t>
            </w:r>
            <w:r w:rsidRPr="00581DEA">
              <w:rPr>
                <w:rFonts w:ascii="Calibri" w:hAnsi="Calibri" w:cs="Calibri"/>
                <w:color w:val="000000"/>
                <w:sz w:val="22"/>
                <w:szCs w:val="22"/>
              </w:rPr>
              <w:t xml:space="preserve">įtraukties iniciatyvas, gyventojų sveikatingumą ir fizinį aktyvumą vietos lygmeniu </w:t>
            </w:r>
          </w:p>
        </w:tc>
        <w:tc>
          <w:tcPr>
            <w:tcW w:w="1418" w:type="dxa"/>
            <w:tcBorders>
              <w:top w:val="nil"/>
              <w:left w:val="nil"/>
              <w:bottom w:val="single" w:sz="4" w:space="0" w:color="auto"/>
              <w:right w:val="single" w:sz="4" w:space="0" w:color="auto"/>
            </w:tcBorders>
            <w:shd w:val="clear" w:color="000000" w:fill="D9D9D9"/>
            <w:noWrap/>
            <w:vAlign w:val="bottom"/>
            <w:hideMark/>
          </w:tcPr>
          <w:p w14:paraId="171B158A"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3</w:t>
            </w:r>
          </w:p>
        </w:tc>
        <w:tc>
          <w:tcPr>
            <w:tcW w:w="1275" w:type="dxa"/>
            <w:tcBorders>
              <w:top w:val="nil"/>
              <w:left w:val="nil"/>
              <w:bottom w:val="single" w:sz="4" w:space="0" w:color="auto"/>
              <w:right w:val="single" w:sz="4" w:space="0" w:color="auto"/>
            </w:tcBorders>
            <w:shd w:val="clear" w:color="000000" w:fill="FFF2CC"/>
            <w:noWrap/>
            <w:vAlign w:val="bottom"/>
            <w:hideMark/>
          </w:tcPr>
          <w:p w14:paraId="0516163E"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c>
          <w:tcPr>
            <w:tcW w:w="1418" w:type="dxa"/>
            <w:tcBorders>
              <w:top w:val="nil"/>
              <w:left w:val="nil"/>
              <w:bottom w:val="single" w:sz="4" w:space="0" w:color="auto"/>
              <w:right w:val="single" w:sz="4" w:space="0" w:color="auto"/>
            </w:tcBorders>
            <w:shd w:val="clear" w:color="000000" w:fill="FFF2CC"/>
            <w:noWrap/>
            <w:vAlign w:val="bottom"/>
            <w:hideMark/>
          </w:tcPr>
          <w:p w14:paraId="3B600A76"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c>
          <w:tcPr>
            <w:tcW w:w="1446" w:type="dxa"/>
            <w:tcBorders>
              <w:top w:val="nil"/>
              <w:left w:val="nil"/>
              <w:bottom w:val="single" w:sz="4" w:space="0" w:color="auto"/>
              <w:right w:val="single" w:sz="4" w:space="0" w:color="auto"/>
            </w:tcBorders>
            <w:shd w:val="clear" w:color="000000" w:fill="FFF2CC"/>
            <w:noWrap/>
            <w:vAlign w:val="bottom"/>
            <w:hideMark/>
          </w:tcPr>
          <w:p w14:paraId="6E7E24B6"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r>
      <w:tr w:rsidR="00E11201" w:rsidRPr="00581DEA" w14:paraId="44E14BB8" w14:textId="77777777" w:rsidTr="00792F58">
        <w:trPr>
          <w:trHeight w:val="20"/>
        </w:trPr>
        <w:tc>
          <w:tcPr>
            <w:tcW w:w="1408" w:type="dxa"/>
            <w:tcBorders>
              <w:top w:val="nil"/>
              <w:left w:val="single" w:sz="8" w:space="0" w:color="auto"/>
              <w:bottom w:val="single" w:sz="4" w:space="0" w:color="auto"/>
              <w:right w:val="single" w:sz="4" w:space="0" w:color="auto"/>
            </w:tcBorders>
            <w:shd w:val="clear" w:color="000000" w:fill="DDEBF7"/>
            <w:noWrap/>
            <w:vAlign w:val="bottom"/>
            <w:hideMark/>
          </w:tcPr>
          <w:p w14:paraId="2C759EE3"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2 priemonė</w:t>
            </w:r>
          </w:p>
        </w:tc>
        <w:tc>
          <w:tcPr>
            <w:tcW w:w="8334" w:type="dxa"/>
            <w:tcBorders>
              <w:top w:val="nil"/>
              <w:left w:val="nil"/>
              <w:bottom w:val="single" w:sz="4" w:space="0" w:color="auto"/>
              <w:right w:val="single" w:sz="4" w:space="0" w:color="auto"/>
            </w:tcBorders>
            <w:shd w:val="clear" w:color="000000" w:fill="D9D9D9"/>
            <w:noWrap/>
            <w:vAlign w:val="bottom"/>
            <w:hideMark/>
          </w:tcPr>
          <w:p w14:paraId="375D28BB"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Skatinti darnią plėtrą ekonomikoje ir aplinkosaugoje, puoselėti gamtos, kultūros paveldą bei įtraukų turizmą</w:t>
            </w:r>
          </w:p>
        </w:tc>
        <w:tc>
          <w:tcPr>
            <w:tcW w:w="1418" w:type="dxa"/>
            <w:tcBorders>
              <w:top w:val="nil"/>
              <w:left w:val="nil"/>
              <w:bottom w:val="single" w:sz="4" w:space="0" w:color="auto"/>
              <w:right w:val="single" w:sz="4" w:space="0" w:color="auto"/>
            </w:tcBorders>
            <w:shd w:val="clear" w:color="000000" w:fill="D9D9D9"/>
            <w:noWrap/>
            <w:vAlign w:val="bottom"/>
            <w:hideMark/>
          </w:tcPr>
          <w:p w14:paraId="0BF0659A"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3</w:t>
            </w:r>
          </w:p>
        </w:tc>
        <w:tc>
          <w:tcPr>
            <w:tcW w:w="1275" w:type="dxa"/>
            <w:tcBorders>
              <w:top w:val="nil"/>
              <w:left w:val="nil"/>
              <w:bottom w:val="single" w:sz="4" w:space="0" w:color="auto"/>
              <w:right w:val="single" w:sz="4" w:space="0" w:color="auto"/>
            </w:tcBorders>
            <w:shd w:val="clear" w:color="000000" w:fill="FFF2CC"/>
            <w:noWrap/>
            <w:vAlign w:val="bottom"/>
            <w:hideMark/>
          </w:tcPr>
          <w:p w14:paraId="20768C5B"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c>
          <w:tcPr>
            <w:tcW w:w="1418" w:type="dxa"/>
            <w:tcBorders>
              <w:top w:val="nil"/>
              <w:left w:val="nil"/>
              <w:bottom w:val="single" w:sz="4" w:space="0" w:color="auto"/>
              <w:right w:val="single" w:sz="4" w:space="0" w:color="auto"/>
            </w:tcBorders>
            <w:shd w:val="clear" w:color="000000" w:fill="FFF2CC"/>
            <w:noWrap/>
            <w:vAlign w:val="bottom"/>
            <w:hideMark/>
          </w:tcPr>
          <w:p w14:paraId="7EF33681"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c>
          <w:tcPr>
            <w:tcW w:w="1446" w:type="dxa"/>
            <w:tcBorders>
              <w:top w:val="nil"/>
              <w:left w:val="nil"/>
              <w:bottom w:val="single" w:sz="4" w:space="0" w:color="auto"/>
              <w:right w:val="single" w:sz="4" w:space="0" w:color="auto"/>
            </w:tcBorders>
            <w:shd w:val="clear" w:color="000000" w:fill="FFF2CC"/>
            <w:noWrap/>
            <w:vAlign w:val="bottom"/>
            <w:hideMark/>
          </w:tcPr>
          <w:p w14:paraId="537EDC96"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r>
      <w:tr w:rsidR="00E11201" w:rsidRPr="00581DEA" w14:paraId="5C135BB0" w14:textId="77777777" w:rsidTr="00792F58">
        <w:trPr>
          <w:trHeight w:val="20"/>
        </w:trPr>
        <w:tc>
          <w:tcPr>
            <w:tcW w:w="1408" w:type="dxa"/>
            <w:tcBorders>
              <w:top w:val="nil"/>
              <w:left w:val="single" w:sz="8" w:space="0" w:color="auto"/>
              <w:bottom w:val="single" w:sz="4" w:space="0" w:color="auto"/>
              <w:right w:val="single" w:sz="4" w:space="0" w:color="auto"/>
            </w:tcBorders>
            <w:shd w:val="clear" w:color="000000" w:fill="DDEBF7"/>
            <w:noWrap/>
            <w:vAlign w:val="bottom"/>
            <w:hideMark/>
          </w:tcPr>
          <w:p w14:paraId="1222BAE5"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3 priemonė</w:t>
            </w:r>
          </w:p>
        </w:tc>
        <w:tc>
          <w:tcPr>
            <w:tcW w:w="8334" w:type="dxa"/>
            <w:tcBorders>
              <w:top w:val="nil"/>
              <w:left w:val="nil"/>
              <w:bottom w:val="single" w:sz="4" w:space="0" w:color="auto"/>
              <w:right w:val="single" w:sz="4" w:space="0" w:color="auto"/>
            </w:tcBorders>
            <w:shd w:val="clear" w:color="000000" w:fill="D9D9D9"/>
            <w:noWrap/>
            <w:vAlign w:val="bottom"/>
            <w:hideMark/>
          </w:tcPr>
          <w:p w14:paraId="5968AFFE"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Palaikyti Mažeikių rajono bendruomenių aktyvumą, sumanumą, iniciatyvumą ir socialinį atsakingumą</w:t>
            </w:r>
          </w:p>
        </w:tc>
        <w:tc>
          <w:tcPr>
            <w:tcW w:w="1418" w:type="dxa"/>
            <w:tcBorders>
              <w:top w:val="nil"/>
              <w:left w:val="nil"/>
              <w:bottom w:val="single" w:sz="4" w:space="0" w:color="auto"/>
              <w:right w:val="single" w:sz="4" w:space="0" w:color="auto"/>
            </w:tcBorders>
            <w:shd w:val="clear" w:color="000000" w:fill="D9D9D9"/>
            <w:noWrap/>
            <w:vAlign w:val="bottom"/>
            <w:hideMark/>
          </w:tcPr>
          <w:p w14:paraId="20348415"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3</w:t>
            </w:r>
          </w:p>
        </w:tc>
        <w:tc>
          <w:tcPr>
            <w:tcW w:w="1275" w:type="dxa"/>
            <w:tcBorders>
              <w:top w:val="nil"/>
              <w:left w:val="nil"/>
              <w:bottom w:val="single" w:sz="4" w:space="0" w:color="auto"/>
              <w:right w:val="single" w:sz="4" w:space="0" w:color="auto"/>
            </w:tcBorders>
            <w:shd w:val="clear" w:color="000000" w:fill="FFF2CC"/>
            <w:noWrap/>
            <w:vAlign w:val="bottom"/>
            <w:hideMark/>
          </w:tcPr>
          <w:p w14:paraId="19BBE72F"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c>
          <w:tcPr>
            <w:tcW w:w="1418" w:type="dxa"/>
            <w:tcBorders>
              <w:top w:val="nil"/>
              <w:left w:val="nil"/>
              <w:bottom w:val="single" w:sz="4" w:space="0" w:color="auto"/>
              <w:right w:val="single" w:sz="4" w:space="0" w:color="auto"/>
            </w:tcBorders>
            <w:shd w:val="clear" w:color="000000" w:fill="FFF2CC"/>
            <w:noWrap/>
            <w:vAlign w:val="bottom"/>
            <w:hideMark/>
          </w:tcPr>
          <w:p w14:paraId="58A0A979"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c>
          <w:tcPr>
            <w:tcW w:w="1446" w:type="dxa"/>
            <w:tcBorders>
              <w:top w:val="nil"/>
              <w:left w:val="nil"/>
              <w:bottom w:val="single" w:sz="4" w:space="0" w:color="auto"/>
              <w:right w:val="single" w:sz="4" w:space="0" w:color="auto"/>
            </w:tcBorders>
            <w:shd w:val="clear" w:color="000000" w:fill="FFF2CC"/>
            <w:noWrap/>
            <w:vAlign w:val="bottom"/>
            <w:hideMark/>
          </w:tcPr>
          <w:p w14:paraId="26927807"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r>
      <w:tr w:rsidR="00E11201" w:rsidRPr="00581DEA" w14:paraId="1A71B8CA" w14:textId="77777777" w:rsidTr="00792F58">
        <w:trPr>
          <w:trHeight w:val="20"/>
        </w:trPr>
        <w:tc>
          <w:tcPr>
            <w:tcW w:w="1408" w:type="dxa"/>
            <w:tcBorders>
              <w:top w:val="nil"/>
              <w:left w:val="single" w:sz="8" w:space="0" w:color="auto"/>
              <w:bottom w:val="single" w:sz="4" w:space="0" w:color="auto"/>
              <w:right w:val="single" w:sz="4" w:space="0" w:color="auto"/>
            </w:tcBorders>
            <w:shd w:val="clear" w:color="000000" w:fill="DDEBF7"/>
            <w:noWrap/>
            <w:vAlign w:val="bottom"/>
            <w:hideMark/>
          </w:tcPr>
          <w:p w14:paraId="6DB16326"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4 priemonė</w:t>
            </w:r>
          </w:p>
        </w:tc>
        <w:tc>
          <w:tcPr>
            <w:tcW w:w="8334" w:type="dxa"/>
            <w:tcBorders>
              <w:top w:val="nil"/>
              <w:left w:val="nil"/>
              <w:bottom w:val="single" w:sz="4" w:space="0" w:color="auto"/>
              <w:right w:val="single" w:sz="4" w:space="0" w:color="auto"/>
            </w:tcBorders>
            <w:shd w:val="clear" w:color="000000" w:fill="D9D9D9"/>
            <w:noWrap/>
            <w:vAlign w:val="bottom"/>
            <w:hideMark/>
          </w:tcPr>
          <w:p w14:paraId="49359E71"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Aplinkai palankaus smulkaus verslo kūrimas ir plėtra</w:t>
            </w:r>
          </w:p>
        </w:tc>
        <w:tc>
          <w:tcPr>
            <w:tcW w:w="1418" w:type="dxa"/>
            <w:tcBorders>
              <w:top w:val="nil"/>
              <w:left w:val="nil"/>
              <w:bottom w:val="single" w:sz="4" w:space="0" w:color="auto"/>
              <w:right w:val="single" w:sz="4" w:space="0" w:color="auto"/>
            </w:tcBorders>
            <w:shd w:val="clear" w:color="000000" w:fill="D9D9D9"/>
            <w:noWrap/>
            <w:vAlign w:val="bottom"/>
            <w:hideMark/>
          </w:tcPr>
          <w:p w14:paraId="290C35C9"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3</w:t>
            </w:r>
          </w:p>
        </w:tc>
        <w:tc>
          <w:tcPr>
            <w:tcW w:w="1275" w:type="dxa"/>
            <w:tcBorders>
              <w:top w:val="nil"/>
              <w:left w:val="nil"/>
              <w:bottom w:val="single" w:sz="4" w:space="0" w:color="auto"/>
              <w:right w:val="single" w:sz="4" w:space="0" w:color="auto"/>
            </w:tcBorders>
            <w:shd w:val="clear" w:color="000000" w:fill="FFF2CC"/>
            <w:noWrap/>
            <w:vAlign w:val="bottom"/>
            <w:hideMark/>
          </w:tcPr>
          <w:p w14:paraId="5478269A"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c>
          <w:tcPr>
            <w:tcW w:w="1418" w:type="dxa"/>
            <w:tcBorders>
              <w:top w:val="nil"/>
              <w:left w:val="nil"/>
              <w:bottom w:val="single" w:sz="4" w:space="0" w:color="auto"/>
              <w:right w:val="single" w:sz="4" w:space="0" w:color="auto"/>
            </w:tcBorders>
            <w:shd w:val="clear" w:color="000000" w:fill="FFF2CC"/>
            <w:noWrap/>
            <w:vAlign w:val="bottom"/>
            <w:hideMark/>
          </w:tcPr>
          <w:p w14:paraId="206DBFD5"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c>
          <w:tcPr>
            <w:tcW w:w="1446" w:type="dxa"/>
            <w:tcBorders>
              <w:top w:val="nil"/>
              <w:left w:val="nil"/>
              <w:bottom w:val="single" w:sz="4" w:space="0" w:color="auto"/>
              <w:right w:val="single" w:sz="4" w:space="0" w:color="auto"/>
            </w:tcBorders>
            <w:shd w:val="clear" w:color="000000" w:fill="FFF2CC"/>
            <w:noWrap/>
            <w:vAlign w:val="bottom"/>
            <w:hideMark/>
          </w:tcPr>
          <w:p w14:paraId="2D6518B6" w14:textId="77777777" w:rsidR="00E11201" w:rsidRPr="00581DEA" w:rsidRDefault="00E11201" w:rsidP="00792F58">
            <w:pPr>
              <w:jc w:val="center"/>
              <w:rPr>
                <w:rFonts w:ascii="Calibri" w:hAnsi="Calibri" w:cs="Calibri"/>
                <w:sz w:val="22"/>
                <w:szCs w:val="22"/>
              </w:rPr>
            </w:pPr>
            <w:r w:rsidRPr="00581DEA">
              <w:rPr>
                <w:rFonts w:ascii="Calibri" w:hAnsi="Calibri" w:cs="Calibri"/>
                <w:sz w:val="22"/>
                <w:szCs w:val="22"/>
              </w:rPr>
              <w:t>Taip</w:t>
            </w:r>
          </w:p>
        </w:tc>
      </w:tr>
    </w:tbl>
    <w:p w14:paraId="0CA4915F" w14:textId="77777777" w:rsidR="00E11201" w:rsidRPr="00C8590F" w:rsidRDefault="00E11201" w:rsidP="00414FB1"/>
    <w:p w14:paraId="7ACCC7CB" w14:textId="0EA07E11" w:rsidR="00E11201" w:rsidRPr="00E11201" w:rsidRDefault="00A23A54" w:rsidP="00E11201">
      <w:pPr>
        <w:pStyle w:val="Antrat3"/>
        <w:numPr>
          <w:ilvl w:val="1"/>
          <w:numId w:val="1"/>
        </w:numPr>
      </w:pPr>
      <w:bookmarkStart w:id="74" w:name="_Toc119662888"/>
      <w:r w:rsidRPr="00C8590F">
        <w:t xml:space="preserve">VPS priemonių </w:t>
      </w:r>
      <w:r w:rsidR="00603BE3" w:rsidRPr="00C8590F">
        <w:t>sąsajos</w:t>
      </w:r>
      <w:r w:rsidRPr="00C8590F">
        <w:t xml:space="preserve"> su VVG teritorijos poreikiais</w:t>
      </w:r>
      <w:bookmarkEnd w:id="74"/>
    </w:p>
    <w:tbl>
      <w:tblPr>
        <w:tblW w:w="15304" w:type="dxa"/>
        <w:tblLook w:val="04A0" w:firstRow="1" w:lastRow="0" w:firstColumn="1" w:lastColumn="0" w:noHBand="0" w:noVBand="1"/>
      </w:tblPr>
      <w:tblGrid>
        <w:gridCol w:w="1413"/>
        <w:gridCol w:w="5528"/>
        <w:gridCol w:w="1276"/>
        <w:gridCol w:w="1788"/>
        <w:gridCol w:w="1843"/>
        <w:gridCol w:w="1701"/>
        <w:gridCol w:w="1755"/>
      </w:tblGrid>
      <w:tr w:rsidR="00E11201" w:rsidRPr="00581DEA" w14:paraId="4E803FCA" w14:textId="77777777" w:rsidTr="00792F58">
        <w:trPr>
          <w:trHeight w:val="288"/>
        </w:trPr>
        <w:tc>
          <w:tcPr>
            <w:tcW w:w="1413"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F1F50FB"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1</w:t>
            </w:r>
          </w:p>
        </w:tc>
        <w:tc>
          <w:tcPr>
            <w:tcW w:w="5528" w:type="dxa"/>
            <w:tcBorders>
              <w:top w:val="single" w:sz="4" w:space="0" w:color="auto"/>
              <w:left w:val="nil"/>
              <w:bottom w:val="single" w:sz="4" w:space="0" w:color="auto"/>
              <w:right w:val="nil"/>
            </w:tcBorders>
            <w:shd w:val="clear" w:color="000000" w:fill="DDEBF7"/>
            <w:noWrap/>
            <w:vAlign w:val="bottom"/>
            <w:hideMark/>
          </w:tcPr>
          <w:p w14:paraId="3F726BE6" w14:textId="77777777" w:rsidR="00E11201" w:rsidRPr="00581DEA" w:rsidRDefault="00E11201" w:rsidP="00792F58">
            <w:pPr>
              <w:tabs>
                <w:tab w:val="left" w:pos="4812"/>
              </w:tabs>
              <w:jc w:val="center"/>
              <w:rPr>
                <w:rFonts w:ascii="Calibri" w:hAnsi="Calibri" w:cs="Calibri"/>
                <w:color w:val="000000"/>
                <w:sz w:val="22"/>
                <w:szCs w:val="22"/>
              </w:rPr>
            </w:pPr>
            <w:r w:rsidRPr="00581DEA">
              <w:rPr>
                <w:rFonts w:ascii="Calibri" w:hAnsi="Calibri" w:cs="Calibri"/>
                <w:color w:val="000000"/>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3A231AB"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3</w:t>
            </w:r>
          </w:p>
        </w:tc>
        <w:tc>
          <w:tcPr>
            <w:tcW w:w="1788" w:type="dxa"/>
            <w:tcBorders>
              <w:top w:val="single" w:sz="4" w:space="0" w:color="auto"/>
              <w:left w:val="nil"/>
              <w:bottom w:val="single" w:sz="4" w:space="0" w:color="auto"/>
              <w:right w:val="single" w:sz="4" w:space="0" w:color="auto"/>
            </w:tcBorders>
            <w:shd w:val="clear" w:color="000000" w:fill="DDEBF7"/>
            <w:noWrap/>
            <w:vAlign w:val="bottom"/>
            <w:hideMark/>
          </w:tcPr>
          <w:p w14:paraId="2058422B"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4</w:t>
            </w:r>
          </w:p>
        </w:tc>
        <w:tc>
          <w:tcPr>
            <w:tcW w:w="1843" w:type="dxa"/>
            <w:tcBorders>
              <w:top w:val="single" w:sz="4" w:space="0" w:color="auto"/>
              <w:left w:val="nil"/>
              <w:bottom w:val="single" w:sz="4" w:space="0" w:color="auto"/>
              <w:right w:val="single" w:sz="4" w:space="0" w:color="auto"/>
            </w:tcBorders>
            <w:shd w:val="clear" w:color="000000" w:fill="DDEBF7"/>
            <w:noWrap/>
            <w:vAlign w:val="bottom"/>
            <w:hideMark/>
          </w:tcPr>
          <w:p w14:paraId="74EF2550"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5</w:t>
            </w:r>
          </w:p>
        </w:tc>
        <w:tc>
          <w:tcPr>
            <w:tcW w:w="1701" w:type="dxa"/>
            <w:tcBorders>
              <w:top w:val="single" w:sz="4" w:space="0" w:color="auto"/>
              <w:left w:val="nil"/>
              <w:bottom w:val="single" w:sz="4" w:space="0" w:color="auto"/>
              <w:right w:val="single" w:sz="4" w:space="0" w:color="auto"/>
            </w:tcBorders>
            <w:shd w:val="clear" w:color="000000" w:fill="DDEBF7"/>
            <w:noWrap/>
            <w:vAlign w:val="bottom"/>
            <w:hideMark/>
          </w:tcPr>
          <w:p w14:paraId="15776906"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6</w:t>
            </w:r>
          </w:p>
        </w:tc>
        <w:tc>
          <w:tcPr>
            <w:tcW w:w="1755" w:type="dxa"/>
            <w:tcBorders>
              <w:top w:val="single" w:sz="4" w:space="0" w:color="auto"/>
              <w:left w:val="nil"/>
              <w:bottom w:val="single" w:sz="4" w:space="0" w:color="auto"/>
              <w:right w:val="single" w:sz="4" w:space="0" w:color="auto"/>
            </w:tcBorders>
            <w:shd w:val="clear" w:color="000000" w:fill="DDEBF7"/>
            <w:noWrap/>
            <w:vAlign w:val="bottom"/>
            <w:hideMark/>
          </w:tcPr>
          <w:p w14:paraId="2104C181"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7</w:t>
            </w:r>
          </w:p>
        </w:tc>
      </w:tr>
      <w:tr w:rsidR="00E11201" w:rsidRPr="00581DEA" w14:paraId="08814685" w14:textId="77777777" w:rsidTr="00792F58">
        <w:trPr>
          <w:trHeight w:val="288"/>
        </w:trPr>
        <w:tc>
          <w:tcPr>
            <w:tcW w:w="1413" w:type="dxa"/>
            <w:vMerge w:val="restart"/>
            <w:tcBorders>
              <w:top w:val="nil"/>
              <w:left w:val="single" w:sz="4" w:space="0" w:color="auto"/>
              <w:bottom w:val="single" w:sz="4" w:space="0" w:color="000000"/>
              <w:right w:val="single" w:sz="4" w:space="0" w:color="auto"/>
            </w:tcBorders>
            <w:shd w:val="clear" w:color="000000" w:fill="DDEBF7"/>
            <w:vAlign w:val="center"/>
            <w:hideMark/>
          </w:tcPr>
          <w:p w14:paraId="291BFEA1"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VPS priemonės numeris</w:t>
            </w:r>
          </w:p>
        </w:tc>
        <w:tc>
          <w:tcPr>
            <w:tcW w:w="5528" w:type="dxa"/>
            <w:vMerge w:val="restart"/>
            <w:tcBorders>
              <w:top w:val="nil"/>
              <w:left w:val="single" w:sz="4" w:space="0" w:color="auto"/>
              <w:bottom w:val="single" w:sz="4" w:space="0" w:color="000000"/>
              <w:right w:val="single" w:sz="4" w:space="0" w:color="auto"/>
            </w:tcBorders>
            <w:shd w:val="clear" w:color="000000" w:fill="DDEBF7"/>
            <w:noWrap/>
            <w:vAlign w:val="center"/>
            <w:hideMark/>
          </w:tcPr>
          <w:p w14:paraId="32041C96" w14:textId="77777777" w:rsidR="00E11201" w:rsidRPr="00581DEA" w:rsidRDefault="00E11201" w:rsidP="00792F58">
            <w:pPr>
              <w:tabs>
                <w:tab w:val="left" w:pos="4812"/>
              </w:tabs>
              <w:jc w:val="center"/>
              <w:rPr>
                <w:rFonts w:ascii="Calibri" w:hAnsi="Calibri" w:cs="Calibri"/>
                <w:color w:val="000000"/>
                <w:sz w:val="22"/>
                <w:szCs w:val="22"/>
              </w:rPr>
            </w:pPr>
            <w:r w:rsidRPr="00581DEA">
              <w:rPr>
                <w:rFonts w:ascii="Calibri" w:hAnsi="Calibri" w:cs="Calibri"/>
                <w:color w:val="000000"/>
                <w:sz w:val="22"/>
                <w:szCs w:val="22"/>
              </w:rPr>
              <w:t>VPS priemonė</w:t>
            </w:r>
          </w:p>
        </w:tc>
        <w:tc>
          <w:tcPr>
            <w:tcW w:w="1276" w:type="dxa"/>
            <w:vMerge w:val="restart"/>
            <w:tcBorders>
              <w:top w:val="nil"/>
              <w:left w:val="single" w:sz="4" w:space="0" w:color="auto"/>
              <w:bottom w:val="single" w:sz="4" w:space="0" w:color="000000"/>
              <w:right w:val="single" w:sz="4" w:space="0" w:color="auto"/>
            </w:tcBorders>
            <w:shd w:val="clear" w:color="000000" w:fill="DDEBF7"/>
            <w:vAlign w:val="center"/>
            <w:hideMark/>
          </w:tcPr>
          <w:p w14:paraId="62C985E0"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Iš viso tenkina poreikių</w:t>
            </w:r>
          </w:p>
        </w:tc>
        <w:tc>
          <w:tcPr>
            <w:tcW w:w="1788" w:type="dxa"/>
            <w:tcBorders>
              <w:top w:val="nil"/>
              <w:left w:val="nil"/>
              <w:bottom w:val="single" w:sz="4" w:space="0" w:color="auto"/>
              <w:right w:val="single" w:sz="4" w:space="0" w:color="auto"/>
            </w:tcBorders>
            <w:shd w:val="clear" w:color="000000" w:fill="DDEBF7"/>
            <w:noWrap/>
            <w:vAlign w:val="bottom"/>
            <w:hideMark/>
          </w:tcPr>
          <w:p w14:paraId="6821C4FA"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1 poreikis</w:t>
            </w:r>
          </w:p>
        </w:tc>
        <w:tc>
          <w:tcPr>
            <w:tcW w:w="1843" w:type="dxa"/>
            <w:tcBorders>
              <w:top w:val="nil"/>
              <w:left w:val="nil"/>
              <w:bottom w:val="single" w:sz="4" w:space="0" w:color="auto"/>
              <w:right w:val="single" w:sz="4" w:space="0" w:color="auto"/>
            </w:tcBorders>
            <w:shd w:val="clear" w:color="000000" w:fill="DDEBF7"/>
            <w:noWrap/>
            <w:vAlign w:val="bottom"/>
            <w:hideMark/>
          </w:tcPr>
          <w:p w14:paraId="728EAC85"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2 poreikis</w:t>
            </w:r>
          </w:p>
        </w:tc>
        <w:tc>
          <w:tcPr>
            <w:tcW w:w="1701" w:type="dxa"/>
            <w:tcBorders>
              <w:top w:val="nil"/>
              <w:left w:val="nil"/>
              <w:bottom w:val="single" w:sz="4" w:space="0" w:color="auto"/>
              <w:right w:val="single" w:sz="4" w:space="0" w:color="auto"/>
            </w:tcBorders>
            <w:shd w:val="clear" w:color="000000" w:fill="DDEBF7"/>
            <w:noWrap/>
            <w:vAlign w:val="bottom"/>
            <w:hideMark/>
          </w:tcPr>
          <w:p w14:paraId="667D5443"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3 poreikis</w:t>
            </w:r>
          </w:p>
        </w:tc>
        <w:tc>
          <w:tcPr>
            <w:tcW w:w="1755" w:type="dxa"/>
            <w:tcBorders>
              <w:top w:val="nil"/>
              <w:left w:val="nil"/>
              <w:bottom w:val="single" w:sz="4" w:space="0" w:color="auto"/>
              <w:right w:val="single" w:sz="4" w:space="0" w:color="auto"/>
            </w:tcBorders>
            <w:shd w:val="clear" w:color="000000" w:fill="DDEBF7"/>
            <w:noWrap/>
            <w:vAlign w:val="bottom"/>
            <w:hideMark/>
          </w:tcPr>
          <w:p w14:paraId="7116888C"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4 poreikis</w:t>
            </w:r>
          </w:p>
        </w:tc>
      </w:tr>
      <w:tr w:rsidR="00E11201" w:rsidRPr="00581DEA" w14:paraId="2772AA1A" w14:textId="77777777" w:rsidTr="00792F58">
        <w:trPr>
          <w:trHeight w:val="2400"/>
        </w:trPr>
        <w:tc>
          <w:tcPr>
            <w:tcW w:w="1413" w:type="dxa"/>
            <w:vMerge/>
            <w:tcBorders>
              <w:top w:val="nil"/>
              <w:left w:val="single" w:sz="4" w:space="0" w:color="auto"/>
              <w:bottom w:val="single" w:sz="4" w:space="0" w:color="000000"/>
              <w:right w:val="single" w:sz="4" w:space="0" w:color="auto"/>
            </w:tcBorders>
            <w:vAlign w:val="center"/>
            <w:hideMark/>
          </w:tcPr>
          <w:p w14:paraId="627AFFE8" w14:textId="77777777" w:rsidR="00E11201" w:rsidRPr="00581DEA" w:rsidRDefault="00E11201" w:rsidP="00792F58">
            <w:pPr>
              <w:rPr>
                <w:rFonts w:ascii="Calibri" w:hAnsi="Calibri" w:cs="Calibri"/>
                <w:color w:val="000000"/>
                <w:sz w:val="22"/>
                <w:szCs w:val="22"/>
              </w:rPr>
            </w:pPr>
          </w:p>
        </w:tc>
        <w:tc>
          <w:tcPr>
            <w:tcW w:w="5528" w:type="dxa"/>
            <w:vMerge/>
            <w:tcBorders>
              <w:top w:val="nil"/>
              <w:left w:val="single" w:sz="4" w:space="0" w:color="auto"/>
              <w:bottom w:val="single" w:sz="4" w:space="0" w:color="000000"/>
              <w:right w:val="single" w:sz="4" w:space="0" w:color="auto"/>
            </w:tcBorders>
            <w:vAlign w:val="center"/>
            <w:hideMark/>
          </w:tcPr>
          <w:p w14:paraId="23B84BD6" w14:textId="77777777" w:rsidR="00E11201" w:rsidRPr="00581DEA" w:rsidRDefault="00E11201" w:rsidP="00792F58">
            <w:pPr>
              <w:tabs>
                <w:tab w:val="left" w:pos="4812"/>
              </w:tabs>
              <w:rPr>
                <w:rFonts w:ascii="Calibri" w:hAnsi="Calibri" w:cs="Calibri"/>
                <w:color w:val="000000"/>
                <w:sz w:val="22"/>
                <w:szCs w:val="22"/>
              </w:rPr>
            </w:pPr>
          </w:p>
        </w:tc>
        <w:tc>
          <w:tcPr>
            <w:tcW w:w="1276" w:type="dxa"/>
            <w:vMerge/>
            <w:tcBorders>
              <w:top w:val="nil"/>
              <w:left w:val="single" w:sz="4" w:space="0" w:color="auto"/>
              <w:bottom w:val="single" w:sz="4" w:space="0" w:color="000000"/>
              <w:right w:val="single" w:sz="4" w:space="0" w:color="auto"/>
            </w:tcBorders>
            <w:vAlign w:val="center"/>
            <w:hideMark/>
          </w:tcPr>
          <w:p w14:paraId="70422170" w14:textId="77777777" w:rsidR="00E11201" w:rsidRPr="00581DEA" w:rsidRDefault="00E11201" w:rsidP="00792F58">
            <w:pPr>
              <w:rPr>
                <w:rFonts w:ascii="Calibri" w:hAnsi="Calibri" w:cs="Calibri"/>
                <w:color w:val="000000"/>
                <w:sz w:val="22"/>
                <w:szCs w:val="22"/>
              </w:rPr>
            </w:pPr>
          </w:p>
        </w:tc>
        <w:tc>
          <w:tcPr>
            <w:tcW w:w="1788" w:type="dxa"/>
            <w:tcBorders>
              <w:top w:val="nil"/>
              <w:left w:val="nil"/>
              <w:bottom w:val="single" w:sz="4" w:space="0" w:color="auto"/>
              <w:right w:val="single" w:sz="4" w:space="0" w:color="auto"/>
            </w:tcBorders>
            <w:shd w:val="clear" w:color="000000" w:fill="D9D9D9"/>
            <w:vAlign w:val="center"/>
            <w:hideMark/>
          </w:tcPr>
          <w:p w14:paraId="3409B794" w14:textId="77777777" w:rsidR="00E11201" w:rsidRPr="00581DEA" w:rsidRDefault="00E11201" w:rsidP="00792F58">
            <w:pPr>
              <w:jc w:val="center"/>
              <w:rPr>
                <w:rFonts w:ascii="Calibri" w:hAnsi="Calibri" w:cs="Calibri"/>
                <w:color w:val="000000"/>
                <w:sz w:val="18"/>
                <w:szCs w:val="18"/>
              </w:rPr>
            </w:pPr>
            <w:r w:rsidRPr="00581DEA">
              <w:rPr>
                <w:rFonts w:ascii="Calibri" w:hAnsi="Calibri" w:cs="Calibri"/>
                <w:color w:val="000000"/>
                <w:sz w:val="18"/>
                <w:szCs w:val="18"/>
              </w:rPr>
              <w:t>Stiprinti visų amžiaus grupių gyventojų socialinę įtrauktį ir didinti užimtumą</w:t>
            </w:r>
          </w:p>
        </w:tc>
        <w:tc>
          <w:tcPr>
            <w:tcW w:w="1843" w:type="dxa"/>
            <w:tcBorders>
              <w:top w:val="nil"/>
              <w:left w:val="nil"/>
              <w:bottom w:val="single" w:sz="4" w:space="0" w:color="auto"/>
              <w:right w:val="single" w:sz="4" w:space="0" w:color="auto"/>
            </w:tcBorders>
            <w:shd w:val="clear" w:color="000000" w:fill="D9D9D9"/>
            <w:vAlign w:val="center"/>
            <w:hideMark/>
          </w:tcPr>
          <w:p w14:paraId="73D48633" w14:textId="77777777" w:rsidR="00E11201" w:rsidRPr="00581DEA" w:rsidRDefault="00E11201" w:rsidP="00792F58">
            <w:pPr>
              <w:jc w:val="center"/>
              <w:rPr>
                <w:rFonts w:ascii="Calibri" w:hAnsi="Calibri" w:cs="Calibri"/>
                <w:color w:val="000000"/>
                <w:sz w:val="18"/>
                <w:szCs w:val="18"/>
              </w:rPr>
            </w:pPr>
            <w:r w:rsidRPr="00581DEA">
              <w:rPr>
                <w:rFonts w:ascii="Calibri" w:hAnsi="Calibri" w:cs="Calibri"/>
                <w:color w:val="000000"/>
                <w:sz w:val="18"/>
                <w:szCs w:val="18"/>
              </w:rPr>
              <w:t>Stiprinti gebėjimus ir edukuoti visuomenę apie naujų technologijų plėtrą, skaitmeninimo galimybes, aplinkosaugos, socialinio atsakingumo svarbą</w:t>
            </w:r>
          </w:p>
        </w:tc>
        <w:tc>
          <w:tcPr>
            <w:tcW w:w="1701" w:type="dxa"/>
            <w:tcBorders>
              <w:top w:val="nil"/>
              <w:left w:val="nil"/>
              <w:bottom w:val="single" w:sz="4" w:space="0" w:color="auto"/>
              <w:right w:val="single" w:sz="4" w:space="0" w:color="auto"/>
            </w:tcBorders>
            <w:shd w:val="clear" w:color="000000" w:fill="D9D9D9"/>
            <w:vAlign w:val="center"/>
            <w:hideMark/>
          </w:tcPr>
          <w:p w14:paraId="3B2D3FC6" w14:textId="77777777" w:rsidR="00E11201" w:rsidRPr="00581DEA" w:rsidRDefault="00E11201" w:rsidP="00792F58">
            <w:pPr>
              <w:jc w:val="center"/>
              <w:rPr>
                <w:rFonts w:ascii="Calibri" w:hAnsi="Calibri" w:cs="Calibri"/>
                <w:color w:val="000000"/>
                <w:sz w:val="18"/>
                <w:szCs w:val="18"/>
              </w:rPr>
            </w:pPr>
            <w:r w:rsidRPr="00581DEA">
              <w:rPr>
                <w:rFonts w:ascii="Calibri" w:hAnsi="Calibri" w:cs="Calibri"/>
                <w:color w:val="000000"/>
                <w:sz w:val="18"/>
                <w:szCs w:val="18"/>
              </w:rPr>
              <w:t>Taikyti inovatyvius, netradicinius ugdymo metodus, kultūrines, socialines, turizmo iniciatyvas kuriant patrauklią viešąją infrastruktūrą</w:t>
            </w:r>
          </w:p>
        </w:tc>
        <w:tc>
          <w:tcPr>
            <w:tcW w:w="1755" w:type="dxa"/>
            <w:tcBorders>
              <w:top w:val="nil"/>
              <w:left w:val="nil"/>
              <w:bottom w:val="single" w:sz="4" w:space="0" w:color="auto"/>
              <w:right w:val="single" w:sz="4" w:space="0" w:color="auto"/>
            </w:tcBorders>
            <w:shd w:val="clear" w:color="000000" w:fill="D9D9D9"/>
            <w:vAlign w:val="center"/>
            <w:hideMark/>
          </w:tcPr>
          <w:p w14:paraId="51F46279" w14:textId="77777777" w:rsidR="00E11201" w:rsidRPr="00581DEA" w:rsidRDefault="00E11201" w:rsidP="00792F58">
            <w:pPr>
              <w:jc w:val="center"/>
              <w:rPr>
                <w:rFonts w:ascii="Calibri" w:hAnsi="Calibri" w:cs="Calibri"/>
                <w:color w:val="000000"/>
                <w:sz w:val="18"/>
                <w:szCs w:val="18"/>
              </w:rPr>
            </w:pPr>
            <w:r w:rsidRPr="00581DEA">
              <w:rPr>
                <w:rFonts w:ascii="Calibri" w:hAnsi="Calibri" w:cs="Calibri"/>
                <w:color w:val="000000"/>
                <w:sz w:val="18"/>
                <w:szCs w:val="18"/>
              </w:rPr>
              <w:t>Skatinti VVG teritorijos gyventojų, ypač jaunimo, verslumą siekiant mažinti socialinę atskirtį ir skurdo riziką</w:t>
            </w:r>
          </w:p>
        </w:tc>
      </w:tr>
      <w:tr w:rsidR="00E11201" w:rsidRPr="00581DEA" w14:paraId="7DC25CEE" w14:textId="77777777" w:rsidTr="00792F58">
        <w:trPr>
          <w:trHeight w:val="288"/>
        </w:trPr>
        <w:tc>
          <w:tcPr>
            <w:tcW w:w="1413" w:type="dxa"/>
            <w:tcBorders>
              <w:top w:val="nil"/>
              <w:left w:val="single" w:sz="4" w:space="0" w:color="auto"/>
              <w:bottom w:val="single" w:sz="4" w:space="0" w:color="auto"/>
              <w:right w:val="single" w:sz="4" w:space="0" w:color="auto"/>
            </w:tcBorders>
            <w:shd w:val="clear" w:color="000000" w:fill="DDEBF7"/>
            <w:noWrap/>
            <w:vAlign w:val="bottom"/>
            <w:hideMark/>
          </w:tcPr>
          <w:p w14:paraId="74F481BB"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1 priemonė</w:t>
            </w:r>
          </w:p>
        </w:tc>
        <w:tc>
          <w:tcPr>
            <w:tcW w:w="5528" w:type="dxa"/>
            <w:tcBorders>
              <w:top w:val="nil"/>
              <w:left w:val="nil"/>
              <w:bottom w:val="single" w:sz="4" w:space="0" w:color="auto"/>
              <w:right w:val="single" w:sz="4" w:space="0" w:color="auto"/>
            </w:tcBorders>
            <w:shd w:val="clear" w:color="000000" w:fill="D9D9D9"/>
            <w:noWrap/>
            <w:vAlign w:val="bottom"/>
            <w:hideMark/>
          </w:tcPr>
          <w:p w14:paraId="6321DE6A" w14:textId="77777777" w:rsidR="00E11201" w:rsidRPr="00581DEA" w:rsidRDefault="00E11201" w:rsidP="00792F58">
            <w:pPr>
              <w:tabs>
                <w:tab w:val="left" w:pos="4812"/>
              </w:tabs>
              <w:rPr>
                <w:rFonts w:ascii="Calibri" w:hAnsi="Calibri" w:cs="Calibri"/>
                <w:color w:val="000000"/>
                <w:sz w:val="22"/>
                <w:szCs w:val="22"/>
              </w:rPr>
            </w:pPr>
            <w:r w:rsidRPr="00581DEA">
              <w:rPr>
                <w:rFonts w:ascii="Calibri" w:hAnsi="Calibri" w:cs="Calibri"/>
                <w:color w:val="000000"/>
                <w:sz w:val="22"/>
                <w:szCs w:val="22"/>
              </w:rPr>
              <w:t xml:space="preserve">Tvarios ir patrauklios viešosios infrastruktūros kūrimas skatinant kultūros plėtrą, švietimo ir socialinės įtraukties iniciatyvas, gyventojų sveikatingumą ir fizinį aktyvumą vietos lygmeniu </w:t>
            </w:r>
          </w:p>
        </w:tc>
        <w:tc>
          <w:tcPr>
            <w:tcW w:w="1276" w:type="dxa"/>
            <w:tcBorders>
              <w:top w:val="nil"/>
              <w:left w:val="nil"/>
              <w:bottom w:val="single" w:sz="4" w:space="0" w:color="auto"/>
              <w:right w:val="single" w:sz="4" w:space="0" w:color="auto"/>
            </w:tcBorders>
            <w:shd w:val="clear" w:color="000000" w:fill="D9D9D9"/>
            <w:noWrap/>
            <w:vAlign w:val="bottom"/>
            <w:hideMark/>
          </w:tcPr>
          <w:p w14:paraId="255E6F89"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2</w:t>
            </w:r>
          </w:p>
        </w:tc>
        <w:tc>
          <w:tcPr>
            <w:tcW w:w="1788" w:type="dxa"/>
            <w:tcBorders>
              <w:top w:val="nil"/>
              <w:left w:val="nil"/>
              <w:bottom w:val="single" w:sz="4" w:space="0" w:color="auto"/>
              <w:right w:val="single" w:sz="4" w:space="0" w:color="auto"/>
            </w:tcBorders>
            <w:shd w:val="clear" w:color="000000" w:fill="FFF2CC"/>
            <w:noWrap/>
            <w:vAlign w:val="bottom"/>
            <w:hideMark/>
          </w:tcPr>
          <w:p w14:paraId="32E9AB3E"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Taip</w:t>
            </w:r>
          </w:p>
        </w:tc>
        <w:tc>
          <w:tcPr>
            <w:tcW w:w="1843" w:type="dxa"/>
            <w:tcBorders>
              <w:top w:val="nil"/>
              <w:left w:val="nil"/>
              <w:bottom w:val="single" w:sz="4" w:space="0" w:color="auto"/>
              <w:right w:val="single" w:sz="4" w:space="0" w:color="auto"/>
            </w:tcBorders>
            <w:shd w:val="clear" w:color="000000" w:fill="FFF2CC"/>
            <w:noWrap/>
            <w:vAlign w:val="bottom"/>
            <w:hideMark/>
          </w:tcPr>
          <w:p w14:paraId="495B4682"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Ne</w:t>
            </w:r>
          </w:p>
        </w:tc>
        <w:tc>
          <w:tcPr>
            <w:tcW w:w="1701" w:type="dxa"/>
            <w:tcBorders>
              <w:top w:val="nil"/>
              <w:left w:val="nil"/>
              <w:bottom w:val="single" w:sz="4" w:space="0" w:color="auto"/>
              <w:right w:val="single" w:sz="4" w:space="0" w:color="auto"/>
            </w:tcBorders>
            <w:shd w:val="clear" w:color="000000" w:fill="FFF2CC"/>
            <w:noWrap/>
            <w:vAlign w:val="bottom"/>
            <w:hideMark/>
          </w:tcPr>
          <w:p w14:paraId="4DACD306"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Taip</w:t>
            </w:r>
          </w:p>
        </w:tc>
        <w:tc>
          <w:tcPr>
            <w:tcW w:w="1755" w:type="dxa"/>
            <w:tcBorders>
              <w:top w:val="nil"/>
              <w:left w:val="nil"/>
              <w:bottom w:val="single" w:sz="4" w:space="0" w:color="auto"/>
              <w:right w:val="single" w:sz="4" w:space="0" w:color="auto"/>
            </w:tcBorders>
            <w:shd w:val="clear" w:color="000000" w:fill="FFF2CC"/>
            <w:noWrap/>
            <w:vAlign w:val="bottom"/>
            <w:hideMark/>
          </w:tcPr>
          <w:p w14:paraId="7A28794C"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Ne</w:t>
            </w:r>
          </w:p>
        </w:tc>
      </w:tr>
      <w:tr w:rsidR="00E11201" w:rsidRPr="00581DEA" w14:paraId="5DAD981E" w14:textId="77777777" w:rsidTr="002B3A71">
        <w:trPr>
          <w:trHeight w:val="288"/>
        </w:trPr>
        <w:tc>
          <w:tcPr>
            <w:tcW w:w="1413" w:type="dxa"/>
            <w:tcBorders>
              <w:top w:val="nil"/>
              <w:left w:val="single" w:sz="4" w:space="0" w:color="auto"/>
              <w:bottom w:val="single" w:sz="4" w:space="0" w:color="auto"/>
              <w:right w:val="single" w:sz="4" w:space="0" w:color="auto"/>
            </w:tcBorders>
            <w:shd w:val="clear" w:color="000000" w:fill="DDEBF7"/>
            <w:noWrap/>
            <w:vAlign w:val="bottom"/>
            <w:hideMark/>
          </w:tcPr>
          <w:p w14:paraId="24740E46"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2 priemonė</w:t>
            </w:r>
          </w:p>
        </w:tc>
        <w:tc>
          <w:tcPr>
            <w:tcW w:w="5528" w:type="dxa"/>
            <w:tcBorders>
              <w:top w:val="nil"/>
              <w:left w:val="nil"/>
              <w:bottom w:val="single" w:sz="4" w:space="0" w:color="auto"/>
              <w:right w:val="single" w:sz="4" w:space="0" w:color="auto"/>
            </w:tcBorders>
            <w:shd w:val="clear" w:color="000000" w:fill="D9D9D9"/>
            <w:noWrap/>
            <w:vAlign w:val="bottom"/>
            <w:hideMark/>
          </w:tcPr>
          <w:p w14:paraId="135457FE" w14:textId="77777777" w:rsidR="00E11201" w:rsidRPr="00581DEA" w:rsidRDefault="00E11201" w:rsidP="00792F58">
            <w:pPr>
              <w:tabs>
                <w:tab w:val="left" w:pos="4812"/>
              </w:tabs>
              <w:rPr>
                <w:rFonts w:ascii="Calibri" w:hAnsi="Calibri" w:cs="Calibri"/>
                <w:color w:val="000000"/>
                <w:sz w:val="22"/>
                <w:szCs w:val="22"/>
              </w:rPr>
            </w:pPr>
            <w:r w:rsidRPr="00581DEA">
              <w:rPr>
                <w:rFonts w:ascii="Calibri" w:hAnsi="Calibri" w:cs="Calibri"/>
                <w:color w:val="000000"/>
                <w:sz w:val="22"/>
                <w:szCs w:val="22"/>
              </w:rPr>
              <w:t>Skatinti darnią plėtrą ekonomikoje ir aplinkosaugoje, puoselėti gamtos, kultūros paveldą bei įtraukų turizmą</w:t>
            </w:r>
          </w:p>
        </w:tc>
        <w:tc>
          <w:tcPr>
            <w:tcW w:w="1276" w:type="dxa"/>
            <w:tcBorders>
              <w:top w:val="nil"/>
              <w:left w:val="nil"/>
              <w:bottom w:val="single" w:sz="4" w:space="0" w:color="auto"/>
              <w:right w:val="single" w:sz="4" w:space="0" w:color="auto"/>
            </w:tcBorders>
            <w:shd w:val="clear" w:color="000000" w:fill="D9D9D9"/>
            <w:noWrap/>
            <w:vAlign w:val="bottom"/>
            <w:hideMark/>
          </w:tcPr>
          <w:p w14:paraId="25C06678"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1</w:t>
            </w:r>
          </w:p>
        </w:tc>
        <w:tc>
          <w:tcPr>
            <w:tcW w:w="1788" w:type="dxa"/>
            <w:tcBorders>
              <w:top w:val="nil"/>
              <w:left w:val="nil"/>
              <w:bottom w:val="single" w:sz="4" w:space="0" w:color="auto"/>
              <w:right w:val="single" w:sz="4" w:space="0" w:color="auto"/>
            </w:tcBorders>
            <w:shd w:val="clear" w:color="000000" w:fill="FFF2CC"/>
            <w:noWrap/>
            <w:vAlign w:val="bottom"/>
            <w:hideMark/>
          </w:tcPr>
          <w:p w14:paraId="6127D019"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Ne</w:t>
            </w:r>
          </w:p>
        </w:tc>
        <w:tc>
          <w:tcPr>
            <w:tcW w:w="1843" w:type="dxa"/>
            <w:tcBorders>
              <w:top w:val="nil"/>
              <w:left w:val="nil"/>
              <w:bottom w:val="single" w:sz="4" w:space="0" w:color="auto"/>
              <w:right w:val="single" w:sz="4" w:space="0" w:color="auto"/>
            </w:tcBorders>
            <w:shd w:val="clear" w:color="000000" w:fill="FFF2CC"/>
            <w:noWrap/>
            <w:vAlign w:val="bottom"/>
            <w:hideMark/>
          </w:tcPr>
          <w:p w14:paraId="4F674C5D"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Ne</w:t>
            </w:r>
          </w:p>
        </w:tc>
        <w:tc>
          <w:tcPr>
            <w:tcW w:w="1701" w:type="dxa"/>
            <w:tcBorders>
              <w:top w:val="nil"/>
              <w:left w:val="nil"/>
              <w:bottom w:val="single" w:sz="4" w:space="0" w:color="auto"/>
              <w:right w:val="single" w:sz="4" w:space="0" w:color="auto"/>
            </w:tcBorders>
            <w:shd w:val="clear" w:color="000000" w:fill="FFF2CC"/>
            <w:noWrap/>
            <w:vAlign w:val="bottom"/>
            <w:hideMark/>
          </w:tcPr>
          <w:p w14:paraId="48E95A3C"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Ne</w:t>
            </w:r>
          </w:p>
        </w:tc>
        <w:tc>
          <w:tcPr>
            <w:tcW w:w="1755" w:type="dxa"/>
            <w:tcBorders>
              <w:top w:val="nil"/>
              <w:left w:val="nil"/>
              <w:bottom w:val="single" w:sz="4" w:space="0" w:color="auto"/>
              <w:right w:val="single" w:sz="4" w:space="0" w:color="auto"/>
            </w:tcBorders>
            <w:shd w:val="clear" w:color="000000" w:fill="FFF2CC"/>
            <w:noWrap/>
            <w:vAlign w:val="bottom"/>
            <w:hideMark/>
          </w:tcPr>
          <w:p w14:paraId="3B379074"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Taip</w:t>
            </w:r>
          </w:p>
        </w:tc>
      </w:tr>
      <w:tr w:rsidR="00E11201" w:rsidRPr="00581DEA" w14:paraId="43A450CE" w14:textId="77777777" w:rsidTr="002B3A71">
        <w:trPr>
          <w:trHeight w:val="288"/>
        </w:trPr>
        <w:tc>
          <w:tcPr>
            <w:tcW w:w="1413"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7B198E7"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lastRenderedPageBreak/>
              <w:t>3 priemonė</w:t>
            </w:r>
          </w:p>
        </w:tc>
        <w:tc>
          <w:tcPr>
            <w:tcW w:w="5528" w:type="dxa"/>
            <w:tcBorders>
              <w:top w:val="single" w:sz="4" w:space="0" w:color="auto"/>
              <w:left w:val="nil"/>
              <w:bottom w:val="single" w:sz="4" w:space="0" w:color="auto"/>
              <w:right w:val="single" w:sz="4" w:space="0" w:color="auto"/>
            </w:tcBorders>
            <w:shd w:val="clear" w:color="000000" w:fill="D9D9D9"/>
            <w:noWrap/>
            <w:vAlign w:val="bottom"/>
            <w:hideMark/>
          </w:tcPr>
          <w:p w14:paraId="2343C63D" w14:textId="77777777" w:rsidR="00E11201" w:rsidRPr="00581DEA" w:rsidRDefault="00E11201" w:rsidP="00792F58">
            <w:pPr>
              <w:tabs>
                <w:tab w:val="left" w:pos="4812"/>
              </w:tabs>
              <w:rPr>
                <w:rFonts w:ascii="Calibri" w:hAnsi="Calibri" w:cs="Calibri"/>
                <w:color w:val="000000"/>
                <w:sz w:val="22"/>
                <w:szCs w:val="22"/>
              </w:rPr>
            </w:pPr>
            <w:r w:rsidRPr="00581DEA">
              <w:rPr>
                <w:rFonts w:ascii="Calibri" w:hAnsi="Calibri" w:cs="Calibri"/>
                <w:color w:val="000000"/>
                <w:sz w:val="22"/>
                <w:szCs w:val="22"/>
              </w:rPr>
              <w:t>Palaikyti Mažeikių rajono bendruomenių aktyvumą, sumanumą, iniciatyvumą ir socialinį atsakingumą</w:t>
            </w:r>
          </w:p>
        </w:tc>
        <w:tc>
          <w:tcPr>
            <w:tcW w:w="1276" w:type="dxa"/>
            <w:tcBorders>
              <w:top w:val="single" w:sz="4" w:space="0" w:color="auto"/>
              <w:left w:val="nil"/>
              <w:bottom w:val="single" w:sz="4" w:space="0" w:color="auto"/>
              <w:right w:val="single" w:sz="4" w:space="0" w:color="auto"/>
            </w:tcBorders>
            <w:shd w:val="clear" w:color="000000" w:fill="D9D9D9"/>
            <w:noWrap/>
            <w:vAlign w:val="bottom"/>
            <w:hideMark/>
          </w:tcPr>
          <w:p w14:paraId="7A18D059" w14:textId="77777777" w:rsidR="00E11201" w:rsidRPr="00581DEA" w:rsidRDefault="00E11201" w:rsidP="00792F58">
            <w:pPr>
              <w:jc w:val="center"/>
              <w:rPr>
                <w:rFonts w:ascii="Calibri" w:hAnsi="Calibri" w:cs="Calibri"/>
                <w:color w:val="000000"/>
                <w:sz w:val="22"/>
                <w:szCs w:val="22"/>
              </w:rPr>
            </w:pPr>
            <w:r w:rsidRPr="00581DEA">
              <w:rPr>
                <w:rFonts w:ascii="Calibri" w:hAnsi="Calibri" w:cs="Calibri"/>
                <w:color w:val="000000"/>
                <w:sz w:val="22"/>
                <w:szCs w:val="22"/>
              </w:rPr>
              <w:t>2</w:t>
            </w:r>
          </w:p>
        </w:tc>
        <w:tc>
          <w:tcPr>
            <w:tcW w:w="1788" w:type="dxa"/>
            <w:tcBorders>
              <w:top w:val="single" w:sz="4" w:space="0" w:color="auto"/>
              <w:left w:val="nil"/>
              <w:bottom w:val="single" w:sz="4" w:space="0" w:color="auto"/>
              <w:right w:val="single" w:sz="4" w:space="0" w:color="auto"/>
            </w:tcBorders>
            <w:shd w:val="clear" w:color="000000" w:fill="FFF2CC"/>
            <w:noWrap/>
            <w:vAlign w:val="bottom"/>
            <w:hideMark/>
          </w:tcPr>
          <w:p w14:paraId="24FDDD65"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Taip</w:t>
            </w:r>
          </w:p>
        </w:tc>
        <w:tc>
          <w:tcPr>
            <w:tcW w:w="1843" w:type="dxa"/>
            <w:tcBorders>
              <w:top w:val="single" w:sz="4" w:space="0" w:color="auto"/>
              <w:left w:val="nil"/>
              <w:bottom w:val="single" w:sz="4" w:space="0" w:color="auto"/>
              <w:right w:val="single" w:sz="4" w:space="0" w:color="auto"/>
            </w:tcBorders>
            <w:shd w:val="clear" w:color="000000" w:fill="FFF2CC"/>
            <w:noWrap/>
            <w:vAlign w:val="bottom"/>
            <w:hideMark/>
          </w:tcPr>
          <w:p w14:paraId="3A23374B"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Taip</w:t>
            </w:r>
          </w:p>
        </w:tc>
        <w:tc>
          <w:tcPr>
            <w:tcW w:w="1701" w:type="dxa"/>
            <w:tcBorders>
              <w:top w:val="single" w:sz="4" w:space="0" w:color="auto"/>
              <w:left w:val="nil"/>
              <w:bottom w:val="single" w:sz="4" w:space="0" w:color="auto"/>
              <w:right w:val="single" w:sz="4" w:space="0" w:color="auto"/>
            </w:tcBorders>
            <w:shd w:val="clear" w:color="000000" w:fill="FFF2CC"/>
            <w:noWrap/>
            <w:vAlign w:val="bottom"/>
            <w:hideMark/>
          </w:tcPr>
          <w:p w14:paraId="740D1CA6"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Ne</w:t>
            </w:r>
          </w:p>
        </w:tc>
        <w:tc>
          <w:tcPr>
            <w:tcW w:w="1755" w:type="dxa"/>
            <w:tcBorders>
              <w:top w:val="single" w:sz="4" w:space="0" w:color="auto"/>
              <w:left w:val="nil"/>
              <w:bottom w:val="single" w:sz="4" w:space="0" w:color="auto"/>
              <w:right w:val="single" w:sz="4" w:space="0" w:color="auto"/>
            </w:tcBorders>
            <w:shd w:val="clear" w:color="000000" w:fill="FFF2CC"/>
            <w:noWrap/>
            <w:vAlign w:val="bottom"/>
            <w:hideMark/>
          </w:tcPr>
          <w:p w14:paraId="3610F56E"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Ne</w:t>
            </w:r>
          </w:p>
        </w:tc>
      </w:tr>
      <w:tr w:rsidR="00E11201" w:rsidRPr="00581DEA" w14:paraId="04DF8387" w14:textId="77777777" w:rsidTr="002B3A71">
        <w:trPr>
          <w:trHeight w:val="288"/>
        </w:trPr>
        <w:tc>
          <w:tcPr>
            <w:tcW w:w="1413"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1BCD27E"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4 priemonė</w:t>
            </w:r>
          </w:p>
        </w:tc>
        <w:tc>
          <w:tcPr>
            <w:tcW w:w="5528" w:type="dxa"/>
            <w:tcBorders>
              <w:top w:val="single" w:sz="4" w:space="0" w:color="auto"/>
              <w:left w:val="nil"/>
              <w:bottom w:val="single" w:sz="4" w:space="0" w:color="auto"/>
              <w:right w:val="single" w:sz="4" w:space="0" w:color="auto"/>
            </w:tcBorders>
            <w:shd w:val="clear" w:color="000000" w:fill="D9D9D9"/>
            <w:noWrap/>
            <w:vAlign w:val="bottom"/>
            <w:hideMark/>
          </w:tcPr>
          <w:p w14:paraId="13E3F595" w14:textId="77777777" w:rsidR="00E11201" w:rsidRPr="00581DEA" w:rsidRDefault="00E11201" w:rsidP="00792F58">
            <w:pPr>
              <w:tabs>
                <w:tab w:val="left" w:pos="4812"/>
              </w:tabs>
              <w:rPr>
                <w:rFonts w:ascii="Calibri" w:hAnsi="Calibri" w:cs="Calibri"/>
                <w:color w:val="000000"/>
                <w:sz w:val="22"/>
                <w:szCs w:val="22"/>
              </w:rPr>
            </w:pPr>
            <w:r w:rsidRPr="00581DEA">
              <w:rPr>
                <w:rFonts w:ascii="Calibri" w:hAnsi="Calibri" w:cs="Calibri"/>
                <w:color w:val="000000"/>
                <w:sz w:val="22"/>
                <w:szCs w:val="22"/>
              </w:rPr>
              <w:t>Aplinkai palankaus smulkaus verslo kūrimas ir plėtra</w:t>
            </w:r>
          </w:p>
        </w:tc>
        <w:tc>
          <w:tcPr>
            <w:tcW w:w="1276" w:type="dxa"/>
            <w:tcBorders>
              <w:top w:val="single" w:sz="4" w:space="0" w:color="auto"/>
              <w:left w:val="nil"/>
              <w:bottom w:val="single" w:sz="4" w:space="0" w:color="auto"/>
              <w:right w:val="single" w:sz="4" w:space="0" w:color="auto"/>
            </w:tcBorders>
            <w:shd w:val="clear" w:color="000000" w:fill="D9D9D9"/>
            <w:noWrap/>
            <w:vAlign w:val="bottom"/>
            <w:hideMark/>
          </w:tcPr>
          <w:p w14:paraId="2B510562" w14:textId="55538E19" w:rsidR="00E11201" w:rsidRPr="00581DEA" w:rsidRDefault="002B3A71" w:rsidP="00792F58">
            <w:pPr>
              <w:jc w:val="center"/>
              <w:rPr>
                <w:rFonts w:ascii="Calibri" w:hAnsi="Calibri" w:cs="Calibri"/>
                <w:color w:val="000000"/>
                <w:sz w:val="22"/>
                <w:szCs w:val="22"/>
              </w:rPr>
            </w:pPr>
            <w:r>
              <w:rPr>
                <w:rFonts w:ascii="Calibri" w:hAnsi="Calibri" w:cs="Calibri"/>
                <w:color w:val="000000"/>
                <w:sz w:val="22"/>
                <w:szCs w:val="22"/>
              </w:rPr>
              <w:t>1</w:t>
            </w:r>
          </w:p>
        </w:tc>
        <w:tc>
          <w:tcPr>
            <w:tcW w:w="1788" w:type="dxa"/>
            <w:tcBorders>
              <w:top w:val="single" w:sz="4" w:space="0" w:color="auto"/>
              <w:left w:val="nil"/>
              <w:bottom w:val="single" w:sz="4" w:space="0" w:color="auto"/>
              <w:right w:val="single" w:sz="4" w:space="0" w:color="auto"/>
            </w:tcBorders>
            <w:shd w:val="clear" w:color="000000" w:fill="FFF2CC"/>
            <w:noWrap/>
            <w:vAlign w:val="bottom"/>
            <w:hideMark/>
          </w:tcPr>
          <w:p w14:paraId="5E48598A"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Ne</w:t>
            </w:r>
          </w:p>
        </w:tc>
        <w:tc>
          <w:tcPr>
            <w:tcW w:w="1843" w:type="dxa"/>
            <w:tcBorders>
              <w:top w:val="single" w:sz="4" w:space="0" w:color="auto"/>
              <w:left w:val="nil"/>
              <w:bottom w:val="single" w:sz="4" w:space="0" w:color="auto"/>
              <w:right w:val="single" w:sz="4" w:space="0" w:color="auto"/>
            </w:tcBorders>
            <w:shd w:val="clear" w:color="000000" w:fill="FFF2CC"/>
            <w:noWrap/>
            <w:vAlign w:val="bottom"/>
            <w:hideMark/>
          </w:tcPr>
          <w:p w14:paraId="189FF447" w14:textId="70DF1166" w:rsidR="00E11201" w:rsidRPr="00581DEA" w:rsidRDefault="002B3A71" w:rsidP="00792F58">
            <w:pPr>
              <w:rPr>
                <w:rFonts w:ascii="Calibri" w:hAnsi="Calibri" w:cs="Calibri"/>
                <w:color w:val="000000"/>
                <w:sz w:val="22"/>
                <w:szCs w:val="22"/>
              </w:rPr>
            </w:pPr>
            <w:r>
              <w:rPr>
                <w:rFonts w:ascii="Calibri" w:hAnsi="Calibri" w:cs="Calibri"/>
                <w:color w:val="000000"/>
                <w:sz w:val="22"/>
                <w:szCs w:val="22"/>
              </w:rPr>
              <w:t>Ne</w:t>
            </w:r>
          </w:p>
        </w:tc>
        <w:tc>
          <w:tcPr>
            <w:tcW w:w="1701" w:type="dxa"/>
            <w:tcBorders>
              <w:top w:val="single" w:sz="4" w:space="0" w:color="auto"/>
              <w:left w:val="nil"/>
              <w:bottom w:val="single" w:sz="4" w:space="0" w:color="auto"/>
              <w:right w:val="single" w:sz="4" w:space="0" w:color="auto"/>
            </w:tcBorders>
            <w:shd w:val="clear" w:color="000000" w:fill="FFF2CC"/>
            <w:noWrap/>
            <w:vAlign w:val="bottom"/>
            <w:hideMark/>
          </w:tcPr>
          <w:p w14:paraId="4B6B05E8"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Ne</w:t>
            </w:r>
          </w:p>
        </w:tc>
        <w:tc>
          <w:tcPr>
            <w:tcW w:w="1755" w:type="dxa"/>
            <w:tcBorders>
              <w:top w:val="single" w:sz="4" w:space="0" w:color="auto"/>
              <w:left w:val="nil"/>
              <w:bottom w:val="single" w:sz="4" w:space="0" w:color="auto"/>
              <w:right w:val="single" w:sz="4" w:space="0" w:color="auto"/>
            </w:tcBorders>
            <w:shd w:val="clear" w:color="000000" w:fill="FFF2CC"/>
            <w:noWrap/>
            <w:vAlign w:val="bottom"/>
            <w:hideMark/>
          </w:tcPr>
          <w:p w14:paraId="63CE855F" w14:textId="77777777" w:rsidR="00E11201" w:rsidRPr="00581DEA" w:rsidRDefault="00E11201" w:rsidP="00792F58">
            <w:pPr>
              <w:rPr>
                <w:rFonts w:ascii="Calibri" w:hAnsi="Calibri" w:cs="Calibri"/>
                <w:color w:val="000000"/>
                <w:sz w:val="22"/>
                <w:szCs w:val="22"/>
              </w:rPr>
            </w:pPr>
            <w:r w:rsidRPr="00581DEA">
              <w:rPr>
                <w:rFonts w:ascii="Calibri" w:hAnsi="Calibri" w:cs="Calibri"/>
                <w:color w:val="000000"/>
                <w:sz w:val="22"/>
                <w:szCs w:val="22"/>
              </w:rPr>
              <w:t>Taip</w:t>
            </w:r>
          </w:p>
        </w:tc>
      </w:tr>
    </w:tbl>
    <w:p w14:paraId="240008CC" w14:textId="77777777" w:rsidR="00E11201" w:rsidRPr="00C8590F" w:rsidRDefault="00E11201" w:rsidP="00414FB1">
      <w:pPr>
        <w:rPr>
          <w:highlight w:val="yellow"/>
        </w:rPr>
      </w:pPr>
    </w:p>
    <w:p w14:paraId="51AC1C76" w14:textId="48842746" w:rsidR="00603BE3" w:rsidRPr="00C8590F" w:rsidRDefault="00603BE3" w:rsidP="00BF56BF">
      <w:pPr>
        <w:pStyle w:val="Antrat3"/>
        <w:numPr>
          <w:ilvl w:val="1"/>
          <w:numId w:val="1"/>
        </w:numPr>
      </w:pPr>
      <w:bookmarkStart w:id="75" w:name="_Toc119662889"/>
      <w:r w:rsidRPr="00C8590F">
        <w:t>VPS priemonių aprašymas</w:t>
      </w:r>
      <w:bookmarkEnd w:id="75"/>
    </w:p>
    <w:tbl>
      <w:tblPr>
        <w:tblW w:w="14874" w:type="dxa"/>
        <w:tblLook w:val="04A0" w:firstRow="1" w:lastRow="0" w:firstColumn="1" w:lastColumn="0" w:noHBand="0" w:noVBand="1"/>
      </w:tblPr>
      <w:tblGrid>
        <w:gridCol w:w="5802"/>
        <w:gridCol w:w="9072"/>
      </w:tblGrid>
      <w:tr w:rsidR="00597012" w:rsidRPr="00597012" w14:paraId="6309E275" w14:textId="77777777" w:rsidTr="00597012">
        <w:trPr>
          <w:trHeight w:val="288"/>
        </w:trPr>
        <w:tc>
          <w:tcPr>
            <w:tcW w:w="5802" w:type="dxa"/>
            <w:tcBorders>
              <w:top w:val="single" w:sz="8" w:space="0" w:color="auto"/>
              <w:left w:val="single" w:sz="8" w:space="0" w:color="auto"/>
              <w:bottom w:val="single" w:sz="4" w:space="0" w:color="auto"/>
              <w:right w:val="single" w:sz="4" w:space="0" w:color="auto"/>
            </w:tcBorders>
            <w:shd w:val="clear" w:color="000000" w:fill="DDEBF7"/>
            <w:hideMark/>
          </w:tcPr>
          <w:p w14:paraId="3FC9CA7C" w14:textId="77777777" w:rsidR="00597012" w:rsidRPr="00597012" w:rsidRDefault="00597012" w:rsidP="00597012">
            <w:pPr>
              <w:jc w:val="center"/>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 </w:t>
            </w:r>
          </w:p>
        </w:tc>
        <w:tc>
          <w:tcPr>
            <w:tcW w:w="9072" w:type="dxa"/>
            <w:tcBorders>
              <w:top w:val="single" w:sz="8" w:space="0" w:color="auto"/>
              <w:left w:val="nil"/>
              <w:bottom w:val="single" w:sz="4" w:space="0" w:color="auto"/>
              <w:right w:val="single" w:sz="8" w:space="0" w:color="auto"/>
            </w:tcBorders>
            <w:shd w:val="clear" w:color="000000" w:fill="DDEBF7"/>
            <w:noWrap/>
            <w:hideMark/>
          </w:tcPr>
          <w:p w14:paraId="3B69C07A" w14:textId="77777777" w:rsidR="00597012" w:rsidRPr="00597012" w:rsidRDefault="00597012" w:rsidP="00597012">
            <w:pPr>
              <w:jc w:val="center"/>
              <w:rPr>
                <w:rFonts w:ascii="Calibri" w:hAnsi="Calibri" w:cs="Calibri"/>
                <w:b/>
                <w:bCs/>
                <w:sz w:val="22"/>
                <w:szCs w:val="22"/>
                <w:lang w:eastAsia="lt-LT"/>
              </w:rPr>
            </w:pPr>
            <w:r w:rsidRPr="00597012">
              <w:rPr>
                <w:rFonts w:ascii="Calibri" w:hAnsi="Calibri" w:cs="Calibri"/>
                <w:b/>
                <w:bCs/>
                <w:sz w:val="22"/>
                <w:szCs w:val="22"/>
                <w:lang w:eastAsia="lt-LT"/>
              </w:rPr>
              <w:t>1 priemonė</w:t>
            </w:r>
          </w:p>
        </w:tc>
      </w:tr>
      <w:tr w:rsidR="00597012" w:rsidRPr="00597012" w14:paraId="5F0AEF36"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0D41900D"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Priemonės pavadinimas</w:t>
            </w:r>
          </w:p>
        </w:tc>
        <w:tc>
          <w:tcPr>
            <w:tcW w:w="9072" w:type="dxa"/>
            <w:tcBorders>
              <w:top w:val="nil"/>
              <w:left w:val="nil"/>
              <w:bottom w:val="single" w:sz="4" w:space="0" w:color="auto"/>
              <w:right w:val="single" w:sz="8" w:space="0" w:color="auto"/>
            </w:tcBorders>
            <w:shd w:val="clear" w:color="000000" w:fill="D9D9D9"/>
            <w:hideMark/>
          </w:tcPr>
          <w:p w14:paraId="27400BA1"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tc>
      </w:tr>
      <w:tr w:rsidR="00597012" w:rsidRPr="00597012" w14:paraId="772B6EDD"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187CEA6"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Priemonės rūšis</w:t>
            </w:r>
          </w:p>
        </w:tc>
        <w:tc>
          <w:tcPr>
            <w:tcW w:w="9072" w:type="dxa"/>
            <w:tcBorders>
              <w:top w:val="nil"/>
              <w:left w:val="nil"/>
              <w:bottom w:val="single" w:sz="4" w:space="0" w:color="auto"/>
              <w:right w:val="single" w:sz="8" w:space="0" w:color="auto"/>
            </w:tcBorders>
            <w:shd w:val="clear" w:color="000000" w:fill="D9D9D9"/>
            <w:hideMark/>
          </w:tcPr>
          <w:p w14:paraId="120F7C97"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Viešųjų paslaugų prieinamumo didinimas (ne pelno)</w:t>
            </w:r>
          </w:p>
        </w:tc>
      </w:tr>
      <w:tr w:rsidR="00597012" w:rsidRPr="00597012" w14:paraId="6F2C4C98"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8491576"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VVG teritorijos poreikių, kuriuos tenkina priemonė, skaičius</w:t>
            </w:r>
          </w:p>
        </w:tc>
        <w:tc>
          <w:tcPr>
            <w:tcW w:w="9072" w:type="dxa"/>
            <w:tcBorders>
              <w:top w:val="nil"/>
              <w:left w:val="nil"/>
              <w:bottom w:val="single" w:sz="4" w:space="0" w:color="auto"/>
              <w:right w:val="single" w:sz="8" w:space="0" w:color="auto"/>
            </w:tcBorders>
            <w:shd w:val="clear" w:color="000000" w:fill="D9D9D9"/>
            <w:hideMark/>
          </w:tcPr>
          <w:p w14:paraId="06C92F68"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2</w:t>
            </w:r>
          </w:p>
        </w:tc>
      </w:tr>
      <w:tr w:rsidR="00597012" w:rsidRPr="00597012" w14:paraId="1B39FE62"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1835CAE"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BŽŪP tikslų, kuriuos įgyvendina priemonė, skaičius</w:t>
            </w:r>
          </w:p>
        </w:tc>
        <w:tc>
          <w:tcPr>
            <w:tcW w:w="9072" w:type="dxa"/>
            <w:tcBorders>
              <w:top w:val="nil"/>
              <w:left w:val="nil"/>
              <w:bottom w:val="single" w:sz="4" w:space="0" w:color="auto"/>
              <w:right w:val="single" w:sz="8" w:space="0" w:color="auto"/>
            </w:tcBorders>
            <w:shd w:val="clear" w:color="000000" w:fill="D9D9D9"/>
            <w:hideMark/>
          </w:tcPr>
          <w:p w14:paraId="7787439E"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3</w:t>
            </w:r>
          </w:p>
        </w:tc>
      </w:tr>
      <w:tr w:rsidR="00597012" w:rsidRPr="00597012" w14:paraId="2317A1C8"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1AE0C45B"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Pagrindinis BŽŪP tikslas, kurį įgyvendina VPS priemonė</w:t>
            </w:r>
          </w:p>
        </w:tc>
        <w:tc>
          <w:tcPr>
            <w:tcW w:w="9072" w:type="dxa"/>
            <w:tcBorders>
              <w:top w:val="nil"/>
              <w:left w:val="nil"/>
              <w:bottom w:val="single" w:sz="4" w:space="0" w:color="auto"/>
              <w:right w:val="single" w:sz="8" w:space="0" w:color="auto"/>
            </w:tcBorders>
            <w:shd w:val="clear" w:color="000000" w:fill="FFF2CC"/>
            <w:hideMark/>
          </w:tcPr>
          <w:p w14:paraId="3BD986DD"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SO8. Skatinti užimtumą, augimą, lyčių lygybę, įskaitant moterų dalyvavimą ūkininkavimo veikloje, socialinę įtrauktį ir vietos plėtrą kaimo vietovėse, įskaitant žiedinę bioekonomiką ir tvarią miškininkystę</w:t>
            </w:r>
          </w:p>
        </w:tc>
      </w:tr>
      <w:tr w:rsidR="00597012" w:rsidRPr="00597012" w14:paraId="2C824E77"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5CA632CC"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Ar priemonė prisideda prie 4 konkretaus BŽŪP tikslo? (tikslas nurodytas 5 lape)</w:t>
            </w:r>
          </w:p>
        </w:tc>
        <w:tc>
          <w:tcPr>
            <w:tcW w:w="9072" w:type="dxa"/>
            <w:tcBorders>
              <w:top w:val="nil"/>
              <w:left w:val="nil"/>
              <w:bottom w:val="single" w:sz="4" w:space="0" w:color="auto"/>
              <w:right w:val="single" w:sz="8" w:space="0" w:color="auto"/>
            </w:tcBorders>
            <w:shd w:val="clear" w:color="000000" w:fill="FFF2CC"/>
            <w:noWrap/>
            <w:hideMark/>
          </w:tcPr>
          <w:p w14:paraId="6EF79E56"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597012" w:rsidRPr="00597012" w14:paraId="18958C32"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E090393"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Ar priemonė prisideda prie 5 konkretaus BŽŪP tikslo? (tikslas nurodytas 5 lape)</w:t>
            </w:r>
          </w:p>
        </w:tc>
        <w:tc>
          <w:tcPr>
            <w:tcW w:w="9072" w:type="dxa"/>
            <w:tcBorders>
              <w:top w:val="nil"/>
              <w:left w:val="nil"/>
              <w:bottom w:val="single" w:sz="4" w:space="0" w:color="auto"/>
              <w:right w:val="single" w:sz="8" w:space="0" w:color="auto"/>
            </w:tcBorders>
            <w:shd w:val="clear" w:color="000000" w:fill="FFF2CC"/>
            <w:noWrap/>
            <w:hideMark/>
          </w:tcPr>
          <w:p w14:paraId="5ADAD7CC"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27ADA48B"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C3020E6"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Ar priemonė prisideda prie 6 konkretaus BŽŪP tikslo? (tikslas nurodytas 5 lape)</w:t>
            </w:r>
          </w:p>
        </w:tc>
        <w:tc>
          <w:tcPr>
            <w:tcW w:w="9072" w:type="dxa"/>
            <w:tcBorders>
              <w:top w:val="nil"/>
              <w:left w:val="nil"/>
              <w:bottom w:val="single" w:sz="4" w:space="0" w:color="auto"/>
              <w:right w:val="single" w:sz="8" w:space="0" w:color="auto"/>
            </w:tcBorders>
            <w:shd w:val="clear" w:color="000000" w:fill="FFF2CC"/>
            <w:noWrap/>
            <w:hideMark/>
          </w:tcPr>
          <w:p w14:paraId="1D6ADD04"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77FE30C9"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B8E23EA"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Ar priemonė prisideda prie 9 konkretaus BŽŪP tikslo? (tikslas nurodytas 5 lape)</w:t>
            </w:r>
          </w:p>
        </w:tc>
        <w:tc>
          <w:tcPr>
            <w:tcW w:w="9072" w:type="dxa"/>
            <w:tcBorders>
              <w:top w:val="nil"/>
              <w:left w:val="nil"/>
              <w:bottom w:val="single" w:sz="4" w:space="0" w:color="auto"/>
              <w:right w:val="single" w:sz="8" w:space="0" w:color="auto"/>
            </w:tcBorders>
            <w:shd w:val="clear" w:color="000000" w:fill="FFF2CC"/>
            <w:noWrap/>
            <w:hideMark/>
          </w:tcPr>
          <w:p w14:paraId="2704A36C"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597012" w:rsidRPr="00597012" w14:paraId="63122A6C"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DA284F4" w14:textId="556A2EE2" w:rsidR="00597012" w:rsidRPr="00597012" w:rsidRDefault="00597012" w:rsidP="00597012">
            <w:pPr>
              <w:jc w:val="left"/>
              <w:rPr>
                <w:rFonts w:ascii="Calibri" w:hAnsi="Calibri" w:cs="Calibri"/>
                <w:b/>
                <w:bCs/>
                <w:sz w:val="22"/>
                <w:szCs w:val="22"/>
                <w:lang w:eastAsia="lt-LT"/>
              </w:rPr>
            </w:pPr>
            <w:r w:rsidRPr="00597012">
              <w:rPr>
                <w:rFonts w:ascii="Calibri" w:hAnsi="Calibri" w:cs="Calibri"/>
                <w:b/>
                <w:bCs/>
                <w:sz w:val="22"/>
                <w:szCs w:val="22"/>
                <w:lang w:eastAsia="lt-LT"/>
              </w:rPr>
              <w:t>A dalis. Priemonės intervencijos logika:</w:t>
            </w:r>
            <w:r w:rsidR="00CA254A">
              <w:rPr>
                <w:rFonts w:ascii="Calibri" w:hAnsi="Calibri" w:cs="Calibri"/>
                <w:b/>
                <w:bCs/>
                <w:sz w:val="22"/>
                <w:szCs w:val="22"/>
                <w:lang w:eastAsia="lt-LT"/>
              </w:rPr>
              <w:t>L</w:t>
            </w:r>
          </w:p>
        </w:tc>
        <w:tc>
          <w:tcPr>
            <w:tcW w:w="9072" w:type="dxa"/>
            <w:tcBorders>
              <w:top w:val="nil"/>
              <w:left w:val="nil"/>
              <w:bottom w:val="single" w:sz="4" w:space="0" w:color="auto"/>
              <w:right w:val="single" w:sz="8" w:space="0" w:color="auto"/>
            </w:tcBorders>
            <w:shd w:val="clear" w:color="000000" w:fill="DDEBF7"/>
            <w:hideMark/>
          </w:tcPr>
          <w:p w14:paraId="0ED38140"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619A9988" w14:textId="77777777" w:rsidTr="00597012">
        <w:trPr>
          <w:trHeight w:val="3404"/>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52FEEF7C" w14:textId="77777777" w:rsid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lastRenderedPageBreak/>
              <w:t>Priemonės tikslas, ryšys su pagrindiniu BŽŪP tikslu ir VVG teritorijos poreikiais (problemomis ir (arba) potencialu), ryšys su VPS tema (jei taikoma)</w:t>
            </w:r>
          </w:p>
          <w:p w14:paraId="553388FA" w14:textId="77777777" w:rsidR="00597012" w:rsidRPr="00597012" w:rsidRDefault="00597012" w:rsidP="00597012">
            <w:pPr>
              <w:rPr>
                <w:rFonts w:ascii="Calibri" w:hAnsi="Calibri" w:cs="Calibri"/>
                <w:sz w:val="22"/>
                <w:szCs w:val="22"/>
                <w:lang w:eastAsia="lt-LT"/>
              </w:rPr>
            </w:pPr>
          </w:p>
          <w:p w14:paraId="5CFCFF22" w14:textId="77777777" w:rsidR="00597012" w:rsidRPr="00597012" w:rsidRDefault="00597012" w:rsidP="00597012">
            <w:pPr>
              <w:rPr>
                <w:rFonts w:ascii="Calibri" w:hAnsi="Calibri" w:cs="Calibri"/>
                <w:sz w:val="22"/>
                <w:szCs w:val="22"/>
                <w:lang w:eastAsia="lt-LT"/>
              </w:rPr>
            </w:pPr>
          </w:p>
          <w:p w14:paraId="2A7CDBA9" w14:textId="77777777" w:rsidR="00597012" w:rsidRPr="00597012" w:rsidRDefault="00597012" w:rsidP="00597012">
            <w:pPr>
              <w:rPr>
                <w:rFonts w:ascii="Calibri" w:hAnsi="Calibri" w:cs="Calibri"/>
                <w:sz w:val="22"/>
                <w:szCs w:val="22"/>
                <w:lang w:eastAsia="lt-LT"/>
              </w:rPr>
            </w:pPr>
          </w:p>
          <w:p w14:paraId="0C2ED6F6" w14:textId="77777777" w:rsidR="00597012" w:rsidRPr="00597012" w:rsidRDefault="00597012" w:rsidP="00597012">
            <w:pPr>
              <w:rPr>
                <w:rFonts w:ascii="Calibri" w:hAnsi="Calibri" w:cs="Calibri"/>
                <w:sz w:val="22"/>
                <w:szCs w:val="22"/>
                <w:lang w:eastAsia="lt-LT"/>
              </w:rPr>
            </w:pPr>
          </w:p>
          <w:p w14:paraId="28A2AB80" w14:textId="77777777" w:rsidR="00597012" w:rsidRPr="00597012" w:rsidRDefault="00597012" w:rsidP="00597012">
            <w:pPr>
              <w:rPr>
                <w:rFonts w:ascii="Calibri" w:hAnsi="Calibri" w:cs="Calibri"/>
                <w:sz w:val="22"/>
                <w:szCs w:val="22"/>
                <w:lang w:eastAsia="lt-LT"/>
              </w:rPr>
            </w:pPr>
          </w:p>
          <w:p w14:paraId="4B150F97" w14:textId="77777777" w:rsidR="00597012" w:rsidRPr="00597012" w:rsidRDefault="00597012" w:rsidP="00597012">
            <w:pPr>
              <w:rPr>
                <w:rFonts w:ascii="Calibri" w:hAnsi="Calibri" w:cs="Calibri"/>
                <w:sz w:val="22"/>
                <w:szCs w:val="22"/>
                <w:lang w:eastAsia="lt-LT"/>
              </w:rPr>
            </w:pPr>
          </w:p>
          <w:p w14:paraId="6A2A69B3" w14:textId="77777777" w:rsidR="00597012" w:rsidRPr="00597012" w:rsidRDefault="00597012" w:rsidP="00597012">
            <w:pPr>
              <w:rPr>
                <w:rFonts w:ascii="Calibri" w:hAnsi="Calibri" w:cs="Calibri"/>
                <w:sz w:val="22"/>
                <w:szCs w:val="22"/>
                <w:lang w:eastAsia="lt-LT"/>
              </w:rPr>
            </w:pPr>
          </w:p>
          <w:p w14:paraId="5F558A49" w14:textId="77777777" w:rsidR="00597012" w:rsidRPr="00597012" w:rsidRDefault="00597012" w:rsidP="00597012">
            <w:pPr>
              <w:rPr>
                <w:rFonts w:ascii="Calibri" w:hAnsi="Calibri" w:cs="Calibri"/>
                <w:sz w:val="22"/>
                <w:szCs w:val="22"/>
                <w:lang w:eastAsia="lt-LT"/>
              </w:rPr>
            </w:pPr>
          </w:p>
          <w:p w14:paraId="74447A61" w14:textId="77777777" w:rsidR="00597012" w:rsidRPr="00597012" w:rsidRDefault="00597012" w:rsidP="00597012">
            <w:pPr>
              <w:rPr>
                <w:rFonts w:ascii="Calibri" w:hAnsi="Calibri" w:cs="Calibri"/>
                <w:sz w:val="22"/>
                <w:szCs w:val="22"/>
                <w:lang w:eastAsia="lt-LT"/>
              </w:rPr>
            </w:pPr>
          </w:p>
          <w:p w14:paraId="6B31BBCB" w14:textId="77777777" w:rsidR="00597012" w:rsidRDefault="00597012" w:rsidP="00597012">
            <w:pPr>
              <w:rPr>
                <w:rFonts w:ascii="Calibri" w:hAnsi="Calibri" w:cs="Calibri"/>
                <w:sz w:val="22"/>
                <w:szCs w:val="22"/>
                <w:lang w:eastAsia="lt-LT"/>
              </w:rPr>
            </w:pPr>
          </w:p>
          <w:p w14:paraId="4AF25796" w14:textId="3D5B1B43" w:rsidR="00597012" w:rsidRPr="00597012" w:rsidRDefault="00597012" w:rsidP="00597012">
            <w:pPr>
              <w:rPr>
                <w:rFonts w:ascii="Calibri" w:hAnsi="Calibri" w:cs="Calibri"/>
                <w:sz w:val="22"/>
                <w:szCs w:val="22"/>
                <w:lang w:eastAsia="lt-LT"/>
              </w:rPr>
            </w:pPr>
          </w:p>
        </w:tc>
        <w:tc>
          <w:tcPr>
            <w:tcW w:w="9072" w:type="dxa"/>
            <w:tcBorders>
              <w:top w:val="single" w:sz="4" w:space="0" w:color="auto"/>
              <w:left w:val="single" w:sz="4" w:space="0" w:color="auto"/>
              <w:bottom w:val="single" w:sz="4" w:space="0" w:color="auto"/>
              <w:right w:val="single" w:sz="4" w:space="0" w:color="auto"/>
            </w:tcBorders>
            <w:hideMark/>
          </w:tcPr>
          <w:p w14:paraId="3068E40D" w14:textId="6574C1C7" w:rsidR="00597012" w:rsidRDefault="00597012" w:rsidP="002123BE">
            <w:pPr>
              <w:rPr>
                <w:rFonts w:ascii="Calibri" w:hAnsi="Calibri" w:cs="Calibri"/>
                <w:sz w:val="22"/>
                <w:szCs w:val="22"/>
                <w:lang w:eastAsia="lt-LT"/>
              </w:rPr>
            </w:pPr>
            <w:r w:rsidRPr="00597012">
              <w:rPr>
                <w:rFonts w:ascii="Calibri" w:hAnsi="Calibri" w:cs="Calibri"/>
                <w:sz w:val="22"/>
                <w:szCs w:val="22"/>
                <w:lang w:eastAsia="lt-LT"/>
              </w:rPr>
              <w:t xml:space="preserve">Priemonės tikslas – įgyvendinant kultūrines, švietimo, socialinės įtraukties, fizinio aktyvumo iniciatyvas, kurti darnią viešąją, socialinę infrastruktūrą, tenkinančią įvairių Mažeikių rajono gyventojų grupių poreikius ir lūkesčius. Priemonė siejasi su vietos plėtros, socialinės įtraukties ir atsakomybės siekiais, lyčių lygybės plėtojimu, taip pat kuriant patrauklią ir tvarią infrastruktūrą nekenkiant aplinkai, </w:t>
            </w:r>
            <w:r w:rsidR="008D1988" w:rsidRPr="00597012">
              <w:rPr>
                <w:rFonts w:ascii="Calibri" w:hAnsi="Calibri" w:cs="Calibri"/>
                <w:sz w:val="22"/>
                <w:szCs w:val="22"/>
                <w:lang w:eastAsia="lt-LT"/>
              </w:rPr>
              <w:t>plėtoja</w:t>
            </w:r>
            <w:r w:rsidR="008D1988">
              <w:rPr>
                <w:rFonts w:ascii="Calibri" w:hAnsi="Calibri" w:cs="Calibri"/>
                <w:sz w:val="22"/>
                <w:szCs w:val="22"/>
                <w:lang w:eastAsia="lt-LT"/>
              </w:rPr>
              <w:t>mi</w:t>
            </w:r>
            <w:r w:rsidR="008D1988" w:rsidRPr="00597012">
              <w:rPr>
                <w:rFonts w:ascii="Calibri" w:hAnsi="Calibri" w:cs="Calibri"/>
                <w:sz w:val="22"/>
                <w:szCs w:val="22"/>
                <w:lang w:eastAsia="lt-LT"/>
              </w:rPr>
              <w:t xml:space="preserve"> inovatyv</w:t>
            </w:r>
            <w:r w:rsidR="008D1988">
              <w:rPr>
                <w:rFonts w:ascii="Calibri" w:hAnsi="Calibri" w:cs="Calibri"/>
                <w:sz w:val="22"/>
                <w:szCs w:val="22"/>
                <w:lang w:eastAsia="lt-LT"/>
              </w:rPr>
              <w:t>ū</w:t>
            </w:r>
            <w:r w:rsidR="008D1988" w:rsidRPr="00597012">
              <w:rPr>
                <w:rFonts w:ascii="Calibri" w:hAnsi="Calibri" w:cs="Calibri"/>
                <w:sz w:val="22"/>
                <w:szCs w:val="22"/>
                <w:lang w:eastAsia="lt-LT"/>
              </w:rPr>
              <w:t xml:space="preserve">s </w:t>
            </w:r>
            <w:r w:rsidRPr="00597012">
              <w:rPr>
                <w:rFonts w:ascii="Calibri" w:hAnsi="Calibri" w:cs="Calibri"/>
                <w:sz w:val="22"/>
                <w:szCs w:val="22"/>
                <w:lang w:eastAsia="lt-LT"/>
              </w:rPr>
              <w:t xml:space="preserve">švietimo, socialinės, kultūrinės srities </w:t>
            </w:r>
            <w:r w:rsidR="004A213A">
              <w:rPr>
                <w:rFonts w:ascii="Calibri" w:hAnsi="Calibri" w:cs="Calibri"/>
                <w:sz w:val="22"/>
                <w:szCs w:val="22"/>
                <w:lang w:eastAsia="lt-LT"/>
              </w:rPr>
              <w:t xml:space="preserve"> </w:t>
            </w:r>
            <w:r w:rsidR="008D1988" w:rsidRPr="00597012">
              <w:rPr>
                <w:rFonts w:ascii="Calibri" w:hAnsi="Calibri" w:cs="Calibri"/>
                <w:sz w:val="22"/>
                <w:szCs w:val="22"/>
                <w:lang w:eastAsia="lt-LT"/>
              </w:rPr>
              <w:t>element</w:t>
            </w:r>
            <w:r w:rsidR="008D1988">
              <w:rPr>
                <w:rFonts w:ascii="Calibri" w:hAnsi="Calibri" w:cs="Calibri"/>
                <w:sz w:val="22"/>
                <w:szCs w:val="22"/>
                <w:lang w:eastAsia="lt-LT"/>
              </w:rPr>
              <w:t>ai</w:t>
            </w:r>
            <w:r w:rsidRPr="00597012">
              <w:rPr>
                <w:rFonts w:ascii="Calibri" w:hAnsi="Calibri" w:cs="Calibri"/>
                <w:sz w:val="22"/>
                <w:szCs w:val="22"/>
                <w:lang w:eastAsia="lt-LT"/>
              </w:rPr>
              <w:t xml:space="preserve">. Pagrindinė problema suformuluota po įvykusių susitikimų su vietos gyventojais (word forma, 3 priedas, 1.4. skyrius) – jaunimo užimtumo, laisvalaikio praleidimo, atvirų jaunimo, sporto erdvių trūkumas bei pernelyg didelė socialinė atskirtis kultūrinėje srityje, netinkama infrastruktūra, lėšų trūkumas pastatų išlaikymu. VPS tema – socialiai ir ekonomiškai atsakingas, pokyčius kuriantis Mažeikių rajonas – puikiai ištransliuoja pasirinktą priemonę. </w:t>
            </w:r>
            <w:r w:rsidR="007F063B" w:rsidRPr="004022EE">
              <w:rPr>
                <w:rFonts w:ascii="Calibri" w:hAnsi="Calibri" w:cs="Calibri"/>
                <w:sz w:val="22"/>
                <w:szCs w:val="22"/>
                <w:lang w:eastAsia="lt-LT"/>
              </w:rPr>
              <w:t>Aplinkosauginis potencialas tinkamas ir pritaikomas visoms priemonėms – bus siekiama imtis aplinkai draugiškų veiksmų: naudojamas perdirbtas popierius, bus vengiama itin daug spausdintos medžiagos (bilietai, lankstinukai, plakatai ir pan.), optimizuojamas elektronikos priemonių naudojimas, naudojami nešiojami, o ne stacionarūs kompiuteriai, įrengiamas apšvietimas nuo judesio daviklių, naudojamos elektrą taupančios lemputės, atsakingas kelionių planavimas (viešasis transportas, naudotis automobilių dalijimosi paslaugomis), aktyvaus judėjimo skatinimas, pasirūpinama tinkamu atliekų sutvarkymu, skatinamas verslo ir atskirų visuomenės grupių aplinkosauginis sąmoningumas, organizuojamos atsakingą vartojimą skatinančios socialinės akcijos.</w:t>
            </w:r>
          </w:p>
          <w:p w14:paraId="4E16F3FA" w14:textId="77D238AD" w:rsidR="00597012" w:rsidRPr="00597012" w:rsidRDefault="00597012" w:rsidP="00597012">
            <w:pPr>
              <w:rPr>
                <w:rFonts w:ascii="Calibri" w:hAnsi="Calibri" w:cs="Calibri"/>
                <w:sz w:val="22"/>
                <w:szCs w:val="22"/>
                <w:lang w:eastAsia="lt-LT"/>
              </w:rPr>
            </w:pPr>
          </w:p>
        </w:tc>
      </w:tr>
      <w:tr w:rsidR="00597012" w:rsidRPr="00597012" w14:paraId="436D0EF9" w14:textId="77777777" w:rsidTr="002123BE">
        <w:trPr>
          <w:trHeight w:val="1974"/>
        </w:trPr>
        <w:tc>
          <w:tcPr>
            <w:tcW w:w="5802" w:type="dxa"/>
            <w:tcBorders>
              <w:top w:val="nil"/>
              <w:left w:val="single" w:sz="8" w:space="0" w:color="auto"/>
              <w:bottom w:val="single" w:sz="4" w:space="0" w:color="auto"/>
              <w:right w:val="single" w:sz="4" w:space="0" w:color="auto"/>
            </w:tcBorders>
            <w:shd w:val="clear" w:color="000000" w:fill="DDEBF7"/>
            <w:hideMark/>
          </w:tcPr>
          <w:p w14:paraId="3DD4487E" w14:textId="77777777" w:rsid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Pokytis, kurio siekiama VPS priemone</w:t>
            </w:r>
          </w:p>
          <w:p w14:paraId="276FF926" w14:textId="77777777" w:rsidR="00597012" w:rsidRPr="00597012" w:rsidRDefault="00597012" w:rsidP="00597012">
            <w:pPr>
              <w:rPr>
                <w:rFonts w:ascii="Calibri" w:hAnsi="Calibri" w:cs="Calibri"/>
                <w:sz w:val="22"/>
                <w:szCs w:val="22"/>
                <w:lang w:eastAsia="lt-LT"/>
              </w:rPr>
            </w:pPr>
          </w:p>
          <w:p w14:paraId="194976DE" w14:textId="77777777" w:rsidR="00597012" w:rsidRPr="00597012" w:rsidRDefault="00597012" w:rsidP="00597012">
            <w:pPr>
              <w:rPr>
                <w:rFonts w:ascii="Calibri" w:hAnsi="Calibri" w:cs="Calibri"/>
                <w:sz w:val="22"/>
                <w:szCs w:val="22"/>
                <w:lang w:eastAsia="lt-LT"/>
              </w:rPr>
            </w:pPr>
          </w:p>
          <w:p w14:paraId="704BE52E" w14:textId="77777777" w:rsidR="00597012" w:rsidRPr="00597012" w:rsidRDefault="00597012" w:rsidP="00597012">
            <w:pPr>
              <w:rPr>
                <w:rFonts w:ascii="Calibri" w:hAnsi="Calibri" w:cs="Calibri"/>
                <w:sz w:val="22"/>
                <w:szCs w:val="22"/>
                <w:lang w:eastAsia="lt-LT"/>
              </w:rPr>
            </w:pPr>
          </w:p>
          <w:p w14:paraId="71B8FCE5" w14:textId="77777777" w:rsidR="00597012" w:rsidRPr="00597012" w:rsidRDefault="00597012" w:rsidP="00597012">
            <w:pPr>
              <w:rPr>
                <w:rFonts w:ascii="Calibri" w:hAnsi="Calibri" w:cs="Calibri"/>
                <w:sz w:val="22"/>
                <w:szCs w:val="22"/>
                <w:lang w:eastAsia="lt-LT"/>
              </w:rPr>
            </w:pPr>
          </w:p>
          <w:p w14:paraId="4B7A2655" w14:textId="77777777" w:rsidR="00597012" w:rsidRPr="00597012" w:rsidRDefault="00597012" w:rsidP="00597012">
            <w:pPr>
              <w:rPr>
                <w:rFonts w:ascii="Calibri" w:hAnsi="Calibri" w:cs="Calibri"/>
                <w:sz w:val="22"/>
                <w:szCs w:val="22"/>
                <w:lang w:eastAsia="lt-LT"/>
              </w:rPr>
            </w:pPr>
          </w:p>
          <w:p w14:paraId="527DB6B8" w14:textId="55AB5BDC" w:rsidR="00597012" w:rsidRDefault="00597012" w:rsidP="00597012">
            <w:pPr>
              <w:tabs>
                <w:tab w:val="left" w:pos="4440"/>
              </w:tabs>
              <w:rPr>
                <w:rFonts w:ascii="Calibri" w:hAnsi="Calibri" w:cs="Calibri"/>
                <w:sz w:val="22"/>
                <w:szCs w:val="22"/>
                <w:lang w:eastAsia="lt-LT"/>
              </w:rPr>
            </w:pPr>
          </w:p>
          <w:p w14:paraId="0300DCD6" w14:textId="05CADC9A" w:rsidR="00597012" w:rsidRPr="00597012" w:rsidRDefault="00597012" w:rsidP="00597012">
            <w:pPr>
              <w:rPr>
                <w:rFonts w:ascii="Calibri" w:hAnsi="Calibri" w:cs="Calibri"/>
                <w:sz w:val="22"/>
                <w:szCs w:val="22"/>
                <w:lang w:eastAsia="lt-LT"/>
              </w:rPr>
            </w:pPr>
          </w:p>
        </w:tc>
        <w:tc>
          <w:tcPr>
            <w:tcW w:w="9072" w:type="dxa"/>
            <w:tcBorders>
              <w:top w:val="nil"/>
              <w:left w:val="nil"/>
              <w:bottom w:val="single" w:sz="4" w:space="0" w:color="auto"/>
              <w:right w:val="single" w:sz="8" w:space="0" w:color="auto"/>
            </w:tcBorders>
            <w:hideMark/>
          </w:tcPr>
          <w:p w14:paraId="5324BCD5" w14:textId="7CFF7BB2" w:rsidR="00597012" w:rsidRPr="00597012" w:rsidRDefault="00597012" w:rsidP="00597012">
            <w:pPr>
              <w:rPr>
                <w:rFonts w:ascii="Calibri" w:hAnsi="Calibri" w:cs="Calibri"/>
                <w:sz w:val="22"/>
                <w:szCs w:val="22"/>
                <w:lang w:eastAsia="lt-LT"/>
              </w:rPr>
            </w:pPr>
            <w:r w:rsidRPr="00597012">
              <w:rPr>
                <w:rFonts w:ascii="Calibri" w:hAnsi="Calibri" w:cs="Calibri"/>
                <w:sz w:val="22"/>
                <w:szCs w:val="22"/>
                <w:lang w:eastAsia="lt-LT"/>
              </w:rPr>
              <w:t xml:space="preserve">Siekiama pagrindinio pokyčio – įgyvendinti aplinkai draugiškas ir inovatyvias, įtraukias iniciatyvas kultūrinėje, švietimo, socialinėje ir kt. srityse, kurios sudarytų sąlygas darnios viešosios infrastruktūros kūrimui. O sukurta infrastruktūra ir joje teikiamos paslaugos prisidės prie Mažeikių rajono gyventojų užimtumo, įvairesnio laisvalaikio praleidimo, fizinio aktyvumo stiprinimo, socialinės atskirties </w:t>
            </w:r>
            <w:r w:rsidRPr="004022EE">
              <w:rPr>
                <w:rFonts w:ascii="Calibri" w:hAnsi="Calibri" w:cs="Calibri"/>
                <w:sz w:val="22"/>
                <w:szCs w:val="22"/>
                <w:lang w:eastAsia="lt-LT"/>
              </w:rPr>
              <w:t xml:space="preserve">mažinimo. </w:t>
            </w:r>
            <w:r w:rsidR="00367076" w:rsidRPr="00367076">
              <w:rPr>
                <w:rFonts w:ascii="Calibri" w:hAnsi="Calibri" w:cs="Calibri"/>
                <w:sz w:val="22"/>
                <w:szCs w:val="22"/>
                <w:lang w:eastAsia="lt-LT"/>
              </w:rPr>
              <w:t xml:space="preserve">Planuojamos 4 naujos/pagerintos paslaugos gyventojams, iniciatyvų kūrimas, teigiamus rezultatus pasieks apie 1500 VVG teritorijos gyventojų, </w:t>
            </w:r>
            <w:r w:rsidR="00BB6D48" w:rsidRPr="002F6EC1">
              <w:rPr>
                <w:rFonts w:ascii="Calibri" w:hAnsi="Calibri" w:cs="Calibri"/>
                <w:sz w:val="22"/>
                <w:szCs w:val="22"/>
                <w:lang w:eastAsia="lt-LT"/>
              </w:rPr>
              <w:t>4</w:t>
            </w:r>
            <w:r w:rsidR="00346C3F" w:rsidRPr="002F6EC1">
              <w:rPr>
                <w:rFonts w:ascii="Calibri" w:hAnsi="Calibri" w:cs="Calibri"/>
                <w:sz w:val="22"/>
                <w:szCs w:val="22"/>
                <w:lang w:eastAsia="lt-LT"/>
              </w:rPr>
              <w:t>0</w:t>
            </w:r>
            <w:r w:rsidR="00367076" w:rsidRPr="002F6EC1">
              <w:rPr>
                <w:rFonts w:ascii="Calibri" w:hAnsi="Calibri" w:cs="Calibri"/>
                <w:sz w:val="22"/>
                <w:szCs w:val="22"/>
                <w:lang w:eastAsia="lt-LT"/>
              </w:rPr>
              <w:t xml:space="preserve"> asmenų</w:t>
            </w:r>
            <w:r w:rsidR="00367076" w:rsidRPr="00367076">
              <w:rPr>
                <w:rFonts w:ascii="Calibri" w:hAnsi="Calibri" w:cs="Calibri"/>
                <w:sz w:val="22"/>
                <w:szCs w:val="22"/>
                <w:lang w:eastAsia="lt-LT"/>
              </w:rPr>
              <w:t>, kuriems taikomi socialinės įtraukties projektai.</w:t>
            </w:r>
          </w:p>
        </w:tc>
      </w:tr>
      <w:tr w:rsidR="00597012" w:rsidRPr="00597012" w14:paraId="0969E80C" w14:textId="77777777" w:rsidTr="004022EE">
        <w:trPr>
          <w:trHeight w:val="1987"/>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49E43DE6"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d įgyvendinimo? (pildoma, jei taikoma)</w:t>
            </w:r>
          </w:p>
        </w:tc>
        <w:tc>
          <w:tcPr>
            <w:tcW w:w="9072" w:type="dxa"/>
            <w:tcBorders>
              <w:top w:val="single" w:sz="4" w:space="0" w:color="auto"/>
              <w:left w:val="single" w:sz="4" w:space="0" w:color="auto"/>
              <w:bottom w:val="single" w:sz="4" w:space="0" w:color="auto"/>
              <w:right w:val="single" w:sz="4" w:space="0" w:color="auto"/>
            </w:tcBorders>
            <w:hideMark/>
          </w:tcPr>
          <w:p w14:paraId="5427796B" w14:textId="77777777" w:rsidR="00597012" w:rsidRPr="00597012" w:rsidRDefault="00597012" w:rsidP="004022EE">
            <w:pPr>
              <w:rPr>
                <w:rFonts w:ascii="Calibri" w:hAnsi="Calibri" w:cs="Calibri"/>
                <w:sz w:val="22"/>
                <w:szCs w:val="22"/>
                <w:lang w:eastAsia="lt-LT"/>
              </w:rPr>
            </w:pPr>
            <w:r w:rsidRPr="00597012">
              <w:rPr>
                <w:rFonts w:ascii="Calibri" w:hAnsi="Calibri" w:cs="Calibri"/>
                <w:sz w:val="22"/>
                <w:szCs w:val="22"/>
                <w:lang w:eastAsia="lt-LT"/>
              </w:rPr>
              <w:t>Taikomi reikalavimai (bent 1 iš alternatyvų): 1) investicijos į pažangaus (sumanaus) kaimo kūrimą, klimatą ir ekologiškumą, tvarios infrastruktūros vystymą, technologinius  ir skaitmeninius sprendimus; 2) projekto veiklos skirtos gerinti infrastruktūrą, kuri būtų pritaikyta klimato kaitos pokyčių švelninimui, kultūrinėms, švietimo, socialinės įtraukties, fizinio aktyvumo, sveikatinimo iniciatyvoms; 3) veiklos, susijusios su aplinkosauginiu švietimu ir jo svarba, tvarumu, ekologinių sprendimų įgyvendinimu, fizinio aktyvumo skatinimu; 4) veiklos, susijusios su vaikų/jaunimo neformaliuoju ugdymu siekiant ekologinio ir tvaraus tobulėjimo bei augimo.</w:t>
            </w:r>
          </w:p>
        </w:tc>
      </w:tr>
      <w:tr w:rsidR="00597012" w:rsidRPr="00597012" w14:paraId="57C2EE5B"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EF7D699"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lastRenderedPageBreak/>
              <w:t>Kaip priemonė prisidės prie horizontalaus tikslo e įgyvendinimo? (pildoma, jei taikoma)</w:t>
            </w:r>
          </w:p>
        </w:tc>
        <w:tc>
          <w:tcPr>
            <w:tcW w:w="9072" w:type="dxa"/>
            <w:tcBorders>
              <w:top w:val="nil"/>
              <w:left w:val="nil"/>
              <w:bottom w:val="single" w:sz="4" w:space="0" w:color="auto"/>
              <w:right w:val="single" w:sz="8" w:space="0" w:color="auto"/>
            </w:tcBorders>
            <w:hideMark/>
          </w:tcPr>
          <w:p w14:paraId="44F074F0"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597012" w:rsidRPr="00597012" w14:paraId="7FA69AB0"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6C3F0AB9"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f įgyvendinimo? (pildoma, jei taikoma)</w:t>
            </w:r>
          </w:p>
        </w:tc>
        <w:tc>
          <w:tcPr>
            <w:tcW w:w="9072" w:type="dxa"/>
            <w:tcBorders>
              <w:top w:val="nil"/>
              <w:left w:val="nil"/>
              <w:bottom w:val="single" w:sz="4" w:space="0" w:color="auto"/>
              <w:right w:val="single" w:sz="8" w:space="0" w:color="auto"/>
            </w:tcBorders>
            <w:hideMark/>
          </w:tcPr>
          <w:p w14:paraId="498B4A1A"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597012" w:rsidRPr="00597012" w14:paraId="3B6497ED" w14:textId="77777777" w:rsidTr="00597012">
        <w:trPr>
          <w:trHeight w:val="576"/>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35894A93"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i įgyvendinimo? (pildoma, jei taikoma)</w:t>
            </w:r>
          </w:p>
        </w:tc>
        <w:tc>
          <w:tcPr>
            <w:tcW w:w="9072" w:type="dxa"/>
            <w:tcBorders>
              <w:top w:val="single" w:sz="4" w:space="0" w:color="auto"/>
              <w:left w:val="single" w:sz="4" w:space="0" w:color="auto"/>
              <w:bottom w:val="single" w:sz="4" w:space="0" w:color="auto"/>
              <w:right w:val="single" w:sz="4" w:space="0" w:color="auto"/>
            </w:tcBorders>
            <w:hideMark/>
          </w:tcPr>
          <w:p w14:paraId="6EFEADF6"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597012" w:rsidRPr="00597012" w14:paraId="17BD8D4E"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D2525C2" w14:textId="77777777" w:rsidR="00597012" w:rsidRPr="00597012" w:rsidRDefault="00597012" w:rsidP="00597012">
            <w:pPr>
              <w:jc w:val="left"/>
              <w:rPr>
                <w:rFonts w:ascii="Calibri" w:hAnsi="Calibri" w:cs="Calibri"/>
                <w:b/>
                <w:bCs/>
                <w:sz w:val="22"/>
                <w:szCs w:val="22"/>
                <w:lang w:eastAsia="lt-LT"/>
              </w:rPr>
            </w:pPr>
            <w:r w:rsidRPr="00597012">
              <w:rPr>
                <w:rFonts w:ascii="Calibri" w:hAnsi="Calibri" w:cs="Calibri"/>
                <w:b/>
                <w:bCs/>
                <w:sz w:val="22"/>
                <w:szCs w:val="22"/>
                <w:lang w:eastAsia="lt-LT"/>
              </w:rPr>
              <w:t>B dalis. Pareiškėjų ir projektų tinkamumo sąlygos, projektų atrankos principai:</w:t>
            </w:r>
          </w:p>
        </w:tc>
        <w:tc>
          <w:tcPr>
            <w:tcW w:w="9072" w:type="dxa"/>
            <w:tcBorders>
              <w:top w:val="nil"/>
              <w:left w:val="nil"/>
              <w:bottom w:val="single" w:sz="4" w:space="0" w:color="auto"/>
              <w:right w:val="single" w:sz="8" w:space="0" w:color="auto"/>
            </w:tcBorders>
            <w:shd w:val="clear" w:color="000000" w:fill="DDEBF7"/>
            <w:hideMark/>
          </w:tcPr>
          <w:p w14:paraId="352641F8"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6B7F0324" w14:textId="77777777" w:rsidTr="004022EE">
        <w:trPr>
          <w:trHeight w:val="1042"/>
        </w:trPr>
        <w:tc>
          <w:tcPr>
            <w:tcW w:w="5802" w:type="dxa"/>
            <w:tcBorders>
              <w:top w:val="nil"/>
              <w:left w:val="single" w:sz="8" w:space="0" w:color="auto"/>
              <w:bottom w:val="single" w:sz="4" w:space="0" w:color="auto"/>
              <w:right w:val="single" w:sz="4" w:space="0" w:color="auto"/>
            </w:tcBorders>
            <w:shd w:val="clear" w:color="000000" w:fill="DDEBF7"/>
            <w:hideMark/>
          </w:tcPr>
          <w:p w14:paraId="5DE2A461"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Pagal priemonę remiamos veiklos</w:t>
            </w:r>
          </w:p>
        </w:tc>
        <w:tc>
          <w:tcPr>
            <w:tcW w:w="9072" w:type="dxa"/>
            <w:tcBorders>
              <w:top w:val="nil"/>
              <w:left w:val="nil"/>
              <w:bottom w:val="single" w:sz="4" w:space="0" w:color="auto"/>
              <w:right w:val="single" w:sz="8" w:space="0" w:color="auto"/>
            </w:tcBorders>
            <w:hideMark/>
          </w:tcPr>
          <w:p w14:paraId="5AC8FC2C" w14:textId="70394456" w:rsidR="00597012" w:rsidRPr="004022EE" w:rsidRDefault="007733AD" w:rsidP="00597012">
            <w:pPr>
              <w:jc w:val="left"/>
              <w:rPr>
                <w:rFonts w:ascii="Calibri" w:hAnsi="Calibri" w:cs="Calibri"/>
                <w:sz w:val="22"/>
                <w:szCs w:val="22"/>
                <w:lang w:eastAsia="lt-LT"/>
              </w:rPr>
            </w:pPr>
            <w:r w:rsidRPr="004022EE">
              <w:rPr>
                <w:rFonts w:ascii="Calibri" w:hAnsi="Calibri" w:cs="Calibri"/>
                <w:sz w:val="22"/>
                <w:szCs w:val="22"/>
                <w:lang w:eastAsia="lt-LT"/>
              </w:rPr>
              <w:t>Pagal priemonę remiami projektai, įgyvendinantys kultūrines, švietimo, socialinės įtraukties, fizinio aktyvumo ir kt. iniciatyvas, taip pat projektai, kuriantys darnią viešąją, socialinę infrastruktūrą, tenkinančią įvairių Mažeikių rajono gyventojų grupių poreikius ir lūkesčius.</w:t>
            </w:r>
            <w:r w:rsidR="00223597" w:rsidRPr="004022EE">
              <w:rPr>
                <w:rFonts w:ascii="Calibri" w:hAnsi="Calibri" w:cs="Calibri"/>
                <w:sz w:val="22"/>
                <w:szCs w:val="22"/>
                <w:lang w:eastAsia="lt-LT"/>
              </w:rPr>
              <w:t xml:space="preserve"> </w:t>
            </w:r>
          </w:p>
        </w:tc>
      </w:tr>
      <w:tr w:rsidR="00597012" w:rsidRPr="00597012" w14:paraId="290B26FE"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02A87025"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Tinkami pareiškėjai ir partneriai (jei taikomas reikalavimas projektus įgyvendinti su partneriais)</w:t>
            </w:r>
          </w:p>
        </w:tc>
        <w:tc>
          <w:tcPr>
            <w:tcW w:w="9072" w:type="dxa"/>
            <w:tcBorders>
              <w:top w:val="nil"/>
              <w:left w:val="nil"/>
              <w:bottom w:val="single" w:sz="4" w:space="0" w:color="auto"/>
              <w:right w:val="single" w:sz="8" w:space="0" w:color="auto"/>
            </w:tcBorders>
            <w:hideMark/>
          </w:tcPr>
          <w:p w14:paraId="12E2FCDB" w14:textId="7E21D25A" w:rsidR="00597012" w:rsidRPr="004022EE" w:rsidRDefault="006C58A2" w:rsidP="00597012">
            <w:pPr>
              <w:jc w:val="left"/>
              <w:rPr>
                <w:rFonts w:ascii="Calibri" w:hAnsi="Calibri" w:cs="Calibri"/>
                <w:sz w:val="22"/>
                <w:szCs w:val="22"/>
                <w:lang w:eastAsia="lt-LT"/>
              </w:rPr>
            </w:pPr>
            <w:r w:rsidRPr="00BB6D48">
              <w:rPr>
                <w:rFonts w:ascii="Calibri" w:hAnsi="Calibri" w:cs="Calibri"/>
                <w:sz w:val="22"/>
                <w:szCs w:val="22"/>
                <w:lang w:eastAsia="lt-LT"/>
              </w:rPr>
              <w:t xml:space="preserve">1) VšĮ 2) </w:t>
            </w:r>
            <w:r w:rsidR="00943370" w:rsidRPr="00BB6D48">
              <w:rPr>
                <w:rFonts w:ascii="Calibri" w:hAnsi="Calibri" w:cs="Calibri"/>
                <w:sz w:val="22"/>
                <w:szCs w:val="22"/>
                <w:lang w:eastAsia="lt-LT"/>
              </w:rPr>
              <w:t>a</w:t>
            </w:r>
            <w:r w:rsidRPr="00BB6D48">
              <w:rPr>
                <w:rFonts w:ascii="Calibri" w:hAnsi="Calibri" w:cs="Calibri"/>
                <w:sz w:val="22"/>
                <w:szCs w:val="22"/>
                <w:lang w:eastAsia="lt-LT"/>
              </w:rPr>
              <w:t xml:space="preserve">sociacija 3) </w:t>
            </w:r>
            <w:r w:rsidRPr="00740CBB">
              <w:rPr>
                <w:rFonts w:ascii="Calibri" w:hAnsi="Calibri" w:cs="Calibri"/>
                <w:sz w:val="22"/>
                <w:szCs w:val="22"/>
                <w:lang w:eastAsia="lt-LT"/>
              </w:rPr>
              <w:t>BĮ  4)</w:t>
            </w:r>
            <w:r w:rsidRPr="004022EE">
              <w:rPr>
                <w:rFonts w:ascii="Calibri" w:hAnsi="Calibri" w:cs="Calibri"/>
                <w:sz w:val="22"/>
                <w:szCs w:val="22"/>
                <w:lang w:eastAsia="lt-LT"/>
              </w:rPr>
              <w:t xml:space="preserve"> Mažeikių r. sav. </w:t>
            </w:r>
            <w:r w:rsidR="00943370" w:rsidRPr="004022EE">
              <w:rPr>
                <w:rFonts w:ascii="Calibri" w:hAnsi="Calibri" w:cs="Calibri"/>
                <w:sz w:val="22"/>
                <w:szCs w:val="22"/>
                <w:lang w:eastAsia="lt-LT"/>
              </w:rPr>
              <w:t>a</w:t>
            </w:r>
            <w:r w:rsidRPr="004022EE">
              <w:rPr>
                <w:rFonts w:ascii="Calibri" w:hAnsi="Calibri" w:cs="Calibri"/>
                <w:sz w:val="22"/>
                <w:szCs w:val="22"/>
                <w:lang w:eastAsia="lt-LT"/>
              </w:rPr>
              <w:t>dministracija, kurių veikla susijusi su kaimo bendruomenėmis, vaikais, jaunimu, jaunomis šeimomis</w:t>
            </w:r>
          </w:p>
        </w:tc>
      </w:tr>
      <w:tr w:rsidR="00597012" w:rsidRPr="00597012" w14:paraId="43E7609F" w14:textId="77777777" w:rsidTr="004022EE">
        <w:trPr>
          <w:trHeight w:val="641"/>
        </w:trPr>
        <w:tc>
          <w:tcPr>
            <w:tcW w:w="5802" w:type="dxa"/>
            <w:tcBorders>
              <w:top w:val="nil"/>
              <w:left w:val="single" w:sz="8" w:space="0" w:color="auto"/>
              <w:bottom w:val="single" w:sz="4" w:space="0" w:color="auto"/>
              <w:right w:val="single" w:sz="4" w:space="0" w:color="auto"/>
            </w:tcBorders>
            <w:shd w:val="clear" w:color="000000" w:fill="DDEBF7"/>
            <w:hideMark/>
          </w:tcPr>
          <w:p w14:paraId="2BE3A90E" w14:textId="77777777" w:rsidR="00597012" w:rsidRPr="002F6EC1" w:rsidRDefault="00597012" w:rsidP="00597012">
            <w:pPr>
              <w:jc w:val="left"/>
              <w:rPr>
                <w:rFonts w:ascii="Calibri" w:hAnsi="Calibri" w:cs="Calibri"/>
                <w:sz w:val="22"/>
                <w:szCs w:val="22"/>
                <w:lang w:eastAsia="lt-LT"/>
              </w:rPr>
            </w:pPr>
            <w:r w:rsidRPr="002F6EC1">
              <w:rPr>
                <w:rFonts w:ascii="Calibri" w:hAnsi="Calibri" w:cs="Calibri"/>
                <w:sz w:val="22"/>
                <w:szCs w:val="22"/>
                <w:lang w:eastAsia="lt-LT"/>
              </w:rPr>
              <w:t>Priemonės tikslinė grupė (pildoma, jei nesutampa su tinkamais pareiškėjais ir (arba) partneriais)</w:t>
            </w:r>
          </w:p>
        </w:tc>
        <w:tc>
          <w:tcPr>
            <w:tcW w:w="9072" w:type="dxa"/>
            <w:tcBorders>
              <w:top w:val="nil"/>
              <w:left w:val="nil"/>
              <w:bottom w:val="single" w:sz="4" w:space="0" w:color="auto"/>
              <w:right w:val="single" w:sz="8" w:space="0" w:color="auto"/>
            </w:tcBorders>
            <w:hideMark/>
          </w:tcPr>
          <w:p w14:paraId="57D93C33" w14:textId="626B8C61" w:rsidR="00597012" w:rsidRPr="002F6EC1" w:rsidRDefault="00597012" w:rsidP="00597012">
            <w:pPr>
              <w:jc w:val="left"/>
              <w:rPr>
                <w:rFonts w:ascii="Calibri" w:hAnsi="Calibri" w:cs="Calibri"/>
                <w:sz w:val="22"/>
                <w:szCs w:val="22"/>
                <w:lang w:eastAsia="lt-LT"/>
              </w:rPr>
            </w:pPr>
            <w:r w:rsidRPr="002F6EC1">
              <w:rPr>
                <w:rFonts w:ascii="Calibri" w:hAnsi="Calibri" w:cs="Calibri"/>
                <w:sz w:val="22"/>
                <w:szCs w:val="22"/>
                <w:lang w:eastAsia="lt-LT"/>
              </w:rPr>
              <w:t>Tikslinė grupė: 1)</w:t>
            </w:r>
            <w:r w:rsidR="001D07F4" w:rsidRPr="002F6EC1">
              <w:rPr>
                <w:rFonts w:ascii="Calibri" w:hAnsi="Calibri" w:cs="Calibri"/>
                <w:sz w:val="22"/>
                <w:szCs w:val="22"/>
                <w:lang w:eastAsia="lt-LT"/>
              </w:rPr>
              <w:t xml:space="preserve"> VVG teritorijos </w:t>
            </w:r>
            <w:r w:rsidRPr="002F6EC1">
              <w:rPr>
                <w:rFonts w:ascii="Calibri" w:hAnsi="Calibri" w:cs="Calibri"/>
                <w:sz w:val="22"/>
                <w:szCs w:val="22"/>
                <w:lang w:eastAsia="lt-LT"/>
              </w:rPr>
              <w:t>gyventojai; 2) kaimo bendruomenės; 3) vaikai; 4) jaunimas; 5) jaunos šeimos; 6) turistai, poilsiautojai</w:t>
            </w:r>
            <w:r w:rsidR="007733AD" w:rsidRPr="002F6EC1">
              <w:rPr>
                <w:rFonts w:ascii="Calibri" w:hAnsi="Calibri" w:cs="Calibri"/>
                <w:sz w:val="22"/>
                <w:szCs w:val="22"/>
                <w:lang w:eastAsia="lt-LT"/>
              </w:rPr>
              <w:t>.</w:t>
            </w:r>
          </w:p>
        </w:tc>
      </w:tr>
      <w:tr w:rsidR="00597012" w:rsidRPr="00597012" w14:paraId="62CE2BA8" w14:textId="77777777" w:rsidTr="004022EE">
        <w:trPr>
          <w:trHeight w:val="848"/>
        </w:trPr>
        <w:tc>
          <w:tcPr>
            <w:tcW w:w="5802" w:type="dxa"/>
            <w:tcBorders>
              <w:top w:val="nil"/>
              <w:left w:val="single" w:sz="8" w:space="0" w:color="auto"/>
              <w:bottom w:val="single" w:sz="4" w:space="0" w:color="auto"/>
              <w:right w:val="single" w:sz="4" w:space="0" w:color="auto"/>
            </w:tcBorders>
            <w:shd w:val="clear" w:color="000000" w:fill="DDEBF7"/>
            <w:hideMark/>
          </w:tcPr>
          <w:p w14:paraId="1E72836A" w14:textId="77777777" w:rsidR="00597012" w:rsidRPr="002F6EC1" w:rsidRDefault="00597012" w:rsidP="00597012">
            <w:pPr>
              <w:jc w:val="left"/>
              <w:rPr>
                <w:rFonts w:ascii="Calibri" w:hAnsi="Calibri" w:cs="Calibri"/>
                <w:color w:val="000000"/>
                <w:sz w:val="22"/>
                <w:szCs w:val="22"/>
                <w:lang w:eastAsia="lt-LT"/>
              </w:rPr>
            </w:pPr>
            <w:bookmarkStart w:id="76" w:name="_Hlk148358281"/>
            <w:r w:rsidRPr="002F6EC1">
              <w:rPr>
                <w:rFonts w:ascii="Calibri" w:hAnsi="Calibri" w:cs="Calibri"/>
                <w:color w:val="000000"/>
                <w:sz w:val="22"/>
                <w:szCs w:val="22"/>
                <w:lang w:eastAsia="lt-LT"/>
              </w:rPr>
              <w:t>Tinkamumo sąlygos pareiškėjams ir projektams</w:t>
            </w:r>
          </w:p>
        </w:tc>
        <w:tc>
          <w:tcPr>
            <w:tcW w:w="9072" w:type="dxa"/>
            <w:tcBorders>
              <w:top w:val="nil"/>
              <w:left w:val="nil"/>
              <w:bottom w:val="single" w:sz="4" w:space="0" w:color="auto"/>
              <w:right w:val="single" w:sz="8" w:space="0" w:color="auto"/>
            </w:tcBorders>
            <w:hideMark/>
          </w:tcPr>
          <w:p w14:paraId="2A283035" w14:textId="49CAB4E2" w:rsidR="00597012" w:rsidRPr="002F6EC1" w:rsidRDefault="00B355B9" w:rsidP="000D2E7C">
            <w:pPr>
              <w:jc w:val="left"/>
              <w:rPr>
                <w:rFonts w:ascii="Calibri" w:hAnsi="Calibri" w:cs="Calibri"/>
                <w:sz w:val="22"/>
                <w:szCs w:val="22"/>
                <w:lang w:eastAsia="lt-LT"/>
              </w:rPr>
            </w:pPr>
            <w:r w:rsidRPr="002F6EC1">
              <w:rPr>
                <w:rFonts w:ascii="Calibri" w:hAnsi="Calibri" w:cs="Calibri"/>
                <w:sz w:val="22"/>
                <w:szCs w:val="22"/>
                <w:lang w:eastAsia="lt-LT"/>
              </w:rPr>
              <w:t>Sąlygos numatytos „Vietos projektų, įgyvendinamų bendruomenių inicijuotos vietos plėtros būdu, administravimo taisyklėse“ ir „Lietuvos žemės ūkio ir kaimo plėtros 2023–2027 m. strateginiame plane“.</w:t>
            </w:r>
          </w:p>
        </w:tc>
      </w:tr>
      <w:tr w:rsidR="00597012" w:rsidRPr="00597012" w14:paraId="0FBE994D" w14:textId="77777777" w:rsidTr="004022EE">
        <w:trPr>
          <w:trHeight w:val="623"/>
        </w:trPr>
        <w:tc>
          <w:tcPr>
            <w:tcW w:w="5802" w:type="dxa"/>
            <w:tcBorders>
              <w:top w:val="nil"/>
              <w:left w:val="single" w:sz="8" w:space="0" w:color="auto"/>
              <w:bottom w:val="single" w:sz="4" w:space="0" w:color="auto"/>
              <w:right w:val="single" w:sz="4" w:space="0" w:color="auto"/>
            </w:tcBorders>
            <w:shd w:val="clear" w:color="000000" w:fill="DDEBF7"/>
            <w:hideMark/>
          </w:tcPr>
          <w:p w14:paraId="1A6DB409" w14:textId="77777777" w:rsidR="00597012" w:rsidRPr="002F6EC1" w:rsidRDefault="00597012" w:rsidP="00597012">
            <w:pPr>
              <w:jc w:val="left"/>
              <w:rPr>
                <w:rFonts w:ascii="Calibri" w:hAnsi="Calibri" w:cs="Calibri"/>
                <w:sz w:val="22"/>
                <w:szCs w:val="22"/>
                <w:lang w:eastAsia="lt-LT"/>
              </w:rPr>
            </w:pPr>
            <w:bookmarkStart w:id="77" w:name="_Hlk148358288"/>
            <w:bookmarkEnd w:id="76"/>
            <w:r w:rsidRPr="002F6EC1">
              <w:rPr>
                <w:rFonts w:ascii="Calibri" w:hAnsi="Calibri" w:cs="Calibri"/>
                <w:sz w:val="22"/>
                <w:szCs w:val="22"/>
                <w:lang w:eastAsia="lt-LT"/>
              </w:rPr>
              <w:t>Projektų atrankos principai</w:t>
            </w:r>
          </w:p>
        </w:tc>
        <w:tc>
          <w:tcPr>
            <w:tcW w:w="9072" w:type="dxa"/>
            <w:tcBorders>
              <w:top w:val="nil"/>
              <w:left w:val="nil"/>
              <w:bottom w:val="single" w:sz="4" w:space="0" w:color="auto"/>
              <w:right w:val="single" w:sz="8" w:space="0" w:color="auto"/>
            </w:tcBorders>
            <w:hideMark/>
          </w:tcPr>
          <w:p w14:paraId="7DA0753D" w14:textId="6D50207A" w:rsidR="00597012" w:rsidRPr="002F6EC1" w:rsidRDefault="00B355B9" w:rsidP="000D2E7C">
            <w:pPr>
              <w:jc w:val="left"/>
              <w:rPr>
                <w:rFonts w:ascii="Calibri" w:hAnsi="Calibri" w:cs="Calibri"/>
                <w:sz w:val="22"/>
                <w:szCs w:val="22"/>
                <w:lang w:eastAsia="lt-LT"/>
              </w:rPr>
            </w:pPr>
            <w:r w:rsidRPr="002F6EC1">
              <w:rPr>
                <w:rFonts w:ascii="Calibri" w:hAnsi="Calibri" w:cs="Calibri"/>
                <w:sz w:val="22"/>
                <w:szCs w:val="22"/>
                <w:lang w:eastAsia="lt-LT"/>
              </w:rPr>
              <w:t>1) pareiškėjo BĮ veiklos numatytos projekte nėra jos įprastinė veikla, projekto metu ir rezultatais kuriamos papildomos veiklos</w:t>
            </w:r>
            <w:r w:rsidR="002F6EC1">
              <w:rPr>
                <w:rFonts w:ascii="Calibri" w:hAnsi="Calibri" w:cs="Calibri"/>
                <w:sz w:val="22"/>
                <w:szCs w:val="22"/>
                <w:lang w:eastAsia="lt-LT"/>
              </w:rPr>
              <w:t xml:space="preserve">. </w:t>
            </w:r>
            <w:r w:rsidRPr="002F6EC1">
              <w:rPr>
                <w:rFonts w:ascii="Calibri" w:hAnsi="Calibri" w:cs="Calibri"/>
                <w:sz w:val="22"/>
                <w:szCs w:val="22"/>
                <w:lang w:eastAsia="lt-LT"/>
              </w:rPr>
              <w:t>Tinkamumo sąlyga VP: 1) jei projekto metu vykdomi rangos darbai yra numatomas atsinaujinančių energijos išteklių panaudojimas ir (ar) energijos efektyvumo didinimas.</w:t>
            </w:r>
          </w:p>
        </w:tc>
      </w:tr>
      <w:bookmarkEnd w:id="77"/>
      <w:tr w:rsidR="00597012" w:rsidRPr="00597012" w14:paraId="074C818E"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E0BE76E" w14:textId="77777777" w:rsidR="00597012" w:rsidRPr="002F6EC1" w:rsidRDefault="00597012" w:rsidP="00597012">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Planuojamų kvietimų teikti paraiškas skaičius</w:t>
            </w:r>
          </w:p>
        </w:tc>
        <w:tc>
          <w:tcPr>
            <w:tcW w:w="9072" w:type="dxa"/>
            <w:tcBorders>
              <w:top w:val="nil"/>
              <w:left w:val="nil"/>
              <w:bottom w:val="single" w:sz="4" w:space="0" w:color="auto"/>
              <w:right w:val="single" w:sz="8" w:space="0" w:color="auto"/>
            </w:tcBorders>
            <w:shd w:val="clear" w:color="000000" w:fill="D9D9D9"/>
            <w:hideMark/>
          </w:tcPr>
          <w:p w14:paraId="49BA333D" w14:textId="77777777" w:rsidR="00597012" w:rsidRPr="002F6EC1" w:rsidRDefault="00597012" w:rsidP="00597012">
            <w:pPr>
              <w:jc w:val="center"/>
              <w:rPr>
                <w:rFonts w:ascii="Calibri" w:hAnsi="Calibri" w:cs="Calibri"/>
                <w:sz w:val="22"/>
                <w:szCs w:val="22"/>
                <w:lang w:eastAsia="lt-LT"/>
              </w:rPr>
            </w:pPr>
            <w:r w:rsidRPr="002F6EC1">
              <w:rPr>
                <w:rFonts w:ascii="Calibri" w:hAnsi="Calibri" w:cs="Calibri"/>
                <w:sz w:val="22"/>
                <w:szCs w:val="22"/>
                <w:lang w:eastAsia="lt-LT"/>
              </w:rPr>
              <w:t>2</w:t>
            </w:r>
          </w:p>
        </w:tc>
      </w:tr>
      <w:tr w:rsidR="00597012" w:rsidRPr="00597012" w14:paraId="49DD6B46"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D12E8A0" w14:textId="77777777" w:rsidR="00597012" w:rsidRPr="002F6EC1" w:rsidRDefault="00597012" w:rsidP="00597012">
            <w:pPr>
              <w:jc w:val="left"/>
              <w:rPr>
                <w:rFonts w:ascii="Calibri" w:hAnsi="Calibri" w:cs="Calibri"/>
                <w:b/>
                <w:bCs/>
                <w:color w:val="000000"/>
                <w:sz w:val="22"/>
                <w:szCs w:val="22"/>
                <w:lang w:eastAsia="lt-LT"/>
              </w:rPr>
            </w:pPr>
            <w:r w:rsidRPr="002F6EC1">
              <w:rPr>
                <w:rFonts w:ascii="Calibri" w:hAnsi="Calibri" w:cs="Calibri"/>
                <w:b/>
                <w:bCs/>
                <w:color w:val="000000"/>
                <w:sz w:val="22"/>
                <w:szCs w:val="22"/>
                <w:lang w:eastAsia="lt-LT"/>
              </w:rPr>
              <w:t>C dalis. Paramos dydžiai:</w:t>
            </w:r>
          </w:p>
        </w:tc>
        <w:tc>
          <w:tcPr>
            <w:tcW w:w="9072" w:type="dxa"/>
            <w:tcBorders>
              <w:top w:val="nil"/>
              <w:left w:val="nil"/>
              <w:bottom w:val="single" w:sz="4" w:space="0" w:color="auto"/>
              <w:right w:val="single" w:sz="8" w:space="0" w:color="auto"/>
            </w:tcBorders>
            <w:shd w:val="clear" w:color="000000" w:fill="DDEBF7"/>
            <w:hideMark/>
          </w:tcPr>
          <w:p w14:paraId="7972F2E6" w14:textId="77777777" w:rsidR="00597012" w:rsidRPr="002F6EC1" w:rsidRDefault="00597012" w:rsidP="00597012">
            <w:pPr>
              <w:jc w:val="left"/>
              <w:rPr>
                <w:rFonts w:ascii="Calibri" w:hAnsi="Calibri" w:cs="Calibri"/>
                <w:sz w:val="22"/>
                <w:szCs w:val="22"/>
                <w:lang w:eastAsia="lt-LT"/>
              </w:rPr>
            </w:pPr>
            <w:r w:rsidRPr="002F6EC1">
              <w:rPr>
                <w:rFonts w:ascii="Calibri" w:hAnsi="Calibri" w:cs="Calibri"/>
                <w:sz w:val="22"/>
                <w:szCs w:val="22"/>
                <w:lang w:eastAsia="lt-LT"/>
              </w:rPr>
              <w:t> </w:t>
            </w:r>
          </w:p>
        </w:tc>
      </w:tr>
      <w:tr w:rsidR="00597012" w:rsidRPr="00597012" w14:paraId="662E51E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E6930E0"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Didžiausia paramos suma vietos projektui, Eur</w:t>
            </w:r>
          </w:p>
        </w:tc>
        <w:tc>
          <w:tcPr>
            <w:tcW w:w="9072" w:type="dxa"/>
            <w:tcBorders>
              <w:top w:val="nil"/>
              <w:left w:val="nil"/>
              <w:bottom w:val="single" w:sz="4" w:space="0" w:color="auto"/>
              <w:right w:val="single" w:sz="8" w:space="0" w:color="auto"/>
            </w:tcBorders>
            <w:hideMark/>
          </w:tcPr>
          <w:p w14:paraId="3484D00D"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Didžiausia paramos suma VP – 100 000 Eur</w:t>
            </w:r>
          </w:p>
        </w:tc>
      </w:tr>
      <w:tr w:rsidR="00597012" w:rsidRPr="00597012" w14:paraId="43C10D9F"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A09A45A"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 xml:space="preserve">Paramos lyginamoji dalis, proc. </w:t>
            </w:r>
          </w:p>
        </w:tc>
        <w:tc>
          <w:tcPr>
            <w:tcW w:w="9072" w:type="dxa"/>
            <w:tcBorders>
              <w:top w:val="nil"/>
              <w:left w:val="nil"/>
              <w:bottom w:val="single" w:sz="4" w:space="0" w:color="auto"/>
              <w:right w:val="single" w:sz="8" w:space="0" w:color="auto"/>
            </w:tcBorders>
            <w:hideMark/>
          </w:tcPr>
          <w:p w14:paraId="7EF2CD75" w14:textId="713F21E5" w:rsidR="00597012" w:rsidRPr="004022EE" w:rsidRDefault="00597012" w:rsidP="00597012">
            <w:pPr>
              <w:jc w:val="left"/>
              <w:rPr>
                <w:rFonts w:ascii="Calibri" w:hAnsi="Calibri" w:cs="Calibri"/>
                <w:sz w:val="22"/>
                <w:szCs w:val="22"/>
                <w:lang w:eastAsia="lt-LT"/>
              </w:rPr>
            </w:pPr>
            <w:r w:rsidRPr="004022EE">
              <w:rPr>
                <w:rFonts w:ascii="Calibri" w:hAnsi="Calibri" w:cs="Calibri"/>
                <w:sz w:val="22"/>
                <w:szCs w:val="22"/>
                <w:lang w:eastAsia="lt-LT"/>
              </w:rPr>
              <w:t xml:space="preserve">Paramos intensyvumas: </w:t>
            </w:r>
            <w:r w:rsidR="001D07F4" w:rsidRPr="004022EE">
              <w:rPr>
                <w:rFonts w:ascii="Calibri" w:hAnsi="Calibri" w:cs="Calibri"/>
                <w:sz w:val="22"/>
                <w:szCs w:val="22"/>
                <w:lang w:eastAsia="lt-LT"/>
              </w:rPr>
              <w:t xml:space="preserve">iki </w:t>
            </w:r>
            <w:r w:rsidRPr="004022EE">
              <w:rPr>
                <w:rFonts w:ascii="Calibri" w:hAnsi="Calibri" w:cs="Calibri"/>
                <w:sz w:val="22"/>
                <w:szCs w:val="22"/>
                <w:lang w:eastAsia="lt-LT"/>
              </w:rPr>
              <w:t>40 proc</w:t>
            </w:r>
            <w:r w:rsidR="002F6EC1">
              <w:rPr>
                <w:rFonts w:ascii="Calibri" w:hAnsi="Calibri" w:cs="Calibri"/>
                <w:sz w:val="22"/>
                <w:szCs w:val="22"/>
                <w:lang w:eastAsia="lt-LT"/>
              </w:rPr>
              <w:t>.</w:t>
            </w:r>
          </w:p>
        </w:tc>
      </w:tr>
      <w:tr w:rsidR="00597012" w:rsidRPr="00597012" w14:paraId="3F695028"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0345A03"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paramos suma priemonei, Eur</w:t>
            </w:r>
          </w:p>
        </w:tc>
        <w:tc>
          <w:tcPr>
            <w:tcW w:w="9072" w:type="dxa"/>
            <w:tcBorders>
              <w:top w:val="nil"/>
              <w:left w:val="nil"/>
              <w:bottom w:val="single" w:sz="4" w:space="0" w:color="auto"/>
              <w:right w:val="single" w:sz="8" w:space="0" w:color="auto"/>
            </w:tcBorders>
            <w:hideMark/>
          </w:tcPr>
          <w:p w14:paraId="536E0958" w14:textId="77777777" w:rsidR="00597012" w:rsidRPr="004022EE" w:rsidRDefault="00597012" w:rsidP="00597012">
            <w:pPr>
              <w:jc w:val="center"/>
              <w:rPr>
                <w:rFonts w:ascii="Calibri" w:hAnsi="Calibri" w:cs="Calibri"/>
                <w:sz w:val="22"/>
                <w:szCs w:val="22"/>
                <w:lang w:eastAsia="lt-LT"/>
              </w:rPr>
            </w:pPr>
            <w:r w:rsidRPr="004022EE">
              <w:rPr>
                <w:rFonts w:ascii="Calibri" w:hAnsi="Calibri" w:cs="Calibri"/>
                <w:sz w:val="22"/>
                <w:szCs w:val="22"/>
                <w:lang w:eastAsia="lt-LT"/>
              </w:rPr>
              <w:t>400 000,00</w:t>
            </w:r>
          </w:p>
        </w:tc>
      </w:tr>
      <w:tr w:rsidR="00597012" w:rsidRPr="00597012" w14:paraId="3CC8214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634EA8B"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paremti projektų (rodiklis L700)</w:t>
            </w:r>
          </w:p>
        </w:tc>
        <w:tc>
          <w:tcPr>
            <w:tcW w:w="9072" w:type="dxa"/>
            <w:tcBorders>
              <w:top w:val="nil"/>
              <w:left w:val="nil"/>
              <w:bottom w:val="single" w:sz="4" w:space="0" w:color="auto"/>
              <w:right w:val="single" w:sz="8" w:space="0" w:color="auto"/>
            </w:tcBorders>
            <w:hideMark/>
          </w:tcPr>
          <w:p w14:paraId="7716B26E" w14:textId="77777777" w:rsidR="00597012" w:rsidRPr="004022EE" w:rsidRDefault="00597012" w:rsidP="00597012">
            <w:pPr>
              <w:jc w:val="center"/>
              <w:rPr>
                <w:rFonts w:ascii="Calibri" w:hAnsi="Calibri" w:cs="Calibri"/>
                <w:sz w:val="22"/>
                <w:szCs w:val="22"/>
                <w:lang w:eastAsia="lt-LT"/>
              </w:rPr>
            </w:pPr>
            <w:r w:rsidRPr="004022EE">
              <w:rPr>
                <w:rFonts w:ascii="Calibri" w:hAnsi="Calibri" w:cs="Calibri"/>
                <w:sz w:val="22"/>
                <w:szCs w:val="22"/>
                <w:lang w:eastAsia="lt-LT"/>
              </w:rPr>
              <w:t>4</w:t>
            </w:r>
          </w:p>
        </w:tc>
      </w:tr>
      <w:tr w:rsidR="00597012" w:rsidRPr="00597012" w14:paraId="56B14105" w14:textId="77777777" w:rsidTr="004022EE">
        <w:trPr>
          <w:trHeight w:val="668"/>
        </w:trPr>
        <w:tc>
          <w:tcPr>
            <w:tcW w:w="5802" w:type="dxa"/>
            <w:tcBorders>
              <w:top w:val="nil"/>
              <w:left w:val="single" w:sz="8" w:space="0" w:color="auto"/>
              <w:bottom w:val="single" w:sz="4" w:space="0" w:color="auto"/>
              <w:right w:val="single" w:sz="4" w:space="0" w:color="auto"/>
            </w:tcBorders>
            <w:shd w:val="clear" w:color="000000" w:fill="DDEBF7"/>
            <w:hideMark/>
          </w:tcPr>
          <w:p w14:paraId="64B2137C"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Paaiškinimas, kaip nustatyta rodiklio L700 reikšmė</w:t>
            </w:r>
          </w:p>
        </w:tc>
        <w:tc>
          <w:tcPr>
            <w:tcW w:w="9072" w:type="dxa"/>
            <w:tcBorders>
              <w:top w:val="nil"/>
              <w:left w:val="nil"/>
              <w:bottom w:val="single" w:sz="4" w:space="0" w:color="auto"/>
              <w:right w:val="single" w:sz="8" w:space="0" w:color="auto"/>
            </w:tcBorders>
            <w:hideMark/>
          </w:tcPr>
          <w:p w14:paraId="1EA262B3" w14:textId="77777777" w:rsidR="00597012" w:rsidRPr="004022EE" w:rsidRDefault="00597012" w:rsidP="00597012">
            <w:pPr>
              <w:jc w:val="left"/>
              <w:rPr>
                <w:rFonts w:ascii="Calibri" w:hAnsi="Calibri" w:cs="Calibri"/>
                <w:sz w:val="22"/>
                <w:szCs w:val="22"/>
                <w:lang w:eastAsia="lt-LT"/>
              </w:rPr>
            </w:pPr>
            <w:r w:rsidRPr="004022EE">
              <w:rPr>
                <w:rFonts w:ascii="Calibri" w:hAnsi="Calibri" w:cs="Calibri"/>
                <w:sz w:val="22"/>
                <w:szCs w:val="22"/>
                <w:lang w:eastAsia="lt-LT"/>
              </w:rPr>
              <w:t xml:space="preserve">Pagal priemonę planuojamų paremti projektų skaičius apskaičiuotas pagal maksimalią galimą paramos sumą vienam projektui. </w:t>
            </w:r>
          </w:p>
        </w:tc>
      </w:tr>
      <w:tr w:rsidR="00597012" w:rsidRPr="00597012" w14:paraId="56BA9E1F" w14:textId="77777777" w:rsidTr="00597012">
        <w:trPr>
          <w:trHeight w:val="576"/>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69184E68" w14:textId="77777777" w:rsidR="00597012" w:rsidRPr="00597012" w:rsidRDefault="00597012" w:rsidP="00597012">
            <w:pPr>
              <w:jc w:val="left"/>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D dalis. Priemonės indėlis į ES ir nacionalinių horizontaliųjų principų įgyvendinimą:</w:t>
            </w:r>
          </w:p>
        </w:tc>
        <w:tc>
          <w:tcPr>
            <w:tcW w:w="9072" w:type="dxa"/>
            <w:tcBorders>
              <w:top w:val="single" w:sz="4" w:space="0" w:color="auto"/>
              <w:left w:val="single" w:sz="4" w:space="0" w:color="auto"/>
              <w:bottom w:val="single" w:sz="4" w:space="0" w:color="auto"/>
              <w:right w:val="single" w:sz="4" w:space="0" w:color="auto"/>
            </w:tcBorders>
            <w:shd w:val="clear" w:color="000000" w:fill="DDEBF7"/>
            <w:hideMark/>
          </w:tcPr>
          <w:p w14:paraId="6484D3B4"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65BAC7E0"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050DD28" w14:textId="77777777" w:rsidR="00597012" w:rsidRPr="00597012" w:rsidRDefault="00597012" w:rsidP="00597012">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lastRenderedPageBreak/>
              <w:t>Subregioninės vietovės principas:</w:t>
            </w:r>
          </w:p>
        </w:tc>
        <w:tc>
          <w:tcPr>
            <w:tcW w:w="9072" w:type="dxa"/>
            <w:tcBorders>
              <w:top w:val="nil"/>
              <w:left w:val="nil"/>
              <w:bottom w:val="single" w:sz="4" w:space="0" w:color="auto"/>
              <w:right w:val="single" w:sz="8" w:space="0" w:color="auto"/>
            </w:tcBorders>
            <w:shd w:val="clear" w:color="000000" w:fill="DDEBF7"/>
            <w:hideMark/>
          </w:tcPr>
          <w:p w14:paraId="494135D3"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77D371FD"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992CF9D"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apimtų visas VVG teritorijos seniūnijas?</w:t>
            </w:r>
          </w:p>
        </w:tc>
        <w:tc>
          <w:tcPr>
            <w:tcW w:w="9072" w:type="dxa"/>
            <w:tcBorders>
              <w:top w:val="nil"/>
              <w:left w:val="nil"/>
              <w:bottom w:val="single" w:sz="4" w:space="0" w:color="auto"/>
              <w:right w:val="single" w:sz="8" w:space="0" w:color="auto"/>
            </w:tcBorders>
            <w:shd w:val="clear" w:color="000000" w:fill="FFF2CC"/>
            <w:hideMark/>
          </w:tcPr>
          <w:p w14:paraId="2033A1D0"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67CE8313" w14:textId="77777777" w:rsidTr="00597012">
        <w:trPr>
          <w:trHeight w:val="930"/>
        </w:trPr>
        <w:tc>
          <w:tcPr>
            <w:tcW w:w="5802" w:type="dxa"/>
            <w:tcBorders>
              <w:top w:val="nil"/>
              <w:left w:val="single" w:sz="8" w:space="0" w:color="auto"/>
              <w:bottom w:val="single" w:sz="4" w:space="0" w:color="auto"/>
              <w:right w:val="single" w:sz="4" w:space="0" w:color="auto"/>
            </w:tcBorders>
            <w:shd w:val="clear" w:color="000000" w:fill="DDEBF7"/>
            <w:hideMark/>
          </w:tcPr>
          <w:p w14:paraId="05C8F76B"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09C864C5"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Bus siekiama, kad įgyvendinant priemonę, tiesioginį poveikį ir naudą patirtų kuo daugiau VVG teritorijos seniūnijos gyventojų, tačiau apimti visas 8 seniūnijas būtų sudėtinga dėl gyventojų tankumo skirtumų seniūnijose</w:t>
            </w:r>
          </w:p>
        </w:tc>
      </w:tr>
      <w:tr w:rsidR="00597012" w:rsidRPr="00597012" w14:paraId="48D1E9D9"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788761DD" w14:textId="77777777" w:rsidR="00597012" w:rsidRPr="00597012" w:rsidRDefault="00597012" w:rsidP="00597012">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Partnerystės principas:</w:t>
            </w:r>
          </w:p>
        </w:tc>
        <w:tc>
          <w:tcPr>
            <w:tcW w:w="9072" w:type="dxa"/>
            <w:tcBorders>
              <w:top w:val="nil"/>
              <w:left w:val="nil"/>
              <w:bottom w:val="single" w:sz="4" w:space="0" w:color="auto"/>
              <w:right w:val="single" w:sz="8" w:space="0" w:color="auto"/>
            </w:tcBorders>
            <w:shd w:val="clear" w:color="000000" w:fill="DDEBF7"/>
            <w:hideMark/>
          </w:tcPr>
          <w:p w14:paraId="7CC2660D"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28CD53AB"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804FDAD"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būtų vykdomi su partneriais?</w:t>
            </w:r>
          </w:p>
        </w:tc>
        <w:tc>
          <w:tcPr>
            <w:tcW w:w="9072" w:type="dxa"/>
            <w:tcBorders>
              <w:top w:val="nil"/>
              <w:left w:val="nil"/>
              <w:bottom w:val="single" w:sz="4" w:space="0" w:color="auto"/>
              <w:right w:val="single" w:sz="8" w:space="0" w:color="auto"/>
            </w:tcBorders>
            <w:shd w:val="clear" w:color="000000" w:fill="FFF2CC"/>
            <w:hideMark/>
          </w:tcPr>
          <w:p w14:paraId="3284B981"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Taip, pasirinktinai</w:t>
            </w:r>
          </w:p>
        </w:tc>
      </w:tr>
      <w:tr w:rsidR="00597012" w:rsidRPr="00597012" w14:paraId="73A5C2B9" w14:textId="77777777" w:rsidTr="00597012">
        <w:trPr>
          <w:trHeight w:val="672"/>
        </w:trPr>
        <w:tc>
          <w:tcPr>
            <w:tcW w:w="5802" w:type="dxa"/>
            <w:tcBorders>
              <w:top w:val="nil"/>
              <w:left w:val="single" w:sz="8" w:space="0" w:color="auto"/>
              <w:bottom w:val="single" w:sz="4" w:space="0" w:color="auto"/>
              <w:right w:val="single" w:sz="4" w:space="0" w:color="auto"/>
            </w:tcBorders>
            <w:shd w:val="clear" w:color="000000" w:fill="DDEBF7"/>
            <w:hideMark/>
          </w:tcPr>
          <w:p w14:paraId="680F9DBC"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3A23349A"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Projektų atrankos principai: taikomas partnerystės principas – į projekto veiklas įtraukiamos bent 2 asociacijos ar VšĮ (žr. 10.22. punktą)</w:t>
            </w:r>
          </w:p>
        </w:tc>
      </w:tr>
      <w:tr w:rsidR="00597012" w:rsidRPr="00597012" w14:paraId="621243A4"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392C17B0" w14:textId="77777777" w:rsidR="00597012" w:rsidRPr="00597012" w:rsidRDefault="00597012" w:rsidP="00597012">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Inovacijų principas:</w:t>
            </w:r>
          </w:p>
        </w:tc>
        <w:tc>
          <w:tcPr>
            <w:tcW w:w="9072" w:type="dxa"/>
            <w:tcBorders>
              <w:top w:val="nil"/>
              <w:left w:val="nil"/>
              <w:bottom w:val="single" w:sz="4" w:space="0" w:color="auto"/>
              <w:right w:val="single" w:sz="8" w:space="0" w:color="auto"/>
            </w:tcBorders>
            <w:shd w:val="clear" w:color="000000" w:fill="DDEBF7"/>
            <w:hideMark/>
          </w:tcPr>
          <w:p w14:paraId="6B9584BD"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3E3ACD59"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71B9C384"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būtų skirti inovacijoms vietos lygiu diegti?</w:t>
            </w:r>
          </w:p>
        </w:tc>
        <w:tc>
          <w:tcPr>
            <w:tcW w:w="9072" w:type="dxa"/>
            <w:tcBorders>
              <w:top w:val="nil"/>
              <w:left w:val="nil"/>
              <w:bottom w:val="single" w:sz="4" w:space="0" w:color="auto"/>
              <w:right w:val="single" w:sz="8" w:space="0" w:color="auto"/>
            </w:tcBorders>
            <w:shd w:val="clear" w:color="000000" w:fill="FFF2CC"/>
            <w:hideMark/>
          </w:tcPr>
          <w:p w14:paraId="7E8E9017"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4E6347A2" w14:textId="77777777" w:rsidTr="004022EE">
        <w:trPr>
          <w:trHeight w:val="519"/>
        </w:trPr>
        <w:tc>
          <w:tcPr>
            <w:tcW w:w="5802" w:type="dxa"/>
            <w:tcBorders>
              <w:top w:val="nil"/>
              <w:left w:val="single" w:sz="8" w:space="0" w:color="auto"/>
              <w:bottom w:val="single" w:sz="4" w:space="0" w:color="auto"/>
              <w:right w:val="single" w:sz="4" w:space="0" w:color="auto"/>
            </w:tcBorders>
            <w:shd w:val="clear" w:color="000000" w:fill="DDEBF7"/>
            <w:hideMark/>
          </w:tcPr>
          <w:p w14:paraId="70E4A712"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0EEA5248"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Inovacijų diegimui paramos suma vienam projektui yra per maža. Šia priemone siekiame platesnio investicijų ir veiklų  vykdymo, pasiskirstymo (žr. 10.22 punktą).</w:t>
            </w:r>
          </w:p>
        </w:tc>
      </w:tr>
      <w:tr w:rsidR="00597012" w:rsidRPr="00597012" w14:paraId="109A31C4"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51BFE386"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paremti projektų, skirtų inovacijoms vietos lygiu diegti (rodiklis L710)</w:t>
            </w:r>
          </w:p>
        </w:tc>
        <w:tc>
          <w:tcPr>
            <w:tcW w:w="9072" w:type="dxa"/>
            <w:tcBorders>
              <w:top w:val="nil"/>
              <w:left w:val="nil"/>
              <w:bottom w:val="single" w:sz="4" w:space="0" w:color="auto"/>
              <w:right w:val="single" w:sz="8" w:space="0" w:color="auto"/>
            </w:tcBorders>
            <w:hideMark/>
          </w:tcPr>
          <w:p w14:paraId="49886512"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0</w:t>
            </w:r>
          </w:p>
        </w:tc>
      </w:tr>
      <w:tr w:rsidR="00597012" w:rsidRPr="00597012" w14:paraId="4CE2A711"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0673F7F6" w14:textId="77777777" w:rsidR="00597012" w:rsidRPr="00597012" w:rsidRDefault="00597012" w:rsidP="00597012">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Lyčių lygybė ir nediskriminavimas:</w:t>
            </w:r>
          </w:p>
        </w:tc>
        <w:tc>
          <w:tcPr>
            <w:tcW w:w="9072" w:type="dxa"/>
            <w:tcBorders>
              <w:top w:val="nil"/>
              <w:left w:val="nil"/>
              <w:bottom w:val="single" w:sz="4" w:space="0" w:color="auto"/>
              <w:right w:val="single" w:sz="8" w:space="0" w:color="auto"/>
            </w:tcBorders>
            <w:shd w:val="clear" w:color="000000" w:fill="DDEBF7"/>
            <w:hideMark/>
          </w:tcPr>
          <w:p w14:paraId="29FC3DFC"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46967EC7"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2E300BB2"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pagal priemonę finansuojami projektai, skirti lyčių lygybei ir nediskriminavimui?</w:t>
            </w:r>
          </w:p>
        </w:tc>
        <w:tc>
          <w:tcPr>
            <w:tcW w:w="9072" w:type="dxa"/>
            <w:tcBorders>
              <w:top w:val="nil"/>
              <w:left w:val="nil"/>
              <w:bottom w:val="single" w:sz="4" w:space="0" w:color="auto"/>
              <w:right w:val="single" w:sz="8" w:space="0" w:color="auto"/>
            </w:tcBorders>
            <w:shd w:val="clear" w:color="000000" w:fill="FFF2CC"/>
            <w:hideMark/>
          </w:tcPr>
          <w:p w14:paraId="043D8150"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6CB61759"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68A7249"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 (jei taip, kaip bus užtikrinta)</w:t>
            </w:r>
          </w:p>
        </w:tc>
        <w:tc>
          <w:tcPr>
            <w:tcW w:w="9072" w:type="dxa"/>
            <w:tcBorders>
              <w:top w:val="nil"/>
              <w:left w:val="nil"/>
              <w:bottom w:val="single" w:sz="4" w:space="0" w:color="auto"/>
              <w:right w:val="single" w:sz="8" w:space="0" w:color="auto"/>
            </w:tcBorders>
            <w:hideMark/>
          </w:tcPr>
          <w:p w14:paraId="584F13C3"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597012" w:rsidRPr="00597012" w14:paraId="2D46DC09"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0AAA6AC" w14:textId="77777777" w:rsidR="00597012" w:rsidRPr="00597012" w:rsidRDefault="00597012" w:rsidP="00597012">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Jaunimas:</w:t>
            </w:r>
          </w:p>
        </w:tc>
        <w:tc>
          <w:tcPr>
            <w:tcW w:w="9072" w:type="dxa"/>
            <w:tcBorders>
              <w:top w:val="nil"/>
              <w:left w:val="nil"/>
              <w:bottom w:val="single" w:sz="4" w:space="0" w:color="auto"/>
              <w:right w:val="single" w:sz="8" w:space="0" w:color="auto"/>
            </w:tcBorders>
            <w:shd w:val="clear" w:color="000000" w:fill="DDEBF7"/>
            <w:hideMark/>
          </w:tcPr>
          <w:p w14:paraId="4DC8D958"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7536B623"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27421A9"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pagal priemonę finansuojami projektai, skirti jaunimui?</w:t>
            </w:r>
          </w:p>
        </w:tc>
        <w:tc>
          <w:tcPr>
            <w:tcW w:w="9072" w:type="dxa"/>
            <w:tcBorders>
              <w:top w:val="nil"/>
              <w:left w:val="nil"/>
              <w:bottom w:val="single" w:sz="4" w:space="0" w:color="auto"/>
              <w:right w:val="single" w:sz="8" w:space="0" w:color="auto"/>
            </w:tcBorders>
            <w:shd w:val="clear" w:color="000000" w:fill="FFF2CC"/>
            <w:hideMark/>
          </w:tcPr>
          <w:p w14:paraId="0C3C0273"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597012" w:rsidRPr="00597012" w14:paraId="1857F47D"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EF65E0A"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 (jei taip, kaip bus užtikrinta)</w:t>
            </w:r>
          </w:p>
        </w:tc>
        <w:tc>
          <w:tcPr>
            <w:tcW w:w="9072" w:type="dxa"/>
            <w:tcBorders>
              <w:top w:val="nil"/>
              <w:left w:val="nil"/>
              <w:bottom w:val="single" w:sz="4" w:space="0" w:color="auto"/>
              <w:right w:val="single" w:sz="8" w:space="0" w:color="auto"/>
            </w:tcBorders>
            <w:hideMark/>
          </w:tcPr>
          <w:p w14:paraId="5C829340"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Į projekto veiklas planuojama įtraukti atstovus iš tikslinės grupės – vaikai, jaunimas, jaunos šeimos (žr. 10.20 punktą).</w:t>
            </w:r>
          </w:p>
        </w:tc>
      </w:tr>
      <w:tr w:rsidR="00597012" w:rsidRPr="00597012" w14:paraId="01A628E7"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014B2B04" w14:textId="77777777" w:rsidR="00597012" w:rsidRPr="00597012" w:rsidRDefault="00597012" w:rsidP="00597012">
            <w:pPr>
              <w:jc w:val="left"/>
              <w:rPr>
                <w:rFonts w:ascii="Calibri" w:hAnsi="Calibri" w:cs="Calibri"/>
                <w:b/>
                <w:bCs/>
                <w:sz w:val="22"/>
                <w:szCs w:val="22"/>
                <w:lang w:eastAsia="lt-LT"/>
              </w:rPr>
            </w:pPr>
            <w:r w:rsidRPr="00597012">
              <w:rPr>
                <w:rFonts w:ascii="Calibri" w:hAnsi="Calibri" w:cs="Calibri"/>
                <w:b/>
                <w:bCs/>
                <w:sz w:val="22"/>
                <w:szCs w:val="22"/>
                <w:lang w:eastAsia="lt-LT"/>
              </w:rPr>
              <w:t>E dalis. Priemonės rezultato rodikliai:</w:t>
            </w:r>
          </w:p>
        </w:tc>
        <w:tc>
          <w:tcPr>
            <w:tcW w:w="9072" w:type="dxa"/>
            <w:tcBorders>
              <w:top w:val="nil"/>
              <w:left w:val="nil"/>
              <w:bottom w:val="single" w:sz="4" w:space="0" w:color="auto"/>
              <w:right w:val="single" w:sz="8" w:space="0" w:color="auto"/>
            </w:tcBorders>
            <w:shd w:val="clear" w:color="000000" w:fill="DDEBF7"/>
            <w:hideMark/>
          </w:tcPr>
          <w:p w14:paraId="3BBDF67F"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23BAA1C5"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E7BDEC9" w14:textId="77777777" w:rsidR="00597012" w:rsidRPr="00597012" w:rsidRDefault="00597012" w:rsidP="00597012">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SP rezultato rodiklių taikymas priemonei:</w:t>
            </w:r>
          </w:p>
        </w:tc>
        <w:tc>
          <w:tcPr>
            <w:tcW w:w="9072" w:type="dxa"/>
            <w:tcBorders>
              <w:top w:val="nil"/>
              <w:left w:val="nil"/>
              <w:bottom w:val="single" w:sz="4" w:space="0" w:color="auto"/>
              <w:right w:val="single" w:sz="8" w:space="0" w:color="auto"/>
            </w:tcBorders>
            <w:shd w:val="clear" w:color="000000" w:fill="DDEBF7"/>
            <w:hideMark/>
          </w:tcPr>
          <w:p w14:paraId="511EC00D"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06AF23CD" w14:textId="77777777" w:rsidTr="00597012">
        <w:trPr>
          <w:trHeight w:val="288"/>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49DCBD63"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w:t>
            </w:r>
          </w:p>
        </w:tc>
        <w:tc>
          <w:tcPr>
            <w:tcW w:w="9072" w:type="dxa"/>
            <w:tcBorders>
              <w:top w:val="single" w:sz="4" w:space="0" w:color="auto"/>
              <w:left w:val="single" w:sz="4" w:space="0" w:color="auto"/>
              <w:bottom w:val="single" w:sz="4" w:space="0" w:color="auto"/>
              <w:right w:val="single" w:sz="4" w:space="0" w:color="auto"/>
            </w:tcBorders>
            <w:shd w:val="clear" w:color="000000" w:fill="FFF2CC"/>
            <w:hideMark/>
          </w:tcPr>
          <w:p w14:paraId="345A48FF"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12002E06" w14:textId="77777777" w:rsidTr="00597012">
        <w:trPr>
          <w:trHeight w:val="288"/>
        </w:trPr>
        <w:tc>
          <w:tcPr>
            <w:tcW w:w="5802" w:type="dxa"/>
            <w:tcBorders>
              <w:top w:val="single" w:sz="4" w:space="0" w:color="auto"/>
              <w:left w:val="single" w:sz="8" w:space="0" w:color="auto"/>
              <w:bottom w:val="nil"/>
              <w:right w:val="single" w:sz="4" w:space="0" w:color="auto"/>
            </w:tcBorders>
            <w:shd w:val="clear" w:color="000000" w:fill="DDEBF7"/>
            <w:hideMark/>
          </w:tcPr>
          <w:p w14:paraId="07FD15B1"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R.37</w:t>
            </w:r>
          </w:p>
        </w:tc>
        <w:tc>
          <w:tcPr>
            <w:tcW w:w="9072" w:type="dxa"/>
            <w:tcBorders>
              <w:top w:val="single" w:sz="4" w:space="0" w:color="auto"/>
              <w:left w:val="nil"/>
              <w:bottom w:val="nil"/>
              <w:right w:val="single" w:sz="8" w:space="0" w:color="auto"/>
            </w:tcBorders>
            <w:shd w:val="clear" w:color="000000" w:fill="FFF2CC"/>
            <w:hideMark/>
          </w:tcPr>
          <w:p w14:paraId="1335CCD8" w14:textId="1E044B79" w:rsidR="00597012" w:rsidRPr="002513B8" w:rsidRDefault="002513B8" w:rsidP="00597012">
            <w:pPr>
              <w:jc w:val="center"/>
              <w:rPr>
                <w:rFonts w:ascii="Calibri" w:hAnsi="Calibri" w:cs="Calibri"/>
                <w:strike/>
                <w:sz w:val="22"/>
                <w:szCs w:val="22"/>
                <w:lang w:eastAsia="lt-LT"/>
              </w:rPr>
            </w:pPr>
            <w:r w:rsidRPr="002F6EC1">
              <w:rPr>
                <w:rFonts w:ascii="Calibri" w:hAnsi="Calibri" w:cs="Calibri"/>
                <w:sz w:val="22"/>
                <w:szCs w:val="22"/>
                <w:lang w:eastAsia="lt-LT"/>
              </w:rPr>
              <w:t>Ne</w:t>
            </w:r>
          </w:p>
        </w:tc>
      </w:tr>
      <w:tr w:rsidR="00597012" w:rsidRPr="00597012" w14:paraId="0DD58188"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2BF24E75"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R.39</w:t>
            </w:r>
          </w:p>
        </w:tc>
        <w:tc>
          <w:tcPr>
            <w:tcW w:w="9072" w:type="dxa"/>
            <w:tcBorders>
              <w:top w:val="nil"/>
              <w:left w:val="nil"/>
              <w:bottom w:val="nil"/>
              <w:right w:val="single" w:sz="8" w:space="0" w:color="auto"/>
            </w:tcBorders>
            <w:shd w:val="clear" w:color="000000" w:fill="FFF2CC"/>
            <w:hideMark/>
          </w:tcPr>
          <w:p w14:paraId="09B8B3C7"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44FAE508"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52D706A3"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R.41</w:t>
            </w:r>
          </w:p>
        </w:tc>
        <w:tc>
          <w:tcPr>
            <w:tcW w:w="9072" w:type="dxa"/>
            <w:tcBorders>
              <w:top w:val="nil"/>
              <w:left w:val="nil"/>
              <w:bottom w:val="nil"/>
              <w:right w:val="single" w:sz="8" w:space="0" w:color="auto"/>
            </w:tcBorders>
            <w:shd w:val="clear" w:color="000000" w:fill="FFF2CC"/>
            <w:hideMark/>
          </w:tcPr>
          <w:p w14:paraId="1E2678F4"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597012" w:rsidRPr="00597012" w14:paraId="083E4052"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68314D2E"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lastRenderedPageBreak/>
              <w:t>R.42</w:t>
            </w:r>
          </w:p>
        </w:tc>
        <w:tc>
          <w:tcPr>
            <w:tcW w:w="9072" w:type="dxa"/>
            <w:tcBorders>
              <w:top w:val="nil"/>
              <w:left w:val="nil"/>
              <w:bottom w:val="nil"/>
              <w:right w:val="single" w:sz="8" w:space="0" w:color="auto"/>
            </w:tcBorders>
            <w:shd w:val="clear" w:color="000000" w:fill="FFF2CC"/>
            <w:hideMark/>
          </w:tcPr>
          <w:p w14:paraId="466ABF6B" w14:textId="74F7911F" w:rsidR="00597012" w:rsidRPr="00457C4D" w:rsidRDefault="00457C4D" w:rsidP="00597012">
            <w:pPr>
              <w:jc w:val="center"/>
              <w:rPr>
                <w:rFonts w:ascii="Calibri" w:hAnsi="Calibri" w:cs="Calibri"/>
                <w:strike/>
                <w:sz w:val="22"/>
                <w:szCs w:val="22"/>
                <w:lang w:eastAsia="lt-LT"/>
              </w:rPr>
            </w:pPr>
            <w:r w:rsidRPr="00457C4D">
              <w:rPr>
                <w:rFonts w:ascii="Calibri" w:hAnsi="Calibri" w:cs="Calibri"/>
                <w:sz w:val="22"/>
                <w:szCs w:val="22"/>
                <w:lang w:eastAsia="lt-LT"/>
              </w:rPr>
              <w:t>Taip</w:t>
            </w:r>
          </w:p>
        </w:tc>
      </w:tr>
      <w:tr w:rsidR="00597012" w:rsidRPr="00597012" w14:paraId="3566398E" w14:textId="77777777" w:rsidTr="00597012">
        <w:trPr>
          <w:trHeight w:val="288"/>
        </w:trPr>
        <w:tc>
          <w:tcPr>
            <w:tcW w:w="5802" w:type="dxa"/>
            <w:tcBorders>
              <w:top w:val="single" w:sz="4" w:space="0" w:color="auto"/>
              <w:left w:val="single" w:sz="8" w:space="0" w:color="auto"/>
              <w:bottom w:val="single" w:sz="4" w:space="0" w:color="auto"/>
              <w:right w:val="single" w:sz="4" w:space="0" w:color="auto"/>
            </w:tcBorders>
            <w:shd w:val="clear" w:color="000000" w:fill="DDEBF7"/>
            <w:hideMark/>
          </w:tcPr>
          <w:p w14:paraId="57363219" w14:textId="77777777" w:rsidR="00597012" w:rsidRPr="00597012" w:rsidRDefault="00597012" w:rsidP="00597012">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VPS rodiklių taikymas priemonei:</w:t>
            </w:r>
          </w:p>
        </w:tc>
        <w:tc>
          <w:tcPr>
            <w:tcW w:w="9072" w:type="dxa"/>
            <w:tcBorders>
              <w:top w:val="single" w:sz="4" w:space="0" w:color="auto"/>
              <w:left w:val="nil"/>
              <w:bottom w:val="single" w:sz="4" w:space="0" w:color="auto"/>
              <w:right w:val="single" w:sz="8" w:space="0" w:color="auto"/>
            </w:tcBorders>
            <w:shd w:val="clear" w:color="000000" w:fill="DDEBF7"/>
            <w:hideMark/>
          </w:tcPr>
          <w:p w14:paraId="552CDEA5"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3443ABE6"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2DBADFB8" w14:textId="0C321E35" w:rsidR="00597012" w:rsidRPr="00597012" w:rsidRDefault="00AE3053" w:rsidP="00597012">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00597012" w:rsidRPr="00597012">
              <w:rPr>
                <w:rFonts w:ascii="Calibri" w:hAnsi="Calibri" w:cs="Calibri"/>
                <w:color w:val="000000"/>
                <w:sz w:val="22"/>
                <w:szCs w:val="22"/>
                <w:lang w:eastAsia="lt-LT"/>
              </w:rPr>
              <w:t>-P.1</w:t>
            </w:r>
          </w:p>
        </w:tc>
        <w:tc>
          <w:tcPr>
            <w:tcW w:w="9072" w:type="dxa"/>
            <w:tcBorders>
              <w:top w:val="nil"/>
              <w:left w:val="nil"/>
              <w:bottom w:val="nil"/>
              <w:right w:val="single" w:sz="8" w:space="0" w:color="auto"/>
            </w:tcBorders>
            <w:shd w:val="clear" w:color="000000" w:fill="FFF2CC"/>
            <w:hideMark/>
          </w:tcPr>
          <w:p w14:paraId="7525553B"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53B15634"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23266CF3" w14:textId="0B523624" w:rsidR="00597012" w:rsidRPr="00597012" w:rsidRDefault="00AE3053" w:rsidP="00597012">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00597012" w:rsidRPr="00597012">
              <w:rPr>
                <w:rFonts w:ascii="Calibri" w:hAnsi="Calibri" w:cs="Calibri"/>
                <w:color w:val="000000"/>
                <w:sz w:val="22"/>
                <w:szCs w:val="22"/>
                <w:lang w:eastAsia="lt-LT"/>
              </w:rPr>
              <w:t>-P.2</w:t>
            </w:r>
          </w:p>
        </w:tc>
        <w:tc>
          <w:tcPr>
            <w:tcW w:w="9072" w:type="dxa"/>
            <w:tcBorders>
              <w:top w:val="nil"/>
              <w:left w:val="nil"/>
              <w:bottom w:val="nil"/>
              <w:right w:val="single" w:sz="8" w:space="0" w:color="auto"/>
            </w:tcBorders>
            <w:shd w:val="clear" w:color="000000" w:fill="FFF2CC"/>
            <w:hideMark/>
          </w:tcPr>
          <w:p w14:paraId="142E6A51"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29C228D0"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5544EC3F" w14:textId="6BF3A937" w:rsidR="00597012" w:rsidRPr="00597012" w:rsidRDefault="00AE3053" w:rsidP="00597012">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00597012" w:rsidRPr="00597012">
              <w:rPr>
                <w:rFonts w:ascii="Calibri" w:hAnsi="Calibri" w:cs="Calibri"/>
                <w:color w:val="000000"/>
                <w:sz w:val="22"/>
                <w:szCs w:val="22"/>
                <w:lang w:eastAsia="lt-LT"/>
              </w:rPr>
              <w:t>-P.3</w:t>
            </w:r>
          </w:p>
        </w:tc>
        <w:tc>
          <w:tcPr>
            <w:tcW w:w="9072" w:type="dxa"/>
            <w:tcBorders>
              <w:top w:val="nil"/>
              <w:left w:val="nil"/>
              <w:bottom w:val="nil"/>
              <w:right w:val="single" w:sz="8" w:space="0" w:color="auto"/>
            </w:tcBorders>
            <w:shd w:val="clear" w:color="000000" w:fill="FFF2CC"/>
            <w:hideMark/>
          </w:tcPr>
          <w:p w14:paraId="5028012E"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6578613E"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18A48B02" w14:textId="7DAF8E46" w:rsidR="00597012" w:rsidRPr="00597012" w:rsidRDefault="00AE3053" w:rsidP="00597012">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00597012" w:rsidRPr="00597012">
              <w:rPr>
                <w:rFonts w:ascii="Calibri" w:hAnsi="Calibri" w:cs="Calibri"/>
                <w:color w:val="000000"/>
                <w:sz w:val="22"/>
                <w:szCs w:val="22"/>
                <w:lang w:eastAsia="lt-LT"/>
              </w:rPr>
              <w:t>-P.4</w:t>
            </w:r>
          </w:p>
        </w:tc>
        <w:tc>
          <w:tcPr>
            <w:tcW w:w="9072" w:type="dxa"/>
            <w:tcBorders>
              <w:top w:val="nil"/>
              <w:left w:val="nil"/>
              <w:bottom w:val="nil"/>
              <w:right w:val="single" w:sz="8" w:space="0" w:color="auto"/>
            </w:tcBorders>
            <w:shd w:val="clear" w:color="000000" w:fill="FFF2CC"/>
            <w:hideMark/>
          </w:tcPr>
          <w:p w14:paraId="7B757E3A"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2A0A8E3F"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56377032" w14:textId="52F217D4" w:rsidR="00597012" w:rsidRPr="00597012" w:rsidRDefault="00AE3053" w:rsidP="00597012">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00597012" w:rsidRPr="00597012">
              <w:rPr>
                <w:rFonts w:ascii="Calibri" w:hAnsi="Calibri" w:cs="Calibri"/>
                <w:color w:val="000000"/>
                <w:sz w:val="22"/>
                <w:szCs w:val="22"/>
                <w:lang w:eastAsia="lt-LT"/>
              </w:rPr>
              <w:t>-P.5</w:t>
            </w:r>
          </w:p>
        </w:tc>
        <w:tc>
          <w:tcPr>
            <w:tcW w:w="9072" w:type="dxa"/>
            <w:tcBorders>
              <w:top w:val="nil"/>
              <w:left w:val="nil"/>
              <w:bottom w:val="nil"/>
              <w:right w:val="single" w:sz="8" w:space="0" w:color="auto"/>
            </w:tcBorders>
            <w:shd w:val="clear" w:color="000000" w:fill="FFF2CC"/>
            <w:hideMark/>
          </w:tcPr>
          <w:p w14:paraId="27D824DA"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236F23A8"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71FFD290" w14:textId="2C88F85C" w:rsidR="00597012" w:rsidRPr="00597012" w:rsidRDefault="00AE3053" w:rsidP="00597012">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00597012" w:rsidRPr="00597012">
              <w:rPr>
                <w:rFonts w:ascii="Calibri" w:hAnsi="Calibri" w:cs="Calibri"/>
                <w:color w:val="000000"/>
                <w:sz w:val="22"/>
                <w:szCs w:val="22"/>
                <w:lang w:eastAsia="lt-LT"/>
              </w:rPr>
              <w:t>-P.6</w:t>
            </w:r>
          </w:p>
        </w:tc>
        <w:tc>
          <w:tcPr>
            <w:tcW w:w="9072" w:type="dxa"/>
            <w:tcBorders>
              <w:top w:val="nil"/>
              <w:left w:val="nil"/>
              <w:bottom w:val="nil"/>
              <w:right w:val="single" w:sz="8" w:space="0" w:color="auto"/>
            </w:tcBorders>
            <w:shd w:val="clear" w:color="000000" w:fill="FFF2CC"/>
            <w:hideMark/>
          </w:tcPr>
          <w:p w14:paraId="7E3DC9AE"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46C6EDFA"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79B798DA" w14:textId="1DAC9AD2" w:rsidR="00597012" w:rsidRPr="00597012" w:rsidRDefault="00AE3053" w:rsidP="00597012">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00597012" w:rsidRPr="00597012">
              <w:rPr>
                <w:rFonts w:ascii="Calibri" w:hAnsi="Calibri" w:cs="Calibri"/>
                <w:color w:val="000000"/>
                <w:sz w:val="22"/>
                <w:szCs w:val="22"/>
                <w:lang w:eastAsia="lt-LT"/>
              </w:rPr>
              <w:t>-P.7</w:t>
            </w:r>
          </w:p>
        </w:tc>
        <w:tc>
          <w:tcPr>
            <w:tcW w:w="9072" w:type="dxa"/>
            <w:tcBorders>
              <w:top w:val="nil"/>
              <w:left w:val="nil"/>
              <w:bottom w:val="nil"/>
              <w:right w:val="single" w:sz="8" w:space="0" w:color="auto"/>
            </w:tcBorders>
            <w:shd w:val="clear" w:color="000000" w:fill="FFF2CC"/>
            <w:hideMark/>
          </w:tcPr>
          <w:p w14:paraId="136FE593"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732364AB"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58A464CA" w14:textId="01BC2304" w:rsidR="00597012" w:rsidRPr="00597012" w:rsidRDefault="00AE3053" w:rsidP="00597012">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00597012" w:rsidRPr="00597012">
              <w:rPr>
                <w:rFonts w:ascii="Calibri" w:hAnsi="Calibri" w:cs="Calibri"/>
                <w:color w:val="000000"/>
                <w:sz w:val="22"/>
                <w:szCs w:val="22"/>
                <w:lang w:eastAsia="lt-LT"/>
              </w:rPr>
              <w:t>-P.8</w:t>
            </w:r>
          </w:p>
        </w:tc>
        <w:tc>
          <w:tcPr>
            <w:tcW w:w="9072" w:type="dxa"/>
            <w:tcBorders>
              <w:top w:val="nil"/>
              <w:left w:val="nil"/>
              <w:bottom w:val="nil"/>
              <w:right w:val="single" w:sz="8" w:space="0" w:color="auto"/>
            </w:tcBorders>
            <w:shd w:val="clear" w:color="000000" w:fill="FFF2CC"/>
            <w:hideMark/>
          </w:tcPr>
          <w:p w14:paraId="35BB7279"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0313C56B"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2FD9F6B9" w14:textId="2997F0D3" w:rsidR="00597012" w:rsidRPr="00597012" w:rsidRDefault="00AE3053" w:rsidP="00597012">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00597012" w:rsidRPr="00597012">
              <w:rPr>
                <w:rFonts w:ascii="Calibri" w:hAnsi="Calibri" w:cs="Calibri"/>
                <w:color w:val="000000"/>
                <w:sz w:val="22"/>
                <w:szCs w:val="22"/>
                <w:lang w:eastAsia="lt-LT"/>
              </w:rPr>
              <w:t>-P.9</w:t>
            </w:r>
          </w:p>
        </w:tc>
        <w:tc>
          <w:tcPr>
            <w:tcW w:w="9072" w:type="dxa"/>
            <w:tcBorders>
              <w:top w:val="nil"/>
              <w:left w:val="nil"/>
              <w:bottom w:val="nil"/>
              <w:right w:val="single" w:sz="8" w:space="0" w:color="auto"/>
            </w:tcBorders>
            <w:shd w:val="clear" w:color="000000" w:fill="FFF2CC"/>
            <w:hideMark/>
          </w:tcPr>
          <w:p w14:paraId="57DAE1C2"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70636538"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889499A" w14:textId="44FE941D" w:rsidR="00597012" w:rsidRPr="00597012" w:rsidRDefault="00AE3053" w:rsidP="00597012">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00597012" w:rsidRPr="00597012">
              <w:rPr>
                <w:rFonts w:ascii="Calibri" w:hAnsi="Calibri" w:cs="Calibri"/>
                <w:color w:val="000000"/>
                <w:sz w:val="22"/>
                <w:szCs w:val="22"/>
                <w:lang w:eastAsia="lt-LT"/>
              </w:rPr>
              <w:t>-P.10</w:t>
            </w:r>
          </w:p>
        </w:tc>
        <w:tc>
          <w:tcPr>
            <w:tcW w:w="9072" w:type="dxa"/>
            <w:tcBorders>
              <w:top w:val="nil"/>
              <w:left w:val="nil"/>
              <w:bottom w:val="single" w:sz="4" w:space="0" w:color="auto"/>
              <w:right w:val="single" w:sz="8" w:space="0" w:color="auto"/>
            </w:tcBorders>
            <w:shd w:val="clear" w:color="000000" w:fill="FFF2CC"/>
            <w:hideMark/>
          </w:tcPr>
          <w:p w14:paraId="35D96779"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3551E933"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302F1480" w14:textId="77777777" w:rsidR="00597012" w:rsidRPr="00597012" w:rsidRDefault="00597012" w:rsidP="00597012">
            <w:pPr>
              <w:jc w:val="left"/>
              <w:rPr>
                <w:rFonts w:ascii="Calibri" w:hAnsi="Calibri" w:cs="Calibri"/>
                <w:b/>
                <w:bCs/>
                <w:sz w:val="22"/>
                <w:szCs w:val="22"/>
                <w:lang w:eastAsia="lt-LT"/>
              </w:rPr>
            </w:pPr>
            <w:r w:rsidRPr="00597012">
              <w:rPr>
                <w:rFonts w:ascii="Calibri" w:hAnsi="Calibri" w:cs="Calibri"/>
                <w:b/>
                <w:bCs/>
                <w:sz w:val="22"/>
                <w:szCs w:val="22"/>
                <w:lang w:eastAsia="lt-LT"/>
              </w:rPr>
              <w:t>F dalis. Pagal priemonę remiamų projektų pobūdis:</w:t>
            </w:r>
          </w:p>
        </w:tc>
        <w:tc>
          <w:tcPr>
            <w:tcW w:w="9072" w:type="dxa"/>
            <w:tcBorders>
              <w:top w:val="nil"/>
              <w:left w:val="nil"/>
              <w:bottom w:val="single" w:sz="4" w:space="0" w:color="auto"/>
              <w:right w:val="single" w:sz="8" w:space="0" w:color="auto"/>
            </w:tcBorders>
            <w:shd w:val="clear" w:color="000000" w:fill="DDEBF7"/>
            <w:hideMark/>
          </w:tcPr>
          <w:p w14:paraId="19322F6B"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4EF6E64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26C0E63"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Remiami pelno projektai</w:t>
            </w:r>
          </w:p>
        </w:tc>
        <w:tc>
          <w:tcPr>
            <w:tcW w:w="9072" w:type="dxa"/>
            <w:tcBorders>
              <w:top w:val="nil"/>
              <w:left w:val="nil"/>
              <w:bottom w:val="single" w:sz="4" w:space="0" w:color="auto"/>
              <w:right w:val="single" w:sz="8" w:space="0" w:color="auto"/>
            </w:tcBorders>
            <w:shd w:val="clear" w:color="000000" w:fill="FFF2CC"/>
            <w:hideMark/>
          </w:tcPr>
          <w:p w14:paraId="2670C309" w14:textId="5C133F7E" w:rsidR="00597012" w:rsidRPr="00597012" w:rsidRDefault="002513B8" w:rsidP="00597012">
            <w:pPr>
              <w:jc w:val="center"/>
              <w:rPr>
                <w:rFonts w:ascii="Calibri" w:hAnsi="Calibri" w:cs="Calibri"/>
                <w:sz w:val="22"/>
                <w:szCs w:val="22"/>
                <w:lang w:eastAsia="lt-LT"/>
              </w:rPr>
            </w:pPr>
            <w:r>
              <w:rPr>
                <w:rFonts w:ascii="Calibri" w:hAnsi="Calibri" w:cs="Calibri"/>
                <w:sz w:val="22"/>
                <w:szCs w:val="22"/>
                <w:lang w:eastAsia="lt-LT"/>
              </w:rPr>
              <w:t>Ne</w:t>
            </w:r>
          </w:p>
        </w:tc>
      </w:tr>
      <w:tr w:rsidR="00597012" w:rsidRPr="00597012" w14:paraId="5D7C8D4C"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70EDA3A9"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Remiami projektai, susiję su žinių perdavimu, įskaitant konsultacijas, mokymą ir keitimąsi žiniomis apie tvarią, ekonominę, socialinę, aplinką ir klimatą tausojančią veiklą (aktualu rodikliui L801)</w:t>
            </w:r>
          </w:p>
        </w:tc>
        <w:tc>
          <w:tcPr>
            <w:tcW w:w="9072" w:type="dxa"/>
            <w:tcBorders>
              <w:top w:val="nil"/>
              <w:left w:val="nil"/>
              <w:bottom w:val="single" w:sz="4" w:space="0" w:color="auto"/>
              <w:right w:val="single" w:sz="8" w:space="0" w:color="auto"/>
            </w:tcBorders>
            <w:shd w:val="clear" w:color="000000" w:fill="FFF2CC"/>
            <w:hideMark/>
          </w:tcPr>
          <w:p w14:paraId="67AC711E"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5D434B5A"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0E45910D"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Remiami projektai, susiję su gamintojų organizacijomis, vietinėmis rinkomis, trumpomis tiekimo grandinėmis ir kokybės schemomis, įskaitant paramą investicijoms, rinkodaros veiklą ir kt. (aktualu rodikliui L802)</w:t>
            </w:r>
          </w:p>
        </w:tc>
        <w:tc>
          <w:tcPr>
            <w:tcW w:w="9072" w:type="dxa"/>
            <w:tcBorders>
              <w:top w:val="nil"/>
              <w:left w:val="nil"/>
              <w:bottom w:val="single" w:sz="4" w:space="0" w:color="auto"/>
              <w:right w:val="single" w:sz="8" w:space="0" w:color="auto"/>
            </w:tcBorders>
            <w:shd w:val="clear" w:color="000000" w:fill="FFF2CC"/>
            <w:hideMark/>
          </w:tcPr>
          <w:p w14:paraId="1DDA5D8A"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319FD968" w14:textId="77777777" w:rsidTr="00597012">
        <w:trPr>
          <w:trHeight w:val="864"/>
        </w:trPr>
        <w:tc>
          <w:tcPr>
            <w:tcW w:w="5802" w:type="dxa"/>
            <w:tcBorders>
              <w:top w:val="nil"/>
              <w:left w:val="single" w:sz="8" w:space="0" w:color="auto"/>
              <w:bottom w:val="single" w:sz="4" w:space="0" w:color="auto"/>
              <w:right w:val="single" w:sz="4" w:space="0" w:color="auto"/>
            </w:tcBorders>
            <w:shd w:val="clear" w:color="000000" w:fill="DDEBF7"/>
            <w:hideMark/>
          </w:tcPr>
          <w:p w14:paraId="79AE9BD3"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Remiami projektai, susiję su atsinaujinančios energijos gamybos pajėgumais, įskaitant biologinę (aktualu rodikliui L803)</w:t>
            </w:r>
          </w:p>
        </w:tc>
        <w:tc>
          <w:tcPr>
            <w:tcW w:w="9072" w:type="dxa"/>
            <w:tcBorders>
              <w:top w:val="nil"/>
              <w:left w:val="nil"/>
              <w:bottom w:val="single" w:sz="4" w:space="0" w:color="auto"/>
              <w:right w:val="single" w:sz="8" w:space="0" w:color="auto"/>
            </w:tcBorders>
            <w:shd w:val="clear" w:color="000000" w:fill="FFF2CC"/>
            <w:hideMark/>
          </w:tcPr>
          <w:p w14:paraId="3A9CEF94"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597012" w:rsidRPr="00597012" w14:paraId="6E119561" w14:textId="77777777" w:rsidTr="00597012">
        <w:trPr>
          <w:trHeight w:val="864"/>
        </w:trPr>
        <w:tc>
          <w:tcPr>
            <w:tcW w:w="5802" w:type="dxa"/>
            <w:tcBorders>
              <w:top w:val="nil"/>
              <w:left w:val="single" w:sz="8" w:space="0" w:color="auto"/>
              <w:bottom w:val="single" w:sz="4" w:space="0" w:color="auto"/>
              <w:right w:val="single" w:sz="4" w:space="0" w:color="auto"/>
            </w:tcBorders>
            <w:shd w:val="clear" w:color="000000" w:fill="DDEBF7"/>
            <w:hideMark/>
          </w:tcPr>
          <w:p w14:paraId="5C64400C"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Remiami projektai, prisidedantys prie aplinkos tvarumo, klimato kaitos švelninimo bei prisitaikymo prie jos tikslų įgyvendinimo kaimo vietovėse (aktualu rodikliui L804)</w:t>
            </w:r>
          </w:p>
        </w:tc>
        <w:tc>
          <w:tcPr>
            <w:tcW w:w="9072" w:type="dxa"/>
            <w:tcBorders>
              <w:top w:val="nil"/>
              <w:left w:val="nil"/>
              <w:bottom w:val="single" w:sz="4" w:space="0" w:color="auto"/>
              <w:right w:val="single" w:sz="8" w:space="0" w:color="auto"/>
            </w:tcBorders>
            <w:shd w:val="clear" w:color="000000" w:fill="FFF2CC"/>
            <w:hideMark/>
          </w:tcPr>
          <w:p w14:paraId="0CFA0153"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597012" w:rsidRPr="00597012" w14:paraId="4B4B2EC8"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39CAE57"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Remiami projektai, kurie kuria darbo vietas (aktualu rodikliui L805)</w:t>
            </w:r>
          </w:p>
        </w:tc>
        <w:tc>
          <w:tcPr>
            <w:tcW w:w="9072" w:type="dxa"/>
            <w:tcBorders>
              <w:top w:val="nil"/>
              <w:left w:val="nil"/>
              <w:bottom w:val="single" w:sz="4" w:space="0" w:color="auto"/>
              <w:right w:val="single" w:sz="8" w:space="0" w:color="auto"/>
            </w:tcBorders>
            <w:shd w:val="clear" w:color="000000" w:fill="FFF2CC"/>
            <w:hideMark/>
          </w:tcPr>
          <w:p w14:paraId="1CD8FC13" w14:textId="4B3ACC81" w:rsidR="00597012" w:rsidRPr="00597012" w:rsidRDefault="008D1988" w:rsidP="00597012">
            <w:pPr>
              <w:jc w:val="center"/>
              <w:rPr>
                <w:rFonts w:ascii="Calibri" w:hAnsi="Calibri" w:cs="Calibri"/>
                <w:sz w:val="22"/>
                <w:szCs w:val="22"/>
                <w:lang w:eastAsia="lt-LT"/>
              </w:rPr>
            </w:pPr>
            <w:r>
              <w:rPr>
                <w:rFonts w:ascii="Calibri" w:hAnsi="Calibri" w:cs="Calibri"/>
                <w:sz w:val="22"/>
                <w:szCs w:val="22"/>
                <w:lang w:eastAsia="lt-LT"/>
              </w:rPr>
              <w:t xml:space="preserve"> Ne</w:t>
            </w:r>
          </w:p>
        </w:tc>
      </w:tr>
      <w:tr w:rsidR="00597012" w:rsidRPr="00597012" w14:paraId="77C52A1E"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E4E8C3E"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Remiami kaimo verslų, įskaitant bioekonomiką, projektai (aktualu rodikliui L 806)</w:t>
            </w:r>
          </w:p>
        </w:tc>
        <w:tc>
          <w:tcPr>
            <w:tcW w:w="9072" w:type="dxa"/>
            <w:tcBorders>
              <w:top w:val="nil"/>
              <w:left w:val="nil"/>
              <w:bottom w:val="single" w:sz="4" w:space="0" w:color="auto"/>
              <w:right w:val="single" w:sz="8" w:space="0" w:color="auto"/>
            </w:tcBorders>
            <w:shd w:val="clear" w:color="000000" w:fill="FFF2CC"/>
            <w:hideMark/>
          </w:tcPr>
          <w:p w14:paraId="4666FB58"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419E67A4"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61EDC838"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lastRenderedPageBreak/>
              <w:t>Remiami projektai, susiję su sumanių kaimų strategijomis (aktualu rodikliui L807)</w:t>
            </w:r>
          </w:p>
        </w:tc>
        <w:tc>
          <w:tcPr>
            <w:tcW w:w="9072" w:type="dxa"/>
            <w:tcBorders>
              <w:top w:val="nil"/>
              <w:left w:val="nil"/>
              <w:bottom w:val="single" w:sz="4" w:space="0" w:color="auto"/>
              <w:right w:val="single" w:sz="8" w:space="0" w:color="auto"/>
            </w:tcBorders>
            <w:shd w:val="clear" w:color="000000" w:fill="FFF2CC"/>
            <w:hideMark/>
          </w:tcPr>
          <w:p w14:paraId="7A26E7FA"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597012" w:rsidRPr="00597012" w14:paraId="41B428DB"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74FAE84D"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Remiami projektai, gerinantys paslaugų prieinamumą ir infrastruktūrą (aktualu rodikliui L808)</w:t>
            </w:r>
          </w:p>
        </w:tc>
        <w:tc>
          <w:tcPr>
            <w:tcW w:w="9072" w:type="dxa"/>
            <w:tcBorders>
              <w:top w:val="nil"/>
              <w:left w:val="nil"/>
              <w:bottom w:val="single" w:sz="4" w:space="0" w:color="auto"/>
              <w:right w:val="single" w:sz="8" w:space="0" w:color="auto"/>
            </w:tcBorders>
            <w:shd w:val="clear" w:color="000000" w:fill="FFF2CC"/>
            <w:hideMark/>
          </w:tcPr>
          <w:p w14:paraId="58AEB720"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597012" w:rsidRPr="00597012" w14:paraId="1F86ECA3"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790386B"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Remiami socialinės įtraukties projektai (aktualu rodikliui L809)</w:t>
            </w:r>
          </w:p>
        </w:tc>
        <w:tc>
          <w:tcPr>
            <w:tcW w:w="9072" w:type="dxa"/>
            <w:tcBorders>
              <w:top w:val="nil"/>
              <w:left w:val="nil"/>
              <w:bottom w:val="single" w:sz="4" w:space="0" w:color="auto"/>
              <w:right w:val="single" w:sz="8" w:space="0" w:color="auto"/>
            </w:tcBorders>
            <w:shd w:val="clear" w:color="000000" w:fill="FFF2CC"/>
            <w:hideMark/>
          </w:tcPr>
          <w:p w14:paraId="32D13910" w14:textId="63EF48E2" w:rsidR="00597012" w:rsidRPr="00597012" w:rsidRDefault="002513B8" w:rsidP="00597012">
            <w:pPr>
              <w:jc w:val="center"/>
              <w:rPr>
                <w:rFonts w:ascii="Calibri" w:hAnsi="Calibri" w:cs="Calibri"/>
                <w:sz w:val="22"/>
                <w:szCs w:val="22"/>
                <w:lang w:eastAsia="lt-LT"/>
              </w:rPr>
            </w:pPr>
            <w:r w:rsidRPr="002F6EC1">
              <w:rPr>
                <w:rFonts w:ascii="Calibri" w:hAnsi="Calibri" w:cs="Calibri"/>
                <w:sz w:val="22"/>
                <w:szCs w:val="22"/>
                <w:lang w:eastAsia="lt-LT"/>
              </w:rPr>
              <w:t>Taip</w:t>
            </w:r>
          </w:p>
        </w:tc>
      </w:tr>
      <w:tr w:rsidR="00597012" w:rsidRPr="00597012" w14:paraId="7BB1F52A" w14:textId="77777777" w:rsidTr="00597012">
        <w:trPr>
          <w:trHeight w:val="288"/>
        </w:trPr>
        <w:tc>
          <w:tcPr>
            <w:tcW w:w="5802" w:type="dxa"/>
            <w:tcBorders>
              <w:top w:val="nil"/>
              <w:left w:val="single" w:sz="8" w:space="0" w:color="auto"/>
              <w:bottom w:val="nil"/>
              <w:right w:val="nil"/>
            </w:tcBorders>
            <w:noWrap/>
            <w:hideMark/>
          </w:tcPr>
          <w:p w14:paraId="1630EA2E"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 </w:t>
            </w:r>
          </w:p>
        </w:tc>
        <w:tc>
          <w:tcPr>
            <w:tcW w:w="9072" w:type="dxa"/>
            <w:tcBorders>
              <w:top w:val="nil"/>
              <w:left w:val="nil"/>
              <w:bottom w:val="nil"/>
              <w:right w:val="single" w:sz="8" w:space="0" w:color="auto"/>
            </w:tcBorders>
            <w:hideMark/>
          </w:tcPr>
          <w:p w14:paraId="6D94ACB1"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122895DE" w14:textId="77777777" w:rsidTr="00597012">
        <w:trPr>
          <w:trHeight w:val="288"/>
        </w:trPr>
        <w:tc>
          <w:tcPr>
            <w:tcW w:w="5802" w:type="dxa"/>
            <w:tcBorders>
              <w:top w:val="single" w:sz="4" w:space="0" w:color="auto"/>
              <w:left w:val="single" w:sz="8" w:space="0" w:color="auto"/>
              <w:bottom w:val="single" w:sz="4" w:space="0" w:color="auto"/>
              <w:right w:val="single" w:sz="4" w:space="0" w:color="auto"/>
            </w:tcBorders>
            <w:shd w:val="clear" w:color="000000" w:fill="DDEBF7"/>
            <w:hideMark/>
          </w:tcPr>
          <w:p w14:paraId="751737A1" w14:textId="77777777" w:rsidR="00597012" w:rsidRPr="00597012" w:rsidRDefault="00597012" w:rsidP="00597012">
            <w:pPr>
              <w:jc w:val="center"/>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 </w:t>
            </w:r>
          </w:p>
        </w:tc>
        <w:tc>
          <w:tcPr>
            <w:tcW w:w="9072" w:type="dxa"/>
            <w:tcBorders>
              <w:top w:val="single" w:sz="4" w:space="0" w:color="auto"/>
              <w:left w:val="nil"/>
              <w:bottom w:val="single" w:sz="4" w:space="0" w:color="auto"/>
              <w:right w:val="single" w:sz="8" w:space="0" w:color="auto"/>
            </w:tcBorders>
            <w:shd w:val="clear" w:color="000000" w:fill="DDEBF7"/>
            <w:noWrap/>
            <w:hideMark/>
          </w:tcPr>
          <w:p w14:paraId="16BE0092" w14:textId="77777777" w:rsidR="00597012" w:rsidRPr="00597012" w:rsidRDefault="00597012" w:rsidP="00597012">
            <w:pPr>
              <w:jc w:val="center"/>
              <w:rPr>
                <w:rFonts w:ascii="Calibri" w:hAnsi="Calibri" w:cs="Calibri"/>
                <w:b/>
                <w:bCs/>
                <w:sz w:val="22"/>
                <w:szCs w:val="22"/>
                <w:lang w:eastAsia="lt-LT"/>
              </w:rPr>
            </w:pPr>
            <w:r w:rsidRPr="00597012">
              <w:rPr>
                <w:rFonts w:ascii="Calibri" w:hAnsi="Calibri" w:cs="Calibri"/>
                <w:b/>
                <w:bCs/>
                <w:sz w:val="22"/>
                <w:szCs w:val="22"/>
                <w:lang w:eastAsia="lt-LT"/>
              </w:rPr>
              <w:t>2 priemonė</w:t>
            </w:r>
          </w:p>
        </w:tc>
      </w:tr>
      <w:tr w:rsidR="00597012" w:rsidRPr="00597012" w14:paraId="3928E5D4"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A0A1B4C"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Priemonės pavadinimas</w:t>
            </w:r>
          </w:p>
        </w:tc>
        <w:tc>
          <w:tcPr>
            <w:tcW w:w="9072" w:type="dxa"/>
            <w:tcBorders>
              <w:top w:val="nil"/>
              <w:left w:val="nil"/>
              <w:bottom w:val="single" w:sz="4" w:space="0" w:color="auto"/>
              <w:right w:val="single" w:sz="8" w:space="0" w:color="auto"/>
            </w:tcBorders>
            <w:shd w:val="clear" w:color="000000" w:fill="D9D9D9"/>
            <w:hideMark/>
          </w:tcPr>
          <w:p w14:paraId="30C60E8C"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Skatinti darnią plėtrą ekonomikoje ir aplinkosaugoje, puoselėti gamtos, kultūros paveldą bei įtraukų turizmą</w:t>
            </w:r>
          </w:p>
        </w:tc>
      </w:tr>
      <w:tr w:rsidR="00597012" w:rsidRPr="00597012" w14:paraId="6A7E4BEA"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7105CF1A"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Priemonės rūšis</w:t>
            </w:r>
          </w:p>
        </w:tc>
        <w:tc>
          <w:tcPr>
            <w:tcW w:w="9072" w:type="dxa"/>
            <w:tcBorders>
              <w:top w:val="nil"/>
              <w:left w:val="nil"/>
              <w:bottom w:val="single" w:sz="4" w:space="0" w:color="auto"/>
              <w:right w:val="single" w:sz="8" w:space="0" w:color="auto"/>
            </w:tcBorders>
            <w:shd w:val="clear" w:color="000000" w:fill="D9D9D9"/>
            <w:hideMark/>
          </w:tcPr>
          <w:p w14:paraId="06E71787"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Socialinis verslas</w:t>
            </w:r>
          </w:p>
        </w:tc>
      </w:tr>
      <w:tr w:rsidR="00597012" w:rsidRPr="00597012" w14:paraId="523D99AF"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0A3340DA"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VVG teritorijos poreikių, kuriuos tenkina priemonė, skaičius</w:t>
            </w:r>
          </w:p>
        </w:tc>
        <w:tc>
          <w:tcPr>
            <w:tcW w:w="9072" w:type="dxa"/>
            <w:tcBorders>
              <w:top w:val="nil"/>
              <w:left w:val="nil"/>
              <w:bottom w:val="single" w:sz="4" w:space="0" w:color="auto"/>
              <w:right w:val="single" w:sz="8" w:space="0" w:color="auto"/>
            </w:tcBorders>
            <w:shd w:val="clear" w:color="000000" w:fill="D9D9D9"/>
            <w:hideMark/>
          </w:tcPr>
          <w:p w14:paraId="6B4BB3CC"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1</w:t>
            </w:r>
          </w:p>
        </w:tc>
      </w:tr>
      <w:tr w:rsidR="00597012" w:rsidRPr="00597012" w14:paraId="3E954B2D"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03DC317"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BŽŪP tikslų, kuriuos įgyvendina priemonė, skaičius</w:t>
            </w:r>
          </w:p>
        </w:tc>
        <w:tc>
          <w:tcPr>
            <w:tcW w:w="9072" w:type="dxa"/>
            <w:tcBorders>
              <w:top w:val="nil"/>
              <w:left w:val="nil"/>
              <w:bottom w:val="single" w:sz="4" w:space="0" w:color="auto"/>
              <w:right w:val="single" w:sz="8" w:space="0" w:color="auto"/>
            </w:tcBorders>
            <w:shd w:val="clear" w:color="000000" w:fill="D9D9D9"/>
            <w:hideMark/>
          </w:tcPr>
          <w:p w14:paraId="7C720E23"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3</w:t>
            </w:r>
          </w:p>
        </w:tc>
      </w:tr>
      <w:tr w:rsidR="00597012" w:rsidRPr="00597012" w14:paraId="7CA62BB8"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0071DDEF"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Pagrindinis BŽŪP tikslas, kurį įgyvendina VPS priemonė</w:t>
            </w:r>
          </w:p>
        </w:tc>
        <w:tc>
          <w:tcPr>
            <w:tcW w:w="9072" w:type="dxa"/>
            <w:tcBorders>
              <w:top w:val="nil"/>
              <w:left w:val="nil"/>
              <w:bottom w:val="single" w:sz="4" w:space="0" w:color="auto"/>
              <w:right w:val="single" w:sz="8" w:space="0" w:color="auto"/>
            </w:tcBorders>
            <w:shd w:val="clear" w:color="000000" w:fill="FFF2CC"/>
            <w:hideMark/>
          </w:tcPr>
          <w:p w14:paraId="2B5BD279"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SO8. Skatinti užimtumą, augimą, lyčių lygybę, įskaitant moterų dalyvavimą ūkininkavimo veikloje, socialinę įtrauktį ir vietos plėtrą kaimo vietovėse, įskaitant žiedinę bioekonomiką ir tvarią miškininkystę</w:t>
            </w:r>
          </w:p>
        </w:tc>
      </w:tr>
      <w:tr w:rsidR="00597012" w:rsidRPr="00597012" w14:paraId="6694E02C"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0DE82D4B"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Ar priemonė prisideda prie 4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1F1E4049"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597012" w:rsidRPr="00597012" w14:paraId="602DED63"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7868E5E7"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Ar priemonė prisideda prie 5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6B48BAAA"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40D43E91"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5CF8E2E1"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Ar priemonė prisideda prie 6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5324AB80"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582C1728"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29711E30"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Ar priemonė prisideda prie 9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739FE549" w14:textId="77777777" w:rsidR="00597012" w:rsidRPr="00597012" w:rsidRDefault="00597012" w:rsidP="00597012">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597012" w:rsidRPr="00597012" w14:paraId="0C621368"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E813A44" w14:textId="77777777" w:rsidR="00597012" w:rsidRPr="00597012" w:rsidRDefault="00597012" w:rsidP="00597012">
            <w:pPr>
              <w:jc w:val="left"/>
              <w:rPr>
                <w:rFonts w:ascii="Calibri" w:hAnsi="Calibri" w:cs="Calibri"/>
                <w:b/>
                <w:bCs/>
                <w:sz w:val="22"/>
                <w:szCs w:val="22"/>
                <w:lang w:eastAsia="lt-LT"/>
              </w:rPr>
            </w:pPr>
            <w:r w:rsidRPr="00597012">
              <w:rPr>
                <w:rFonts w:ascii="Calibri" w:hAnsi="Calibri" w:cs="Calibri"/>
                <w:b/>
                <w:bCs/>
                <w:sz w:val="22"/>
                <w:szCs w:val="22"/>
                <w:lang w:eastAsia="lt-LT"/>
              </w:rPr>
              <w:t>A dalis. Priemonės intervencijos logika:</w:t>
            </w:r>
          </w:p>
        </w:tc>
        <w:tc>
          <w:tcPr>
            <w:tcW w:w="9072" w:type="dxa"/>
            <w:tcBorders>
              <w:top w:val="nil"/>
              <w:left w:val="nil"/>
              <w:bottom w:val="single" w:sz="4" w:space="0" w:color="auto"/>
              <w:right w:val="single" w:sz="8" w:space="0" w:color="auto"/>
            </w:tcBorders>
            <w:shd w:val="clear" w:color="000000" w:fill="DDEBF7"/>
            <w:hideMark/>
          </w:tcPr>
          <w:p w14:paraId="2EA50949"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5B045358" w14:textId="77777777" w:rsidTr="00597012">
        <w:trPr>
          <w:trHeight w:val="2979"/>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298F471D"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lastRenderedPageBreak/>
              <w:t>Priemonės tikslas, ryšys su pagrindiniu BŽŪP tikslu ir VVG teritorijos poreikiais (problemomis ir (arba) potencialu), ryšys su VPS tema (jei taikoma)</w:t>
            </w:r>
          </w:p>
        </w:tc>
        <w:tc>
          <w:tcPr>
            <w:tcW w:w="9072" w:type="dxa"/>
            <w:tcBorders>
              <w:top w:val="single" w:sz="4" w:space="0" w:color="auto"/>
              <w:left w:val="single" w:sz="4" w:space="0" w:color="auto"/>
              <w:bottom w:val="single" w:sz="4" w:space="0" w:color="auto"/>
              <w:right w:val="single" w:sz="4" w:space="0" w:color="auto"/>
            </w:tcBorders>
            <w:hideMark/>
          </w:tcPr>
          <w:p w14:paraId="78A7DE33" w14:textId="79ECD431" w:rsidR="00597012" w:rsidRPr="00CD1060" w:rsidRDefault="00597012" w:rsidP="00CD1060">
            <w:pPr>
              <w:rPr>
                <w:rFonts w:ascii="Calibri" w:hAnsi="Calibri" w:cs="Calibri"/>
                <w:sz w:val="22"/>
                <w:szCs w:val="22"/>
                <w:lang w:eastAsia="lt-LT"/>
              </w:rPr>
            </w:pPr>
            <w:r w:rsidRPr="00CD1060">
              <w:rPr>
                <w:rFonts w:ascii="Calibri" w:hAnsi="Calibri" w:cs="Calibri"/>
                <w:sz w:val="22"/>
                <w:szCs w:val="22"/>
                <w:lang w:eastAsia="lt-LT"/>
              </w:rPr>
              <w:t xml:space="preserve">Priemonės tikslas – taikyti kūrybiškus, šių dienų lūkesčius atliepiančius verslius sprendimus didžiausioms socialinėms visuomenės problemoms spręsti – integracija į darbo rinką, nedarbas, socialiai pažeidžiami asmenys, aplinkosauginiai ir ekonominiai iššūkiai, turizmo galimybės. Priemone siekiama daryti didesnį teigiamą poveikį aplinkai ir visuomenei skatinant socialinį verslą ir jo iniciatyvas nukreiptas į ekonominių ir aplinkosauginių, turizmo srities galimybių plėtrą. Priemonės siekiai prisideda prie VPS temos – socialiai ir ekonomiškai atsakingas, pokyčius kuriantis Mažeikių rajonas. Pagrindinė problema suformuluota po įvykusių susitikimų su vietos gyventojais (word forma, 3 priedas, 1.4. skyrius) – turistinio potencialo išnaudojimas, naujų technologijų pritaikymas paveldo išsaugojimui, didelė socialinė atskirtis, senstanti visuomenė, augantis nedarbas.  </w:t>
            </w:r>
            <w:r w:rsidR="007F063B" w:rsidRPr="00CD1060">
              <w:rPr>
                <w:rFonts w:ascii="Calibri" w:hAnsi="Calibri" w:cs="Calibri"/>
                <w:sz w:val="22"/>
                <w:szCs w:val="22"/>
                <w:lang w:eastAsia="lt-LT"/>
              </w:rPr>
              <w:t>Aplinkosauginis potencialas tinkamas ir pritaikomas visoms priemonėms – bus siekiama imtis aplinkai draugiškų veiksmų: naudojamas perdirbtas popierius, bus vengiama itin daug spausdintos medžiagos (bilietai, lankstinukai, plakatai ir pan.), optimizuojamas elektronikos priemonių naudojimas, naudojami nešiojami, o ne stacionarūs kompiuteriai, įrengiamas apšvietimas nuo judesio daviklių, naudojamos elektrą taupančios lemputės, atsakingas kelionių planavimas (viešasis transportas, naudotis automobilių dalijimosi paslaugomis), aktyvaus judėjimo skatinimas, pasirūpinama tinkamu atliekų sutvarkymu, skatinamas verslo ir atskirų visuomenės grupių aplinkosauginis sąmoningumas, organizuojamos atsakingą vartojimą skatinančios socialinės akcijos.</w:t>
            </w:r>
          </w:p>
        </w:tc>
      </w:tr>
      <w:tr w:rsidR="00597012" w:rsidRPr="00597012" w14:paraId="2B9AA45B" w14:textId="77777777" w:rsidTr="00597012">
        <w:trPr>
          <w:trHeight w:val="1122"/>
        </w:trPr>
        <w:tc>
          <w:tcPr>
            <w:tcW w:w="5802" w:type="dxa"/>
            <w:tcBorders>
              <w:top w:val="nil"/>
              <w:left w:val="single" w:sz="8" w:space="0" w:color="auto"/>
              <w:bottom w:val="single" w:sz="4" w:space="0" w:color="auto"/>
              <w:right w:val="single" w:sz="4" w:space="0" w:color="auto"/>
            </w:tcBorders>
            <w:shd w:val="clear" w:color="000000" w:fill="DDEBF7"/>
            <w:hideMark/>
          </w:tcPr>
          <w:p w14:paraId="4FFE4AE2"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Pokytis, kurio siekiama VPS priemone</w:t>
            </w:r>
          </w:p>
        </w:tc>
        <w:tc>
          <w:tcPr>
            <w:tcW w:w="9072" w:type="dxa"/>
            <w:tcBorders>
              <w:top w:val="nil"/>
              <w:left w:val="nil"/>
              <w:bottom w:val="single" w:sz="4" w:space="0" w:color="auto"/>
              <w:right w:val="single" w:sz="8" w:space="0" w:color="auto"/>
            </w:tcBorders>
            <w:hideMark/>
          </w:tcPr>
          <w:p w14:paraId="698B99DD" w14:textId="4662505B" w:rsidR="00597012" w:rsidRPr="00CD1060" w:rsidRDefault="00597012" w:rsidP="00CD1060">
            <w:pPr>
              <w:rPr>
                <w:rFonts w:ascii="Calibri" w:hAnsi="Calibri" w:cs="Calibri"/>
                <w:sz w:val="22"/>
                <w:szCs w:val="22"/>
                <w:lang w:eastAsia="lt-LT"/>
              </w:rPr>
            </w:pPr>
            <w:r w:rsidRPr="00CD1060">
              <w:rPr>
                <w:rFonts w:ascii="Calibri" w:hAnsi="Calibri" w:cs="Calibri"/>
                <w:sz w:val="22"/>
                <w:szCs w:val="22"/>
                <w:lang w:eastAsia="lt-LT"/>
              </w:rPr>
              <w:t xml:space="preserve">Pokytis:1) Socialinių, visuomenei aktualių tikslų, sprendžiamų iššūkių derinimas su ekonomine verte; </w:t>
            </w:r>
            <w:r w:rsidR="00273750" w:rsidRPr="00CD1060">
              <w:rPr>
                <w:rFonts w:ascii="Calibri" w:hAnsi="Calibri" w:cs="Calibri"/>
                <w:sz w:val="22"/>
                <w:szCs w:val="22"/>
                <w:lang w:eastAsia="lt-LT"/>
              </w:rPr>
              <w:t>2</w:t>
            </w:r>
            <w:r w:rsidRPr="00CD1060">
              <w:rPr>
                <w:rFonts w:ascii="Calibri" w:hAnsi="Calibri" w:cs="Calibri"/>
                <w:sz w:val="22"/>
                <w:szCs w:val="22"/>
                <w:lang w:eastAsia="lt-LT"/>
              </w:rPr>
              <w:t xml:space="preserve">) Padidėjęs turistinis patrauklumas VVG teritorijoje; </w:t>
            </w:r>
            <w:r w:rsidR="00273750" w:rsidRPr="00CD1060">
              <w:rPr>
                <w:rFonts w:ascii="Calibri" w:hAnsi="Calibri" w:cs="Calibri"/>
                <w:sz w:val="22"/>
                <w:szCs w:val="22"/>
                <w:lang w:eastAsia="lt-LT"/>
              </w:rPr>
              <w:t>3</w:t>
            </w:r>
            <w:r w:rsidRPr="00CD1060">
              <w:rPr>
                <w:rFonts w:ascii="Calibri" w:hAnsi="Calibri" w:cs="Calibri"/>
                <w:sz w:val="22"/>
                <w:szCs w:val="22"/>
                <w:lang w:eastAsia="lt-LT"/>
              </w:rPr>
              <w:t>) Sustiprėję partnerystės ryšiai tarp nevyriausybinio sektoriaus ir turizmo verslo atstovų vystant socialinio verslo idėjas, iniciatyvas</w:t>
            </w:r>
            <w:r w:rsidR="00420017" w:rsidRPr="00CD1060">
              <w:rPr>
                <w:rFonts w:ascii="Calibri" w:hAnsi="Calibri" w:cs="Calibri"/>
                <w:sz w:val="22"/>
                <w:szCs w:val="22"/>
                <w:lang w:eastAsia="lt-LT"/>
              </w:rPr>
              <w:t>.</w:t>
            </w:r>
            <w:r w:rsidR="00382DA5" w:rsidRPr="00CD1060">
              <w:t xml:space="preserve"> </w:t>
            </w:r>
            <w:r w:rsidR="00382DA5" w:rsidRPr="00CD1060">
              <w:rPr>
                <w:rFonts w:ascii="Calibri" w:hAnsi="Calibri" w:cs="Calibri"/>
                <w:sz w:val="22"/>
                <w:szCs w:val="22"/>
                <w:lang w:eastAsia="lt-LT"/>
              </w:rPr>
              <w:t>Sukurta darbo vieta (0,5 etato), 50 VVG teritorijos gyventojų, kuriems bus sudarytos palankesnės sąlygos naudotis paslaugomis ir infrastruktūra</w:t>
            </w:r>
            <w:r w:rsidR="00382DA5" w:rsidRPr="00740CBB">
              <w:rPr>
                <w:rFonts w:ascii="Calibri" w:hAnsi="Calibri" w:cs="Calibri"/>
                <w:sz w:val="22"/>
                <w:szCs w:val="22"/>
                <w:lang w:eastAsia="lt-LT"/>
              </w:rPr>
              <w:t xml:space="preserve">, </w:t>
            </w:r>
            <w:r w:rsidR="00740CBB" w:rsidRPr="00740CBB">
              <w:rPr>
                <w:rFonts w:ascii="Calibri" w:hAnsi="Calibri" w:cs="Calibri"/>
                <w:sz w:val="22"/>
                <w:szCs w:val="22"/>
                <w:lang w:eastAsia="lt-LT"/>
              </w:rPr>
              <w:t>1</w:t>
            </w:r>
            <w:r w:rsidR="00382DA5" w:rsidRPr="00740CBB">
              <w:rPr>
                <w:rFonts w:ascii="Calibri" w:hAnsi="Calibri" w:cs="Calibri"/>
                <w:sz w:val="22"/>
                <w:szCs w:val="22"/>
                <w:lang w:eastAsia="lt-LT"/>
              </w:rPr>
              <w:t>0</w:t>
            </w:r>
            <w:r w:rsidR="00382DA5" w:rsidRPr="00CD1060">
              <w:rPr>
                <w:rFonts w:ascii="Calibri" w:hAnsi="Calibri" w:cs="Calibri"/>
                <w:sz w:val="22"/>
                <w:szCs w:val="22"/>
                <w:lang w:eastAsia="lt-LT"/>
              </w:rPr>
              <w:t xml:space="preserve"> asmenų, kuriems taikomi socialinės įtraukties projektai.</w:t>
            </w:r>
          </w:p>
        </w:tc>
      </w:tr>
      <w:tr w:rsidR="00597012" w:rsidRPr="00597012" w14:paraId="3E3C1C15" w14:textId="77777777" w:rsidTr="00CD1060">
        <w:trPr>
          <w:trHeight w:val="1016"/>
        </w:trPr>
        <w:tc>
          <w:tcPr>
            <w:tcW w:w="5802" w:type="dxa"/>
            <w:tcBorders>
              <w:top w:val="nil"/>
              <w:left w:val="single" w:sz="8" w:space="0" w:color="auto"/>
              <w:bottom w:val="single" w:sz="4" w:space="0" w:color="auto"/>
              <w:right w:val="single" w:sz="4" w:space="0" w:color="auto"/>
            </w:tcBorders>
            <w:shd w:val="clear" w:color="000000" w:fill="DDEBF7"/>
            <w:hideMark/>
          </w:tcPr>
          <w:p w14:paraId="669FEE34"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d įgyvendinimo? (pildoma, jei taikoma)</w:t>
            </w:r>
          </w:p>
        </w:tc>
        <w:tc>
          <w:tcPr>
            <w:tcW w:w="9072" w:type="dxa"/>
            <w:tcBorders>
              <w:top w:val="nil"/>
              <w:left w:val="nil"/>
              <w:bottom w:val="single" w:sz="4" w:space="0" w:color="auto"/>
              <w:right w:val="single" w:sz="8" w:space="0" w:color="auto"/>
            </w:tcBorders>
            <w:hideMark/>
          </w:tcPr>
          <w:p w14:paraId="2082351B" w14:textId="77777777" w:rsidR="00597012" w:rsidRPr="00597012" w:rsidRDefault="00597012" w:rsidP="00CD1060">
            <w:pPr>
              <w:rPr>
                <w:rFonts w:ascii="Calibri" w:hAnsi="Calibri" w:cs="Calibri"/>
                <w:sz w:val="22"/>
                <w:szCs w:val="22"/>
                <w:lang w:eastAsia="lt-LT"/>
              </w:rPr>
            </w:pPr>
            <w:r w:rsidRPr="00597012">
              <w:rPr>
                <w:rFonts w:ascii="Calibri" w:hAnsi="Calibri" w:cs="Calibri"/>
                <w:sz w:val="22"/>
                <w:szCs w:val="22"/>
                <w:lang w:eastAsia="lt-LT"/>
              </w:rPr>
              <w:t xml:space="preserve">Taikomi reikalavimai (bent 1 iš alternatyvų): 1)  investicijos į pažangaus (sumanaus) kaimo kūrimą, klimatą ir ekologiškumą, tvarios infrastruktūros vystymą, technologinius  ir skaitmeninius sprendimus;  2) projektas turi turėti konkretų socialinį tikslą ir prisidėti prie socialinių problemų sprendimo (aplinkosauginiai, ekonominiai, socialiniai iššūkiai). </w:t>
            </w:r>
          </w:p>
        </w:tc>
      </w:tr>
      <w:tr w:rsidR="00597012" w:rsidRPr="00597012" w14:paraId="5D558040"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230E3237"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e įgyvendinimo? (pildoma, jei taikoma)</w:t>
            </w:r>
          </w:p>
        </w:tc>
        <w:tc>
          <w:tcPr>
            <w:tcW w:w="9072" w:type="dxa"/>
            <w:tcBorders>
              <w:top w:val="nil"/>
              <w:left w:val="nil"/>
              <w:bottom w:val="single" w:sz="4" w:space="0" w:color="auto"/>
              <w:right w:val="single" w:sz="8" w:space="0" w:color="auto"/>
            </w:tcBorders>
            <w:hideMark/>
          </w:tcPr>
          <w:p w14:paraId="72A920A0"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597012" w:rsidRPr="00597012" w14:paraId="1F304292"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4260745"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f įgyvendinimo? (pildoma, jei taikoma)</w:t>
            </w:r>
          </w:p>
        </w:tc>
        <w:tc>
          <w:tcPr>
            <w:tcW w:w="9072" w:type="dxa"/>
            <w:tcBorders>
              <w:top w:val="nil"/>
              <w:left w:val="nil"/>
              <w:bottom w:val="single" w:sz="4" w:space="0" w:color="auto"/>
              <w:right w:val="single" w:sz="8" w:space="0" w:color="auto"/>
            </w:tcBorders>
            <w:hideMark/>
          </w:tcPr>
          <w:p w14:paraId="31F1AABF"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597012" w:rsidRPr="00597012" w14:paraId="6C68679A"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976A512"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i įgyvendinimo? (pildoma, jei taikoma)</w:t>
            </w:r>
          </w:p>
        </w:tc>
        <w:tc>
          <w:tcPr>
            <w:tcW w:w="9072" w:type="dxa"/>
            <w:tcBorders>
              <w:top w:val="nil"/>
              <w:left w:val="nil"/>
              <w:bottom w:val="single" w:sz="4" w:space="0" w:color="auto"/>
              <w:right w:val="single" w:sz="8" w:space="0" w:color="auto"/>
            </w:tcBorders>
            <w:hideMark/>
          </w:tcPr>
          <w:p w14:paraId="77A768B2"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597012" w:rsidRPr="00597012" w14:paraId="5F4B33C6"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7C5B715C" w14:textId="77777777" w:rsidR="00597012" w:rsidRPr="00597012" w:rsidRDefault="00597012" w:rsidP="00597012">
            <w:pPr>
              <w:jc w:val="left"/>
              <w:rPr>
                <w:rFonts w:ascii="Calibri" w:hAnsi="Calibri" w:cs="Calibri"/>
                <w:b/>
                <w:bCs/>
                <w:sz w:val="22"/>
                <w:szCs w:val="22"/>
                <w:lang w:eastAsia="lt-LT"/>
              </w:rPr>
            </w:pPr>
            <w:r w:rsidRPr="00597012">
              <w:rPr>
                <w:rFonts w:ascii="Calibri" w:hAnsi="Calibri" w:cs="Calibri"/>
                <w:b/>
                <w:bCs/>
                <w:sz w:val="22"/>
                <w:szCs w:val="22"/>
                <w:lang w:eastAsia="lt-LT"/>
              </w:rPr>
              <w:t>B dalis. Pareiškėjų ir projektų tinkamumo sąlygos, projektų atrankos principai:</w:t>
            </w:r>
          </w:p>
        </w:tc>
        <w:tc>
          <w:tcPr>
            <w:tcW w:w="9072" w:type="dxa"/>
            <w:tcBorders>
              <w:top w:val="nil"/>
              <w:left w:val="nil"/>
              <w:bottom w:val="single" w:sz="4" w:space="0" w:color="auto"/>
              <w:right w:val="single" w:sz="8" w:space="0" w:color="auto"/>
            </w:tcBorders>
            <w:shd w:val="clear" w:color="000000" w:fill="DDEBF7"/>
            <w:hideMark/>
          </w:tcPr>
          <w:p w14:paraId="5B18BE59"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 </w:t>
            </w:r>
          </w:p>
        </w:tc>
      </w:tr>
      <w:tr w:rsidR="00597012" w:rsidRPr="00597012" w14:paraId="41B1A3F9" w14:textId="77777777" w:rsidTr="00CD1060">
        <w:trPr>
          <w:trHeight w:val="834"/>
        </w:trPr>
        <w:tc>
          <w:tcPr>
            <w:tcW w:w="5802" w:type="dxa"/>
            <w:tcBorders>
              <w:top w:val="nil"/>
              <w:left w:val="single" w:sz="8" w:space="0" w:color="auto"/>
              <w:bottom w:val="single" w:sz="4" w:space="0" w:color="auto"/>
              <w:right w:val="single" w:sz="4" w:space="0" w:color="auto"/>
            </w:tcBorders>
            <w:shd w:val="clear" w:color="000000" w:fill="DDEBF7"/>
            <w:hideMark/>
          </w:tcPr>
          <w:p w14:paraId="630E0BCB" w14:textId="77777777" w:rsidR="00597012" w:rsidRPr="00597012" w:rsidRDefault="00597012" w:rsidP="00597012">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lastRenderedPageBreak/>
              <w:t>Pagal priemonę remiamos veiklos</w:t>
            </w:r>
          </w:p>
        </w:tc>
        <w:tc>
          <w:tcPr>
            <w:tcW w:w="9072" w:type="dxa"/>
            <w:tcBorders>
              <w:top w:val="nil"/>
              <w:left w:val="nil"/>
              <w:bottom w:val="single" w:sz="4" w:space="0" w:color="auto"/>
              <w:right w:val="single" w:sz="8" w:space="0" w:color="auto"/>
            </w:tcBorders>
            <w:hideMark/>
          </w:tcPr>
          <w:p w14:paraId="2CE754EC" w14:textId="7CF6A162" w:rsidR="00597012" w:rsidRPr="00CD1060" w:rsidRDefault="007733AD" w:rsidP="00597012">
            <w:pPr>
              <w:jc w:val="left"/>
              <w:rPr>
                <w:rFonts w:ascii="Calibri" w:hAnsi="Calibri" w:cs="Calibri"/>
                <w:sz w:val="22"/>
                <w:szCs w:val="22"/>
                <w:lang w:eastAsia="lt-LT"/>
              </w:rPr>
            </w:pPr>
            <w:r w:rsidRPr="00CD1060">
              <w:rPr>
                <w:rFonts w:ascii="Calibri" w:hAnsi="Calibri" w:cs="Calibri"/>
                <w:sz w:val="22"/>
                <w:szCs w:val="22"/>
                <w:lang w:eastAsia="lt-LT"/>
              </w:rPr>
              <w:t>Pagal priemonę remiamas socialinio verslo projektas, didžiausias dėmesys skiriamas visuomeninių paslaugų teikimui, iniciatyvoms, kurios nukreiptos į ekonominių ir aplinkosauginių, turizmo srities bei kitų iniciatyvų plėtrą.</w:t>
            </w:r>
            <w:r w:rsidR="00EB4B12" w:rsidRPr="00CD1060">
              <w:rPr>
                <w:bCs/>
                <w:szCs w:val="24"/>
              </w:rPr>
              <w:t xml:space="preserve"> </w:t>
            </w:r>
            <w:r w:rsidR="00223597" w:rsidRPr="00CD1060">
              <w:rPr>
                <w:rFonts w:ascii="Calibri" w:hAnsi="Calibri" w:cs="Calibri"/>
                <w:bCs/>
                <w:sz w:val="22"/>
                <w:szCs w:val="22"/>
                <w:lang w:eastAsia="lt-LT"/>
              </w:rPr>
              <w:t>Vienas projektas sukurs 0,5 etato darbo vietą.</w:t>
            </w:r>
          </w:p>
        </w:tc>
      </w:tr>
      <w:tr w:rsidR="00597012" w:rsidRPr="00597012" w14:paraId="68730D99" w14:textId="77777777" w:rsidTr="00597012">
        <w:trPr>
          <w:trHeight w:val="576"/>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56EC50D0"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Tinkami pareiškėjai ir partneriai (jei taikomas reikalavimas projektus įgyvendinti su partneriais)</w:t>
            </w:r>
          </w:p>
        </w:tc>
        <w:tc>
          <w:tcPr>
            <w:tcW w:w="9072" w:type="dxa"/>
            <w:tcBorders>
              <w:top w:val="single" w:sz="4" w:space="0" w:color="auto"/>
              <w:left w:val="single" w:sz="4" w:space="0" w:color="auto"/>
              <w:bottom w:val="single" w:sz="4" w:space="0" w:color="auto"/>
              <w:right w:val="single" w:sz="4" w:space="0" w:color="auto"/>
            </w:tcBorders>
            <w:hideMark/>
          </w:tcPr>
          <w:p w14:paraId="42E50EBC" w14:textId="028D3761" w:rsidR="00597012" w:rsidRPr="00CD1060" w:rsidRDefault="00943370" w:rsidP="00597012">
            <w:pPr>
              <w:jc w:val="left"/>
              <w:rPr>
                <w:rFonts w:ascii="Calibri" w:hAnsi="Calibri" w:cs="Calibri"/>
                <w:sz w:val="22"/>
                <w:szCs w:val="22"/>
                <w:lang w:eastAsia="lt-LT"/>
              </w:rPr>
            </w:pPr>
            <w:r w:rsidRPr="00CD1060">
              <w:rPr>
                <w:rFonts w:ascii="Calibri" w:hAnsi="Calibri" w:cs="Calibri"/>
                <w:sz w:val="22"/>
                <w:szCs w:val="22"/>
                <w:lang w:eastAsia="lt-LT"/>
              </w:rPr>
              <w:t>1) privatus juridinis asmuo 2) asociacija 3) VšĮ, kurių veikla susijusi su tikslinėmis grupėmis: socialiai pažeidžiamais asmenimis, VVG teritorijos gyventojais, kaimo bendruomenėmis, turistais.</w:t>
            </w:r>
          </w:p>
        </w:tc>
      </w:tr>
      <w:tr w:rsidR="00597012" w:rsidRPr="00597012" w14:paraId="236C58F3"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20DD957A" w14:textId="77777777" w:rsidR="00597012" w:rsidRPr="00597012" w:rsidRDefault="00597012" w:rsidP="00597012">
            <w:pPr>
              <w:jc w:val="left"/>
              <w:rPr>
                <w:rFonts w:ascii="Calibri" w:hAnsi="Calibri" w:cs="Calibri"/>
                <w:sz w:val="22"/>
                <w:szCs w:val="22"/>
                <w:lang w:eastAsia="lt-LT"/>
              </w:rPr>
            </w:pPr>
            <w:r w:rsidRPr="00597012">
              <w:rPr>
                <w:rFonts w:ascii="Calibri" w:hAnsi="Calibri" w:cs="Calibri"/>
                <w:sz w:val="22"/>
                <w:szCs w:val="22"/>
                <w:lang w:eastAsia="lt-LT"/>
              </w:rPr>
              <w:t>Priemonės tikslinė grupė (pildoma, jei nesutampa su tinkamais pareiškėjais ir (arba) partneriais)</w:t>
            </w:r>
          </w:p>
        </w:tc>
        <w:tc>
          <w:tcPr>
            <w:tcW w:w="9072" w:type="dxa"/>
            <w:tcBorders>
              <w:top w:val="nil"/>
              <w:left w:val="nil"/>
              <w:bottom w:val="single" w:sz="4" w:space="0" w:color="auto"/>
              <w:right w:val="single" w:sz="8" w:space="0" w:color="auto"/>
            </w:tcBorders>
            <w:hideMark/>
          </w:tcPr>
          <w:p w14:paraId="6FBC3C90" w14:textId="1A91B222" w:rsidR="00597012" w:rsidRPr="00CD1060" w:rsidRDefault="00597012" w:rsidP="00597012">
            <w:pPr>
              <w:jc w:val="left"/>
              <w:rPr>
                <w:rFonts w:ascii="Calibri" w:hAnsi="Calibri" w:cs="Calibri"/>
                <w:sz w:val="22"/>
                <w:szCs w:val="22"/>
                <w:highlight w:val="cyan"/>
                <w:lang w:eastAsia="lt-LT"/>
              </w:rPr>
            </w:pPr>
            <w:r w:rsidRPr="00CD1060">
              <w:rPr>
                <w:rFonts w:ascii="Calibri" w:hAnsi="Calibri" w:cs="Calibri"/>
                <w:sz w:val="22"/>
                <w:szCs w:val="22"/>
                <w:lang w:eastAsia="lt-LT"/>
              </w:rPr>
              <w:t xml:space="preserve">Tikslinė grupė: 1) </w:t>
            </w:r>
            <w:r w:rsidR="001D07F4" w:rsidRPr="00CD1060">
              <w:rPr>
                <w:rFonts w:ascii="Calibri" w:hAnsi="Calibri" w:cs="Calibri"/>
                <w:sz w:val="22"/>
                <w:szCs w:val="22"/>
                <w:lang w:eastAsia="lt-LT"/>
              </w:rPr>
              <w:t>VVG teritorijos gyventojai</w:t>
            </w:r>
            <w:r w:rsidRPr="00CD1060">
              <w:rPr>
                <w:rFonts w:ascii="Calibri" w:hAnsi="Calibri" w:cs="Calibri"/>
                <w:sz w:val="22"/>
                <w:szCs w:val="22"/>
                <w:lang w:eastAsia="lt-LT"/>
              </w:rPr>
              <w:t>; 2) kaimo bendruomenės; 3) socialiai pažeidžiami asmenys 4) turistai</w:t>
            </w:r>
          </w:p>
        </w:tc>
      </w:tr>
      <w:tr w:rsidR="00A53270" w:rsidRPr="00597012" w14:paraId="7EEF6D7A" w14:textId="77777777" w:rsidTr="00CD1060">
        <w:trPr>
          <w:trHeight w:val="1088"/>
        </w:trPr>
        <w:tc>
          <w:tcPr>
            <w:tcW w:w="5802" w:type="dxa"/>
            <w:tcBorders>
              <w:top w:val="nil"/>
              <w:left w:val="single" w:sz="8" w:space="0" w:color="auto"/>
              <w:bottom w:val="single" w:sz="4" w:space="0" w:color="auto"/>
              <w:right w:val="single" w:sz="4" w:space="0" w:color="auto"/>
            </w:tcBorders>
            <w:shd w:val="clear" w:color="000000" w:fill="DDEBF7"/>
            <w:hideMark/>
          </w:tcPr>
          <w:p w14:paraId="0E9D26D7" w14:textId="77777777" w:rsidR="00A53270" w:rsidRPr="002F6EC1" w:rsidRDefault="00A53270" w:rsidP="00A53270">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Tinkamumo sąlygos pareiškėjams ir projektams</w:t>
            </w:r>
          </w:p>
        </w:tc>
        <w:tc>
          <w:tcPr>
            <w:tcW w:w="9072" w:type="dxa"/>
            <w:tcBorders>
              <w:top w:val="nil"/>
              <w:left w:val="nil"/>
              <w:bottom w:val="single" w:sz="4" w:space="0" w:color="auto"/>
              <w:right w:val="single" w:sz="8" w:space="0" w:color="auto"/>
            </w:tcBorders>
            <w:hideMark/>
          </w:tcPr>
          <w:p w14:paraId="3DE7C14D" w14:textId="7DEAA1F8" w:rsidR="00A53270" w:rsidRPr="002F6EC1" w:rsidRDefault="00C96F93" w:rsidP="00A53270">
            <w:pPr>
              <w:jc w:val="left"/>
              <w:rPr>
                <w:rFonts w:ascii="Calibri" w:hAnsi="Calibri" w:cs="Calibri"/>
                <w:sz w:val="22"/>
                <w:szCs w:val="22"/>
                <w:lang w:eastAsia="lt-LT"/>
              </w:rPr>
            </w:pPr>
            <w:r w:rsidRPr="002F6EC1">
              <w:rPr>
                <w:rFonts w:ascii="Calibri" w:hAnsi="Calibri" w:cs="Calibri"/>
                <w:sz w:val="22"/>
                <w:szCs w:val="22"/>
                <w:lang w:eastAsia="lt-LT"/>
              </w:rPr>
              <w:t>Sąlygos numatytos „Vietos projektų, įgyvendinamų bendruomenių inicijuotos vietos plėtros būdu, administravimo taisyklėse“ ir „Lietuvos žemės ūkio ir kaimo plėtros 2023–2027 m. strateginiame plane“.</w:t>
            </w:r>
          </w:p>
        </w:tc>
      </w:tr>
      <w:tr w:rsidR="00A53270" w:rsidRPr="00597012" w14:paraId="06046B5A" w14:textId="77777777" w:rsidTr="00A53270">
        <w:trPr>
          <w:trHeight w:val="1002"/>
        </w:trPr>
        <w:tc>
          <w:tcPr>
            <w:tcW w:w="5802" w:type="dxa"/>
            <w:tcBorders>
              <w:top w:val="nil"/>
              <w:left w:val="single" w:sz="8" w:space="0" w:color="auto"/>
              <w:bottom w:val="single" w:sz="4" w:space="0" w:color="auto"/>
              <w:right w:val="single" w:sz="4" w:space="0" w:color="auto"/>
            </w:tcBorders>
            <w:shd w:val="clear" w:color="000000" w:fill="DDEBF7"/>
            <w:hideMark/>
          </w:tcPr>
          <w:p w14:paraId="4247DE9A" w14:textId="77777777" w:rsidR="00A53270" w:rsidRPr="002F6EC1" w:rsidRDefault="00A53270" w:rsidP="00A53270">
            <w:pPr>
              <w:jc w:val="left"/>
              <w:rPr>
                <w:rFonts w:ascii="Calibri" w:hAnsi="Calibri" w:cs="Calibri"/>
                <w:sz w:val="22"/>
                <w:szCs w:val="22"/>
                <w:lang w:eastAsia="lt-LT"/>
              </w:rPr>
            </w:pPr>
            <w:r w:rsidRPr="002F6EC1">
              <w:rPr>
                <w:rFonts w:ascii="Calibri" w:hAnsi="Calibri" w:cs="Calibri"/>
                <w:sz w:val="22"/>
                <w:szCs w:val="22"/>
                <w:lang w:eastAsia="lt-LT"/>
              </w:rPr>
              <w:t>Projektų atrankos principai</w:t>
            </w:r>
          </w:p>
        </w:tc>
        <w:tc>
          <w:tcPr>
            <w:tcW w:w="9072" w:type="dxa"/>
            <w:tcBorders>
              <w:top w:val="nil"/>
              <w:left w:val="nil"/>
              <w:bottom w:val="single" w:sz="4" w:space="0" w:color="auto"/>
              <w:right w:val="single" w:sz="8" w:space="0" w:color="auto"/>
            </w:tcBorders>
          </w:tcPr>
          <w:p w14:paraId="5A338865" w14:textId="25DF2DBE" w:rsidR="00A53270" w:rsidRPr="002F6EC1" w:rsidRDefault="00C96F93" w:rsidP="00A53270">
            <w:pPr>
              <w:jc w:val="left"/>
              <w:rPr>
                <w:rFonts w:ascii="Calibri" w:hAnsi="Calibri" w:cs="Calibri"/>
                <w:sz w:val="22"/>
                <w:szCs w:val="22"/>
                <w:lang w:eastAsia="lt-LT"/>
              </w:rPr>
            </w:pPr>
            <w:r w:rsidRPr="002F6EC1">
              <w:rPr>
                <w:rFonts w:ascii="Calibri" w:hAnsi="Calibri" w:cs="Calibri"/>
                <w:sz w:val="22"/>
                <w:szCs w:val="22"/>
                <w:lang w:eastAsia="lt-LT"/>
              </w:rPr>
              <w:t>Tinkamumo sąlyga pareiškėjams: netaikoma. Tinkamumo sąlyga VP: 1) jei projekto metu vykdomi rangos darbai yra numatytas atsinaujinančių energijos išteklių panaudojimas ir (ar) energijos efektyvumo didinimas; 2) VP ieško sprendinių, padedančių įveikti socialinius, ekonominius ir (arba) aplinkosauginius iššūkius.</w:t>
            </w:r>
          </w:p>
        </w:tc>
      </w:tr>
      <w:tr w:rsidR="00A53270" w:rsidRPr="00597012" w14:paraId="4B05F4B5"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72971B4F"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Planuojamų kvietimų teikti paraiškas skaičius</w:t>
            </w:r>
          </w:p>
        </w:tc>
        <w:tc>
          <w:tcPr>
            <w:tcW w:w="9072" w:type="dxa"/>
            <w:tcBorders>
              <w:top w:val="nil"/>
              <w:left w:val="nil"/>
              <w:bottom w:val="single" w:sz="4" w:space="0" w:color="auto"/>
              <w:right w:val="single" w:sz="8" w:space="0" w:color="auto"/>
            </w:tcBorders>
            <w:shd w:val="clear" w:color="000000" w:fill="D9D9D9"/>
            <w:hideMark/>
          </w:tcPr>
          <w:p w14:paraId="29FF87B5"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1</w:t>
            </w:r>
          </w:p>
        </w:tc>
      </w:tr>
      <w:tr w:rsidR="00A53270" w:rsidRPr="00597012" w14:paraId="2EF7A795"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3E89A84F" w14:textId="77777777" w:rsidR="00A53270" w:rsidRPr="00597012" w:rsidRDefault="00A53270" w:rsidP="00A53270">
            <w:pPr>
              <w:jc w:val="left"/>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C dalis. Paramos dydžiai:</w:t>
            </w:r>
          </w:p>
        </w:tc>
        <w:tc>
          <w:tcPr>
            <w:tcW w:w="9072" w:type="dxa"/>
            <w:tcBorders>
              <w:top w:val="nil"/>
              <w:left w:val="nil"/>
              <w:bottom w:val="single" w:sz="4" w:space="0" w:color="auto"/>
              <w:right w:val="single" w:sz="8" w:space="0" w:color="auto"/>
            </w:tcBorders>
            <w:shd w:val="clear" w:color="000000" w:fill="DDEBF7"/>
            <w:hideMark/>
          </w:tcPr>
          <w:p w14:paraId="420AAF66"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78EDDA7E"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DE4DC90"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Didžiausia paramos suma vietos projektui, Eur</w:t>
            </w:r>
          </w:p>
        </w:tc>
        <w:tc>
          <w:tcPr>
            <w:tcW w:w="9072" w:type="dxa"/>
            <w:tcBorders>
              <w:top w:val="nil"/>
              <w:left w:val="nil"/>
              <w:bottom w:val="single" w:sz="4" w:space="0" w:color="auto"/>
              <w:right w:val="single" w:sz="8" w:space="0" w:color="auto"/>
            </w:tcBorders>
            <w:hideMark/>
          </w:tcPr>
          <w:p w14:paraId="7FEE6D8E"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Didžiausia paramos suma VP – 80 000 Eur</w:t>
            </w:r>
          </w:p>
        </w:tc>
      </w:tr>
      <w:tr w:rsidR="00A53270" w:rsidRPr="00597012" w14:paraId="222D6847"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7E401FE"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 xml:space="preserve">Paramos lyginamoji dalis, proc. </w:t>
            </w:r>
          </w:p>
        </w:tc>
        <w:tc>
          <w:tcPr>
            <w:tcW w:w="9072" w:type="dxa"/>
            <w:tcBorders>
              <w:top w:val="nil"/>
              <w:left w:val="nil"/>
              <w:bottom w:val="single" w:sz="4" w:space="0" w:color="auto"/>
              <w:right w:val="single" w:sz="8" w:space="0" w:color="auto"/>
            </w:tcBorders>
            <w:hideMark/>
          </w:tcPr>
          <w:p w14:paraId="612D4E9B" w14:textId="1DD4A44E"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xml:space="preserve">Paramos intensyvumas: </w:t>
            </w:r>
            <w:r>
              <w:rPr>
                <w:rFonts w:ascii="Calibri" w:hAnsi="Calibri" w:cs="Calibri"/>
                <w:sz w:val="22"/>
                <w:szCs w:val="22"/>
                <w:lang w:eastAsia="lt-LT"/>
              </w:rPr>
              <w:t xml:space="preserve">iki </w:t>
            </w:r>
            <w:r w:rsidRPr="00597012">
              <w:rPr>
                <w:rFonts w:ascii="Calibri" w:hAnsi="Calibri" w:cs="Calibri"/>
                <w:sz w:val="22"/>
                <w:szCs w:val="22"/>
                <w:lang w:eastAsia="lt-LT"/>
              </w:rPr>
              <w:t>95 proc.</w:t>
            </w:r>
          </w:p>
        </w:tc>
      </w:tr>
      <w:tr w:rsidR="00A53270" w:rsidRPr="00597012" w14:paraId="6EDC2945"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30628B6"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paramos suma priemonei, Eur</w:t>
            </w:r>
          </w:p>
        </w:tc>
        <w:tc>
          <w:tcPr>
            <w:tcW w:w="9072" w:type="dxa"/>
            <w:tcBorders>
              <w:top w:val="nil"/>
              <w:left w:val="nil"/>
              <w:bottom w:val="single" w:sz="4" w:space="0" w:color="auto"/>
              <w:right w:val="single" w:sz="8" w:space="0" w:color="auto"/>
            </w:tcBorders>
            <w:hideMark/>
          </w:tcPr>
          <w:p w14:paraId="5E549B71"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80 000,00</w:t>
            </w:r>
          </w:p>
        </w:tc>
      </w:tr>
      <w:tr w:rsidR="00A53270" w:rsidRPr="00597012" w14:paraId="513E41D6"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0F283980"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paremti projektų (rodiklis L700)</w:t>
            </w:r>
          </w:p>
        </w:tc>
        <w:tc>
          <w:tcPr>
            <w:tcW w:w="9072" w:type="dxa"/>
            <w:tcBorders>
              <w:top w:val="nil"/>
              <w:left w:val="nil"/>
              <w:bottom w:val="single" w:sz="4" w:space="0" w:color="auto"/>
              <w:right w:val="single" w:sz="8" w:space="0" w:color="auto"/>
            </w:tcBorders>
            <w:hideMark/>
          </w:tcPr>
          <w:p w14:paraId="153299AD"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1</w:t>
            </w:r>
          </w:p>
        </w:tc>
      </w:tr>
      <w:tr w:rsidR="00A53270" w:rsidRPr="00597012" w14:paraId="043E7016" w14:textId="77777777" w:rsidTr="00597012">
        <w:trPr>
          <w:trHeight w:val="864"/>
        </w:trPr>
        <w:tc>
          <w:tcPr>
            <w:tcW w:w="5802" w:type="dxa"/>
            <w:tcBorders>
              <w:top w:val="nil"/>
              <w:left w:val="single" w:sz="8" w:space="0" w:color="auto"/>
              <w:bottom w:val="single" w:sz="4" w:space="0" w:color="auto"/>
              <w:right w:val="single" w:sz="4" w:space="0" w:color="auto"/>
            </w:tcBorders>
            <w:shd w:val="clear" w:color="000000" w:fill="DDEBF7"/>
            <w:hideMark/>
          </w:tcPr>
          <w:p w14:paraId="5C708D3A"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Paaiškinimas, kaip nustatyta rodiklio L700 reikšmė</w:t>
            </w:r>
          </w:p>
        </w:tc>
        <w:tc>
          <w:tcPr>
            <w:tcW w:w="9072" w:type="dxa"/>
            <w:tcBorders>
              <w:top w:val="nil"/>
              <w:left w:val="nil"/>
              <w:bottom w:val="single" w:sz="4" w:space="0" w:color="auto"/>
              <w:right w:val="single" w:sz="8" w:space="0" w:color="auto"/>
            </w:tcBorders>
            <w:hideMark/>
          </w:tcPr>
          <w:p w14:paraId="64E6C5C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xml:space="preserve">Pagal priemonę planuojamų paremti projektų skaičius apskaičiuotas pagal maksimalią galimą paramos sumą vienam projektui. </w:t>
            </w:r>
          </w:p>
        </w:tc>
      </w:tr>
      <w:tr w:rsidR="00A53270" w:rsidRPr="00597012" w14:paraId="48E20725"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6A5EBB14" w14:textId="77777777" w:rsidR="00A53270" w:rsidRPr="00597012" w:rsidRDefault="00A53270" w:rsidP="00A53270">
            <w:pPr>
              <w:jc w:val="left"/>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D dalis. Priemonės indėlis į ES ir nacionalinių horizontaliųjų principų įgyvendinimą:</w:t>
            </w:r>
          </w:p>
        </w:tc>
        <w:tc>
          <w:tcPr>
            <w:tcW w:w="9072" w:type="dxa"/>
            <w:tcBorders>
              <w:top w:val="nil"/>
              <w:left w:val="nil"/>
              <w:bottom w:val="single" w:sz="4" w:space="0" w:color="auto"/>
              <w:right w:val="single" w:sz="8" w:space="0" w:color="auto"/>
            </w:tcBorders>
            <w:shd w:val="clear" w:color="000000" w:fill="DDEBF7"/>
            <w:hideMark/>
          </w:tcPr>
          <w:p w14:paraId="4F3BEC3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715B0998"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238F860"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Subregioninės vietovės principas:</w:t>
            </w:r>
          </w:p>
        </w:tc>
        <w:tc>
          <w:tcPr>
            <w:tcW w:w="9072" w:type="dxa"/>
            <w:tcBorders>
              <w:top w:val="nil"/>
              <w:left w:val="nil"/>
              <w:bottom w:val="single" w:sz="4" w:space="0" w:color="auto"/>
              <w:right w:val="single" w:sz="8" w:space="0" w:color="auto"/>
            </w:tcBorders>
            <w:shd w:val="clear" w:color="000000" w:fill="DDEBF7"/>
            <w:hideMark/>
          </w:tcPr>
          <w:p w14:paraId="7E9D3DDB"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6EE4CB51"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C8C02FB"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apimtų visas VVG teritorijos seniūnijas?</w:t>
            </w:r>
          </w:p>
        </w:tc>
        <w:tc>
          <w:tcPr>
            <w:tcW w:w="9072" w:type="dxa"/>
            <w:tcBorders>
              <w:top w:val="nil"/>
              <w:left w:val="nil"/>
              <w:bottom w:val="single" w:sz="4" w:space="0" w:color="auto"/>
              <w:right w:val="single" w:sz="8" w:space="0" w:color="auto"/>
            </w:tcBorders>
            <w:shd w:val="clear" w:color="000000" w:fill="FFF2CC"/>
            <w:hideMark/>
          </w:tcPr>
          <w:p w14:paraId="325B2D47"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5D98E04"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5A58CA0D"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1B4C36A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Bus siekiama, kad įgyvendinant priemonę, tiesioginį poveikį ir naudą patirtų kuo daugiau VVG teritorijos seniūnijos gyventojų, tačiau apimti visas 8 seniūnijas būtų sudėtinga dėl gyventojų tankumo skirtumų seniūnijose</w:t>
            </w:r>
          </w:p>
        </w:tc>
      </w:tr>
      <w:tr w:rsidR="00A53270" w:rsidRPr="00597012" w14:paraId="761D1E1C"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62A1821"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lastRenderedPageBreak/>
              <w:t>Partnerystės principas:</w:t>
            </w:r>
          </w:p>
        </w:tc>
        <w:tc>
          <w:tcPr>
            <w:tcW w:w="9072" w:type="dxa"/>
            <w:tcBorders>
              <w:top w:val="nil"/>
              <w:left w:val="nil"/>
              <w:bottom w:val="single" w:sz="4" w:space="0" w:color="auto"/>
              <w:right w:val="single" w:sz="8" w:space="0" w:color="auto"/>
            </w:tcBorders>
            <w:shd w:val="clear" w:color="000000" w:fill="DDEBF7"/>
            <w:hideMark/>
          </w:tcPr>
          <w:p w14:paraId="67EC7A4F"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1C3122A8" w14:textId="77777777" w:rsidTr="00597012">
        <w:trPr>
          <w:trHeight w:val="576"/>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56190A36"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būtų vykdomi su partneriais?</w:t>
            </w:r>
          </w:p>
        </w:tc>
        <w:tc>
          <w:tcPr>
            <w:tcW w:w="9072" w:type="dxa"/>
            <w:tcBorders>
              <w:top w:val="single" w:sz="4" w:space="0" w:color="auto"/>
              <w:left w:val="single" w:sz="4" w:space="0" w:color="auto"/>
              <w:bottom w:val="single" w:sz="4" w:space="0" w:color="auto"/>
              <w:right w:val="single" w:sz="4" w:space="0" w:color="auto"/>
            </w:tcBorders>
            <w:shd w:val="clear" w:color="000000" w:fill="FFF2CC"/>
            <w:hideMark/>
          </w:tcPr>
          <w:p w14:paraId="19A9A524"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 pasirinktinai</w:t>
            </w:r>
          </w:p>
        </w:tc>
      </w:tr>
      <w:tr w:rsidR="00A53270" w:rsidRPr="00597012" w14:paraId="0B804F4E" w14:textId="77777777" w:rsidTr="00CD1060">
        <w:trPr>
          <w:trHeight w:val="655"/>
        </w:trPr>
        <w:tc>
          <w:tcPr>
            <w:tcW w:w="5802" w:type="dxa"/>
            <w:tcBorders>
              <w:top w:val="nil"/>
              <w:left w:val="single" w:sz="8" w:space="0" w:color="auto"/>
              <w:bottom w:val="single" w:sz="4" w:space="0" w:color="auto"/>
              <w:right w:val="single" w:sz="4" w:space="0" w:color="auto"/>
            </w:tcBorders>
            <w:shd w:val="clear" w:color="000000" w:fill="DDEBF7"/>
            <w:hideMark/>
          </w:tcPr>
          <w:p w14:paraId="240B52F0"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617974BD"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Projektų atrankos principai: taikomas partnerystės, bendradarbiavimo principas – į projekto veiklas įtraukiamos bent 2 asociacijos ar VšĮ (žr. 10.22. punktą)</w:t>
            </w:r>
          </w:p>
        </w:tc>
      </w:tr>
      <w:tr w:rsidR="00A53270" w:rsidRPr="00597012" w14:paraId="734DCADA"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46F123D"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Inovacijų principas:</w:t>
            </w:r>
          </w:p>
        </w:tc>
        <w:tc>
          <w:tcPr>
            <w:tcW w:w="9072" w:type="dxa"/>
            <w:tcBorders>
              <w:top w:val="nil"/>
              <w:left w:val="nil"/>
              <w:bottom w:val="single" w:sz="4" w:space="0" w:color="auto"/>
              <w:right w:val="single" w:sz="8" w:space="0" w:color="auto"/>
            </w:tcBorders>
            <w:shd w:val="clear" w:color="000000" w:fill="DDEBF7"/>
            <w:hideMark/>
          </w:tcPr>
          <w:p w14:paraId="441BA320"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2DF9C225"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0A6C114C"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būtų skirti inovacijoms vietos lygiu diegti?</w:t>
            </w:r>
          </w:p>
        </w:tc>
        <w:tc>
          <w:tcPr>
            <w:tcW w:w="9072" w:type="dxa"/>
            <w:tcBorders>
              <w:top w:val="nil"/>
              <w:left w:val="nil"/>
              <w:bottom w:val="single" w:sz="4" w:space="0" w:color="auto"/>
              <w:right w:val="single" w:sz="8" w:space="0" w:color="auto"/>
            </w:tcBorders>
            <w:shd w:val="clear" w:color="000000" w:fill="FFF2CC"/>
            <w:hideMark/>
          </w:tcPr>
          <w:p w14:paraId="6EE04D13"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768286B7" w14:textId="77777777" w:rsidTr="00CD1060">
        <w:trPr>
          <w:trHeight w:val="637"/>
        </w:trPr>
        <w:tc>
          <w:tcPr>
            <w:tcW w:w="5802" w:type="dxa"/>
            <w:tcBorders>
              <w:top w:val="nil"/>
              <w:left w:val="single" w:sz="8" w:space="0" w:color="auto"/>
              <w:bottom w:val="single" w:sz="4" w:space="0" w:color="auto"/>
              <w:right w:val="single" w:sz="4" w:space="0" w:color="auto"/>
            </w:tcBorders>
            <w:shd w:val="clear" w:color="000000" w:fill="DDEBF7"/>
            <w:hideMark/>
          </w:tcPr>
          <w:p w14:paraId="6199E32D"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67AD181A"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Inovacijų diegimui paramos suma vienam projektui yra per maža. Šia priemone siekiame platesnio investicijų ir veiklų  vykdymo, pasiskirstymo (žr. 10.22 punktą).</w:t>
            </w:r>
          </w:p>
        </w:tc>
      </w:tr>
      <w:tr w:rsidR="00A53270" w:rsidRPr="00597012" w14:paraId="787E21CB"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0877228E"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paremti projektų, skirtų inovacijoms vietos lygiu diegti (rodiklis L710)</w:t>
            </w:r>
          </w:p>
        </w:tc>
        <w:tc>
          <w:tcPr>
            <w:tcW w:w="9072" w:type="dxa"/>
            <w:tcBorders>
              <w:top w:val="nil"/>
              <w:left w:val="nil"/>
              <w:bottom w:val="single" w:sz="4" w:space="0" w:color="auto"/>
              <w:right w:val="single" w:sz="8" w:space="0" w:color="auto"/>
            </w:tcBorders>
            <w:hideMark/>
          </w:tcPr>
          <w:p w14:paraId="5D754FAA"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0</w:t>
            </w:r>
          </w:p>
        </w:tc>
      </w:tr>
      <w:tr w:rsidR="00A53270" w:rsidRPr="00597012" w14:paraId="6F1E7E10"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9E35E50"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Lyčių lygybė ir nediskriminavimas:</w:t>
            </w:r>
          </w:p>
        </w:tc>
        <w:tc>
          <w:tcPr>
            <w:tcW w:w="9072" w:type="dxa"/>
            <w:tcBorders>
              <w:top w:val="nil"/>
              <w:left w:val="nil"/>
              <w:bottom w:val="single" w:sz="4" w:space="0" w:color="auto"/>
              <w:right w:val="single" w:sz="8" w:space="0" w:color="auto"/>
            </w:tcBorders>
            <w:shd w:val="clear" w:color="000000" w:fill="DDEBF7"/>
            <w:hideMark/>
          </w:tcPr>
          <w:p w14:paraId="42A5D663"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3C0B2C92"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7FD70D71"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pagal priemonę finansuojami projektai, skirti lyčių lygybei ir nediskriminavimui?</w:t>
            </w:r>
          </w:p>
        </w:tc>
        <w:tc>
          <w:tcPr>
            <w:tcW w:w="9072" w:type="dxa"/>
            <w:tcBorders>
              <w:top w:val="nil"/>
              <w:left w:val="nil"/>
              <w:bottom w:val="single" w:sz="4" w:space="0" w:color="auto"/>
              <w:right w:val="single" w:sz="8" w:space="0" w:color="auto"/>
            </w:tcBorders>
            <w:shd w:val="clear" w:color="000000" w:fill="FFF2CC"/>
            <w:hideMark/>
          </w:tcPr>
          <w:p w14:paraId="782B9BF6"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3FD39458"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3B9AECA"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 (jei taip, kaip bus užtikrinta)</w:t>
            </w:r>
          </w:p>
        </w:tc>
        <w:tc>
          <w:tcPr>
            <w:tcW w:w="9072" w:type="dxa"/>
            <w:tcBorders>
              <w:top w:val="nil"/>
              <w:left w:val="nil"/>
              <w:bottom w:val="single" w:sz="4" w:space="0" w:color="auto"/>
              <w:right w:val="single" w:sz="8" w:space="0" w:color="auto"/>
            </w:tcBorders>
            <w:hideMark/>
          </w:tcPr>
          <w:p w14:paraId="55733560"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A53270" w:rsidRPr="00597012" w14:paraId="65614568"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32EEC019"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Jaunimas:</w:t>
            </w:r>
          </w:p>
        </w:tc>
        <w:tc>
          <w:tcPr>
            <w:tcW w:w="9072" w:type="dxa"/>
            <w:tcBorders>
              <w:top w:val="nil"/>
              <w:left w:val="nil"/>
              <w:bottom w:val="single" w:sz="4" w:space="0" w:color="auto"/>
              <w:right w:val="single" w:sz="8" w:space="0" w:color="auto"/>
            </w:tcBorders>
            <w:shd w:val="clear" w:color="000000" w:fill="DDEBF7"/>
            <w:hideMark/>
          </w:tcPr>
          <w:p w14:paraId="0C4C478B"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142CADC4"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FB0A389"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pagal priemonę finansuojami projektai, skirti jaunimui?</w:t>
            </w:r>
          </w:p>
        </w:tc>
        <w:tc>
          <w:tcPr>
            <w:tcW w:w="9072" w:type="dxa"/>
            <w:tcBorders>
              <w:top w:val="nil"/>
              <w:left w:val="nil"/>
              <w:bottom w:val="single" w:sz="4" w:space="0" w:color="auto"/>
              <w:right w:val="single" w:sz="8" w:space="0" w:color="auto"/>
            </w:tcBorders>
            <w:shd w:val="clear" w:color="000000" w:fill="FFF2CC"/>
            <w:hideMark/>
          </w:tcPr>
          <w:p w14:paraId="167EA92C"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76F969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112F533"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 (jei taip, kaip bus užtikrinta)</w:t>
            </w:r>
          </w:p>
        </w:tc>
        <w:tc>
          <w:tcPr>
            <w:tcW w:w="9072" w:type="dxa"/>
            <w:tcBorders>
              <w:top w:val="nil"/>
              <w:left w:val="nil"/>
              <w:bottom w:val="single" w:sz="4" w:space="0" w:color="auto"/>
              <w:right w:val="single" w:sz="8" w:space="0" w:color="auto"/>
            </w:tcBorders>
            <w:hideMark/>
          </w:tcPr>
          <w:p w14:paraId="1F555376"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A53270" w:rsidRPr="00597012" w14:paraId="59F31E5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7EF18FBF" w14:textId="77777777" w:rsidR="00A53270" w:rsidRPr="00597012" w:rsidRDefault="00A53270" w:rsidP="00A53270">
            <w:pPr>
              <w:jc w:val="left"/>
              <w:rPr>
                <w:rFonts w:ascii="Calibri" w:hAnsi="Calibri" w:cs="Calibri"/>
                <w:b/>
                <w:bCs/>
                <w:sz w:val="22"/>
                <w:szCs w:val="22"/>
                <w:lang w:eastAsia="lt-LT"/>
              </w:rPr>
            </w:pPr>
            <w:r w:rsidRPr="00597012">
              <w:rPr>
                <w:rFonts w:ascii="Calibri" w:hAnsi="Calibri" w:cs="Calibri"/>
                <w:b/>
                <w:bCs/>
                <w:sz w:val="22"/>
                <w:szCs w:val="22"/>
                <w:lang w:eastAsia="lt-LT"/>
              </w:rPr>
              <w:t>E dalis. Priemonės rezultato rodikliai:</w:t>
            </w:r>
          </w:p>
        </w:tc>
        <w:tc>
          <w:tcPr>
            <w:tcW w:w="9072" w:type="dxa"/>
            <w:tcBorders>
              <w:top w:val="nil"/>
              <w:left w:val="nil"/>
              <w:bottom w:val="single" w:sz="4" w:space="0" w:color="auto"/>
              <w:right w:val="single" w:sz="8" w:space="0" w:color="auto"/>
            </w:tcBorders>
            <w:shd w:val="clear" w:color="000000" w:fill="DDEBF7"/>
            <w:hideMark/>
          </w:tcPr>
          <w:p w14:paraId="1424919E"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3FF86D96"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EE07F98"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SP rezultato rodiklių taikymas priemonei:</w:t>
            </w:r>
          </w:p>
        </w:tc>
        <w:tc>
          <w:tcPr>
            <w:tcW w:w="9072" w:type="dxa"/>
            <w:tcBorders>
              <w:top w:val="nil"/>
              <w:left w:val="nil"/>
              <w:bottom w:val="single" w:sz="4" w:space="0" w:color="auto"/>
              <w:right w:val="single" w:sz="8" w:space="0" w:color="auto"/>
            </w:tcBorders>
            <w:shd w:val="clear" w:color="000000" w:fill="DDEBF7"/>
            <w:hideMark/>
          </w:tcPr>
          <w:p w14:paraId="658BD1B1"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6B0A8519"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3890D7C1"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w:t>
            </w:r>
          </w:p>
        </w:tc>
        <w:tc>
          <w:tcPr>
            <w:tcW w:w="9072" w:type="dxa"/>
            <w:tcBorders>
              <w:top w:val="nil"/>
              <w:left w:val="nil"/>
              <w:bottom w:val="nil"/>
              <w:right w:val="single" w:sz="8" w:space="0" w:color="auto"/>
            </w:tcBorders>
            <w:shd w:val="clear" w:color="000000" w:fill="FFF2CC"/>
            <w:hideMark/>
          </w:tcPr>
          <w:p w14:paraId="27B1CCCC"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1B8CD3A5"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0DA10BDE"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R.37</w:t>
            </w:r>
          </w:p>
        </w:tc>
        <w:tc>
          <w:tcPr>
            <w:tcW w:w="9072" w:type="dxa"/>
            <w:tcBorders>
              <w:top w:val="nil"/>
              <w:left w:val="nil"/>
              <w:bottom w:val="nil"/>
              <w:right w:val="single" w:sz="8" w:space="0" w:color="auto"/>
            </w:tcBorders>
            <w:shd w:val="clear" w:color="000000" w:fill="FFF2CC"/>
            <w:hideMark/>
          </w:tcPr>
          <w:p w14:paraId="7650F9D2" w14:textId="77777777" w:rsidR="00A53270" w:rsidRPr="002F6EC1" w:rsidRDefault="00A53270" w:rsidP="00A53270">
            <w:pPr>
              <w:jc w:val="center"/>
              <w:rPr>
                <w:rFonts w:ascii="Calibri" w:hAnsi="Calibri" w:cs="Calibri"/>
                <w:sz w:val="22"/>
                <w:szCs w:val="22"/>
                <w:lang w:eastAsia="lt-LT"/>
              </w:rPr>
            </w:pPr>
            <w:r w:rsidRPr="002F6EC1">
              <w:rPr>
                <w:rFonts w:ascii="Calibri" w:hAnsi="Calibri" w:cs="Calibri"/>
                <w:sz w:val="22"/>
                <w:szCs w:val="22"/>
                <w:lang w:eastAsia="lt-LT"/>
              </w:rPr>
              <w:t>Taip</w:t>
            </w:r>
          </w:p>
        </w:tc>
      </w:tr>
      <w:tr w:rsidR="00A53270" w:rsidRPr="00597012" w14:paraId="0B070CE4"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04A01937"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R.39</w:t>
            </w:r>
          </w:p>
        </w:tc>
        <w:tc>
          <w:tcPr>
            <w:tcW w:w="9072" w:type="dxa"/>
            <w:tcBorders>
              <w:top w:val="nil"/>
              <w:left w:val="nil"/>
              <w:bottom w:val="nil"/>
              <w:right w:val="single" w:sz="8" w:space="0" w:color="auto"/>
            </w:tcBorders>
            <w:shd w:val="clear" w:color="000000" w:fill="FFF2CC"/>
            <w:hideMark/>
          </w:tcPr>
          <w:p w14:paraId="0CF41645" w14:textId="77777777" w:rsidR="00A53270" w:rsidRPr="002F6EC1" w:rsidRDefault="00A53270" w:rsidP="00A53270">
            <w:pPr>
              <w:jc w:val="center"/>
              <w:rPr>
                <w:rFonts w:ascii="Calibri" w:hAnsi="Calibri" w:cs="Calibri"/>
                <w:sz w:val="22"/>
                <w:szCs w:val="22"/>
                <w:lang w:eastAsia="lt-LT"/>
              </w:rPr>
            </w:pPr>
            <w:r w:rsidRPr="002F6EC1">
              <w:rPr>
                <w:rFonts w:ascii="Calibri" w:hAnsi="Calibri" w:cs="Calibri"/>
                <w:sz w:val="22"/>
                <w:szCs w:val="22"/>
                <w:lang w:eastAsia="lt-LT"/>
              </w:rPr>
              <w:t>Taip</w:t>
            </w:r>
          </w:p>
        </w:tc>
      </w:tr>
      <w:tr w:rsidR="00A53270" w:rsidRPr="00597012" w14:paraId="59D82A13"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288646AB"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R.41</w:t>
            </w:r>
          </w:p>
        </w:tc>
        <w:tc>
          <w:tcPr>
            <w:tcW w:w="9072" w:type="dxa"/>
            <w:tcBorders>
              <w:top w:val="nil"/>
              <w:left w:val="nil"/>
              <w:bottom w:val="nil"/>
              <w:right w:val="single" w:sz="8" w:space="0" w:color="auto"/>
            </w:tcBorders>
            <w:shd w:val="clear" w:color="000000" w:fill="FFF2CC"/>
            <w:hideMark/>
          </w:tcPr>
          <w:p w14:paraId="4251DEAB"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0D5E56C8"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54D30094"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R.42</w:t>
            </w:r>
          </w:p>
        </w:tc>
        <w:tc>
          <w:tcPr>
            <w:tcW w:w="9072" w:type="dxa"/>
            <w:tcBorders>
              <w:top w:val="nil"/>
              <w:left w:val="nil"/>
              <w:bottom w:val="nil"/>
              <w:right w:val="single" w:sz="8" w:space="0" w:color="auto"/>
            </w:tcBorders>
            <w:shd w:val="clear" w:color="000000" w:fill="FFF2CC"/>
            <w:hideMark/>
          </w:tcPr>
          <w:p w14:paraId="3DCA1A43"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16A55C33" w14:textId="77777777" w:rsidTr="00597012">
        <w:trPr>
          <w:trHeight w:val="288"/>
        </w:trPr>
        <w:tc>
          <w:tcPr>
            <w:tcW w:w="5802" w:type="dxa"/>
            <w:tcBorders>
              <w:top w:val="single" w:sz="4" w:space="0" w:color="auto"/>
              <w:left w:val="single" w:sz="8" w:space="0" w:color="auto"/>
              <w:bottom w:val="single" w:sz="4" w:space="0" w:color="auto"/>
              <w:right w:val="single" w:sz="4" w:space="0" w:color="auto"/>
            </w:tcBorders>
            <w:shd w:val="clear" w:color="000000" w:fill="DDEBF7"/>
            <w:hideMark/>
          </w:tcPr>
          <w:p w14:paraId="7733F358"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VPS rodiklių taikymas priemonei:</w:t>
            </w:r>
          </w:p>
        </w:tc>
        <w:tc>
          <w:tcPr>
            <w:tcW w:w="9072" w:type="dxa"/>
            <w:tcBorders>
              <w:top w:val="single" w:sz="4" w:space="0" w:color="auto"/>
              <w:left w:val="nil"/>
              <w:bottom w:val="single" w:sz="4" w:space="0" w:color="auto"/>
              <w:right w:val="single" w:sz="8" w:space="0" w:color="auto"/>
            </w:tcBorders>
            <w:shd w:val="clear" w:color="000000" w:fill="DDEBF7"/>
            <w:hideMark/>
          </w:tcPr>
          <w:p w14:paraId="1F0B7C1E"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69E7242D"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0CEC713" w14:textId="6475E5FB" w:rsidR="00A53270" w:rsidRPr="00597012" w:rsidRDefault="00A53270" w:rsidP="00A53270">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Pr="00597012">
              <w:rPr>
                <w:rFonts w:ascii="Calibri" w:hAnsi="Calibri" w:cs="Calibri"/>
                <w:color w:val="000000"/>
                <w:sz w:val="22"/>
                <w:szCs w:val="22"/>
                <w:lang w:eastAsia="lt-LT"/>
              </w:rPr>
              <w:t>-P.1</w:t>
            </w:r>
          </w:p>
        </w:tc>
        <w:tc>
          <w:tcPr>
            <w:tcW w:w="9072" w:type="dxa"/>
            <w:tcBorders>
              <w:top w:val="nil"/>
              <w:left w:val="nil"/>
              <w:bottom w:val="single" w:sz="4" w:space="0" w:color="auto"/>
              <w:right w:val="single" w:sz="8" w:space="0" w:color="auto"/>
            </w:tcBorders>
            <w:shd w:val="clear" w:color="000000" w:fill="FFF2CC"/>
            <w:hideMark/>
          </w:tcPr>
          <w:p w14:paraId="77B806BB"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4353B0E0" w14:textId="77777777" w:rsidTr="00597012">
        <w:trPr>
          <w:trHeight w:val="288"/>
        </w:trPr>
        <w:tc>
          <w:tcPr>
            <w:tcW w:w="5802" w:type="dxa"/>
            <w:tcBorders>
              <w:top w:val="single" w:sz="4" w:space="0" w:color="auto"/>
              <w:left w:val="single" w:sz="4" w:space="0" w:color="auto"/>
              <w:bottom w:val="nil"/>
              <w:right w:val="single" w:sz="4" w:space="0" w:color="auto"/>
            </w:tcBorders>
            <w:shd w:val="clear" w:color="000000" w:fill="DDEBF7"/>
            <w:hideMark/>
          </w:tcPr>
          <w:p w14:paraId="6363B015" w14:textId="1A04B0F1" w:rsidR="00A53270" w:rsidRPr="00597012" w:rsidRDefault="00A53270" w:rsidP="00A53270">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Pr="00AE3053">
              <w:rPr>
                <w:rFonts w:ascii="Calibri" w:hAnsi="Calibri" w:cs="Calibri"/>
                <w:strike/>
                <w:color w:val="000000"/>
                <w:sz w:val="22"/>
                <w:szCs w:val="22"/>
                <w:lang w:eastAsia="lt-LT"/>
              </w:rPr>
              <w:t xml:space="preserve"> </w:t>
            </w:r>
            <w:r w:rsidRPr="00597012">
              <w:rPr>
                <w:rFonts w:ascii="Calibri" w:hAnsi="Calibri" w:cs="Calibri"/>
                <w:color w:val="000000"/>
                <w:sz w:val="22"/>
                <w:szCs w:val="22"/>
                <w:lang w:eastAsia="lt-LT"/>
              </w:rPr>
              <w:t>-P.2</w:t>
            </w:r>
          </w:p>
        </w:tc>
        <w:tc>
          <w:tcPr>
            <w:tcW w:w="9072" w:type="dxa"/>
            <w:tcBorders>
              <w:top w:val="single" w:sz="4" w:space="0" w:color="auto"/>
              <w:left w:val="single" w:sz="4" w:space="0" w:color="auto"/>
              <w:bottom w:val="nil"/>
              <w:right w:val="single" w:sz="4" w:space="0" w:color="auto"/>
            </w:tcBorders>
            <w:shd w:val="clear" w:color="000000" w:fill="FFF2CC"/>
            <w:hideMark/>
          </w:tcPr>
          <w:p w14:paraId="0266F863"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03EDAD07" w14:textId="77777777" w:rsidTr="00597012">
        <w:trPr>
          <w:trHeight w:val="288"/>
        </w:trPr>
        <w:tc>
          <w:tcPr>
            <w:tcW w:w="5802" w:type="dxa"/>
            <w:tcBorders>
              <w:top w:val="nil"/>
              <w:left w:val="single" w:sz="4" w:space="0" w:color="auto"/>
              <w:bottom w:val="nil"/>
              <w:right w:val="single" w:sz="4" w:space="0" w:color="auto"/>
            </w:tcBorders>
            <w:shd w:val="clear" w:color="000000" w:fill="DDEBF7"/>
            <w:hideMark/>
          </w:tcPr>
          <w:p w14:paraId="7CB56315" w14:textId="4104D076" w:rsidR="00A53270" w:rsidRPr="00597012" w:rsidRDefault="00A53270" w:rsidP="00A53270">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Pr="00597012">
              <w:rPr>
                <w:rFonts w:ascii="Calibri" w:hAnsi="Calibri" w:cs="Calibri"/>
                <w:color w:val="000000"/>
                <w:sz w:val="22"/>
                <w:szCs w:val="22"/>
                <w:lang w:eastAsia="lt-LT"/>
              </w:rPr>
              <w:t>-P.3</w:t>
            </w:r>
          </w:p>
        </w:tc>
        <w:tc>
          <w:tcPr>
            <w:tcW w:w="9072" w:type="dxa"/>
            <w:tcBorders>
              <w:top w:val="nil"/>
              <w:left w:val="nil"/>
              <w:bottom w:val="nil"/>
              <w:right w:val="single" w:sz="4" w:space="0" w:color="auto"/>
            </w:tcBorders>
            <w:shd w:val="clear" w:color="000000" w:fill="FFF2CC"/>
            <w:hideMark/>
          </w:tcPr>
          <w:p w14:paraId="55A70813"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20C22CA" w14:textId="77777777" w:rsidTr="00597012">
        <w:trPr>
          <w:trHeight w:val="288"/>
        </w:trPr>
        <w:tc>
          <w:tcPr>
            <w:tcW w:w="5802" w:type="dxa"/>
            <w:tcBorders>
              <w:top w:val="nil"/>
              <w:left w:val="single" w:sz="4" w:space="0" w:color="auto"/>
              <w:bottom w:val="single" w:sz="4" w:space="0" w:color="auto"/>
              <w:right w:val="single" w:sz="4" w:space="0" w:color="auto"/>
            </w:tcBorders>
            <w:shd w:val="clear" w:color="000000" w:fill="DDEBF7"/>
            <w:hideMark/>
          </w:tcPr>
          <w:p w14:paraId="50139D24" w14:textId="70BE2092" w:rsidR="00A53270" w:rsidRPr="00597012" w:rsidRDefault="00A53270" w:rsidP="00A53270">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Pr="00597012">
              <w:rPr>
                <w:rFonts w:ascii="Calibri" w:hAnsi="Calibri" w:cs="Calibri"/>
                <w:color w:val="000000"/>
                <w:sz w:val="22"/>
                <w:szCs w:val="22"/>
                <w:lang w:eastAsia="lt-LT"/>
              </w:rPr>
              <w:t>-P.4</w:t>
            </w:r>
          </w:p>
        </w:tc>
        <w:tc>
          <w:tcPr>
            <w:tcW w:w="9072" w:type="dxa"/>
            <w:tcBorders>
              <w:top w:val="nil"/>
              <w:left w:val="single" w:sz="4" w:space="0" w:color="auto"/>
              <w:bottom w:val="single" w:sz="4" w:space="0" w:color="auto"/>
              <w:right w:val="single" w:sz="4" w:space="0" w:color="auto"/>
            </w:tcBorders>
            <w:shd w:val="clear" w:color="000000" w:fill="FFF2CC"/>
            <w:hideMark/>
          </w:tcPr>
          <w:p w14:paraId="1B803F61"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383EAA7D" w14:textId="77777777" w:rsidTr="00597012">
        <w:trPr>
          <w:trHeight w:val="288"/>
        </w:trPr>
        <w:tc>
          <w:tcPr>
            <w:tcW w:w="5802" w:type="dxa"/>
            <w:tcBorders>
              <w:top w:val="single" w:sz="4" w:space="0" w:color="auto"/>
              <w:left w:val="single" w:sz="8" w:space="0" w:color="auto"/>
              <w:bottom w:val="nil"/>
              <w:right w:val="single" w:sz="4" w:space="0" w:color="auto"/>
            </w:tcBorders>
            <w:shd w:val="clear" w:color="000000" w:fill="DDEBF7"/>
            <w:hideMark/>
          </w:tcPr>
          <w:p w14:paraId="469F5BDA" w14:textId="48F47BD9" w:rsidR="00A53270" w:rsidRPr="00597012" w:rsidRDefault="00A53270" w:rsidP="00A53270">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Pr="00597012">
              <w:rPr>
                <w:rFonts w:ascii="Calibri" w:hAnsi="Calibri" w:cs="Calibri"/>
                <w:color w:val="000000"/>
                <w:sz w:val="22"/>
                <w:szCs w:val="22"/>
                <w:lang w:eastAsia="lt-LT"/>
              </w:rPr>
              <w:t>-P.5</w:t>
            </w:r>
          </w:p>
        </w:tc>
        <w:tc>
          <w:tcPr>
            <w:tcW w:w="9072" w:type="dxa"/>
            <w:tcBorders>
              <w:top w:val="single" w:sz="4" w:space="0" w:color="auto"/>
              <w:left w:val="nil"/>
              <w:bottom w:val="nil"/>
              <w:right w:val="single" w:sz="8" w:space="0" w:color="auto"/>
            </w:tcBorders>
            <w:shd w:val="clear" w:color="000000" w:fill="FFF2CC"/>
            <w:hideMark/>
          </w:tcPr>
          <w:p w14:paraId="6A938413"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D2C9773"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571F523A" w14:textId="66400294" w:rsidR="00A53270" w:rsidRPr="00597012" w:rsidRDefault="00A53270" w:rsidP="00A53270">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lastRenderedPageBreak/>
              <w:t>MAŽE</w:t>
            </w:r>
            <w:r w:rsidRPr="00597012">
              <w:rPr>
                <w:rFonts w:ascii="Calibri" w:hAnsi="Calibri" w:cs="Calibri"/>
                <w:color w:val="000000"/>
                <w:sz w:val="22"/>
                <w:szCs w:val="22"/>
                <w:lang w:eastAsia="lt-LT"/>
              </w:rPr>
              <w:t>-P.6</w:t>
            </w:r>
          </w:p>
        </w:tc>
        <w:tc>
          <w:tcPr>
            <w:tcW w:w="9072" w:type="dxa"/>
            <w:tcBorders>
              <w:top w:val="nil"/>
              <w:left w:val="nil"/>
              <w:bottom w:val="nil"/>
              <w:right w:val="single" w:sz="8" w:space="0" w:color="auto"/>
            </w:tcBorders>
            <w:shd w:val="clear" w:color="000000" w:fill="FFF2CC"/>
            <w:hideMark/>
          </w:tcPr>
          <w:p w14:paraId="67A26C96"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42F3886"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12BAF245" w14:textId="40AFE44C" w:rsidR="00A53270" w:rsidRPr="00597012" w:rsidRDefault="00A53270" w:rsidP="00A53270">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Pr="00597012">
              <w:rPr>
                <w:rFonts w:ascii="Calibri" w:hAnsi="Calibri" w:cs="Calibri"/>
                <w:color w:val="000000"/>
                <w:sz w:val="22"/>
                <w:szCs w:val="22"/>
                <w:lang w:eastAsia="lt-LT"/>
              </w:rPr>
              <w:t>-P.7</w:t>
            </w:r>
          </w:p>
        </w:tc>
        <w:tc>
          <w:tcPr>
            <w:tcW w:w="9072" w:type="dxa"/>
            <w:tcBorders>
              <w:top w:val="nil"/>
              <w:left w:val="nil"/>
              <w:bottom w:val="nil"/>
              <w:right w:val="single" w:sz="8" w:space="0" w:color="auto"/>
            </w:tcBorders>
            <w:shd w:val="clear" w:color="000000" w:fill="FFF2CC"/>
            <w:hideMark/>
          </w:tcPr>
          <w:p w14:paraId="28ECEC3A"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F4E7F38"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42984326" w14:textId="36D60D1A" w:rsidR="00A53270" w:rsidRPr="00597012" w:rsidRDefault="00A53270" w:rsidP="00A53270">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Pr="00597012">
              <w:rPr>
                <w:rFonts w:ascii="Calibri" w:hAnsi="Calibri" w:cs="Calibri"/>
                <w:color w:val="000000"/>
                <w:sz w:val="22"/>
                <w:szCs w:val="22"/>
                <w:lang w:eastAsia="lt-LT"/>
              </w:rPr>
              <w:t>-P.8</w:t>
            </w:r>
          </w:p>
        </w:tc>
        <w:tc>
          <w:tcPr>
            <w:tcW w:w="9072" w:type="dxa"/>
            <w:tcBorders>
              <w:top w:val="nil"/>
              <w:left w:val="nil"/>
              <w:bottom w:val="nil"/>
              <w:right w:val="single" w:sz="8" w:space="0" w:color="auto"/>
            </w:tcBorders>
            <w:shd w:val="clear" w:color="000000" w:fill="FFF2CC"/>
            <w:hideMark/>
          </w:tcPr>
          <w:p w14:paraId="6654D3CE"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18B2758"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61736B12" w14:textId="4CC181F3" w:rsidR="00A53270" w:rsidRPr="00597012" w:rsidRDefault="00A53270" w:rsidP="00A53270">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Pr="00597012">
              <w:rPr>
                <w:rFonts w:ascii="Calibri" w:hAnsi="Calibri" w:cs="Calibri"/>
                <w:color w:val="000000"/>
                <w:sz w:val="22"/>
                <w:szCs w:val="22"/>
                <w:lang w:eastAsia="lt-LT"/>
              </w:rPr>
              <w:t>-P.9</w:t>
            </w:r>
          </w:p>
        </w:tc>
        <w:tc>
          <w:tcPr>
            <w:tcW w:w="9072" w:type="dxa"/>
            <w:tcBorders>
              <w:top w:val="nil"/>
              <w:left w:val="nil"/>
              <w:bottom w:val="nil"/>
              <w:right w:val="single" w:sz="8" w:space="0" w:color="auto"/>
            </w:tcBorders>
            <w:shd w:val="clear" w:color="000000" w:fill="FFF2CC"/>
            <w:hideMark/>
          </w:tcPr>
          <w:p w14:paraId="23DF88AD"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237F12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2713448" w14:textId="2C7C3F16" w:rsidR="00A53270" w:rsidRPr="00597012" w:rsidRDefault="00A53270" w:rsidP="00A53270">
            <w:pPr>
              <w:jc w:val="left"/>
              <w:rPr>
                <w:rFonts w:ascii="Calibri" w:hAnsi="Calibri" w:cs="Calibri"/>
                <w:color w:val="000000"/>
                <w:sz w:val="22"/>
                <w:szCs w:val="22"/>
                <w:lang w:eastAsia="lt-LT"/>
              </w:rPr>
            </w:pPr>
            <w:r w:rsidRPr="00AE3053">
              <w:rPr>
                <w:rFonts w:ascii="Calibri" w:hAnsi="Calibri" w:cs="Calibri"/>
                <w:color w:val="000000"/>
                <w:sz w:val="22"/>
                <w:szCs w:val="22"/>
                <w:lang w:eastAsia="lt-LT"/>
              </w:rPr>
              <w:t>MAŽE</w:t>
            </w:r>
            <w:r w:rsidRPr="00597012">
              <w:rPr>
                <w:rFonts w:ascii="Calibri" w:hAnsi="Calibri" w:cs="Calibri"/>
                <w:color w:val="000000"/>
                <w:sz w:val="22"/>
                <w:szCs w:val="22"/>
                <w:lang w:eastAsia="lt-LT"/>
              </w:rPr>
              <w:t>-P.10</w:t>
            </w:r>
          </w:p>
        </w:tc>
        <w:tc>
          <w:tcPr>
            <w:tcW w:w="9072" w:type="dxa"/>
            <w:tcBorders>
              <w:top w:val="nil"/>
              <w:left w:val="nil"/>
              <w:bottom w:val="single" w:sz="4" w:space="0" w:color="auto"/>
              <w:right w:val="single" w:sz="8" w:space="0" w:color="auto"/>
            </w:tcBorders>
            <w:shd w:val="clear" w:color="000000" w:fill="FFF2CC"/>
            <w:hideMark/>
          </w:tcPr>
          <w:p w14:paraId="2BEF9BC7"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1BD8084C"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72BCA39" w14:textId="77777777" w:rsidR="00A53270" w:rsidRPr="00597012" w:rsidRDefault="00A53270" w:rsidP="00A53270">
            <w:pPr>
              <w:jc w:val="left"/>
              <w:rPr>
                <w:rFonts w:ascii="Calibri" w:hAnsi="Calibri" w:cs="Calibri"/>
                <w:b/>
                <w:bCs/>
                <w:sz w:val="22"/>
                <w:szCs w:val="22"/>
                <w:lang w:eastAsia="lt-LT"/>
              </w:rPr>
            </w:pPr>
            <w:r w:rsidRPr="00597012">
              <w:rPr>
                <w:rFonts w:ascii="Calibri" w:hAnsi="Calibri" w:cs="Calibri"/>
                <w:b/>
                <w:bCs/>
                <w:sz w:val="22"/>
                <w:szCs w:val="22"/>
                <w:lang w:eastAsia="lt-LT"/>
              </w:rPr>
              <w:t>F dalis. Pagal priemonę remiamų projektų pobūdis:</w:t>
            </w:r>
          </w:p>
        </w:tc>
        <w:tc>
          <w:tcPr>
            <w:tcW w:w="9072" w:type="dxa"/>
            <w:tcBorders>
              <w:top w:val="nil"/>
              <w:left w:val="nil"/>
              <w:bottom w:val="single" w:sz="4" w:space="0" w:color="auto"/>
              <w:right w:val="single" w:sz="8" w:space="0" w:color="auto"/>
            </w:tcBorders>
            <w:shd w:val="clear" w:color="000000" w:fill="DDEBF7"/>
            <w:hideMark/>
          </w:tcPr>
          <w:p w14:paraId="45F9D11C"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1E385A07"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9C31F61"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pelno projektai</w:t>
            </w:r>
          </w:p>
        </w:tc>
        <w:tc>
          <w:tcPr>
            <w:tcW w:w="9072" w:type="dxa"/>
            <w:tcBorders>
              <w:top w:val="nil"/>
              <w:left w:val="nil"/>
              <w:bottom w:val="single" w:sz="4" w:space="0" w:color="auto"/>
              <w:right w:val="single" w:sz="8" w:space="0" w:color="auto"/>
            </w:tcBorders>
            <w:shd w:val="clear" w:color="000000" w:fill="FFF2CC"/>
            <w:hideMark/>
          </w:tcPr>
          <w:p w14:paraId="5D97A8EC" w14:textId="586832EE" w:rsidR="00A53270" w:rsidRPr="00597012" w:rsidRDefault="00A53270" w:rsidP="00A53270">
            <w:pPr>
              <w:jc w:val="center"/>
              <w:rPr>
                <w:rFonts w:ascii="Calibri" w:hAnsi="Calibri" w:cs="Calibri"/>
                <w:sz w:val="22"/>
                <w:szCs w:val="22"/>
                <w:lang w:eastAsia="lt-LT"/>
              </w:rPr>
            </w:pPr>
            <w:r w:rsidRPr="00CD1060">
              <w:rPr>
                <w:rFonts w:ascii="Calibri" w:hAnsi="Calibri" w:cs="Calibri"/>
                <w:sz w:val="22"/>
                <w:szCs w:val="22"/>
                <w:lang w:eastAsia="lt-LT"/>
              </w:rPr>
              <w:t>Taip</w:t>
            </w:r>
          </w:p>
        </w:tc>
      </w:tr>
      <w:tr w:rsidR="00A53270" w:rsidRPr="00597012" w14:paraId="3554E933"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72E26E6B"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susiję su žinių perdavimu, įskaitant konsultacijas, mokymą ir keitimąsi žiniomis apie tvarią, ekonominę, socialinę, aplinką ir klimatą tausojančią veiklą (aktualu rodikliui L801)</w:t>
            </w:r>
          </w:p>
        </w:tc>
        <w:tc>
          <w:tcPr>
            <w:tcW w:w="9072" w:type="dxa"/>
            <w:tcBorders>
              <w:top w:val="nil"/>
              <w:left w:val="nil"/>
              <w:bottom w:val="single" w:sz="4" w:space="0" w:color="auto"/>
              <w:right w:val="single" w:sz="8" w:space="0" w:color="auto"/>
            </w:tcBorders>
            <w:shd w:val="clear" w:color="000000" w:fill="FFF2CC"/>
            <w:hideMark/>
          </w:tcPr>
          <w:p w14:paraId="73B301B1"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AD3AE6C"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158313C9"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susiję su gamintojų organizacijomis, vietinėmis rinkomis, trumpomis tiekimo grandinėmis ir kokybės schemomis, įskaitant paramą investicijoms, rinkodaros veiklą ir kt. (aktualu rodikliui L802)</w:t>
            </w:r>
          </w:p>
        </w:tc>
        <w:tc>
          <w:tcPr>
            <w:tcW w:w="9072" w:type="dxa"/>
            <w:tcBorders>
              <w:top w:val="nil"/>
              <w:left w:val="nil"/>
              <w:bottom w:val="single" w:sz="4" w:space="0" w:color="auto"/>
              <w:right w:val="single" w:sz="8" w:space="0" w:color="auto"/>
            </w:tcBorders>
            <w:shd w:val="clear" w:color="000000" w:fill="FFF2CC"/>
            <w:hideMark/>
          </w:tcPr>
          <w:p w14:paraId="609AB9B8"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A8A5E7D" w14:textId="77777777" w:rsidTr="00597012">
        <w:trPr>
          <w:trHeight w:val="864"/>
        </w:trPr>
        <w:tc>
          <w:tcPr>
            <w:tcW w:w="5802" w:type="dxa"/>
            <w:tcBorders>
              <w:top w:val="nil"/>
              <w:left w:val="single" w:sz="8" w:space="0" w:color="auto"/>
              <w:bottom w:val="single" w:sz="4" w:space="0" w:color="auto"/>
              <w:right w:val="single" w:sz="4" w:space="0" w:color="auto"/>
            </w:tcBorders>
            <w:shd w:val="clear" w:color="000000" w:fill="DDEBF7"/>
            <w:hideMark/>
          </w:tcPr>
          <w:p w14:paraId="15D73243"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susiję su atsinaujinančios energijos gamybos pajėgumais, įskaitant biologinę (aktualu rodikliui L803)</w:t>
            </w:r>
          </w:p>
        </w:tc>
        <w:tc>
          <w:tcPr>
            <w:tcW w:w="9072" w:type="dxa"/>
            <w:tcBorders>
              <w:top w:val="nil"/>
              <w:left w:val="nil"/>
              <w:bottom w:val="single" w:sz="4" w:space="0" w:color="auto"/>
              <w:right w:val="single" w:sz="8" w:space="0" w:color="auto"/>
            </w:tcBorders>
            <w:shd w:val="clear" w:color="000000" w:fill="FFF2CC"/>
            <w:hideMark/>
          </w:tcPr>
          <w:p w14:paraId="7BB003B0"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A1B7060" w14:textId="77777777" w:rsidTr="00597012">
        <w:trPr>
          <w:trHeight w:val="864"/>
        </w:trPr>
        <w:tc>
          <w:tcPr>
            <w:tcW w:w="5802" w:type="dxa"/>
            <w:tcBorders>
              <w:top w:val="nil"/>
              <w:left w:val="single" w:sz="8" w:space="0" w:color="auto"/>
              <w:bottom w:val="single" w:sz="4" w:space="0" w:color="auto"/>
              <w:right w:val="single" w:sz="4" w:space="0" w:color="auto"/>
            </w:tcBorders>
            <w:shd w:val="clear" w:color="000000" w:fill="DDEBF7"/>
            <w:hideMark/>
          </w:tcPr>
          <w:p w14:paraId="1957BC73"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prisidedantys prie aplinkos tvarumo, klimato kaitos švelninimo bei prisitaikymo prie jos tikslų įgyvendinimo kaimo vietovėse (aktualu rodikliui L804)</w:t>
            </w:r>
          </w:p>
        </w:tc>
        <w:tc>
          <w:tcPr>
            <w:tcW w:w="9072" w:type="dxa"/>
            <w:tcBorders>
              <w:top w:val="nil"/>
              <w:left w:val="nil"/>
              <w:bottom w:val="single" w:sz="4" w:space="0" w:color="auto"/>
              <w:right w:val="single" w:sz="8" w:space="0" w:color="auto"/>
            </w:tcBorders>
            <w:shd w:val="clear" w:color="000000" w:fill="FFF2CC"/>
            <w:hideMark/>
          </w:tcPr>
          <w:p w14:paraId="55E555DA"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4CFB7DC2"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69B2E71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kurie kuria darbo vietas (aktualu rodikliui L805)</w:t>
            </w:r>
          </w:p>
        </w:tc>
        <w:tc>
          <w:tcPr>
            <w:tcW w:w="9072" w:type="dxa"/>
            <w:tcBorders>
              <w:top w:val="nil"/>
              <w:left w:val="nil"/>
              <w:bottom w:val="single" w:sz="4" w:space="0" w:color="auto"/>
              <w:right w:val="single" w:sz="8" w:space="0" w:color="auto"/>
            </w:tcBorders>
            <w:shd w:val="clear" w:color="000000" w:fill="FFF2CC"/>
            <w:hideMark/>
          </w:tcPr>
          <w:p w14:paraId="0F5863DB"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4343E471"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671453F7"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kaimo verslų, įskaitant bioekonomiką, projektai (aktualu rodikliui L 806)</w:t>
            </w:r>
          </w:p>
        </w:tc>
        <w:tc>
          <w:tcPr>
            <w:tcW w:w="9072" w:type="dxa"/>
            <w:tcBorders>
              <w:top w:val="nil"/>
              <w:left w:val="nil"/>
              <w:bottom w:val="single" w:sz="4" w:space="0" w:color="auto"/>
              <w:right w:val="single" w:sz="8" w:space="0" w:color="auto"/>
            </w:tcBorders>
            <w:shd w:val="clear" w:color="000000" w:fill="FFF2CC"/>
            <w:hideMark/>
          </w:tcPr>
          <w:p w14:paraId="11E6186E" w14:textId="0B48633C" w:rsidR="00A53270" w:rsidRPr="00597012" w:rsidRDefault="002513B8" w:rsidP="00A53270">
            <w:pPr>
              <w:jc w:val="center"/>
              <w:rPr>
                <w:rFonts w:ascii="Calibri" w:hAnsi="Calibri" w:cs="Calibri"/>
                <w:sz w:val="22"/>
                <w:szCs w:val="22"/>
                <w:lang w:eastAsia="lt-LT"/>
              </w:rPr>
            </w:pPr>
            <w:r w:rsidRPr="002F6EC1">
              <w:rPr>
                <w:rFonts w:ascii="Calibri" w:hAnsi="Calibri" w:cs="Calibri"/>
                <w:sz w:val="22"/>
                <w:szCs w:val="22"/>
                <w:lang w:eastAsia="lt-LT"/>
              </w:rPr>
              <w:t>Taip</w:t>
            </w:r>
          </w:p>
        </w:tc>
      </w:tr>
      <w:tr w:rsidR="00A53270" w:rsidRPr="00597012" w14:paraId="30B3B8AE"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E9F8A89"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susiję su sumanių kaimų strategijomis (aktualu rodikliui L807)</w:t>
            </w:r>
          </w:p>
        </w:tc>
        <w:tc>
          <w:tcPr>
            <w:tcW w:w="9072" w:type="dxa"/>
            <w:tcBorders>
              <w:top w:val="nil"/>
              <w:left w:val="nil"/>
              <w:bottom w:val="single" w:sz="4" w:space="0" w:color="auto"/>
              <w:right w:val="single" w:sz="8" w:space="0" w:color="auto"/>
            </w:tcBorders>
            <w:shd w:val="clear" w:color="000000" w:fill="FFF2CC"/>
            <w:hideMark/>
          </w:tcPr>
          <w:p w14:paraId="6992682F"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2B719C28"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79C0AA5F"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gerinantys paslaugų prieinamumą ir infrastruktūrą (aktualu rodikliui L808)</w:t>
            </w:r>
          </w:p>
        </w:tc>
        <w:tc>
          <w:tcPr>
            <w:tcW w:w="9072" w:type="dxa"/>
            <w:tcBorders>
              <w:top w:val="nil"/>
              <w:left w:val="nil"/>
              <w:bottom w:val="single" w:sz="4" w:space="0" w:color="auto"/>
              <w:right w:val="single" w:sz="8" w:space="0" w:color="auto"/>
            </w:tcBorders>
            <w:shd w:val="clear" w:color="000000" w:fill="FFF2CC"/>
            <w:hideMark/>
          </w:tcPr>
          <w:p w14:paraId="6F55036F"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2807EDA5" w14:textId="77777777" w:rsidTr="00CD1060">
        <w:trPr>
          <w:trHeight w:val="428"/>
        </w:trPr>
        <w:tc>
          <w:tcPr>
            <w:tcW w:w="5802" w:type="dxa"/>
            <w:tcBorders>
              <w:top w:val="nil"/>
              <w:left w:val="single" w:sz="8" w:space="0" w:color="auto"/>
              <w:bottom w:val="single" w:sz="4" w:space="0" w:color="auto"/>
              <w:right w:val="single" w:sz="4" w:space="0" w:color="auto"/>
            </w:tcBorders>
            <w:shd w:val="clear" w:color="000000" w:fill="DDEBF7"/>
            <w:hideMark/>
          </w:tcPr>
          <w:p w14:paraId="4080747C"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socialinės įtraukties projektai (aktualu rodikliui L809)</w:t>
            </w:r>
          </w:p>
        </w:tc>
        <w:tc>
          <w:tcPr>
            <w:tcW w:w="9072" w:type="dxa"/>
            <w:tcBorders>
              <w:top w:val="nil"/>
              <w:left w:val="nil"/>
              <w:bottom w:val="single" w:sz="4" w:space="0" w:color="auto"/>
              <w:right w:val="single" w:sz="8" w:space="0" w:color="auto"/>
            </w:tcBorders>
            <w:shd w:val="clear" w:color="000000" w:fill="FFF2CC"/>
            <w:hideMark/>
          </w:tcPr>
          <w:p w14:paraId="1B019D9A"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186EDCCB" w14:textId="77777777" w:rsidTr="00597012">
        <w:trPr>
          <w:trHeight w:val="288"/>
        </w:trPr>
        <w:tc>
          <w:tcPr>
            <w:tcW w:w="5802" w:type="dxa"/>
            <w:tcBorders>
              <w:top w:val="nil"/>
              <w:left w:val="single" w:sz="8" w:space="0" w:color="auto"/>
              <w:bottom w:val="nil"/>
              <w:right w:val="nil"/>
            </w:tcBorders>
            <w:noWrap/>
            <w:hideMark/>
          </w:tcPr>
          <w:p w14:paraId="53349E78"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 </w:t>
            </w:r>
          </w:p>
        </w:tc>
        <w:tc>
          <w:tcPr>
            <w:tcW w:w="9072" w:type="dxa"/>
            <w:tcBorders>
              <w:top w:val="nil"/>
              <w:left w:val="nil"/>
              <w:bottom w:val="nil"/>
              <w:right w:val="single" w:sz="8" w:space="0" w:color="auto"/>
            </w:tcBorders>
            <w:hideMark/>
          </w:tcPr>
          <w:p w14:paraId="24B03F0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47A6DF08" w14:textId="77777777" w:rsidTr="00597012">
        <w:trPr>
          <w:trHeight w:val="288"/>
        </w:trPr>
        <w:tc>
          <w:tcPr>
            <w:tcW w:w="5802" w:type="dxa"/>
            <w:tcBorders>
              <w:top w:val="single" w:sz="4" w:space="0" w:color="auto"/>
              <w:left w:val="single" w:sz="8" w:space="0" w:color="auto"/>
              <w:bottom w:val="single" w:sz="4" w:space="0" w:color="auto"/>
              <w:right w:val="single" w:sz="4" w:space="0" w:color="auto"/>
            </w:tcBorders>
            <w:shd w:val="clear" w:color="000000" w:fill="DDEBF7"/>
            <w:hideMark/>
          </w:tcPr>
          <w:p w14:paraId="701904C7" w14:textId="77777777" w:rsidR="00A53270" w:rsidRPr="00597012" w:rsidRDefault="00A53270" w:rsidP="00A53270">
            <w:pPr>
              <w:jc w:val="center"/>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 </w:t>
            </w:r>
          </w:p>
        </w:tc>
        <w:tc>
          <w:tcPr>
            <w:tcW w:w="9072" w:type="dxa"/>
            <w:tcBorders>
              <w:top w:val="single" w:sz="4" w:space="0" w:color="auto"/>
              <w:left w:val="nil"/>
              <w:bottom w:val="single" w:sz="4" w:space="0" w:color="auto"/>
              <w:right w:val="single" w:sz="8" w:space="0" w:color="auto"/>
            </w:tcBorders>
            <w:shd w:val="clear" w:color="000000" w:fill="DDEBF7"/>
            <w:noWrap/>
            <w:hideMark/>
          </w:tcPr>
          <w:p w14:paraId="0AD92681" w14:textId="77777777" w:rsidR="00A53270" w:rsidRPr="00597012" w:rsidRDefault="00A53270" w:rsidP="00A53270">
            <w:pPr>
              <w:jc w:val="center"/>
              <w:rPr>
                <w:rFonts w:ascii="Calibri" w:hAnsi="Calibri" w:cs="Calibri"/>
                <w:b/>
                <w:bCs/>
                <w:sz w:val="22"/>
                <w:szCs w:val="22"/>
                <w:lang w:eastAsia="lt-LT"/>
              </w:rPr>
            </w:pPr>
            <w:r w:rsidRPr="00597012">
              <w:rPr>
                <w:rFonts w:ascii="Calibri" w:hAnsi="Calibri" w:cs="Calibri"/>
                <w:b/>
                <w:bCs/>
                <w:sz w:val="22"/>
                <w:szCs w:val="22"/>
                <w:lang w:eastAsia="lt-LT"/>
              </w:rPr>
              <w:t>3 priemonė</w:t>
            </w:r>
          </w:p>
        </w:tc>
      </w:tr>
      <w:tr w:rsidR="00A53270" w:rsidRPr="00597012" w14:paraId="502CBAD2"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67C70A46"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lastRenderedPageBreak/>
              <w:t>Priemonės pavadinimas</w:t>
            </w:r>
          </w:p>
        </w:tc>
        <w:tc>
          <w:tcPr>
            <w:tcW w:w="9072" w:type="dxa"/>
            <w:tcBorders>
              <w:top w:val="nil"/>
              <w:left w:val="nil"/>
              <w:bottom w:val="single" w:sz="4" w:space="0" w:color="auto"/>
              <w:right w:val="single" w:sz="8" w:space="0" w:color="auto"/>
            </w:tcBorders>
            <w:shd w:val="clear" w:color="000000" w:fill="D9D9D9"/>
            <w:hideMark/>
          </w:tcPr>
          <w:p w14:paraId="59E20D80"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Palaikyti Mažeikių rajono bendruomenių aktyvumą, sumanumą, iniciatyvumą ir socialinį atsakingumą</w:t>
            </w:r>
          </w:p>
        </w:tc>
      </w:tr>
      <w:tr w:rsidR="00A53270" w:rsidRPr="00597012" w14:paraId="2DDEB8A9"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F07E387"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Priemonės rūšis</w:t>
            </w:r>
          </w:p>
        </w:tc>
        <w:tc>
          <w:tcPr>
            <w:tcW w:w="9072" w:type="dxa"/>
            <w:tcBorders>
              <w:top w:val="nil"/>
              <w:left w:val="nil"/>
              <w:bottom w:val="single" w:sz="4" w:space="0" w:color="auto"/>
              <w:right w:val="single" w:sz="8" w:space="0" w:color="auto"/>
            </w:tcBorders>
            <w:shd w:val="clear" w:color="000000" w:fill="D9D9D9"/>
            <w:hideMark/>
          </w:tcPr>
          <w:p w14:paraId="4CB098B2"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Veiklos projektai</w:t>
            </w:r>
          </w:p>
        </w:tc>
      </w:tr>
      <w:tr w:rsidR="00A53270" w:rsidRPr="00597012" w14:paraId="4F6E4C4E"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45EF69F"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VVG teritorijos poreikių, kuriuos tenkina priemonė, skaičius</w:t>
            </w:r>
          </w:p>
        </w:tc>
        <w:tc>
          <w:tcPr>
            <w:tcW w:w="9072" w:type="dxa"/>
            <w:tcBorders>
              <w:top w:val="nil"/>
              <w:left w:val="nil"/>
              <w:bottom w:val="single" w:sz="4" w:space="0" w:color="auto"/>
              <w:right w:val="single" w:sz="8" w:space="0" w:color="auto"/>
            </w:tcBorders>
            <w:shd w:val="clear" w:color="000000" w:fill="D9D9D9"/>
            <w:hideMark/>
          </w:tcPr>
          <w:p w14:paraId="5A2819B0"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2</w:t>
            </w:r>
          </w:p>
        </w:tc>
      </w:tr>
      <w:tr w:rsidR="00A53270" w:rsidRPr="00597012" w14:paraId="660EE6C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5721E3B"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BŽŪP tikslų, kuriuos įgyvendina priemonė, skaičius</w:t>
            </w:r>
          </w:p>
        </w:tc>
        <w:tc>
          <w:tcPr>
            <w:tcW w:w="9072" w:type="dxa"/>
            <w:tcBorders>
              <w:top w:val="nil"/>
              <w:left w:val="nil"/>
              <w:bottom w:val="single" w:sz="4" w:space="0" w:color="auto"/>
              <w:right w:val="single" w:sz="8" w:space="0" w:color="auto"/>
            </w:tcBorders>
            <w:shd w:val="clear" w:color="000000" w:fill="D9D9D9"/>
            <w:hideMark/>
          </w:tcPr>
          <w:p w14:paraId="15FEABBB"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3</w:t>
            </w:r>
          </w:p>
        </w:tc>
      </w:tr>
      <w:tr w:rsidR="00A53270" w:rsidRPr="00597012" w14:paraId="3150A495"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64B8ECFC"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Pagrindinis BŽŪP tikslas, kurį įgyvendina VPS priemonė</w:t>
            </w:r>
          </w:p>
        </w:tc>
        <w:tc>
          <w:tcPr>
            <w:tcW w:w="9072" w:type="dxa"/>
            <w:tcBorders>
              <w:top w:val="nil"/>
              <w:left w:val="nil"/>
              <w:bottom w:val="single" w:sz="4" w:space="0" w:color="auto"/>
              <w:right w:val="single" w:sz="8" w:space="0" w:color="auto"/>
            </w:tcBorders>
            <w:shd w:val="clear" w:color="000000" w:fill="FFF2CC"/>
            <w:hideMark/>
          </w:tcPr>
          <w:p w14:paraId="25686753"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SO8. Skatinti užimtumą, augimą, lyčių lygybę, įskaitant moterų dalyvavimą ūkininkavimo veikloje, socialinę įtrauktį ir vietos plėtrą kaimo vietovėse, įskaitant žiedinę bioekonomiką ir tvarią miškininkystę</w:t>
            </w:r>
          </w:p>
        </w:tc>
      </w:tr>
      <w:tr w:rsidR="00A53270" w:rsidRPr="00597012" w14:paraId="1D38984F"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7DC6C244"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Ar priemonė prisideda prie 4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4D17983F"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3B9153A1"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F37C600"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Ar priemonė prisideda prie 5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39B3A36D"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0A8918E6"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514228D2"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Ar priemonė prisideda prie 6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7224D841"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95F0C4E"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88CD69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Ar priemonė prisideda prie 9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5E11510B"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63A4A0F1"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E67E919" w14:textId="77777777" w:rsidR="00A53270" w:rsidRPr="00597012" w:rsidRDefault="00A53270" w:rsidP="00A53270">
            <w:pPr>
              <w:jc w:val="left"/>
              <w:rPr>
                <w:rFonts w:ascii="Calibri" w:hAnsi="Calibri" w:cs="Calibri"/>
                <w:b/>
                <w:bCs/>
                <w:sz w:val="22"/>
                <w:szCs w:val="22"/>
                <w:lang w:eastAsia="lt-LT"/>
              </w:rPr>
            </w:pPr>
            <w:r w:rsidRPr="00597012">
              <w:rPr>
                <w:rFonts w:ascii="Calibri" w:hAnsi="Calibri" w:cs="Calibri"/>
                <w:b/>
                <w:bCs/>
                <w:sz w:val="22"/>
                <w:szCs w:val="22"/>
                <w:lang w:eastAsia="lt-LT"/>
              </w:rPr>
              <w:t>A dalis. Priemonės intervencijos logika:</w:t>
            </w:r>
          </w:p>
        </w:tc>
        <w:tc>
          <w:tcPr>
            <w:tcW w:w="9072" w:type="dxa"/>
            <w:tcBorders>
              <w:top w:val="nil"/>
              <w:left w:val="nil"/>
              <w:bottom w:val="single" w:sz="4" w:space="0" w:color="auto"/>
              <w:right w:val="single" w:sz="8" w:space="0" w:color="auto"/>
            </w:tcBorders>
            <w:shd w:val="clear" w:color="000000" w:fill="DDEBF7"/>
            <w:hideMark/>
          </w:tcPr>
          <w:p w14:paraId="636638F9"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07BF4A05" w14:textId="77777777" w:rsidTr="00C774D6">
        <w:trPr>
          <w:trHeight w:val="853"/>
        </w:trPr>
        <w:tc>
          <w:tcPr>
            <w:tcW w:w="5802" w:type="dxa"/>
            <w:tcBorders>
              <w:top w:val="nil"/>
              <w:left w:val="single" w:sz="8" w:space="0" w:color="auto"/>
              <w:bottom w:val="single" w:sz="4" w:space="0" w:color="auto"/>
              <w:right w:val="single" w:sz="4" w:space="0" w:color="auto"/>
            </w:tcBorders>
            <w:shd w:val="clear" w:color="000000" w:fill="DDEBF7"/>
            <w:hideMark/>
          </w:tcPr>
          <w:p w14:paraId="3DBF1A63"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Priemonės tikslas, ryšys su pagrindiniu BŽŪP tikslu ir VVG teritorijos poreikiais (problemomis ir (arba) potencialu), ryšys su VPS tema (jei taikoma)</w:t>
            </w:r>
          </w:p>
        </w:tc>
        <w:tc>
          <w:tcPr>
            <w:tcW w:w="9072" w:type="dxa"/>
            <w:tcBorders>
              <w:top w:val="nil"/>
              <w:left w:val="nil"/>
              <w:bottom w:val="single" w:sz="4" w:space="0" w:color="auto"/>
              <w:right w:val="single" w:sz="8" w:space="0" w:color="auto"/>
            </w:tcBorders>
            <w:hideMark/>
          </w:tcPr>
          <w:p w14:paraId="676423D3" w14:textId="35C0C67E"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 xml:space="preserve">Priemonės tikslas – skatinti kaimo bendruomenių, NVO aktyvų dalyvavimą projektinėje veikloje teikiant „minkštąsias“ projektines idėjas susijusias su neformalaus ugdymo, užimtumo organizavimu, ekologiniu švietimu, klimato kaita, tvarumu, daiktų prikėlimu antram gyvenimui, sveikatingumu. Priemone siekiama didinti Mažeikių raj. gyventojų laisvalaikio praleidimo galimybes, skatinti bendradarbiavimą, aktyvinti vietos organizacijas. Priemonės įgyvendinimas prisideda prie VPS temos – socialiai ir ekonomiškai atsakingas, pokyčius kuriantis Mažeikių rajonas – o pokyčių įvairovė labai didelė, nes juos kuria vietos žmonės ir organizacijos. Tai gyvas, nuolat kintantis procesas ir jį įtakoja kiekvienas mūsų kasdien. Pagrindinė problema suformuluota po įvykusių susitikimų su vietos gyventojais (word forma, 3 priedas, 1.4. skyrius) – komunikacijos, bendradarbiavimo trūkumas tarp gyventojų, privataus ir viešojo sektoriaus; didelė atskirtis tarp žmonių, įtraukties trūkumas; žmonių pasyvumas. Aplinkosauginis potencialas tinkamas ir pritaikomas visoms priemonėms – bus siekiama imtis aplinkai draugiškų veiksmų: naudojamas perdirbtas popierius, bus vengiama itin daug spausdintos medžiagos (bilietai, lankstinukai, plakatai ir pan.), optimizuojamas elektronikos priemonių naudojimas, naudojami nešiojami, o ne stacionarūs kompiuteriai, įrengiamas apšvietimas nuo judesio daviklių, naudojamos elektrą taupančios lemputės, atsakingas kelionių planavimas (viešasis transportas, naudotis automobilių </w:t>
            </w:r>
            <w:r w:rsidRPr="00CD1060">
              <w:rPr>
                <w:rFonts w:ascii="Calibri" w:hAnsi="Calibri" w:cs="Calibri"/>
                <w:sz w:val="22"/>
                <w:szCs w:val="22"/>
                <w:lang w:eastAsia="lt-LT"/>
              </w:rPr>
              <w:lastRenderedPageBreak/>
              <w:t>dalijimosi paslaugomis), aktyvaus judėjimo skatinimas, pasirūpinama tinkamu atliekų sutvarkymu, skatinamas verslo ir atskirų visuomenės grupių aplinkosauginis sąmoningumas, organizuojamos atsakingą vartojimą skatinančios socialinės akcijos.</w:t>
            </w:r>
          </w:p>
        </w:tc>
      </w:tr>
      <w:tr w:rsidR="00A53270" w:rsidRPr="00597012" w14:paraId="766480D6" w14:textId="77777777" w:rsidTr="00382DA5">
        <w:trPr>
          <w:trHeight w:val="2400"/>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508758AA"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lastRenderedPageBreak/>
              <w:t>Pokytis, kurio siekiama VPS priemone</w:t>
            </w:r>
          </w:p>
        </w:tc>
        <w:tc>
          <w:tcPr>
            <w:tcW w:w="9072" w:type="dxa"/>
            <w:tcBorders>
              <w:top w:val="single" w:sz="4" w:space="0" w:color="auto"/>
              <w:left w:val="single" w:sz="4" w:space="0" w:color="auto"/>
              <w:bottom w:val="single" w:sz="4" w:space="0" w:color="auto"/>
              <w:right w:val="single" w:sz="4" w:space="0" w:color="auto"/>
            </w:tcBorders>
            <w:hideMark/>
          </w:tcPr>
          <w:p w14:paraId="73614A18" w14:textId="4C352D40"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 xml:space="preserve">Šia priemone siekiama pagrindinio pokyčio – aktyvinti kaimo bendruomenes, nevyriausybines organizacijas, jaunimą įtraukti į bendruomenines veiklas, didinti gyventojų ekologinį, aplinkosauginį sąmoningą. Įgyvendinamos aplinkai draugiškos iniciatyvos, paslaugos bei žmonių sąmoningumas prisideda prie artėjimo link klimatui neutralių seniūnijų, o tai kartu prisideda ir prie bendro „Žaliosios savivaldybės“ tikslo. Kaimo bendruomenės ir nevyriausybinės organizacijos talpina savyje unikalius ir autentiškus sprendimus, auginančius vietovę, mus ir visą Lietuvą. Siekis, kad šie sprendimai </w:t>
            </w:r>
            <w:r w:rsidRPr="002F6EC1">
              <w:rPr>
                <w:rFonts w:ascii="Calibri" w:hAnsi="Calibri" w:cs="Calibri"/>
                <w:sz w:val="22"/>
                <w:szCs w:val="22"/>
                <w:lang w:eastAsia="lt-LT"/>
              </w:rPr>
              <w:t>būtų ištransliuoti ir įgyvendinti per vietos projektus.  Planuojama paremti 4 projektus, 400 VVG teritorijos gyventojų, kuriems bus sudarytos palankesnės sąlygos naudotis paslaugomis ir infrastruktūra</w:t>
            </w:r>
            <w:r w:rsidR="004239BD" w:rsidRPr="002F6EC1">
              <w:rPr>
                <w:rFonts w:ascii="Calibri" w:hAnsi="Calibri" w:cs="Calibri"/>
                <w:sz w:val="22"/>
                <w:szCs w:val="22"/>
                <w:lang w:eastAsia="lt-LT"/>
              </w:rPr>
              <w:t>, 20 asmenų taikomi socialinės įtraukties projektai</w:t>
            </w:r>
            <w:r w:rsidRPr="002F6EC1">
              <w:rPr>
                <w:rFonts w:ascii="Calibri" w:hAnsi="Calibri" w:cs="Calibri"/>
                <w:sz w:val="22"/>
                <w:szCs w:val="22"/>
                <w:lang w:eastAsia="lt-LT"/>
              </w:rPr>
              <w:t>.</w:t>
            </w:r>
          </w:p>
        </w:tc>
      </w:tr>
      <w:tr w:rsidR="00A53270" w:rsidRPr="00597012" w14:paraId="67CC75E1" w14:textId="77777777" w:rsidTr="00597012">
        <w:trPr>
          <w:trHeight w:val="1396"/>
        </w:trPr>
        <w:tc>
          <w:tcPr>
            <w:tcW w:w="5802" w:type="dxa"/>
            <w:tcBorders>
              <w:top w:val="nil"/>
              <w:left w:val="single" w:sz="8" w:space="0" w:color="auto"/>
              <w:bottom w:val="single" w:sz="4" w:space="0" w:color="auto"/>
              <w:right w:val="single" w:sz="4" w:space="0" w:color="auto"/>
            </w:tcBorders>
            <w:shd w:val="clear" w:color="000000" w:fill="DDEBF7"/>
            <w:hideMark/>
          </w:tcPr>
          <w:p w14:paraId="08AF9758"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d įgyvendinimo? (pildoma, jei taikoma)</w:t>
            </w:r>
          </w:p>
        </w:tc>
        <w:tc>
          <w:tcPr>
            <w:tcW w:w="9072" w:type="dxa"/>
            <w:tcBorders>
              <w:top w:val="nil"/>
              <w:left w:val="nil"/>
              <w:bottom w:val="single" w:sz="4" w:space="0" w:color="auto"/>
              <w:right w:val="single" w:sz="8" w:space="0" w:color="auto"/>
            </w:tcBorders>
            <w:hideMark/>
          </w:tcPr>
          <w:p w14:paraId="534DB959" w14:textId="77777777"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 xml:space="preserve">Taikomi reikalavimai (bent 1 iš alternatyvų): 1) projekto veiklos prisideda prie gyventojų ekologinio, aplinkosauginio sąmoningumo ugdymo (stovyklos, neformalus ugdymas, gamtos ir miško terapija ir pan.); 2) veikos susijusios su informuotumu apie atliekų panaudojimą, rūšiavimą, tvarų naudojimą. </w:t>
            </w:r>
          </w:p>
        </w:tc>
      </w:tr>
      <w:tr w:rsidR="00A53270" w:rsidRPr="00597012" w14:paraId="5EF372AD"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29D31DD1"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e įgyvendinimo? (pildoma, jei taikoma)</w:t>
            </w:r>
          </w:p>
        </w:tc>
        <w:tc>
          <w:tcPr>
            <w:tcW w:w="9072" w:type="dxa"/>
            <w:tcBorders>
              <w:top w:val="nil"/>
              <w:left w:val="nil"/>
              <w:bottom w:val="single" w:sz="4" w:space="0" w:color="auto"/>
              <w:right w:val="single" w:sz="8" w:space="0" w:color="auto"/>
            </w:tcBorders>
            <w:hideMark/>
          </w:tcPr>
          <w:p w14:paraId="232BB60A" w14:textId="77777777"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Netaikoma</w:t>
            </w:r>
          </w:p>
        </w:tc>
      </w:tr>
      <w:tr w:rsidR="00A53270" w:rsidRPr="00597012" w14:paraId="37EC0BFD"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C8336E8"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f įgyvendinimo? (pildoma, jei taikoma)</w:t>
            </w:r>
          </w:p>
        </w:tc>
        <w:tc>
          <w:tcPr>
            <w:tcW w:w="9072" w:type="dxa"/>
            <w:tcBorders>
              <w:top w:val="nil"/>
              <w:left w:val="nil"/>
              <w:bottom w:val="single" w:sz="4" w:space="0" w:color="auto"/>
              <w:right w:val="single" w:sz="8" w:space="0" w:color="auto"/>
            </w:tcBorders>
            <w:hideMark/>
          </w:tcPr>
          <w:p w14:paraId="10DE36E1" w14:textId="77777777"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Netaikoma</w:t>
            </w:r>
          </w:p>
        </w:tc>
      </w:tr>
      <w:tr w:rsidR="00A53270" w:rsidRPr="00597012" w14:paraId="7B58F953"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7594AFDD"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i įgyvendinimo? (pildoma, jei taikoma)</w:t>
            </w:r>
          </w:p>
        </w:tc>
        <w:tc>
          <w:tcPr>
            <w:tcW w:w="9072" w:type="dxa"/>
            <w:tcBorders>
              <w:top w:val="nil"/>
              <w:left w:val="nil"/>
              <w:bottom w:val="single" w:sz="4" w:space="0" w:color="auto"/>
              <w:right w:val="single" w:sz="8" w:space="0" w:color="auto"/>
            </w:tcBorders>
            <w:hideMark/>
          </w:tcPr>
          <w:p w14:paraId="642BB203" w14:textId="77777777"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Netaikoma</w:t>
            </w:r>
          </w:p>
        </w:tc>
      </w:tr>
      <w:tr w:rsidR="00A53270" w:rsidRPr="00597012" w14:paraId="578DC47A"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F61D5FF" w14:textId="77777777" w:rsidR="00A53270" w:rsidRPr="00597012" w:rsidRDefault="00A53270" w:rsidP="00A53270">
            <w:pPr>
              <w:jc w:val="left"/>
              <w:rPr>
                <w:rFonts w:ascii="Calibri" w:hAnsi="Calibri" w:cs="Calibri"/>
                <w:b/>
                <w:bCs/>
                <w:sz w:val="22"/>
                <w:szCs w:val="22"/>
                <w:lang w:eastAsia="lt-LT"/>
              </w:rPr>
            </w:pPr>
            <w:r w:rsidRPr="00597012">
              <w:rPr>
                <w:rFonts w:ascii="Calibri" w:hAnsi="Calibri" w:cs="Calibri"/>
                <w:b/>
                <w:bCs/>
                <w:sz w:val="22"/>
                <w:szCs w:val="22"/>
                <w:lang w:eastAsia="lt-LT"/>
              </w:rPr>
              <w:t>B dalis. Pareiškėjų ir projektų tinkamumo sąlygos, projektų atrankos principai:</w:t>
            </w:r>
          </w:p>
        </w:tc>
        <w:tc>
          <w:tcPr>
            <w:tcW w:w="9072" w:type="dxa"/>
            <w:tcBorders>
              <w:top w:val="nil"/>
              <w:left w:val="nil"/>
              <w:bottom w:val="single" w:sz="4" w:space="0" w:color="auto"/>
              <w:right w:val="single" w:sz="8" w:space="0" w:color="auto"/>
            </w:tcBorders>
            <w:shd w:val="clear" w:color="000000" w:fill="DDEBF7"/>
            <w:hideMark/>
          </w:tcPr>
          <w:p w14:paraId="075B6065" w14:textId="77777777"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 </w:t>
            </w:r>
          </w:p>
        </w:tc>
      </w:tr>
      <w:tr w:rsidR="00A53270" w:rsidRPr="00597012" w14:paraId="61A4392B" w14:textId="77777777" w:rsidTr="00CD1060">
        <w:trPr>
          <w:trHeight w:val="570"/>
        </w:trPr>
        <w:tc>
          <w:tcPr>
            <w:tcW w:w="5802" w:type="dxa"/>
            <w:tcBorders>
              <w:top w:val="nil"/>
              <w:left w:val="single" w:sz="8" w:space="0" w:color="auto"/>
              <w:bottom w:val="single" w:sz="4" w:space="0" w:color="auto"/>
              <w:right w:val="single" w:sz="4" w:space="0" w:color="auto"/>
            </w:tcBorders>
            <w:shd w:val="clear" w:color="000000" w:fill="DDEBF7"/>
            <w:hideMark/>
          </w:tcPr>
          <w:p w14:paraId="74B76897"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Pagal priemonę remiamos veiklos</w:t>
            </w:r>
          </w:p>
        </w:tc>
        <w:tc>
          <w:tcPr>
            <w:tcW w:w="9072" w:type="dxa"/>
            <w:tcBorders>
              <w:top w:val="nil"/>
              <w:left w:val="nil"/>
              <w:bottom w:val="single" w:sz="4" w:space="0" w:color="auto"/>
              <w:right w:val="single" w:sz="8" w:space="0" w:color="auto"/>
            </w:tcBorders>
            <w:hideMark/>
          </w:tcPr>
          <w:p w14:paraId="3B3454C1" w14:textId="39B2A936" w:rsidR="00A53270" w:rsidRPr="00597012" w:rsidRDefault="00A53270" w:rsidP="00A53270">
            <w:pPr>
              <w:jc w:val="left"/>
              <w:rPr>
                <w:rFonts w:ascii="Calibri" w:hAnsi="Calibri" w:cs="Calibri"/>
                <w:sz w:val="22"/>
                <w:szCs w:val="22"/>
                <w:lang w:eastAsia="lt-LT"/>
              </w:rPr>
            </w:pPr>
            <w:r w:rsidRPr="00345043">
              <w:rPr>
                <w:rFonts w:ascii="Calibri" w:hAnsi="Calibri" w:cs="Calibri"/>
                <w:sz w:val="22"/>
                <w:szCs w:val="22"/>
                <w:lang w:eastAsia="lt-LT"/>
              </w:rPr>
              <w:t>Pagal priemonę remiami minkštieji projektai, didžiausias dėmesys skiriamas laisvalaikio praleidimui, vaikų užimtumui, tvarumui ir kitoms iniciatyvoms.</w:t>
            </w:r>
          </w:p>
        </w:tc>
      </w:tr>
      <w:tr w:rsidR="00A53270" w:rsidRPr="00597012" w14:paraId="197F2006"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74320447"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Tinkami pareiškėjai ir partneriai (jei taikomas reikalavimas projektus įgyvendinti su partneriais)</w:t>
            </w:r>
          </w:p>
        </w:tc>
        <w:tc>
          <w:tcPr>
            <w:tcW w:w="9072" w:type="dxa"/>
            <w:tcBorders>
              <w:top w:val="nil"/>
              <w:left w:val="nil"/>
              <w:bottom w:val="single" w:sz="4" w:space="0" w:color="auto"/>
              <w:right w:val="single" w:sz="8" w:space="0" w:color="auto"/>
            </w:tcBorders>
            <w:hideMark/>
          </w:tcPr>
          <w:p w14:paraId="3DDB19F2" w14:textId="651E173B"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Tinkami pareiškėjai arba partneriai: 1) NVO 2) asociacija 3) VšĮ 4) BĮ, kurių veikla susijusi su tikslinėmis grupėmis VVG teritorijos gyventojais, vaikais, jaunimu, jaunomis šeimomis, kaimo bendruomenėmis</w:t>
            </w:r>
          </w:p>
        </w:tc>
      </w:tr>
      <w:tr w:rsidR="00A53270" w:rsidRPr="00597012" w14:paraId="5DDCAEAD" w14:textId="77777777" w:rsidTr="00CD1060">
        <w:trPr>
          <w:trHeight w:val="461"/>
        </w:trPr>
        <w:tc>
          <w:tcPr>
            <w:tcW w:w="5802" w:type="dxa"/>
            <w:tcBorders>
              <w:top w:val="nil"/>
              <w:left w:val="single" w:sz="8" w:space="0" w:color="auto"/>
              <w:bottom w:val="single" w:sz="4" w:space="0" w:color="auto"/>
              <w:right w:val="single" w:sz="4" w:space="0" w:color="auto"/>
            </w:tcBorders>
            <w:shd w:val="clear" w:color="000000" w:fill="DDEBF7"/>
            <w:hideMark/>
          </w:tcPr>
          <w:p w14:paraId="3CFC481E"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Priemonės tikslinė grupė (pildoma, jei nesutampa su tinkamais pareiškėjais ir (arba) partneriais)</w:t>
            </w:r>
          </w:p>
        </w:tc>
        <w:tc>
          <w:tcPr>
            <w:tcW w:w="9072" w:type="dxa"/>
            <w:tcBorders>
              <w:top w:val="nil"/>
              <w:left w:val="nil"/>
              <w:bottom w:val="single" w:sz="4" w:space="0" w:color="auto"/>
              <w:right w:val="single" w:sz="8" w:space="0" w:color="auto"/>
            </w:tcBorders>
            <w:hideMark/>
          </w:tcPr>
          <w:p w14:paraId="35677ABF" w14:textId="6E0709EC"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Tikslinė grupė: 1) VVG teritorijos gyventojai; 2) vaikai; 3) jaunimas; 4) jaunos šeimos 5) kaimo bendruomenės 6) nevyriausybinės organizacijos</w:t>
            </w:r>
          </w:p>
        </w:tc>
      </w:tr>
      <w:tr w:rsidR="00A53270" w:rsidRPr="00597012" w14:paraId="7A7D267A" w14:textId="77777777" w:rsidTr="00CD1060">
        <w:trPr>
          <w:trHeight w:val="856"/>
        </w:trPr>
        <w:tc>
          <w:tcPr>
            <w:tcW w:w="5802" w:type="dxa"/>
            <w:tcBorders>
              <w:top w:val="nil"/>
              <w:left w:val="single" w:sz="8" w:space="0" w:color="auto"/>
              <w:bottom w:val="single" w:sz="4" w:space="0" w:color="auto"/>
              <w:right w:val="single" w:sz="4" w:space="0" w:color="auto"/>
            </w:tcBorders>
            <w:shd w:val="clear" w:color="000000" w:fill="DDEBF7"/>
            <w:hideMark/>
          </w:tcPr>
          <w:p w14:paraId="76261303" w14:textId="77777777" w:rsidR="00A53270" w:rsidRPr="002F6EC1" w:rsidRDefault="00A53270" w:rsidP="00A53270">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lastRenderedPageBreak/>
              <w:t>Tinkamumo sąlygos pareiškėjams ir projektams</w:t>
            </w:r>
          </w:p>
        </w:tc>
        <w:tc>
          <w:tcPr>
            <w:tcW w:w="9072" w:type="dxa"/>
            <w:tcBorders>
              <w:top w:val="nil"/>
              <w:left w:val="nil"/>
              <w:bottom w:val="single" w:sz="4" w:space="0" w:color="auto"/>
              <w:right w:val="single" w:sz="8" w:space="0" w:color="auto"/>
            </w:tcBorders>
            <w:hideMark/>
          </w:tcPr>
          <w:p w14:paraId="2DB45712" w14:textId="2BD64490" w:rsidR="00A53270" w:rsidRPr="002F6EC1" w:rsidRDefault="00C96F93" w:rsidP="00A53270">
            <w:pPr>
              <w:jc w:val="left"/>
              <w:rPr>
                <w:rFonts w:ascii="Calibri" w:hAnsi="Calibri" w:cs="Calibri"/>
                <w:sz w:val="22"/>
                <w:szCs w:val="22"/>
                <w:lang w:eastAsia="lt-LT"/>
              </w:rPr>
            </w:pPr>
            <w:r w:rsidRPr="002F6EC1">
              <w:rPr>
                <w:rFonts w:ascii="Calibri" w:hAnsi="Calibri" w:cs="Calibri"/>
                <w:sz w:val="22"/>
                <w:szCs w:val="22"/>
                <w:lang w:eastAsia="lt-LT"/>
              </w:rPr>
              <w:t>Sąlygos numatytos „Vietos projektų, įgyvendinamų bendruomenių inicijuotos vietos plėtros būdu, administravimo taisyklėse“ ir „Lietuvos žemės ūkio ir kaimo plėtros 2023–2027 m. strateginiame plane“.</w:t>
            </w:r>
          </w:p>
        </w:tc>
      </w:tr>
      <w:tr w:rsidR="00A53270" w:rsidRPr="00597012" w14:paraId="5AC7C5CD" w14:textId="77777777" w:rsidTr="00CD1060">
        <w:trPr>
          <w:trHeight w:val="700"/>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2E3A0777" w14:textId="77777777" w:rsidR="00A53270" w:rsidRPr="002F6EC1" w:rsidRDefault="00A53270" w:rsidP="00A53270">
            <w:pPr>
              <w:jc w:val="left"/>
              <w:rPr>
                <w:rFonts w:ascii="Calibri" w:hAnsi="Calibri" w:cs="Calibri"/>
                <w:sz w:val="22"/>
                <w:szCs w:val="22"/>
                <w:lang w:eastAsia="lt-LT"/>
              </w:rPr>
            </w:pPr>
            <w:r w:rsidRPr="002F6EC1">
              <w:rPr>
                <w:rFonts w:ascii="Calibri" w:hAnsi="Calibri" w:cs="Calibri"/>
                <w:sz w:val="22"/>
                <w:szCs w:val="22"/>
                <w:lang w:eastAsia="lt-LT"/>
              </w:rPr>
              <w:t>Projektų atrankos principai</w:t>
            </w:r>
          </w:p>
        </w:tc>
        <w:tc>
          <w:tcPr>
            <w:tcW w:w="9072" w:type="dxa"/>
            <w:tcBorders>
              <w:top w:val="single" w:sz="4" w:space="0" w:color="auto"/>
              <w:left w:val="single" w:sz="4" w:space="0" w:color="auto"/>
              <w:bottom w:val="single" w:sz="4" w:space="0" w:color="auto"/>
              <w:right w:val="single" w:sz="4" w:space="0" w:color="auto"/>
            </w:tcBorders>
            <w:hideMark/>
          </w:tcPr>
          <w:p w14:paraId="033D1E80" w14:textId="5EBEF06B" w:rsidR="00A53270" w:rsidRPr="002F6EC1" w:rsidRDefault="00C96F93" w:rsidP="00A53270">
            <w:pPr>
              <w:jc w:val="left"/>
              <w:rPr>
                <w:rFonts w:ascii="Calibri" w:hAnsi="Calibri" w:cs="Calibri"/>
                <w:sz w:val="22"/>
                <w:szCs w:val="22"/>
                <w:lang w:eastAsia="lt-LT"/>
              </w:rPr>
            </w:pPr>
            <w:r w:rsidRPr="002F6EC1">
              <w:rPr>
                <w:rFonts w:ascii="Calibri" w:hAnsi="Calibri" w:cs="Calibri"/>
                <w:sz w:val="22"/>
                <w:szCs w:val="22"/>
                <w:lang w:eastAsia="lt-LT"/>
              </w:rPr>
              <w:t>Tinkamumo sąlyga pareiškėjams: netaikoma. Tinkamumo sąlygos VP: 1) VP įtraukiamos veiklos susijusios su ekologiniu, aplinkosauginiu švietimu; 2) VP projekte įtraukiamas vietos išteklių (gamtos, kultūros, istorijos, žmonių ir kt.) panaudojimas, juos populiarinant.</w:t>
            </w:r>
          </w:p>
        </w:tc>
      </w:tr>
      <w:tr w:rsidR="00A53270" w:rsidRPr="00597012" w14:paraId="5F2AD5E6"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3CFC373F"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Planuojamų kvietimų teikti paraiškas skaičius</w:t>
            </w:r>
          </w:p>
        </w:tc>
        <w:tc>
          <w:tcPr>
            <w:tcW w:w="9072" w:type="dxa"/>
            <w:tcBorders>
              <w:top w:val="nil"/>
              <w:left w:val="nil"/>
              <w:bottom w:val="single" w:sz="4" w:space="0" w:color="auto"/>
              <w:right w:val="single" w:sz="8" w:space="0" w:color="auto"/>
            </w:tcBorders>
            <w:shd w:val="clear" w:color="000000" w:fill="D9D9D9"/>
            <w:hideMark/>
          </w:tcPr>
          <w:p w14:paraId="32E03A56"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1</w:t>
            </w:r>
          </w:p>
        </w:tc>
      </w:tr>
      <w:tr w:rsidR="00A53270" w:rsidRPr="00597012" w14:paraId="7A3B3175"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095CBE89" w14:textId="77777777" w:rsidR="00A53270" w:rsidRPr="00597012" w:rsidRDefault="00A53270" w:rsidP="00A53270">
            <w:pPr>
              <w:jc w:val="left"/>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C dalis. Paramos dydžiai:</w:t>
            </w:r>
          </w:p>
        </w:tc>
        <w:tc>
          <w:tcPr>
            <w:tcW w:w="9072" w:type="dxa"/>
            <w:tcBorders>
              <w:top w:val="nil"/>
              <w:left w:val="nil"/>
              <w:bottom w:val="single" w:sz="4" w:space="0" w:color="auto"/>
              <w:right w:val="single" w:sz="8" w:space="0" w:color="auto"/>
            </w:tcBorders>
            <w:shd w:val="clear" w:color="000000" w:fill="DDEBF7"/>
            <w:hideMark/>
          </w:tcPr>
          <w:p w14:paraId="4606496A"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51915F18"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BE5606C"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Didžiausia paramos suma vietos projektui, Eur</w:t>
            </w:r>
          </w:p>
        </w:tc>
        <w:tc>
          <w:tcPr>
            <w:tcW w:w="9072" w:type="dxa"/>
            <w:tcBorders>
              <w:top w:val="nil"/>
              <w:left w:val="nil"/>
              <w:bottom w:val="single" w:sz="4" w:space="0" w:color="auto"/>
              <w:right w:val="single" w:sz="8" w:space="0" w:color="auto"/>
            </w:tcBorders>
            <w:hideMark/>
          </w:tcPr>
          <w:p w14:paraId="39B0E015" w14:textId="3AD7E89D"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Didžiausia paramos suma VP –</w:t>
            </w:r>
            <w:r>
              <w:rPr>
                <w:rFonts w:ascii="Calibri" w:hAnsi="Calibri" w:cs="Calibri"/>
                <w:sz w:val="22"/>
                <w:szCs w:val="22"/>
                <w:lang w:eastAsia="lt-LT"/>
              </w:rPr>
              <w:t xml:space="preserve"> </w:t>
            </w:r>
            <w:r w:rsidRPr="006C5990">
              <w:rPr>
                <w:rFonts w:ascii="Calibri" w:hAnsi="Calibri" w:cs="Calibri"/>
                <w:sz w:val="22"/>
                <w:szCs w:val="22"/>
                <w:lang w:eastAsia="lt-LT"/>
              </w:rPr>
              <w:t>20 27</w:t>
            </w:r>
            <w:r>
              <w:rPr>
                <w:rFonts w:ascii="Calibri" w:hAnsi="Calibri" w:cs="Calibri"/>
                <w:sz w:val="22"/>
                <w:szCs w:val="22"/>
                <w:lang w:eastAsia="lt-LT"/>
              </w:rPr>
              <w:t>6</w:t>
            </w:r>
            <w:r w:rsidRPr="006C5990">
              <w:rPr>
                <w:rFonts w:ascii="Calibri" w:hAnsi="Calibri" w:cs="Calibri"/>
                <w:sz w:val="22"/>
                <w:szCs w:val="22"/>
                <w:lang w:eastAsia="lt-LT"/>
              </w:rPr>
              <w:t>,</w:t>
            </w:r>
            <w:r>
              <w:rPr>
                <w:rFonts w:ascii="Calibri" w:hAnsi="Calibri" w:cs="Calibri"/>
                <w:sz w:val="22"/>
                <w:szCs w:val="22"/>
                <w:lang w:eastAsia="lt-LT"/>
              </w:rPr>
              <w:t>0</w:t>
            </w:r>
            <w:r w:rsidRPr="006C5990">
              <w:rPr>
                <w:rFonts w:ascii="Calibri" w:hAnsi="Calibri" w:cs="Calibri"/>
                <w:sz w:val="22"/>
                <w:szCs w:val="22"/>
                <w:lang w:eastAsia="lt-LT"/>
              </w:rPr>
              <w:t xml:space="preserve">0 </w:t>
            </w:r>
            <w:r w:rsidRPr="00597012">
              <w:rPr>
                <w:rFonts w:ascii="Calibri" w:hAnsi="Calibri" w:cs="Calibri"/>
                <w:sz w:val="22"/>
                <w:szCs w:val="22"/>
                <w:lang w:eastAsia="lt-LT"/>
              </w:rPr>
              <w:t>Eur</w:t>
            </w:r>
          </w:p>
        </w:tc>
      </w:tr>
      <w:tr w:rsidR="00A53270" w:rsidRPr="00597012" w14:paraId="400447EE"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0F9F0E9"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 xml:space="preserve">Paramos lyginamoji dalis, proc. </w:t>
            </w:r>
          </w:p>
        </w:tc>
        <w:tc>
          <w:tcPr>
            <w:tcW w:w="9072" w:type="dxa"/>
            <w:tcBorders>
              <w:top w:val="nil"/>
              <w:left w:val="nil"/>
              <w:bottom w:val="single" w:sz="4" w:space="0" w:color="auto"/>
              <w:right w:val="single" w:sz="8" w:space="0" w:color="auto"/>
            </w:tcBorders>
            <w:hideMark/>
          </w:tcPr>
          <w:p w14:paraId="1F9C08A4" w14:textId="71CA0A0C"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Paramos intensyvumas: iki 90 proc.</w:t>
            </w:r>
          </w:p>
        </w:tc>
      </w:tr>
      <w:tr w:rsidR="00A53270" w:rsidRPr="00597012" w14:paraId="12871A45"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7F4852D1"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paramos suma priemonei, Eur</w:t>
            </w:r>
          </w:p>
        </w:tc>
        <w:tc>
          <w:tcPr>
            <w:tcW w:w="9072" w:type="dxa"/>
            <w:tcBorders>
              <w:top w:val="nil"/>
              <w:left w:val="nil"/>
              <w:bottom w:val="single" w:sz="4" w:space="0" w:color="auto"/>
              <w:right w:val="single" w:sz="8" w:space="0" w:color="auto"/>
            </w:tcBorders>
            <w:hideMark/>
          </w:tcPr>
          <w:p w14:paraId="149E2892" w14:textId="1DE96B4F" w:rsidR="00A53270" w:rsidRPr="00CD1060" w:rsidRDefault="00A53270" w:rsidP="00A53270">
            <w:pPr>
              <w:jc w:val="center"/>
              <w:rPr>
                <w:rFonts w:ascii="Calibri" w:hAnsi="Calibri" w:cs="Calibri"/>
                <w:sz w:val="22"/>
                <w:szCs w:val="22"/>
                <w:lang w:eastAsia="lt-LT"/>
              </w:rPr>
            </w:pPr>
            <w:r w:rsidRPr="00CD1060">
              <w:rPr>
                <w:rFonts w:ascii="Calibri" w:hAnsi="Calibri" w:cs="Calibri"/>
                <w:sz w:val="22"/>
                <w:szCs w:val="22"/>
                <w:lang w:eastAsia="lt-LT"/>
              </w:rPr>
              <w:t>81 104,00</w:t>
            </w:r>
          </w:p>
        </w:tc>
      </w:tr>
      <w:tr w:rsidR="00A53270" w:rsidRPr="00597012" w14:paraId="0EF28419"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4078981"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paremti projektų (rodiklis L700)</w:t>
            </w:r>
          </w:p>
        </w:tc>
        <w:tc>
          <w:tcPr>
            <w:tcW w:w="9072" w:type="dxa"/>
            <w:tcBorders>
              <w:top w:val="nil"/>
              <w:left w:val="nil"/>
              <w:bottom w:val="single" w:sz="4" w:space="0" w:color="auto"/>
              <w:right w:val="single" w:sz="8" w:space="0" w:color="auto"/>
            </w:tcBorders>
            <w:hideMark/>
          </w:tcPr>
          <w:p w14:paraId="1032FBCC" w14:textId="77777777" w:rsidR="00A53270" w:rsidRPr="00CD1060" w:rsidRDefault="00A53270" w:rsidP="00A53270">
            <w:pPr>
              <w:jc w:val="center"/>
              <w:rPr>
                <w:rFonts w:ascii="Calibri" w:hAnsi="Calibri" w:cs="Calibri"/>
                <w:sz w:val="22"/>
                <w:szCs w:val="22"/>
                <w:lang w:eastAsia="lt-LT"/>
              </w:rPr>
            </w:pPr>
            <w:r w:rsidRPr="00CD1060">
              <w:rPr>
                <w:rFonts w:ascii="Calibri" w:hAnsi="Calibri" w:cs="Calibri"/>
                <w:sz w:val="22"/>
                <w:szCs w:val="22"/>
                <w:lang w:eastAsia="lt-LT"/>
              </w:rPr>
              <w:t>4</w:t>
            </w:r>
          </w:p>
        </w:tc>
      </w:tr>
      <w:tr w:rsidR="00A53270" w:rsidRPr="00597012" w14:paraId="56558C80" w14:textId="77777777" w:rsidTr="00CD1060">
        <w:trPr>
          <w:trHeight w:val="547"/>
        </w:trPr>
        <w:tc>
          <w:tcPr>
            <w:tcW w:w="5802" w:type="dxa"/>
            <w:tcBorders>
              <w:top w:val="nil"/>
              <w:left w:val="single" w:sz="8" w:space="0" w:color="auto"/>
              <w:bottom w:val="single" w:sz="4" w:space="0" w:color="auto"/>
              <w:right w:val="single" w:sz="4" w:space="0" w:color="auto"/>
            </w:tcBorders>
            <w:shd w:val="clear" w:color="000000" w:fill="DDEBF7"/>
            <w:hideMark/>
          </w:tcPr>
          <w:p w14:paraId="08C27566"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Paaiškinimas, kaip nustatyta rodiklio L700 reikšmė</w:t>
            </w:r>
          </w:p>
        </w:tc>
        <w:tc>
          <w:tcPr>
            <w:tcW w:w="9072" w:type="dxa"/>
            <w:tcBorders>
              <w:top w:val="nil"/>
              <w:left w:val="nil"/>
              <w:bottom w:val="single" w:sz="4" w:space="0" w:color="auto"/>
              <w:right w:val="single" w:sz="8" w:space="0" w:color="auto"/>
            </w:tcBorders>
            <w:hideMark/>
          </w:tcPr>
          <w:p w14:paraId="271E7404" w14:textId="77777777"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 xml:space="preserve">Pagal priemonę planuojamų paremti projektų skaičius apskaičiuotas pagal maksimalią galimą paramos sumą vienam projektui. </w:t>
            </w:r>
          </w:p>
        </w:tc>
      </w:tr>
      <w:tr w:rsidR="00A53270" w:rsidRPr="00597012" w14:paraId="3FEFAADE"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2AFBFC8B" w14:textId="77777777" w:rsidR="00A53270" w:rsidRPr="00597012" w:rsidRDefault="00A53270" w:rsidP="00A53270">
            <w:pPr>
              <w:jc w:val="left"/>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D dalis. Priemonės indėlis į ES ir nacionalinių horizontaliųjų principų įgyvendinimą:</w:t>
            </w:r>
          </w:p>
        </w:tc>
        <w:tc>
          <w:tcPr>
            <w:tcW w:w="9072" w:type="dxa"/>
            <w:tcBorders>
              <w:top w:val="nil"/>
              <w:left w:val="nil"/>
              <w:bottom w:val="single" w:sz="4" w:space="0" w:color="auto"/>
              <w:right w:val="single" w:sz="8" w:space="0" w:color="auto"/>
            </w:tcBorders>
            <w:shd w:val="clear" w:color="000000" w:fill="DDEBF7"/>
            <w:hideMark/>
          </w:tcPr>
          <w:p w14:paraId="20142582"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4766A854"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87ADACA"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Subregioninės vietovės principas:</w:t>
            </w:r>
          </w:p>
        </w:tc>
        <w:tc>
          <w:tcPr>
            <w:tcW w:w="9072" w:type="dxa"/>
            <w:tcBorders>
              <w:top w:val="nil"/>
              <w:left w:val="nil"/>
              <w:bottom w:val="single" w:sz="4" w:space="0" w:color="auto"/>
              <w:right w:val="single" w:sz="8" w:space="0" w:color="auto"/>
            </w:tcBorders>
            <w:shd w:val="clear" w:color="000000" w:fill="DDEBF7"/>
            <w:hideMark/>
          </w:tcPr>
          <w:p w14:paraId="4C2876E9"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2793B7D7"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85476A2"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apimtų visas VVG teritorijos seniūnijas?</w:t>
            </w:r>
          </w:p>
        </w:tc>
        <w:tc>
          <w:tcPr>
            <w:tcW w:w="9072" w:type="dxa"/>
            <w:tcBorders>
              <w:top w:val="nil"/>
              <w:left w:val="nil"/>
              <w:bottom w:val="single" w:sz="4" w:space="0" w:color="auto"/>
              <w:right w:val="single" w:sz="8" w:space="0" w:color="auto"/>
            </w:tcBorders>
            <w:shd w:val="clear" w:color="000000" w:fill="FFF2CC"/>
            <w:hideMark/>
          </w:tcPr>
          <w:p w14:paraId="6B57EFB4"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0290630" w14:textId="77777777" w:rsidTr="00CD1060">
        <w:trPr>
          <w:trHeight w:val="931"/>
        </w:trPr>
        <w:tc>
          <w:tcPr>
            <w:tcW w:w="5802" w:type="dxa"/>
            <w:tcBorders>
              <w:top w:val="nil"/>
              <w:left w:val="single" w:sz="8" w:space="0" w:color="auto"/>
              <w:bottom w:val="single" w:sz="4" w:space="0" w:color="auto"/>
              <w:right w:val="single" w:sz="4" w:space="0" w:color="auto"/>
            </w:tcBorders>
            <w:shd w:val="clear" w:color="000000" w:fill="DDEBF7"/>
            <w:hideMark/>
          </w:tcPr>
          <w:p w14:paraId="690078DD"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5229943F" w14:textId="77777777" w:rsidR="00A53270" w:rsidRPr="00597012" w:rsidRDefault="00A53270" w:rsidP="00A53270">
            <w:pPr>
              <w:rPr>
                <w:rFonts w:ascii="Calibri" w:hAnsi="Calibri" w:cs="Calibri"/>
                <w:sz w:val="22"/>
                <w:szCs w:val="22"/>
                <w:lang w:eastAsia="lt-LT"/>
              </w:rPr>
            </w:pPr>
            <w:r w:rsidRPr="00597012">
              <w:rPr>
                <w:rFonts w:ascii="Calibri" w:hAnsi="Calibri" w:cs="Calibri"/>
                <w:sz w:val="22"/>
                <w:szCs w:val="22"/>
                <w:lang w:eastAsia="lt-LT"/>
              </w:rPr>
              <w:t>Bus siekiama, kad įgyvendinant priemonę, tiesioginį poveikį ir naudą patirtų kuo daugiau VVG teritorijos seniūnijos gyv., tačiau apimti visas 8 seniūnijas būtų sudėtinga dėl gyv. tankumo skirtumų seniūnijose. 10.22 p. numatyta – projekto naudos gavėjais yra ne mažiau kaip 2 seniūnijų gyv.</w:t>
            </w:r>
          </w:p>
        </w:tc>
      </w:tr>
      <w:tr w:rsidR="00A53270" w:rsidRPr="00597012" w14:paraId="6DCE1E1D"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0DF15FC"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Partnerystės principas:</w:t>
            </w:r>
          </w:p>
        </w:tc>
        <w:tc>
          <w:tcPr>
            <w:tcW w:w="9072" w:type="dxa"/>
            <w:tcBorders>
              <w:top w:val="nil"/>
              <w:left w:val="nil"/>
              <w:bottom w:val="single" w:sz="4" w:space="0" w:color="auto"/>
              <w:right w:val="single" w:sz="8" w:space="0" w:color="auto"/>
            </w:tcBorders>
            <w:shd w:val="clear" w:color="000000" w:fill="DDEBF7"/>
            <w:hideMark/>
          </w:tcPr>
          <w:p w14:paraId="695B4760" w14:textId="77777777" w:rsidR="00A53270" w:rsidRPr="00597012" w:rsidRDefault="00A53270" w:rsidP="00A53270">
            <w:pPr>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3B33E6AC"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766427D"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būtų vykdomi su partneriais?</w:t>
            </w:r>
          </w:p>
        </w:tc>
        <w:tc>
          <w:tcPr>
            <w:tcW w:w="9072" w:type="dxa"/>
            <w:tcBorders>
              <w:top w:val="nil"/>
              <w:left w:val="nil"/>
              <w:bottom w:val="single" w:sz="4" w:space="0" w:color="auto"/>
              <w:right w:val="single" w:sz="8" w:space="0" w:color="auto"/>
            </w:tcBorders>
            <w:shd w:val="clear" w:color="000000" w:fill="FFF2CC"/>
            <w:hideMark/>
          </w:tcPr>
          <w:p w14:paraId="491163F1"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 pasirinktinai</w:t>
            </w:r>
          </w:p>
        </w:tc>
      </w:tr>
      <w:tr w:rsidR="00A53270" w:rsidRPr="00597012" w14:paraId="6926BEAB" w14:textId="77777777" w:rsidTr="00CD1060">
        <w:trPr>
          <w:trHeight w:val="570"/>
        </w:trPr>
        <w:tc>
          <w:tcPr>
            <w:tcW w:w="5802" w:type="dxa"/>
            <w:tcBorders>
              <w:top w:val="nil"/>
              <w:left w:val="single" w:sz="8" w:space="0" w:color="auto"/>
              <w:bottom w:val="single" w:sz="4" w:space="0" w:color="auto"/>
              <w:right w:val="single" w:sz="4" w:space="0" w:color="auto"/>
            </w:tcBorders>
            <w:shd w:val="clear" w:color="000000" w:fill="DDEBF7"/>
            <w:hideMark/>
          </w:tcPr>
          <w:p w14:paraId="51253152"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1AE1F2A7" w14:textId="77777777" w:rsidR="00A53270" w:rsidRPr="00597012" w:rsidRDefault="00A53270" w:rsidP="00A53270">
            <w:pPr>
              <w:rPr>
                <w:rFonts w:ascii="Calibri" w:hAnsi="Calibri" w:cs="Calibri"/>
                <w:sz w:val="22"/>
                <w:szCs w:val="22"/>
                <w:lang w:eastAsia="lt-LT"/>
              </w:rPr>
            </w:pPr>
            <w:r w:rsidRPr="00597012">
              <w:rPr>
                <w:rFonts w:ascii="Calibri" w:hAnsi="Calibri" w:cs="Calibri"/>
                <w:sz w:val="22"/>
                <w:szCs w:val="22"/>
                <w:lang w:eastAsia="lt-LT"/>
              </w:rPr>
              <w:t xml:space="preserve">Šia priemone siekiame platesnio investicijų ir veiklų  vykdymo pasiskirstymo (žr. 10.22 punktą). Vietos organizacijos vykdydamos veiklas, projektus formaliai ir neformaliai bendradarbiauja nuolat. </w:t>
            </w:r>
          </w:p>
        </w:tc>
      </w:tr>
      <w:tr w:rsidR="00A53270" w:rsidRPr="00597012" w14:paraId="2A31401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0E6D8356"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Inovacijų principas:</w:t>
            </w:r>
          </w:p>
        </w:tc>
        <w:tc>
          <w:tcPr>
            <w:tcW w:w="9072" w:type="dxa"/>
            <w:tcBorders>
              <w:top w:val="nil"/>
              <w:left w:val="nil"/>
              <w:bottom w:val="single" w:sz="4" w:space="0" w:color="auto"/>
              <w:right w:val="single" w:sz="8" w:space="0" w:color="auto"/>
            </w:tcBorders>
            <w:shd w:val="clear" w:color="000000" w:fill="DDEBF7"/>
            <w:hideMark/>
          </w:tcPr>
          <w:p w14:paraId="1A542C39"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4BE1D689"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E750488"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būtų skirti inovacijoms vietos lygiu diegti?</w:t>
            </w:r>
          </w:p>
        </w:tc>
        <w:tc>
          <w:tcPr>
            <w:tcW w:w="9072" w:type="dxa"/>
            <w:tcBorders>
              <w:top w:val="nil"/>
              <w:left w:val="nil"/>
              <w:bottom w:val="single" w:sz="4" w:space="0" w:color="auto"/>
              <w:right w:val="single" w:sz="8" w:space="0" w:color="auto"/>
            </w:tcBorders>
            <w:shd w:val="clear" w:color="000000" w:fill="FFF2CC"/>
            <w:hideMark/>
          </w:tcPr>
          <w:p w14:paraId="2A3B9C24"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73BA3309" w14:textId="77777777" w:rsidTr="00CD1060">
        <w:trPr>
          <w:trHeight w:val="533"/>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31F02E39"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single" w:sz="4" w:space="0" w:color="auto"/>
              <w:left w:val="single" w:sz="4" w:space="0" w:color="auto"/>
              <w:bottom w:val="single" w:sz="4" w:space="0" w:color="auto"/>
              <w:right w:val="single" w:sz="4" w:space="0" w:color="auto"/>
            </w:tcBorders>
            <w:hideMark/>
          </w:tcPr>
          <w:p w14:paraId="6629FC20"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Inovacijų diegimui paramos suma vienam projektui yra per maža. Šia priemone siekiame platesnio investicijų ir veiklų  vykdymo, pasiskirstymo (žr. 10.22 punktą).</w:t>
            </w:r>
          </w:p>
        </w:tc>
      </w:tr>
      <w:tr w:rsidR="00A53270" w:rsidRPr="00597012" w14:paraId="2DCF9F0E"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944D130"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lastRenderedPageBreak/>
              <w:t>Planuojama paremti projektų, skirtų inovacijoms vietos lygiu diegti (rodiklis L710)</w:t>
            </w:r>
          </w:p>
        </w:tc>
        <w:tc>
          <w:tcPr>
            <w:tcW w:w="9072" w:type="dxa"/>
            <w:tcBorders>
              <w:top w:val="nil"/>
              <w:left w:val="nil"/>
              <w:bottom w:val="single" w:sz="4" w:space="0" w:color="auto"/>
              <w:right w:val="single" w:sz="8" w:space="0" w:color="auto"/>
            </w:tcBorders>
            <w:hideMark/>
          </w:tcPr>
          <w:p w14:paraId="7019EE15"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0</w:t>
            </w:r>
          </w:p>
        </w:tc>
      </w:tr>
      <w:tr w:rsidR="00A53270" w:rsidRPr="00597012" w14:paraId="43E6FB43"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115A6A5"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Lyčių lygybė ir nediskriminavimas:</w:t>
            </w:r>
          </w:p>
        </w:tc>
        <w:tc>
          <w:tcPr>
            <w:tcW w:w="9072" w:type="dxa"/>
            <w:tcBorders>
              <w:top w:val="nil"/>
              <w:left w:val="nil"/>
              <w:bottom w:val="single" w:sz="4" w:space="0" w:color="auto"/>
              <w:right w:val="single" w:sz="8" w:space="0" w:color="auto"/>
            </w:tcBorders>
            <w:shd w:val="clear" w:color="000000" w:fill="DDEBF7"/>
            <w:hideMark/>
          </w:tcPr>
          <w:p w14:paraId="06A6B12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42A81C80"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0F4207DE"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pagal priemonę finansuojami projektai, skirti lyčių lygybei ir nediskriminavimui?</w:t>
            </w:r>
          </w:p>
        </w:tc>
        <w:tc>
          <w:tcPr>
            <w:tcW w:w="9072" w:type="dxa"/>
            <w:tcBorders>
              <w:top w:val="nil"/>
              <w:left w:val="nil"/>
              <w:bottom w:val="single" w:sz="4" w:space="0" w:color="auto"/>
              <w:right w:val="single" w:sz="8" w:space="0" w:color="auto"/>
            </w:tcBorders>
            <w:shd w:val="clear" w:color="000000" w:fill="FFF2CC"/>
            <w:hideMark/>
          </w:tcPr>
          <w:p w14:paraId="733490E8"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631CDB7F"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65A3D08"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 (jei taip, kaip bus užtikrinta)</w:t>
            </w:r>
          </w:p>
        </w:tc>
        <w:tc>
          <w:tcPr>
            <w:tcW w:w="9072" w:type="dxa"/>
            <w:tcBorders>
              <w:top w:val="nil"/>
              <w:left w:val="nil"/>
              <w:bottom w:val="single" w:sz="4" w:space="0" w:color="auto"/>
              <w:right w:val="single" w:sz="8" w:space="0" w:color="auto"/>
            </w:tcBorders>
            <w:hideMark/>
          </w:tcPr>
          <w:p w14:paraId="0EE43047"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A53270" w:rsidRPr="00597012" w14:paraId="35C69EB2"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51D90D1"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Jaunimas:</w:t>
            </w:r>
          </w:p>
        </w:tc>
        <w:tc>
          <w:tcPr>
            <w:tcW w:w="9072" w:type="dxa"/>
            <w:tcBorders>
              <w:top w:val="nil"/>
              <w:left w:val="nil"/>
              <w:bottom w:val="single" w:sz="4" w:space="0" w:color="auto"/>
              <w:right w:val="single" w:sz="8" w:space="0" w:color="auto"/>
            </w:tcBorders>
            <w:shd w:val="clear" w:color="000000" w:fill="DDEBF7"/>
            <w:hideMark/>
          </w:tcPr>
          <w:p w14:paraId="3A49A18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0E4637B1"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FC2E6A9"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pagal priemonę finansuojami projektai, skirti jaunimui?</w:t>
            </w:r>
          </w:p>
        </w:tc>
        <w:tc>
          <w:tcPr>
            <w:tcW w:w="9072" w:type="dxa"/>
            <w:tcBorders>
              <w:top w:val="nil"/>
              <w:left w:val="nil"/>
              <w:bottom w:val="single" w:sz="4" w:space="0" w:color="auto"/>
              <w:right w:val="single" w:sz="8" w:space="0" w:color="auto"/>
            </w:tcBorders>
            <w:shd w:val="clear" w:color="000000" w:fill="FFF2CC"/>
            <w:hideMark/>
          </w:tcPr>
          <w:p w14:paraId="1317ACA0"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5C0541BA"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6D3324E"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 (jei taip, kaip bus užtikrinta)</w:t>
            </w:r>
          </w:p>
        </w:tc>
        <w:tc>
          <w:tcPr>
            <w:tcW w:w="9072" w:type="dxa"/>
            <w:tcBorders>
              <w:top w:val="nil"/>
              <w:left w:val="nil"/>
              <w:bottom w:val="single" w:sz="4" w:space="0" w:color="auto"/>
              <w:right w:val="single" w:sz="8" w:space="0" w:color="auto"/>
            </w:tcBorders>
            <w:hideMark/>
          </w:tcPr>
          <w:p w14:paraId="5F3DAC3B"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Į projekto veiklas planuojama įtraukti atstovus iš tikslinės grupės – vaikai, jaunimas, jaunos šeimos (žr. 10.20 punktą).</w:t>
            </w:r>
          </w:p>
        </w:tc>
      </w:tr>
      <w:tr w:rsidR="00A53270" w:rsidRPr="00597012" w14:paraId="4AB95552"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0B764CB" w14:textId="77777777" w:rsidR="00A53270" w:rsidRPr="00597012" w:rsidRDefault="00A53270" w:rsidP="00A53270">
            <w:pPr>
              <w:jc w:val="left"/>
              <w:rPr>
                <w:rFonts w:ascii="Calibri" w:hAnsi="Calibri" w:cs="Calibri"/>
                <w:b/>
                <w:bCs/>
                <w:sz w:val="22"/>
                <w:szCs w:val="22"/>
                <w:lang w:eastAsia="lt-LT"/>
              </w:rPr>
            </w:pPr>
            <w:r w:rsidRPr="00597012">
              <w:rPr>
                <w:rFonts w:ascii="Calibri" w:hAnsi="Calibri" w:cs="Calibri"/>
                <w:b/>
                <w:bCs/>
                <w:sz w:val="22"/>
                <w:szCs w:val="22"/>
                <w:lang w:eastAsia="lt-LT"/>
              </w:rPr>
              <w:t>E dalis. Priemonės rezultato rodikliai:</w:t>
            </w:r>
          </w:p>
        </w:tc>
        <w:tc>
          <w:tcPr>
            <w:tcW w:w="9072" w:type="dxa"/>
            <w:tcBorders>
              <w:top w:val="nil"/>
              <w:left w:val="nil"/>
              <w:bottom w:val="single" w:sz="4" w:space="0" w:color="auto"/>
              <w:right w:val="single" w:sz="8" w:space="0" w:color="auto"/>
            </w:tcBorders>
            <w:shd w:val="clear" w:color="000000" w:fill="DDEBF7"/>
            <w:hideMark/>
          </w:tcPr>
          <w:p w14:paraId="26A2B2FD"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6B9C3E3F"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30B1A95"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SP rezultato rodiklių taikymas priemonei:</w:t>
            </w:r>
          </w:p>
        </w:tc>
        <w:tc>
          <w:tcPr>
            <w:tcW w:w="9072" w:type="dxa"/>
            <w:tcBorders>
              <w:top w:val="nil"/>
              <w:left w:val="nil"/>
              <w:bottom w:val="single" w:sz="4" w:space="0" w:color="auto"/>
              <w:right w:val="single" w:sz="8" w:space="0" w:color="auto"/>
            </w:tcBorders>
            <w:shd w:val="clear" w:color="000000" w:fill="DDEBF7"/>
            <w:hideMark/>
          </w:tcPr>
          <w:p w14:paraId="1C07A045"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6970ED83"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640CE627"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w:t>
            </w:r>
          </w:p>
        </w:tc>
        <w:tc>
          <w:tcPr>
            <w:tcW w:w="9072" w:type="dxa"/>
            <w:tcBorders>
              <w:top w:val="nil"/>
              <w:left w:val="nil"/>
              <w:bottom w:val="nil"/>
              <w:right w:val="single" w:sz="8" w:space="0" w:color="auto"/>
            </w:tcBorders>
            <w:shd w:val="clear" w:color="000000" w:fill="FFF2CC"/>
            <w:hideMark/>
          </w:tcPr>
          <w:p w14:paraId="5DE65C54"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67CD5FCF"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2C54A31E"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R.37</w:t>
            </w:r>
          </w:p>
        </w:tc>
        <w:tc>
          <w:tcPr>
            <w:tcW w:w="9072" w:type="dxa"/>
            <w:tcBorders>
              <w:top w:val="nil"/>
              <w:left w:val="nil"/>
              <w:bottom w:val="nil"/>
              <w:right w:val="single" w:sz="8" w:space="0" w:color="auto"/>
            </w:tcBorders>
            <w:shd w:val="clear" w:color="000000" w:fill="FFF2CC"/>
            <w:hideMark/>
          </w:tcPr>
          <w:p w14:paraId="46027849"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43B96081"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4CE1797E"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R.39</w:t>
            </w:r>
          </w:p>
        </w:tc>
        <w:tc>
          <w:tcPr>
            <w:tcW w:w="9072" w:type="dxa"/>
            <w:tcBorders>
              <w:top w:val="nil"/>
              <w:left w:val="nil"/>
              <w:bottom w:val="nil"/>
              <w:right w:val="single" w:sz="8" w:space="0" w:color="auto"/>
            </w:tcBorders>
            <w:shd w:val="clear" w:color="000000" w:fill="FFF2CC"/>
            <w:hideMark/>
          </w:tcPr>
          <w:p w14:paraId="00FEA2D4"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418EAA31"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39B80543"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R.41</w:t>
            </w:r>
          </w:p>
        </w:tc>
        <w:tc>
          <w:tcPr>
            <w:tcW w:w="9072" w:type="dxa"/>
            <w:tcBorders>
              <w:top w:val="nil"/>
              <w:left w:val="nil"/>
              <w:bottom w:val="nil"/>
              <w:right w:val="single" w:sz="8" w:space="0" w:color="auto"/>
            </w:tcBorders>
            <w:shd w:val="clear" w:color="000000" w:fill="FFF2CC"/>
            <w:hideMark/>
          </w:tcPr>
          <w:p w14:paraId="63AEBCD2" w14:textId="77777777" w:rsidR="00A53270" w:rsidRPr="002F6EC1" w:rsidRDefault="00A53270" w:rsidP="00A53270">
            <w:pPr>
              <w:jc w:val="center"/>
              <w:rPr>
                <w:rFonts w:ascii="Calibri" w:hAnsi="Calibri" w:cs="Calibri"/>
                <w:sz w:val="22"/>
                <w:szCs w:val="22"/>
                <w:lang w:eastAsia="lt-LT"/>
              </w:rPr>
            </w:pPr>
            <w:r w:rsidRPr="002F6EC1">
              <w:rPr>
                <w:rFonts w:ascii="Calibri" w:hAnsi="Calibri" w:cs="Calibri"/>
                <w:sz w:val="22"/>
                <w:szCs w:val="22"/>
                <w:lang w:eastAsia="lt-LT"/>
              </w:rPr>
              <w:t>Taip</w:t>
            </w:r>
          </w:p>
        </w:tc>
      </w:tr>
      <w:tr w:rsidR="00A53270" w:rsidRPr="00597012" w14:paraId="7DB18AE3"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1923F4D7"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R.42</w:t>
            </w:r>
          </w:p>
        </w:tc>
        <w:tc>
          <w:tcPr>
            <w:tcW w:w="9072" w:type="dxa"/>
            <w:tcBorders>
              <w:top w:val="nil"/>
              <w:left w:val="nil"/>
              <w:bottom w:val="nil"/>
              <w:right w:val="single" w:sz="8" w:space="0" w:color="auto"/>
            </w:tcBorders>
            <w:shd w:val="clear" w:color="000000" w:fill="FFF2CC"/>
            <w:hideMark/>
          </w:tcPr>
          <w:p w14:paraId="1374AA2F" w14:textId="56AE4FAC" w:rsidR="00A53270" w:rsidRPr="002F6EC1" w:rsidRDefault="005A5E68" w:rsidP="00A53270">
            <w:pPr>
              <w:jc w:val="center"/>
              <w:rPr>
                <w:rFonts w:ascii="Calibri" w:hAnsi="Calibri" w:cs="Calibri"/>
                <w:sz w:val="22"/>
                <w:szCs w:val="22"/>
                <w:lang w:eastAsia="lt-LT"/>
              </w:rPr>
            </w:pPr>
            <w:r w:rsidRPr="002F6EC1">
              <w:rPr>
                <w:rFonts w:ascii="Calibri" w:hAnsi="Calibri" w:cs="Calibri"/>
                <w:sz w:val="22"/>
                <w:szCs w:val="22"/>
                <w:lang w:eastAsia="lt-LT"/>
              </w:rPr>
              <w:t>Taip</w:t>
            </w:r>
          </w:p>
        </w:tc>
      </w:tr>
      <w:tr w:rsidR="00A53270" w:rsidRPr="00597012" w14:paraId="4E6D2256" w14:textId="77777777" w:rsidTr="00597012">
        <w:trPr>
          <w:trHeight w:val="288"/>
        </w:trPr>
        <w:tc>
          <w:tcPr>
            <w:tcW w:w="5802" w:type="dxa"/>
            <w:tcBorders>
              <w:top w:val="single" w:sz="4" w:space="0" w:color="auto"/>
              <w:left w:val="single" w:sz="8" w:space="0" w:color="auto"/>
              <w:bottom w:val="single" w:sz="4" w:space="0" w:color="auto"/>
              <w:right w:val="single" w:sz="4" w:space="0" w:color="auto"/>
            </w:tcBorders>
            <w:shd w:val="clear" w:color="000000" w:fill="DDEBF7"/>
            <w:hideMark/>
          </w:tcPr>
          <w:p w14:paraId="1F2A210D"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VPS rodiklių taikymas priemonei:</w:t>
            </w:r>
          </w:p>
        </w:tc>
        <w:tc>
          <w:tcPr>
            <w:tcW w:w="9072" w:type="dxa"/>
            <w:tcBorders>
              <w:top w:val="single" w:sz="4" w:space="0" w:color="auto"/>
              <w:left w:val="nil"/>
              <w:bottom w:val="single" w:sz="4" w:space="0" w:color="auto"/>
              <w:right w:val="single" w:sz="8" w:space="0" w:color="auto"/>
            </w:tcBorders>
            <w:shd w:val="clear" w:color="000000" w:fill="DDEBF7"/>
            <w:hideMark/>
          </w:tcPr>
          <w:p w14:paraId="2E42A97E"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290BBB55"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4BCB15BB" w14:textId="7F80FB0C"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-P.1</w:t>
            </w:r>
          </w:p>
        </w:tc>
        <w:tc>
          <w:tcPr>
            <w:tcW w:w="9072" w:type="dxa"/>
            <w:tcBorders>
              <w:top w:val="nil"/>
              <w:left w:val="nil"/>
              <w:bottom w:val="nil"/>
              <w:right w:val="single" w:sz="8" w:space="0" w:color="auto"/>
            </w:tcBorders>
            <w:shd w:val="clear" w:color="000000" w:fill="FFF2CC"/>
            <w:hideMark/>
          </w:tcPr>
          <w:p w14:paraId="490D94A1"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1B690B22"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421E735C" w14:textId="122BEB9B"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P.2</w:t>
            </w:r>
          </w:p>
        </w:tc>
        <w:tc>
          <w:tcPr>
            <w:tcW w:w="9072" w:type="dxa"/>
            <w:tcBorders>
              <w:top w:val="nil"/>
              <w:left w:val="nil"/>
              <w:bottom w:val="nil"/>
              <w:right w:val="single" w:sz="8" w:space="0" w:color="auto"/>
            </w:tcBorders>
            <w:shd w:val="clear" w:color="000000" w:fill="FFF2CC"/>
            <w:hideMark/>
          </w:tcPr>
          <w:p w14:paraId="253C7534"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4F02D845"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27DCD685" w14:textId="39FA50AE"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P.3</w:t>
            </w:r>
          </w:p>
        </w:tc>
        <w:tc>
          <w:tcPr>
            <w:tcW w:w="9072" w:type="dxa"/>
            <w:tcBorders>
              <w:top w:val="nil"/>
              <w:left w:val="nil"/>
              <w:bottom w:val="nil"/>
              <w:right w:val="single" w:sz="8" w:space="0" w:color="auto"/>
            </w:tcBorders>
            <w:shd w:val="clear" w:color="000000" w:fill="FFF2CC"/>
            <w:hideMark/>
          </w:tcPr>
          <w:p w14:paraId="5E1E6483"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382030AD"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3B2FB15F" w14:textId="52F605F7"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P.4</w:t>
            </w:r>
          </w:p>
        </w:tc>
        <w:tc>
          <w:tcPr>
            <w:tcW w:w="9072" w:type="dxa"/>
            <w:tcBorders>
              <w:top w:val="nil"/>
              <w:left w:val="nil"/>
              <w:bottom w:val="nil"/>
              <w:right w:val="single" w:sz="8" w:space="0" w:color="auto"/>
            </w:tcBorders>
            <w:shd w:val="clear" w:color="000000" w:fill="FFF2CC"/>
            <w:hideMark/>
          </w:tcPr>
          <w:p w14:paraId="2FB46F57"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3593C36"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45F82F0B" w14:textId="434FBE01"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-P.5</w:t>
            </w:r>
          </w:p>
        </w:tc>
        <w:tc>
          <w:tcPr>
            <w:tcW w:w="9072" w:type="dxa"/>
            <w:tcBorders>
              <w:top w:val="nil"/>
              <w:left w:val="nil"/>
              <w:bottom w:val="nil"/>
              <w:right w:val="single" w:sz="8" w:space="0" w:color="auto"/>
            </w:tcBorders>
            <w:shd w:val="clear" w:color="000000" w:fill="FFF2CC"/>
            <w:hideMark/>
          </w:tcPr>
          <w:p w14:paraId="5D319CCD"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6F312D7C"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2167D85C" w14:textId="65390E11"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P.6</w:t>
            </w:r>
          </w:p>
        </w:tc>
        <w:tc>
          <w:tcPr>
            <w:tcW w:w="9072" w:type="dxa"/>
            <w:tcBorders>
              <w:top w:val="nil"/>
              <w:left w:val="nil"/>
              <w:bottom w:val="nil"/>
              <w:right w:val="single" w:sz="8" w:space="0" w:color="auto"/>
            </w:tcBorders>
            <w:shd w:val="clear" w:color="000000" w:fill="FFF2CC"/>
            <w:hideMark/>
          </w:tcPr>
          <w:p w14:paraId="27E3F4C0"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7B78F99A"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4CAACFAE" w14:textId="58DD9CFB"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P.7</w:t>
            </w:r>
          </w:p>
        </w:tc>
        <w:tc>
          <w:tcPr>
            <w:tcW w:w="9072" w:type="dxa"/>
            <w:tcBorders>
              <w:top w:val="nil"/>
              <w:left w:val="nil"/>
              <w:bottom w:val="nil"/>
              <w:right w:val="single" w:sz="8" w:space="0" w:color="auto"/>
            </w:tcBorders>
            <w:shd w:val="clear" w:color="000000" w:fill="FFF2CC"/>
            <w:hideMark/>
          </w:tcPr>
          <w:p w14:paraId="4FEE13C3"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31BA9BBE"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6B0C7A03" w14:textId="48DC3E39"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MAŽE-P.</w:t>
            </w:r>
            <w:r w:rsidRPr="00597012">
              <w:rPr>
                <w:rFonts w:ascii="Calibri" w:hAnsi="Calibri" w:cs="Calibri"/>
                <w:color w:val="000000"/>
                <w:sz w:val="22"/>
                <w:szCs w:val="22"/>
                <w:lang w:eastAsia="lt-LT"/>
              </w:rPr>
              <w:t>8</w:t>
            </w:r>
          </w:p>
        </w:tc>
        <w:tc>
          <w:tcPr>
            <w:tcW w:w="9072" w:type="dxa"/>
            <w:tcBorders>
              <w:top w:val="nil"/>
              <w:left w:val="nil"/>
              <w:bottom w:val="nil"/>
              <w:right w:val="single" w:sz="8" w:space="0" w:color="auto"/>
            </w:tcBorders>
            <w:shd w:val="clear" w:color="000000" w:fill="FFF2CC"/>
            <w:hideMark/>
          </w:tcPr>
          <w:p w14:paraId="58B1A2AD"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73BF31A7"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5EF59A25" w14:textId="444BDFE8"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MAŽE-P.</w:t>
            </w:r>
            <w:r w:rsidRPr="00597012">
              <w:rPr>
                <w:rFonts w:ascii="Calibri" w:hAnsi="Calibri" w:cs="Calibri"/>
                <w:color w:val="000000"/>
                <w:sz w:val="22"/>
                <w:szCs w:val="22"/>
                <w:lang w:eastAsia="lt-LT"/>
              </w:rPr>
              <w:t>9</w:t>
            </w:r>
          </w:p>
        </w:tc>
        <w:tc>
          <w:tcPr>
            <w:tcW w:w="9072" w:type="dxa"/>
            <w:tcBorders>
              <w:top w:val="nil"/>
              <w:left w:val="nil"/>
              <w:bottom w:val="nil"/>
              <w:right w:val="single" w:sz="8" w:space="0" w:color="auto"/>
            </w:tcBorders>
            <w:shd w:val="clear" w:color="000000" w:fill="FFF2CC"/>
            <w:hideMark/>
          </w:tcPr>
          <w:p w14:paraId="0F275A48"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9B50F1C"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08E0C809" w14:textId="2DD9A0E6"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P.10</w:t>
            </w:r>
          </w:p>
        </w:tc>
        <w:tc>
          <w:tcPr>
            <w:tcW w:w="9072" w:type="dxa"/>
            <w:tcBorders>
              <w:top w:val="nil"/>
              <w:left w:val="nil"/>
              <w:bottom w:val="single" w:sz="4" w:space="0" w:color="auto"/>
              <w:right w:val="single" w:sz="8" w:space="0" w:color="auto"/>
            </w:tcBorders>
            <w:shd w:val="clear" w:color="000000" w:fill="FFF2CC"/>
            <w:hideMark/>
          </w:tcPr>
          <w:p w14:paraId="3266B831"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92D6A9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21180D0" w14:textId="77777777" w:rsidR="00A53270" w:rsidRPr="00597012" w:rsidRDefault="00A53270" w:rsidP="00A53270">
            <w:pPr>
              <w:jc w:val="left"/>
              <w:rPr>
                <w:rFonts w:ascii="Calibri" w:hAnsi="Calibri" w:cs="Calibri"/>
                <w:b/>
                <w:bCs/>
                <w:sz w:val="22"/>
                <w:szCs w:val="22"/>
                <w:lang w:eastAsia="lt-LT"/>
              </w:rPr>
            </w:pPr>
            <w:r w:rsidRPr="00597012">
              <w:rPr>
                <w:rFonts w:ascii="Calibri" w:hAnsi="Calibri" w:cs="Calibri"/>
                <w:b/>
                <w:bCs/>
                <w:sz w:val="22"/>
                <w:szCs w:val="22"/>
                <w:lang w:eastAsia="lt-LT"/>
              </w:rPr>
              <w:t>F dalis. Pagal priemonę remiamų projektų pobūdis:</w:t>
            </w:r>
          </w:p>
        </w:tc>
        <w:tc>
          <w:tcPr>
            <w:tcW w:w="9072" w:type="dxa"/>
            <w:tcBorders>
              <w:top w:val="nil"/>
              <w:left w:val="nil"/>
              <w:bottom w:val="single" w:sz="4" w:space="0" w:color="auto"/>
              <w:right w:val="single" w:sz="8" w:space="0" w:color="auto"/>
            </w:tcBorders>
            <w:shd w:val="clear" w:color="000000" w:fill="DDEBF7"/>
            <w:hideMark/>
          </w:tcPr>
          <w:p w14:paraId="148764A9"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2175048A"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E5F9386"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pelno projektai</w:t>
            </w:r>
          </w:p>
        </w:tc>
        <w:tc>
          <w:tcPr>
            <w:tcW w:w="9072" w:type="dxa"/>
            <w:tcBorders>
              <w:top w:val="nil"/>
              <w:left w:val="nil"/>
              <w:bottom w:val="single" w:sz="4" w:space="0" w:color="auto"/>
              <w:right w:val="single" w:sz="8" w:space="0" w:color="auto"/>
            </w:tcBorders>
            <w:shd w:val="clear" w:color="000000" w:fill="FFF2CC"/>
            <w:hideMark/>
          </w:tcPr>
          <w:p w14:paraId="43AB6601"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6BF6B875"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213BE33F"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lastRenderedPageBreak/>
              <w:t>Remiami projektai, susiję su žinių perdavimu, įskaitant konsultacijas, mokymą ir keitimąsi žiniomis apie tvarią, ekonominę, socialinę, aplinką ir klimatą tausojančią veiklą (aktualu rodikliui L801)</w:t>
            </w:r>
          </w:p>
        </w:tc>
        <w:tc>
          <w:tcPr>
            <w:tcW w:w="9072" w:type="dxa"/>
            <w:tcBorders>
              <w:top w:val="nil"/>
              <w:left w:val="nil"/>
              <w:bottom w:val="single" w:sz="4" w:space="0" w:color="auto"/>
              <w:right w:val="single" w:sz="8" w:space="0" w:color="auto"/>
            </w:tcBorders>
            <w:shd w:val="clear" w:color="000000" w:fill="FFF2CC"/>
            <w:hideMark/>
          </w:tcPr>
          <w:p w14:paraId="1189BBCF"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7609737"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730F4C8C"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susiję su gamintojų organizacijomis, vietinėmis rinkomis, trumpomis tiekimo grandinėmis ir kokybės schemomis, įskaitant paramą investicijoms, rinkodaros veiklą ir kt. (aktualu rodikliui L802)</w:t>
            </w:r>
          </w:p>
        </w:tc>
        <w:tc>
          <w:tcPr>
            <w:tcW w:w="9072" w:type="dxa"/>
            <w:tcBorders>
              <w:top w:val="nil"/>
              <w:left w:val="nil"/>
              <w:bottom w:val="single" w:sz="4" w:space="0" w:color="auto"/>
              <w:right w:val="single" w:sz="8" w:space="0" w:color="auto"/>
            </w:tcBorders>
            <w:shd w:val="clear" w:color="000000" w:fill="FFF2CC"/>
            <w:hideMark/>
          </w:tcPr>
          <w:p w14:paraId="2CF8945E"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ABD19AE" w14:textId="77777777" w:rsidTr="00597012">
        <w:trPr>
          <w:trHeight w:val="864"/>
        </w:trPr>
        <w:tc>
          <w:tcPr>
            <w:tcW w:w="5802" w:type="dxa"/>
            <w:tcBorders>
              <w:top w:val="nil"/>
              <w:left w:val="single" w:sz="8" w:space="0" w:color="auto"/>
              <w:bottom w:val="single" w:sz="4" w:space="0" w:color="auto"/>
              <w:right w:val="single" w:sz="4" w:space="0" w:color="auto"/>
            </w:tcBorders>
            <w:shd w:val="clear" w:color="000000" w:fill="DDEBF7"/>
            <w:hideMark/>
          </w:tcPr>
          <w:p w14:paraId="2F95F43F"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susiję su atsinaujinančios energijos gamybos pajėgumais, įskaitant biologinę (aktualu rodikliui L803)</w:t>
            </w:r>
          </w:p>
        </w:tc>
        <w:tc>
          <w:tcPr>
            <w:tcW w:w="9072" w:type="dxa"/>
            <w:tcBorders>
              <w:top w:val="nil"/>
              <w:left w:val="nil"/>
              <w:bottom w:val="single" w:sz="4" w:space="0" w:color="auto"/>
              <w:right w:val="single" w:sz="8" w:space="0" w:color="auto"/>
            </w:tcBorders>
            <w:shd w:val="clear" w:color="000000" w:fill="FFF2CC"/>
            <w:hideMark/>
          </w:tcPr>
          <w:p w14:paraId="26C7D181"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45D2F0A4" w14:textId="77777777" w:rsidTr="00597012">
        <w:trPr>
          <w:trHeight w:val="864"/>
        </w:trPr>
        <w:tc>
          <w:tcPr>
            <w:tcW w:w="5802" w:type="dxa"/>
            <w:tcBorders>
              <w:top w:val="nil"/>
              <w:left w:val="single" w:sz="8" w:space="0" w:color="auto"/>
              <w:bottom w:val="single" w:sz="4" w:space="0" w:color="auto"/>
              <w:right w:val="single" w:sz="4" w:space="0" w:color="auto"/>
            </w:tcBorders>
            <w:shd w:val="clear" w:color="000000" w:fill="DDEBF7"/>
            <w:hideMark/>
          </w:tcPr>
          <w:p w14:paraId="238EFD8E"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prisidedantys prie aplinkos tvarumo, klimato kaitos švelninimo bei prisitaikymo prie jos tikslų įgyvendinimo kaimo vietovėse (aktualu rodikliui L804)</w:t>
            </w:r>
          </w:p>
        </w:tc>
        <w:tc>
          <w:tcPr>
            <w:tcW w:w="9072" w:type="dxa"/>
            <w:tcBorders>
              <w:top w:val="nil"/>
              <w:left w:val="nil"/>
              <w:bottom w:val="single" w:sz="4" w:space="0" w:color="auto"/>
              <w:right w:val="single" w:sz="8" w:space="0" w:color="auto"/>
            </w:tcBorders>
            <w:shd w:val="clear" w:color="000000" w:fill="FFF2CC"/>
            <w:hideMark/>
          </w:tcPr>
          <w:p w14:paraId="3FA20628"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0820B8A8"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866A1B0"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kurie kuria darbo vietas (aktualu rodikliui L805)</w:t>
            </w:r>
          </w:p>
        </w:tc>
        <w:tc>
          <w:tcPr>
            <w:tcW w:w="9072" w:type="dxa"/>
            <w:tcBorders>
              <w:top w:val="nil"/>
              <w:left w:val="nil"/>
              <w:bottom w:val="single" w:sz="4" w:space="0" w:color="auto"/>
              <w:right w:val="single" w:sz="8" w:space="0" w:color="auto"/>
            </w:tcBorders>
            <w:shd w:val="clear" w:color="000000" w:fill="FFF2CC"/>
            <w:hideMark/>
          </w:tcPr>
          <w:p w14:paraId="2455BC2C"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08752ABC"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6A58C23F"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kaimo verslų, įskaitant bioekonomiką, projektai (aktualu rodikliui L 806)</w:t>
            </w:r>
          </w:p>
        </w:tc>
        <w:tc>
          <w:tcPr>
            <w:tcW w:w="9072" w:type="dxa"/>
            <w:tcBorders>
              <w:top w:val="nil"/>
              <w:left w:val="nil"/>
              <w:bottom w:val="single" w:sz="4" w:space="0" w:color="auto"/>
              <w:right w:val="single" w:sz="8" w:space="0" w:color="auto"/>
            </w:tcBorders>
            <w:shd w:val="clear" w:color="000000" w:fill="FFF2CC"/>
            <w:hideMark/>
          </w:tcPr>
          <w:p w14:paraId="6A20D415"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7483732"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1F52081"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susiję su sumanių kaimų strategijomis (aktualu rodikliui L807)</w:t>
            </w:r>
          </w:p>
        </w:tc>
        <w:tc>
          <w:tcPr>
            <w:tcW w:w="9072" w:type="dxa"/>
            <w:tcBorders>
              <w:top w:val="nil"/>
              <w:left w:val="nil"/>
              <w:bottom w:val="single" w:sz="4" w:space="0" w:color="auto"/>
              <w:right w:val="single" w:sz="8" w:space="0" w:color="auto"/>
            </w:tcBorders>
            <w:shd w:val="clear" w:color="000000" w:fill="FFF2CC"/>
            <w:hideMark/>
          </w:tcPr>
          <w:p w14:paraId="03EC9CCE"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6DE32FE6"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87A4106"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gerinantys paslaugų prieinamumą ir infrastruktūrą (aktualu rodikliui L808)</w:t>
            </w:r>
          </w:p>
        </w:tc>
        <w:tc>
          <w:tcPr>
            <w:tcW w:w="9072" w:type="dxa"/>
            <w:tcBorders>
              <w:top w:val="nil"/>
              <w:left w:val="nil"/>
              <w:bottom w:val="single" w:sz="4" w:space="0" w:color="auto"/>
              <w:right w:val="single" w:sz="8" w:space="0" w:color="auto"/>
            </w:tcBorders>
            <w:shd w:val="clear" w:color="000000" w:fill="FFF2CC"/>
            <w:hideMark/>
          </w:tcPr>
          <w:p w14:paraId="251D3E13"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275ECF63"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FB171F5"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socialinės įtraukties projektai (aktualu rodikliui L809)</w:t>
            </w:r>
          </w:p>
        </w:tc>
        <w:tc>
          <w:tcPr>
            <w:tcW w:w="9072" w:type="dxa"/>
            <w:tcBorders>
              <w:top w:val="nil"/>
              <w:left w:val="nil"/>
              <w:bottom w:val="single" w:sz="4" w:space="0" w:color="auto"/>
              <w:right w:val="single" w:sz="8" w:space="0" w:color="auto"/>
            </w:tcBorders>
            <w:shd w:val="clear" w:color="000000" w:fill="FFF2CC"/>
            <w:hideMark/>
          </w:tcPr>
          <w:p w14:paraId="156D90F5" w14:textId="341A9443" w:rsidR="00A53270" w:rsidRPr="00597012" w:rsidRDefault="002513B8" w:rsidP="00A53270">
            <w:pPr>
              <w:jc w:val="center"/>
              <w:rPr>
                <w:rFonts w:ascii="Calibri" w:hAnsi="Calibri" w:cs="Calibri"/>
                <w:sz w:val="22"/>
                <w:szCs w:val="22"/>
                <w:lang w:eastAsia="lt-LT"/>
              </w:rPr>
            </w:pPr>
            <w:r w:rsidRPr="002F6EC1">
              <w:rPr>
                <w:rFonts w:ascii="Calibri" w:hAnsi="Calibri" w:cs="Calibri"/>
                <w:sz w:val="22"/>
                <w:szCs w:val="22"/>
                <w:lang w:eastAsia="lt-LT"/>
              </w:rPr>
              <w:t>Taip</w:t>
            </w:r>
          </w:p>
        </w:tc>
      </w:tr>
      <w:tr w:rsidR="00A53270" w:rsidRPr="00597012" w14:paraId="2C436093" w14:textId="77777777" w:rsidTr="00597012">
        <w:trPr>
          <w:trHeight w:val="288"/>
        </w:trPr>
        <w:tc>
          <w:tcPr>
            <w:tcW w:w="5802" w:type="dxa"/>
            <w:tcBorders>
              <w:top w:val="nil"/>
              <w:left w:val="single" w:sz="8" w:space="0" w:color="auto"/>
              <w:bottom w:val="nil"/>
              <w:right w:val="nil"/>
            </w:tcBorders>
            <w:noWrap/>
            <w:hideMark/>
          </w:tcPr>
          <w:p w14:paraId="7B46CE45"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 </w:t>
            </w:r>
          </w:p>
        </w:tc>
        <w:tc>
          <w:tcPr>
            <w:tcW w:w="9072" w:type="dxa"/>
            <w:tcBorders>
              <w:top w:val="nil"/>
              <w:left w:val="nil"/>
              <w:bottom w:val="nil"/>
              <w:right w:val="single" w:sz="8" w:space="0" w:color="auto"/>
            </w:tcBorders>
            <w:hideMark/>
          </w:tcPr>
          <w:p w14:paraId="66642DF1"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051B995B" w14:textId="77777777" w:rsidTr="00597012">
        <w:trPr>
          <w:trHeight w:val="288"/>
        </w:trPr>
        <w:tc>
          <w:tcPr>
            <w:tcW w:w="5802" w:type="dxa"/>
            <w:tcBorders>
              <w:top w:val="single" w:sz="4" w:space="0" w:color="auto"/>
              <w:left w:val="single" w:sz="8" w:space="0" w:color="auto"/>
              <w:bottom w:val="single" w:sz="4" w:space="0" w:color="auto"/>
              <w:right w:val="single" w:sz="4" w:space="0" w:color="auto"/>
            </w:tcBorders>
            <w:shd w:val="clear" w:color="000000" w:fill="DDEBF7"/>
            <w:hideMark/>
          </w:tcPr>
          <w:p w14:paraId="2FDCC211" w14:textId="77777777" w:rsidR="00A53270" w:rsidRPr="00597012" w:rsidRDefault="00A53270" w:rsidP="00A53270">
            <w:pPr>
              <w:jc w:val="center"/>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 </w:t>
            </w:r>
          </w:p>
        </w:tc>
        <w:tc>
          <w:tcPr>
            <w:tcW w:w="9072" w:type="dxa"/>
            <w:tcBorders>
              <w:top w:val="single" w:sz="4" w:space="0" w:color="auto"/>
              <w:left w:val="nil"/>
              <w:bottom w:val="single" w:sz="4" w:space="0" w:color="auto"/>
              <w:right w:val="single" w:sz="8" w:space="0" w:color="auto"/>
            </w:tcBorders>
            <w:shd w:val="clear" w:color="000000" w:fill="DDEBF7"/>
            <w:noWrap/>
            <w:hideMark/>
          </w:tcPr>
          <w:p w14:paraId="430DD7C6" w14:textId="77777777" w:rsidR="00A53270" w:rsidRPr="00597012" w:rsidRDefault="00A53270" w:rsidP="00A53270">
            <w:pPr>
              <w:jc w:val="center"/>
              <w:rPr>
                <w:rFonts w:ascii="Calibri" w:hAnsi="Calibri" w:cs="Calibri"/>
                <w:b/>
                <w:bCs/>
                <w:sz w:val="22"/>
                <w:szCs w:val="22"/>
                <w:lang w:eastAsia="lt-LT"/>
              </w:rPr>
            </w:pPr>
            <w:r w:rsidRPr="00597012">
              <w:rPr>
                <w:rFonts w:ascii="Calibri" w:hAnsi="Calibri" w:cs="Calibri"/>
                <w:b/>
                <w:bCs/>
                <w:sz w:val="22"/>
                <w:szCs w:val="22"/>
                <w:lang w:eastAsia="lt-LT"/>
              </w:rPr>
              <w:t>4 priemonė</w:t>
            </w:r>
          </w:p>
        </w:tc>
      </w:tr>
      <w:tr w:rsidR="00A53270" w:rsidRPr="00597012" w14:paraId="7D2D435F"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0ED6E40B"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Priemonės pavadinimas</w:t>
            </w:r>
          </w:p>
        </w:tc>
        <w:tc>
          <w:tcPr>
            <w:tcW w:w="9072" w:type="dxa"/>
            <w:tcBorders>
              <w:top w:val="nil"/>
              <w:left w:val="nil"/>
              <w:bottom w:val="single" w:sz="4" w:space="0" w:color="auto"/>
              <w:right w:val="single" w:sz="8" w:space="0" w:color="auto"/>
            </w:tcBorders>
            <w:shd w:val="clear" w:color="000000" w:fill="D9D9D9"/>
            <w:hideMark/>
          </w:tcPr>
          <w:p w14:paraId="64F7455F"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Aplinkai palankaus smulkaus verslo kūrimas ir plėtra</w:t>
            </w:r>
          </w:p>
        </w:tc>
      </w:tr>
      <w:tr w:rsidR="00A53270" w:rsidRPr="00597012" w14:paraId="07787C32"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C7E8900"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Priemonės rūšis</w:t>
            </w:r>
          </w:p>
        </w:tc>
        <w:tc>
          <w:tcPr>
            <w:tcW w:w="9072" w:type="dxa"/>
            <w:tcBorders>
              <w:top w:val="nil"/>
              <w:left w:val="nil"/>
              <w:bottom w:val="single" w:sz="4" w:space="0" w:color="auto"/>
              <w:right w:val="single" w:sz="8" w:space="0" w:color="auto"/>
            </w:tcBorders>
            <w:shd w:val="clear" w:color="000000" w:fill="D9D9D9"/>
            <w:hideMark/>
          </w:tcPr>
          <w:p w14:paraId="2D5A97A6"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 žemės ūkio verslo kūrimas ir plėtra</w:t>
            </w:r>
          </w:p>
        </w:tc>
      </w:tr>
      <w:tr w:rsidR="00A53270" w:rsidRPr="00597012" w14:paraId="0F47B9CE"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3441492E"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VVG teritorijos poreikių, kuriuos tenkina priemonė, skaičius</w:t>
            </w:r>
          </w:p>
        </w:tc>
        <w:tc>
          <w:tcPr>
            <w:tcW w:w="9072" w:type="dxa"/>
            <w:tcBorders>
              <w:top w:val="nil"/>
              <w:left w:val="nil"/>
              <w:bottom w:val="single" w:sz="4" w:space="0" w:color="auto"/>
              <w:right w:val="single" w:sz="8" w:space="0" w:color="auto"/>
            </w:tcBorders>
            <w:shd w:val="clear" w:color="000000" w:fill="D9D9D9"/>
            <w:hideMark/>
          </w:tcPr>
          <w:p w14:paraId="47A13A55"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1</w:t>
            </w:r>
          </w:p>
        </w:tc>
      </w:tr>
      <w:tr w:rsidR="00A53270" w:rsidRPr="00597012" w14:paraId="3E02B56D"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DAFCF07"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BŽŪP tikslų, kuriuos įgyvendina priemonė, skaičius</w:t>
            </w:r>
          </w:p>
        </w:tc>
        <w:tc>
          <w:tcPr>
            <w:tcW w:w="9072" w:type="dxa"/>
            <w:tcBorders>
              <w:top w:val="nil"/>
              <w:left w:val="nil"/>
              <w:bottom w:val="single" w:sz="4" w:space="0" w:color="auto"/>
              <w:right w:val="single" w:sz="8" w:space="0" w:color="auto"/>
            </w:tcBorders>
            <w:shd w:val="clear" w:color="000000" w:fill="D9D9D9"/>
            <w:hideMark/>
          </w:tcPr>
          <w:p w14:paraId="6CA62C69"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3</w:t>
            </w:r>
          </w:p>
        </w:tc>
      </w:tr>
      <w:tr w:rsidR="00A53270" w:rsidRPr="00597012" w14:paraId="48FB256E" w14:textId="77777777" w:rsidTr="00CD1060">
        <w:trPr>
          <w:trHeight w:val="820"/>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08F6E50D"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Pagrindinis BŽŪP tikslas, kurį įgyvendina VPS priemonė</w:t>
            </w:r>
          </w:p>
        </w:tc>
        <w:tc>
          <w:tcPr>
            <w:tcW w:w="9072" w:type="dxa"/>
            <w:tcBorders>
              <w:top w:val="single" w:sz="4" w:space="0" w:color="auto"/>
              <w:left w:val="single" w:sz="4" w:space="0" w:color="auto"/>
              <w:bottom w:val="single" w:sz="4" w:space="0" w:color="auto"/>
              <w:right w:val="single" w:sz="4" w:space="0" w:color="auto"/>
            </w:tcBorders>
            <w:shd w:val="clear" w:color="000000" w:fill="FFF2CC"/>
            <w:hideMark/>
          </w:tcPr>
          <w:p w14:paraId="02BDDE05"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SO8. Skatinti užimtumą, augimą, lyčių lygybę, įskaitant moterų dalyvavimą ūkininkavimo veikloje, socialinę įtrauktį ir vietos plėtrą kaimo vietovėse, įskaitant žiedinę bioekonomiką ir tvarią miškininkystę</w:t>
            </w:r>
          </w:p>
        </w:tc>
      </w:tr>
      <w:tr w:rsidR="00A53270" w:rsidRPr="00597012" w14:paraId="65658B35"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65D7CEF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lastRenderedPageBreak/>
              <w:t>Ar priemonė prisideda prie 4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232BE10E"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0EE04FE0"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039A6825"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Ar priemonė prisideda prie 5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5599F888"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E1AFAB4"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E650F61"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Ar priemonė prisideda prie 6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160BCF43"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34739273"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C10C287"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Ar priemonė prisideda prie 9 konkretaus BŽŪP tikslo? (tikslas nurodytas 5 lape)</w:t>
            </w:r>
          </w:p>
        </w:tc>
        <w:tc>
          <w:tcPr>
            <w:tcW w:w="9072" w:type="dxa"/>
            <w:tcBorders>
              <w:top w:val="nil"/>
              <w:left w:val="nil"/>
              <w:bottom w:val="single" w:sz="4" w:space="0" w:color="auto"/>
              <w:right w:val="single" w:sz="8" w:space="0" w:color="auto"/>
            </w:tcBorders>
            <w:shd w:val="clear" w:color="000000" w:fill="FFF2CC"/>
            <w:hideMark/>
          </w:tcPr>
          <w:p w14:paraId="3A03878A"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F66710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0C60D09" w14:textId="77777777" w:rsidR="00A53270" w:rsidRPr="00597012" w:rsidRDefault="00A53270" w:rsidP="00A53270">
            <w:pPr>
              <w:jc w:val="left"/>
              <w:rPr>
                <w:rFonts w:ascii="Calibri" w:hAnsi="Calibri" w:cs="Calibri"/>
                <w:b/>
                <w:bCs/>
                <w:sz w:val="22"/>
                <w:szCs w:val="22"/>
                <w:lang w:eastAsia="lt-LT"/>
              </w:rPr>
            </w:pPr>
            <w:r w:rsidRPr="00597012">
              <w:rPr>
                <w:rFonts w:ascii="Calibri" w:hAnsi="Calibri" w:cs="Calibri"/>
                <w:b/>
                <w:bCs/>
                <w:sz w:val="22"/>
                <w:szCs w:val="22"/>
                <w:lang w:eastAsia="lt-LT"/>
              </w:rPr>
              <w:t>A dalis. Priemonės intervencijos logika:</w:t>
            </w:r>
          </w:p>
        </w:tc>
        <w:tc>
          <w:tcPr>
            <w:tcW w:w="9072" w:type="dxa"/>
            <w:tcBorders>
              <w:top w:val="nil"/>
              <w:left w:val="nil"/>
              <w:bottom w:val="single" w:sz="4" w:space="0" w:color="auto"/>
              <w:right w:val="single" w:sz="8" w:space="0" w:color="auto"/>
            </w:tcBorders>
            <w:shd w:val="clear" w:color="000000" w:fill="DDEBF7"/>
            <w:hideMark/>
          </w:tcPr>
          <w:p w14:paraId="58EEE224"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1C52718F" w14:textId="77777777" w:rsidTr="00597012">
        <w:trPr>
          <w:trHeight w:val="2707"/>
        </w:trPr>
        <w:tc>
          <w:tcPr>
            <w:tcW w:w="5802" w:type="dxa"/>
            <w:tcBorders>
              <w:top w:val="nil"/>
              <w:left w:val="single" w:sz="8" w:space="0" w:color="auto"/>
              <w:bottom w:val="single" w:sz="4" w:space="0" w:color="auto"/>
              <w:right w:val="single" w:sz="4" w:space="0" w:color="auto"/>
            </w:tcBorders>
            <w:shd w:val="clear" w:color="000000" w:fill="DDEBF7"/>
            <w:hideMark/>
          </w:tcPr>
          <w:p w14:paraId="780B9766"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Priemonės tikslas, ryšys su pagrindiniu BŽŪP tikslu ir VVG teritorijos poreikiais (problemomis ir (arba) potencialu), ryšys su VPS tema (jei taikoma)</w:t>
            </w:r>
          </w:p>
        </w:tc>
        <w:tc>
          <w:tcPr>
            <w:tcW w:w="9072" w:type="dxa"/>
            <w:tcBorders>
              <w:top w:val="nil"/>
              <w:left w:val="nil"/>
              <w:bottom w:val="single" w:sz="4" w:space="0" w:color="auto"/>
              <w:right w:val="single" w:sz="8" w:space="0" w:color="auto"/>
            </w:tcBorders>
            <w:hideMark/>
          </w:tcPr>
          <w:p w14:paraId="6FBC0D2D" w14:textId="0A49E6B6" w:rsidR="00A53270" w:rsidRPr="00597012" w:rsidRDefault="00A53270" w:rsidP="00A53270">
            <w:pPr>
              <w:rPr>
                <w:rFonts w:ascii="Calibri" w:hAnsi="Calibri" w:cs="Calibri"/>
                <w:sz w:val="22"/>
                <w:szCs w:val="22"/>
                <w:lang w:eastAsia="lt-LT"/>
              </w:rPr>
            </w:pPr>
            <w:r w:rsidRPr="00597012">
              <w:rPr>
                <w:rFonts w:ascii="Calibri" w:hAnsi="Calibri" w:cs="Calibri"/>
                <w:sz w:val="22"/>
                <w:szCs w:val="22"/>
                <w:lang w:eastAsia="lt-LT"/>
              </w:rPr>
              <w:t xml:space="preserve">Pagrindinis priemonės tikslas – didinti gyventojų užimtumą ir ekonominę plėtrą. Atsižvelgiant į tai, kad ir Mažeikių mieste, ir rajone nusistovėjusios, susiformavusios pramonės ir inžinerinės tradicijos, palanki rajono geografinė padėtis, didelė darbingo amžiaus gyventojų dalis – priemone planuojama skatinti ir palaikyti smulkaus verslo kūrimąsi ir plėtrą didelį dėmesį skiriant tvarumo idėjoms bei jaunimo (iki 40 m.) nedarbui mažinti. Darbo vietų kūrimas ir ekonominės plėtros didinimas prisideda prie VPS temos – socialiai ir ekonomiškai atsakingas, pokyčius kuriantis Mažeikių rajonas. Pagrindinė problema – augantis bedarbių skaičius (22 proc.), ypač jaunų asmenų (16–29 m.) – 78 proc., registruotas nedarbas, susitikimų metu išsakytos problemos dėl kvalifikuotos ir nekvalifikuotos darbo jėgos trūkumo, sudėtingas </w:t>
            </w:r>
            <w:r w:rsidRPr="00CD1060">
              <w:rPr>
                <w:rFonts w:ascii="Calibri" w:hAnsi="Calibri" w:cs="Calibri"/>
                <w:sz w:val="22"/>
                <w:szCs w:val="22"/>
                <w:lang w:eastAsia="lt-LT"/>
              </w:rPr>
              <w:t>verslo kūrimosi mechanizmas. Aplinkosauginis potencialas tinkamas ir pritaikomas visoms priemonėms – bus siekiama imtis aplinkai draugiškų veiksmų: naudojamas perdirbtas popierius, bus vengiama itin daug spausdintos medžiagos (bilietai, lankstinukai, plakatai ir pan.), optimizuojamas elektronikos priemonių naudojimas, naudojami nešiojami, o ne stacionarūs kompiuteriai, įrengiamas apšvietimas nuo judesio daviklių, naudojamos elektrą taupančios lemputės, atsakingas kelionių planavimas (viešasis transportas, naudotis automobilių dalijimosi paslaugomis), aktyvaus judėjimo skatinimas, pasirūpinama tinkamu atliekų sutvarkymu, skatinamas verslo ir atskirų visuomenės grupių aplinkosauginis sąmoningumas, organizuojamos atsakingą vartojimą skatinančios socialinės akcijos.</w:t>
            </w:r>
          </w:p>
        </w:tc>
      </w:tr>
      <w:tr w:rsidR="00A53270" w:rsidRPr="00597012" w14:paraId="5CD41306" w14:textId="77777777" w:rsidTr="00597012">
        <w:trPr>
          <w:trHeight w:val="995"/>
        </w:trPr>
        <w:tc>
          <w:tcPr>
            <w:tcW w:w="5802" w:type="dxa"/>
            <w:tcBorders>
              <w:top w:val="nil"/>
              <w:left w:val="single" w:sz="8" w:space="0" w:color="auto"/>
              <w:bottom w:val="single" w:sz="4" w:space="0" w:color="auto"/>
              <w:right w:val="single" w:sz="4" w:space="0" w:color="auto"/>
            </w:tcBorders>
            <w:shd w:val="clear" w:color="000000" w:fill="DDEBF7"/>
            <w:hideMark/>
          </w:tcPr>
          <w:p w14:paraId="21DB3851"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Pokytis, kurio siekiama VPS priemone</w:t>
            </w:r>
          </w:p>
        </w:tc>
        <w:tc>
          <w:tcPr>
            <w:tcW w:w="9072" w:type="dxa"/>
            <w:tcBorders>
              <w:top w:val="nil"/>
              <w:left w:val="nil"/>
              <w:bottom w:val="single" w:sz="4" w:space="0" w:color="auto"/>
              <w:right w:val="single" w:sz="8" w:space="0" w:color="auto"/>
            </w:tcBorders>
            <w:hideMark/>
          </w:tcPr>
          <w:p w14:paraId="400006EB" w14:textId="16981881" w:rsidR="00A53270" w:rsidRPr="00CD1060" w:rsidRDefault="00A53270" w:rsidP="00A53270">
            <w:pPr>
              <w:rPr>
                <w:rFonts w:ascii="Calibri" w:hAnsi="Calibri" w:cs="Calibri"/>
                <w:sz w:val="22"/>
                <w:szCs w:val="22"/>
                <w:lang w:eastAsia="lt-LT"/>
              </w:rPr>
            </w:pPr>
            <w:r w:rsidRPr="00CD1060">
              <w:rPr>
                <w:rFonts w:ascii="Calibri" w:hAnsi="Calibri" w:cs="Calibri"/>
                <w:sz w:val="22"/>
                <w:szCs w:val="22"/>
                <w:lang w:eastAsia="lt-LT"/>
              </w:rPr>
              <w:t xml:space="preserve">Pokytis: 1) Išaugęs veikiančių ūkio subjektų pramonės, paslaugų ir kituose sektoriuose skaičius; 2) Paslaugų verslo sezoniškumo sumažėjimas; 3) Atskirties tarp miesto ir kaimo mažinimas; 4) Padidėjusių naujų technologijų ir skaitmeninimo galimybių taikymas verslo procesuose; 5) ugdomi ir vystomi bendradarbiavimo ir partnerystės ryšiai vystant ekonomines veiklas. Planuojama paremti 7 projektus, </w:t>
            </w:r>
            <w:r w:rsidRPr="002F6EC1">
              <w:rPr>
                <w:rFonts w:ascii="Calibri" w:hAnsi="Calibri" w:cs="Calibri"/>
                <w:sz w:val="22"/>
                <w:szCs w:val="22"/>
                <w:lang w:eastAsia="lt-LT"/>
              </w:rPr>
              <w:t>sukuriam</w:t>
            </w:r>
            <w:r w:rsidR="002513B8" w:rsidRPr="002F6EC1">
              <w:rPr>
                <w:rFonts w:ascii="Calibri" w:hAnsi="Calibri" w:cs="Calibri"/>
                <w:sz w:val="22"/>
                <w:szCs w:val="22"/>
                <w:lang w:eastAsia="lt-LT"/>
              </w:rPr>
              <w:t>a</w:t>
            </w:r>
            <w:r w:rsidRPr="002F6EC1">
              <w:rPr>
                <w:rFonts w:ascii="Calibri" w:hAnsi="Calibri" w:cs="Calibri"/>
                <w:sz w:val="22"/>
                <w:szCs w:val="22"/>
                <w:lang w:eastAsia="lt-LT"/>
              </w:rPr>
              <w:t xml:space="preserve"> </w:t>
            </w:r>
            <w:r w:rsidR="002513B8" w:rsidRPr="002F6EC1">
              <w:rPr>
                <w:rFonts w:ascii="Calibri" w:hAnsi="Calibri" w:cs="Calibri"/>
                <w:sz w:val="22"/>
                <w:szCs w:val="22"/>
                <w:lang w:eastAsia="lt-LT"/>
              </w:rPr>
              <w:t>14</w:t>
            </w:r>
            <w:r w:rsidRPr="002F6EC1">
              <w:rPr>
                <w:rFonts w:ascii="Calibri" w:hAnsi="Calibri" w:cs="Calibri"/>
                <w:sz w:val="22"/>
                <w:szCs w:val="22"/>
                <w:lang w:eastAsia="lt-LT"/>
              </w:rPr>
              <w:t xml:space="preserve"> darbo viet</w:t>
            </w:r>
            <w:r w:rsidR="002513B8" w:rsidRPr="002F6EC1">
              <w:rPr>
                <w:rFonts w:ascii="Calibri" w:hAnsi="Calibri" w:cs="Calibri"/>
                <w:sz w:val="22"/>
                <w:szCs w:val="22"/>
                <w:lang w:eastAsia="lt-LT"/>
              </w:rPr>
              <w:t>ų</w:t>
            </w:r>
            <w:r w:rsidRPr="002F6EC1">
              <w:rPr>
                <w:rFonts w:ascii="Calibri" w:hAnsi="Calibri" w:cs="Calibri"/>
                <w:sz w:val="22"/>
                <w:szCs w:val="22"/>
                <w:lang w:eastAsia="lt-LT"/>
              </w:rPr>
              <w:t>, 7 kaimo verslo</w:t>
            </w:r>
            <w:r w:rsidRPr="00CD1060">
              <w:rPr>
                <w:rFonts w:ascii="Calibri" w:hAnsi="Calibri" w:cs="Calibri"/>
                <w:sz w:val="22"/>
                <w:szCs w:val="22"/>
                <w:lang w:eastAsia="lt-LT"/>
              </w:rPr>
              <w:t xml:space="preserve"> įmonės gaus paramą, 50 VVG teritorijos gyventojų, kuriems bus sudarytos palankesnės sąlygos naudotis paslaugomis ir infrastruktūra.</w:t>
            </w:r>
          </w:p>
          <w:p w14:paraId="720C4C32" w14:textId="4D5B3B55" w:rsidR="00A53270" w:rsidRPr="00CD1060" w:rsidRDefault="00A53270" w:rsidP="00A53270">
            <w:pPr>
              <w:rPr>
                <w:rFonts w:ascii="Calibri" w:hAnsi="Calibri" w:cs="Calibri"/>
                <w:sz w:val="22"/>
                <w:szCs w:val="22"/>
                <w:lang w:eastAsia="lt-LT"/>
              </w:rPr>
            </w:pPr>
          </w:p>
        </w:tc>
      </w:tr>
      <w:tr w:rsidR="00A53270" w:rsidRPr="00597012" w14:paraId="2974E575" w14:textId="77777777" w:rsidTr="00597012">
        <w:trPr>
          <w:trHeight w:val="995"/>
        </w:trPr>
        <w:tc>
          <w:tcPr>
            <w:tcW w:w="5802" w:type="dxa"/>
            <w:tcBorders>
              <w:top w:val="nil"/>
              <w:left w:val="single" w:sz="8" w:space="0" w:color="auto"/>
              <w:bottom w:val="single" w:sz="4" w:space="0" w:color="auto"/>
              <w:right w:val="single" w:sz="4" w:space="0" w:color="auto"/>
            </w:tcBorders>
            <w:shd w:val="clear" w:color="000000" w:fill="DDEBF7"/>
            <w:hideMark/>
          </w:tcPr>
          <w:p w14:paraId="4EEAA692"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lastRenderedPageBreak/>
              <w:t>Kaip priemonė prisidės prie horizontalaus tikslo d įgyvendinimo? (pildoma, jei taikoma)</w:t>
            </w:r>
          </w:p>
        </w:tc>
        <w:tc>
          <w:tcPr>
            <w:tcW w:w="9072" w:type="dxa"/>
            <w:tcBorders>
              <w:top w:val="nil"/>
              <w:left w:val="nil"/>
              <w:bottom w:val="single" w:sz="4" w:space="0" w:color="auto"/>
              <w:right w:val="single" w:sz="8" w:space="0" w:color="auto"/>
            </w:tcBorders>
            <w:hideMark/>
          </w:tcPr>
          <w:p w14:paraId="1B04FD44" w14:textId="77777777" w:rsidR="00A53270" w:rsidRPr="00CD1060" w:rsidRDefault="00A53270" w:rsidP="00A53270">
            <w:pPr>
              <w:rPr>
                <w:rFonts w:ascii="Calibri" w:hAnsi="Calibri" w:cs="Calibri"/>
                <w:sz w:val="22"/>
                <w:szCs w:val="22"/>
                <w:lang w:eastAsia="lt-LT"/>
              </w:rPr>
            </w:pPr>
            <w:r w:rsidRPr="00CD1060">
              <w:rPr>
                <w:rFonts w:ascii="Calibri" w:hAnsi="Calibri" w:cs="Calibri"/>
                <w:sz w:val="22"/>
                <w:szCs w:val="22"/>
                <w:lang w:eastAsia="lt-LT"/>
              </w:rPr>
              <w:t xml:space="preserve">Taikomi reikalavimai (bent 1 iš alternatyvų): 1)  investicijos į pažangaus (sumanaus) kaimo kūrimą, klimatą ir ekologiškumą, tvarios infrastruktūros vystymą, technologinius  ir skaitmeninius sprendimus;  2) VP veiklos apima žiedinės ekonomikos principus.  </w:t>
            </w:r>
          </w:p>
        </w:tc>
      </w:tr>
      <w:tr w:rsidR="00A53270" w:rsidRPr="00597012" w14:paraId="5740AF32"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0493857C"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e įgyvendinimo? (pildoma, jei taikoma)</w:t>
            </w:r>
          </w:p>
        </w:tc>
        <w:tc>
          <w:tcPr>
            <w:tcW w:w="9072" w:type="dxa"/>
            <w:tcBorders>
              <w:top w:val="nil"/>
              <w:left w:val="nil"/>
              <w:bottom w:val="single" w:sz="4" w:space="0" w:color="auto"/>
              <w:right w:val="single" w:sz="8" w:space="0" w:color="auto"/>
            </w:tcBorders>
            <w:hideMark/>
          </w:tcPr>
          <w:p w14:paraId="2A74A091"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A53270" w:rsidRPr="00597012" w14:paraId="2619A3C9" w14:textId="77777777" w:rsidTr="00597012">
        <w:trPr>
          <w:trHeight w:val="576"/>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678DE6CE"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f įgyvendinimo? (pildoma, jei taikoma)</w:t>
            </w:r>
          </w:p>
        </w:tc>
        <w:tc>
          <w:tcPr>
            <w:tcW w:w="9072" w:type="dxa"/>
            <w:tcBorders>
              <w:top w:val="single" w:sz="4" w:space="0" w:color="auto"/>
              <w:left w:val="single" w:sz="4" w:space="0" w:color="auto"/>
              <w:bottom w:val="single" w:sz="4" w:space="0" w:color="auto"/>
              <w:right w:val="single" w:sz="4" w:space="0" w:color="auto"/>
            </w:tcBorders>
            <w:hideMark/>
          </w:tcPr>
          <w:p w14:paraId="49DC5E47"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A53270" w:rsidRPr="00597012" w14:paraId="19A29E2C"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40AD0F44"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Kaip priemonė prisidės prie horizontalaus tikslo i įgyvendinimo? (pildoma, jei taikoma)</w:t>
            </w:r>
          </w:p>
        </w:tc>
        <w:tc>
          <w:tcPr>
            <w:tcW w:w="9072" w:type="dxa"/>
            <w:tcBorders>
              <w:top w:val="nil"/>
              <w:left w:val="nil"/>
              <w:bottom w:val="single" w:sz="4" w:space="0" w:color="auto"/>
              <w:right w:val="single" w:sz="8" w:space="0" w:color="auto"/>
            </w:tcBorders>
            <w:hideMark/>
          </w:tcPr>
          <w:p w14:paraId="4A2F74DA"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A53270" w:rsidRPr="00597012" w14:paraId="4A9B2360"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0E9AC2B2" w14:textId="77777777" w:rsidR="00A53270" w:rsidRPr="00597012" w:rsidRDefault="00A53270" w:rsidP="00A53270">
            <w:pPr>
              <w:jc w:val="left"/>
              <w:rPr>
                <w:rFonts w:ascii="Calibri" w:hAnsi="Calibri" w:cs="Calibri"/>
                <w:b/>
                <w:bCs/>
                <w:sz w:val="22"/>
                <w:szCs w:val="22"/>
                <w:lang w:eastAsia="lt-LT"/>
              </w:rPr>
            </w:pPr>
            <w:r w:rsidRPr="00597012">
              <w:rPr>
                <w:rFonts w:ascii="Calibri" w:hAnsi="Calibri" w:cs="Calibri"/>
                <w:b/>
                <w:bCs/>
                <w:sz w:val="22"/>
                <w:szCs w:val="22"/>
                <w:lang w:eastAsia="lt-LT"/>
              </w:rPr>
              <w:t>B dalis. Pareiškėjų ir projektų tinkamumo sąlygos, projektų atrankos principai:</w:t>
            </w:r>
          </w:p>
        </w:tc>
        <w:tc>
          <w:tcPr>
            <w:tcW w:w="9072" w:type="dxa"/>
            <w:tcBorders>
              <w:top w:val="nil"/>
              <w:left w:val="nil"/>
              <w:bottom w:val="single" w:sz="4" w:space="0" w:color="auto"/>
              <w:right w:val="single" w:sz="8" w:space="0" w:color="auto"/>
            </w:tcBorders>
            <w:shd w:val="clear" w:color="000000" w:fill="DDEBF7"/>
            <w:hideMark/>
          </w:tcPr>
          <w:p w14:paraId="622BEFCB"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1CF903BB" w14:textId="77777777" w:rsidTr="00FC69D7">
        <w:trPr>
          <w:trHeight w:val="354"/>
        </w:trPr>
        <w:tc>
          <w:tcPr>
            <w:tcW w:w="5802" w:type="dxa"/>
            <w:tcBorders>
              <w:top w:val="nil"/>
              <w:left w:val="single" w:sz="8" w:space="0" w:color="auto"/>
              <w:bottom w:val="single" w:sz="4" w:space="0" w:color="auto"/>
              <w:right w:val="single" w:sz="4" w:space="0" w:color="auto"/>
            </w:tcBorders>
            <w:shd w:val="clear" w:color="000000" w:fill="DDEBF7"/>
            <w:hideMark/>
          </w:tcPr>
          <w:p w14:paraId="3CA8F18B"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Pagal priemonę remiamos veiklos</w:t>
            </w:r>
          </w:p>
        </w:tc>
        <w:tc>
          <w:tcPr>
            <w:tcW w:w="9072" w:type="dxa"/>
            <w:tcBorders>
              <w:top w:val="nil"/>
              <w:left w:val="nil"/>
              <w:bottom w:val="single" w:sz="4" w:space="0" w:color="auto"/>
              <w:right w:val="single" w:sz="8" w:space="0" w:color="auto"/>
            </w:tcBorders>
            <w:hideMark/>
          </w:tcPr>
          <w:p w14:paraId="384728E7" w14:textId="66AAD192" w:rsidR="00A53270" w:rsidRPr="00597012" w:rsidRDefault="00A53270" w:rsidP="00A53270">
            <w:pPr>
              <w:jc w:val="left"/>
              <w:rPr>
                <w:rFonts w:ascii="Calibri" w:hAnsi="Calibri" w:cs="Calibri"/>
                <w:sz w:val="22"/>
                <w:szCs w:val="22"/>
                <w:lang w:eastAsia="lt-LT"/>
              </w:rPr>
            </w:pPr>
            <w:r w:rsidRPr="00C90DA3">
              <w:rPr>
                <w:rFonts w:ascii="Calibri" w:hAnsi="Calibri" w:cs="Calibri"/>
                <w:sz w:val="22"/>
                <w:szCs w:val="22"/>
                <w:lang w:eastAsia="lt-LT"/>
              </w:rPr>
              <w:t>Pagal priemonę remiamos investicijos susijusios su ekonomine plėtra ir darbo vietų kūrimu.</w:t>
            </w:r>
          </w:p>
        </w:tc>
      </w:tr>
      <w:tr w:rsidR="00A53270" w:rsidRPr="00597012" w14:paraId="028C6524"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810E04C"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Tinkami pareiškėjai ir partneriai (jei taikomas reikalavimas projektus įgyvendinti su partneriais)</w:t>
            </w:r>
          </w:p>
        </w:tc>
        <w:tc>
          <w:tcPr>
            <w:tcW w:w="9072" w:type="dxa"/>
            <w:tcBorders>
              <w:top w:val="nil"/>
              <w:left w:val="nil"/>
              <w:bottom w:val="single" w:sz="4" w:space="0" w:color="auto"/>
              <w:right w:val="single" w:sz="8" w:space="0" w:color="auto"/>
            </w:tcBorders>
            <w:hideMark/>
          </w:tcPr>
          <w:p w14:paraId="5A798266" w14:textId="063A1335" w:rsidR="00A53270" w:rsidRPr="00CD1060" w:rsidRDefault="00A53270" w:rsidP="00A53270">
            <w:pPr>
              <w:jc w:val="left"/>
              <w:rPr>
                <w:rFonts w:ascii="Calibri" w:hAnsi="Calibri" w:cs="Calibri"/>
                <w:sz w:val="22"/>
                <w:szCs w:val="22"/>
                <w:lang w:eastAsia="lt-LT"/>
              </w:rPr>
            </w:pPr>
            <w:r w:rsidRPr="00CD1060">
              <w:rPr>
                <w:rFonts w:ascii="Calibri" w:hAnsi="Calibri" w:cs="Calibri"/>
                <w:sz w:val="22"/>
                <w:szCs w:val="22"/>
                <w:lang w:eastAsia="lt-LT"/>
              </w:rPr>
              <w:t>Tinkami pareiškėjai arba partneriai: 1) labai mažos, mažos įmonės (UAB; MB); 2) fizinis asmuo; 3) ūkininkas</w:t>
            </w:r>
          </w:p>
        </w:tc>
      </w:tr>
      <w:tr w:rsidR="00A53270" w:rsidRPr="00597012" w14:paraId="43078161"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5F10C0A3" w14:textId="77777777" w:rsidR="00A53270" w:rsidRPr="002F6EC1" w:rsidRDefault="00A53270" w:rsidP="00A53270">
            <w:pPr>
              <w:jc w:val="left"/>
              <w:rPr>
                <w:rFonts w:ascii="Calibri" w:hAnsi="Calibri" w:cs="Calibri"/>
                <w:sz w:val="22"/>
                <w:szCs w:val="22"/>
                <w:lang w:eastAsia="lt-LT"/>
              </w:rPr>
            </w:pPr>
            <w:r w:rsidRPr="002F6EC1">
              <w:rPr>
                <w:rFonts w:ascii="Calibri" w:hAnsi="Calibri" w:cs="Calibri"/>
                <w:sz w:val="22"/>
                <w:szCs w:val="22"/>
                <w:lang w:eastAsia="lt-LT"/>
              </w:rPr>
              <w:t>Priemonės tikslinė grupė (pildoma, jei nesutampa su tinkamais pareiškėjais ir (arba) partneriais)</w:t>
            </w:r>
          </w:p>
        </w:tc>
        <w:tc>
          <w:tcPr>
            <w:tcW w:w="9072" w:type="dxa"/>
            <w:tcBorders>
              <w:top w:val="nil"/>
              <w:left w:val="nil"/>
              <w:bottom w:val="single" w:sz="4" w:space="0" w:color="auto"/>
              <w:right w:val="single" w:sz="8" w:space="0" w:color="auto"/>
            </w:tcBorders>
            <w:hideMark/>
          </w:tcPr>
          <w:p w14:paraId="20BB0DA7" w14:textId="77777777" w:rsidR="00A53270" w:rsidRPr="002F6EC1" w:rsidRDefault="00A53270" w:rsidP="00A53270">
            <w:pPr>
              <w:jc w:val="left"/>
              <w:rPr>
                <w:rFonts w:ascii="Calibri" w:hAnsi="Calibri" w:cs="Calibri"/>
                <w:sz w:val="22"/>
                <w:szCs w:val="22"/>
                <w:lang w:eastAsia="lt-LT"/>
              </w:rPr>
            </w:pPr>
            <w:r w:rsidRPr="002F6EC1">
              <w:rPr>
                <w:rFonts w:ascii="Calibri" w:hAnsi="Calibri" w:cs="Calibri"/>
                <w:sz w:val="22"/>
                <w:szCs w:val="22"/>
                <w:lang w:eastAsia="lt-LT"/>
              </w:rPr>
              <w:t>Tikslinė grupė: 1) gyventojai; 2) jaunimas; 3) darbingi asmenys</w:t>
            </w:r>
          </w:p>
        </w:tc>
      </w:tr>
      <w:tr w:rsidR="00A53270" w:rsidRPr="00597012" w14:paraId="0D69E9DA" w14:textId="77777777" w:rsidTr="00A53270">
        <w:trPr>
          <w:trHeight w:val="1367"/>
        </w:trPr>
        <w:tc>
          <w:tcPr>
            <w:tcW w:w="5802" w:type="dxa"/>
            <w:tcBorders>
              <w:top w:val="nil"/>
              <w:left w:val="single" w:sz="8" w:space="0" w:color="auto"/>
              <w:bottom w:val="single" w:sz="4" w:space="0" w:color="auto"/>
              <w:right w:val="single" w:sz="4" w:space="0" w:color="auto"/>
            </w:tcBorders>
            <w:shd w:val="clear" w:color="000000" w:fill="DDEBF7"/>
            <w:hideMark/>
          </w:tcPr>
          <w:p w14:paraId="11FB4B8B" w14:textId="77777777" w:rsidR="00A53270" w:rsidRPr="002F6EC1" w:rsidRDefault="00A53270" w:rsidP="00A53270">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Tinkamumo sąlygos pareiškėjams ir projektams</w:t>
            </w:r>
          </w:p>
        </w:tc>
        <w:tc>
          <w:tcPr>
            <w:tcW w:w="9072" w:type="dxa"/>
            <w:tcBorders>
              <w:top w:val="nil"/>
              <w:left w:val="nil"/>
              <w:bottom w:val="single" w:sz="4" w:space="0" w:color="auto"/>
              <w:right w:val="single" w:sz="8" w:space="0" w:color="auto"/>
            </w:tcBorders>
          </w:tcPr>
          <w:p w14:paraId="708DDD26" w14:textId="78334AA1" w:rsidR="00A53270" w:rsidRPr="002F6EC1" w:rsidRDefault="00C96F93" w:rsidP="00A53270">
            <w:pPr>
              <w:rPr>
                <w:rFonts w:ascii="Calibri" w:hAnsi="Calibri" w:cs="Calibri"/>
                <w:sz w:val="22"/>
                <w:szCs w:val="22"/>
                <w:lang w:eastAsia="lt-LT"/>
              </w:rPr>
            </w:pPr>
            <w:r w:rsidRPr="002F6EC1">
              <w:rPr>
                <w:rFonts w:ascii="Calibri" w:hAnsi="Calibri" w:cs="Calibri"/>
                <w:sz w:val="22"/>
                <w:szCs w:val="22"/>
                <w:lang w:eastAsia="lt-LT"/>
              </w:rPr>
              <w:t>Sąlygos numatytos „Vietos projektų, įgyvendinamų bendruomenių inicijuotos vietos plėtros būdu, administravimo taisyklėse“ ir „Lietuvos žemės ūkio ir kaimo plėtros 2023–2027 m. strateginiame plane“.</w:t>
            </w:r>
          </w:p>
        </w:tc>
      </w:tr>
      <w:tr w:rsidR="00A53270" w:rsidRPr="00597012" w14:paraId="4947C7FD" w14:textId="77777777" w:rsidTr="00FC69D7">
        <w:trPr>
          <w:trHeight w:val="424"/>
        </w:trPr>
        <w:tc>
          <w:tcPr>
            <w:tcW w:w="5802" w:type="dxa"/>
            <w:tcBorders>
              <w:top w:val="nil"/>
              <w:left w:val="single" w:sz="8" w:space="0" w:color="auto"/>
              <w:bottom w:val="single" w:sz="4" w:space="0" w:color="auto"/>
              <w:right w:val="single" w:sz="4" w:space="0" w:color="auto"/>
            </w:tcBorders>
            <w:shd w:val="clear" w:color="000000" w:fill="DDEBF7"/>
            <w:hideMark/>
          </w:tcPr>
          <w:p w14:paraId="333D0B2A" w14:textId="77777777" w:rsidR="00A53270" w:rsidRPr="002F6EC1" w:rsidRDefault="00A53270" w:rsidP="00A53270">
            <w:pPr>
              <w:jc w:val="left"/>
              <w:rPr>
                <w:rFonts w:ascii="Calibri" w:hAnsi="Calibri" w:cs="Calibri"/>
                <w:sz w:val="22"/>
                <w:szCs w:val="22"/>
                <w:lang w:eastAsia="lt-LT"/>
              </w:rPr>
            </w:pPr>
            <w:r w:rsidRPr="002F6EC1">
              <w:rPr>
                <w:rFonts w:ascii="Calibri" w:hAnsi="Calibri" w:cs="Calibri"/>
                <w:sz w:val="22"/>
                <w:szCs w:val="22"/>
                <w:lang w:eastAsia="lt-LT"/>
              </w:rPr>
              <w:t>Projektų atrankos principai</w:t>
            </w:r>
          </w:p>
        </w:tc>
        <w:tc>
          <w:tcPr>
            <w:tcW w:w="9072" w:type="dxa"/>
            <w:tcBorders>
              <w:top w:val="nil"/>
              <w:left w:val="nil"/>
              <w:bottom w:val="single" w:sz="4" w:space="0" w:color="auto"/>
              <w:right w:val="single" w:sz="8" w:space="0" w:color="auto"/>
            </w:tcBorders>
            <w:hideMark/>
          </w:tcPr>
          <w:p w14:paraId="47E22239" w14:textId="5E0686EF" w:rsidR="00A53270" w:rsidRPr="002F6EC1" w:rsidRDefault="00C96F93" w:rsidP="00C96F93">
            <w:pPr>
              <w:rPr>
                <w:rFonts w:ascii="Calibri" w:hAnsi="Calibri" w:cs="Calibri"/>
                <w:sz w:val="22"/>
                <w:szCs w:val="22"/>
                <w:lang w:eastAsia="lt-LT"/>
              </w:rPr>
            </w:pPr>
            <w:r w:rsidRPr="002F6EC1">
              <w:rPr>
                <w:rFonts w:ascii="Calibri" w:hAnsi="Calibri" w:cs="Calibri"/>
                <w:sz w:val="22"/>
                <w:szCs w:val="22"/>
                <w:lang w:eastAsia="lt-LT"/>
              </w:rPr>
              <w:t>Tinkamumo sąlyga pareiškėjams: netaikoma. Tinkamumo sąlygos VP: 1) jei projekto metu vykdomi rangos darbai yra numatytas atsinaujinančių energijos išteklių panaudojimas ir (ar) energijos efektyvumo didinimas; 2) remiama veikla turi būti vykdoma VVG teritorijos vietovėje (išimtis gali būti taikoma internetinei prekybai, paslaugų teikimui; 3) Parama teikiama ekonominei veiklai pradėti ir plėtoti.</w:t>
            </w:r>
          </w:p>
        </w:tc>
      </w:tr>
      <w:tr w:rsidR="00A53270" w:rsidRPr="00597012" w14:paraId="0E64CDE3"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1D0023C"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Planuojamų kvietimų teikti paraiškas skaičius</w:t>
            </w:r>
          </w:p>
        </w:tc>
        <w:tc>
          <w:tcPr>
            <w:tcW w:w="9072" w:type="dxa"/>
            <w:tcBorders>
              <w:top w:val="nil"/>
              <w:left w:val="nil"/>
              <w:bottom w:val="single" w:sz="4" w:space="0" w:color="auto"/>
              <w:right w:val="single" w:sz="8" w:space="0" w:color="auto"/>
            </w:tcBorders>
            <w:shd w:val="clear" w:color="000000" w:fill="D9D9D9"/>
            <w:hideMark/>
          </w:tcPr>
          <w:p w14:paraId="03F2A306"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1</w:t>
            </w:r>
          </w:p>
        </w:tc>
      </w:tr>
      <w:tr w:rsidR="00A53270" w:rsidRPr="00597012" w14:paraId="4198F761"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4C3B337D" w14:textId="77777777" w:rsidR="00A53270" w:rsidRPr="00597012" w:rsidRDefault="00A53270" w:rsidP="00A53270">
            <w:pPr>
              <w:jc w:val="left"/>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C dalis. Paramos dydžiai:</w:t>
            </w:r>
          </w:p>
        </w:tc>
        <w:tc>
          <w:tcPr>
            <w:tcW w:w="9072" w:type="dxa"/>
            <w:tcBorders>
              <w:top w:val="nil"/>
              <w:left w:val="nil"/>
              <w:bottom w:val="single" w:sz="4" w:space="0" w:color="auto"/>
              <w:right w:val="single" w:sz="8" w:space="0" w:color="auto"/>
            </w:tcBorders>
            <w:shd w:val="clear" w:color="000000" w:fill="DDEBF7"/>
            <w:hideMark/>
          </w:tcPr>
          <w:p w14:paraId="16331AD4"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7A7C22EF"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4571F34"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Didžiausia paramos suma vietos projektui, Eur</w:t>
            </w:r>
          </w:p>
        </w:tc>
        <w:tc>
          <w:tcPr>
            <w:tcW w:w="9072" w:type="dxa"/>
            <w:tcBorders>
              <w:top w:val="nil"/>
              <w:left w:val="nil"/>
              <w:bottom w:val="single" w:sz="4" w:space="0" w:color="auto"/>
              <w:right w:val="single" w:sz="8" w:space="0" w:color="auto"/>
            </w:tcBorders>
            <w:hideMark/>
          </w:tcPr>
          <w:p w14:paraId="3D54D500"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Didžiausia paramos suma VP – 100 000 Eur</w:t>
            </w:r>
          </w:p>
        </w:tc>
      </w:tr>
      <w:tr w:rsidR="00A53270" w:rsidRPr="00597012" w14:paraId="3FB248FD"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07552509"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 xml:space="preserve">Paramos lyginamoji dalis, proc. </w:t>
            </w:r>
          </w:p>
        </w:tc>
        <w:tc>
          <w:tcPr>
            <w:tcW w:w="9072" w:type="dxa"/>
            <w:tcBorders>
              <w:top w:val="nil"/>
              <w:left w:val="nil"/>
              <w:bottom w:val="single" w:sz="4" w:space="0" w:color="auto"/>
              <w:right w:val="single" w:sz="8" w:space="0" w:color="auto"/>
            </w:tcBorders>
            <w:hideMark/>
          </w:tcPr>
          <w:p w14:paraId="687A87A2" w14:textId="664A938B"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xml:space="preserve">Paramos </w:t>
            </w:r>
            <w:r w:rsidRPr="00CD1060">
              <w:rPr>
                <w:rFonts w:ascii="Calibri" w:hAnsi="Calibri" w:cs="Calibri"/>
                <w:sz w:val="22"/>
                <w:szCs w:val="22"/>
                <w:lang w:eastAsia="lt-LT"/>
              </w:rPr>
              <w:t>intensyvumas: iki 65 proc</w:t>
            </w:r>
            <w:r w:rsidRPr="00597012">
              <w:rPr>
                <w:rFonts w:ascii="Calibri" w:hAnsi="Calibri" w:cs="Calibri"/>
                <w:sz w:val="22"/>
                <w:szCs w:val="22"/>
                <w:lang w:eastAsia="lt-LT"/>
              </w:rPr>
              <w:t>.</w:t>
            </w:r>
          </w:p>
        </w:tc>
      </w:tr>
      <w:tr w:rsidR="00A53270" w:rsidRPr="00597012" w14:paraId="1F3BDD57"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35A6E468"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paramos suma priemonei, Eur</w:t>
            </w:r>
          </w:p>
        </w:tc>
        <w:tc>
          <w:tcPr>
            <w:tcW w:w="9072" w:type="dxa"/>
            <w:tcBorders>
              <w:top w:val="nil"/>
              <w:left w:val="nil"/>
              <w:bottom w:val="single" w:sz="4" w:space="0" w:color="auto"/>
              <w:right w:val="single" w:sz="8" w:space="0" w:color="auto"/>
            </w:tcBorders>
            <w:hideMark/>
          </w:tcPr>
          <w:p w14:paraId="5E954318"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700 000,00</w:t>
            </w:r>
          </w:p>
        </w:tc>
      </w:tr>
      <w:tr w:rsidR="00A53270" w:rsidRPr="00597012" w14:paraId="635F98EC"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6A7227A"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paremti projektų (rodiklis L700)</w:t>
            </w:r>
          </w:p>
        </w:tc>
        <w:tc>
          <w:tcPr>
            <w:tcW w:w="9072" w:type="dxa"/>
            <w:tcBorders>
              <w:top w:val="nil"/>
              <w:left w:val="nil"/>
              <w:bottom w:val="single" w:sz="4" w:space="0" w:color="auto"/>
              <w:right w:val="single" w:sz="8" w:space="0" w:color="auto"/>
            </w:tcBorders>
            <w:hideMark/>
          </w:tcPr>
          <w:p w14:paraId="64E29449"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7</w:t>
            </w:r>
          </w:p>
        </w:tc>
      </w:tr>
      <w:tr w:rsidR="00A53270" w:rsidRPr="00597012" w14:paraId="651F0FFC" w14:textId="77777777" w:rsidTr="00FC69D7">
        <w:trPr>
          <w:trHeight w:val="611"/>
        </w:trPr>
        <w:tc>
          <w:tcPr>
            <w:tcW w:w="5802" w:type="dxa"/>
            <w:tcBorders>
              <w:top w:val="nil"/>
              <w:left w:val="single" w:sz="8" w:space="0" w:color="auto"/>
              <w:bottom w:val="single" w:sz="4" w:space="0" w:color="auto"/>
              <w:right w:val="single" w:sz="4" w:space="0" w:color="auto"/>
            </w:tcBorders>
            <w:shd w:val="clear" w:color="000000" w:fill="DDEBF7"/>
            <w:hideMark/>
          </w:tcPr>
          <w:p w14:paraId="657A7EDB"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lastRenderedPageBreak/>
              <w:t>Paaiškinimas, kaip nustatyta rodiklio L700 reikšmė</w:t>
            </w:r>
          </w:p>
        </w:tc>
        <w:tc>
          <w:tcPr>
            <w:tcW w:w="9072" w:type="dxa"/>
            <w:tcBorders>
              <w:top w:val="nil"/>
              <w:left w:val="nil"/>
              <w:bottom w:val="single" w:sz="4" w:space="0" w:color="auto"/>
              <w:right w:val="single" w:sz="8" w:space="0" w:color="auto"/>
            </w:tcBorders>
            <w:hideMark/>
          </w:tcPr>
          <w:p w14:paraId="276191B2"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xml:space="preserve">Pagal priemonę planuojamų paremti projektų skaičius apskaičiuotas pagal maksimalią galimą paramos sumą vienam projektui. </w:t>
            </w:r>
          </w:p>
        </w:tc>
      </w:tr>
      <w:tr w:rsidR="00A53270" w:rsidRPr="00597012" w14:paraId="140C8516" w14:textId="77777777" w:rsidTr="00A43024">
        <w:trPr>
          <w:trHeight w:val="576"/>
        </w:trPr>
        <w:tc>
          <w:tcPr>
            <w:tcW w:w="5802" w:type="dxa"/>
            <w:tcBorders>
              <w:top w:val="single" w:sz="4" w:space="0" w:color="auto"/>
              <w:left w:val="single" w:sz="4" w:space="0" w:color="auto"/>
              <w:bottom w:val="single" w:sz="4" w:space="0" w:color="auto"/>
              <w:right w:val="single" w:sz="4" w:space="0" w:color="auto"/>
            </w:tcBorders>
            <w:shd w:val="clear" w:color="000000" w:fill="DDEBF7"/>
            <w:hideMark/>
          </w:tcPr>
          <w:p w14:paraId="73B52AD5" w14:textId="77777777" w:rsidR="00A53270" w:rsidRPr="00597012" w:rsidRDefault="00A53270" w:rsidP="00A53270">
            <w:pPr>
              <w:jc w:val="left"/>
              <w:rPr>
                <w:rFonts w:ascii="Calibri" w:hAnsi="Calibri" w:cs="Calibri"/>
                <w:b/>
                <w:bCs/>
                <w:color w:val="000000"/>
                <w:sz w:val="22"/>
                <w:szCs w:val="22"/>
                <w:lang w:eastAsia="lt-LT"/>
              </w:rPr>
            </w:pPr>
            <w:r w:rsidRPr="00597012">
              <w:rPr>
                <w:rFonts w:ascii="Calibri" w:hAnsi="Calibri" w:cs="Calibri"/>
                <w:b/>
                <w:bCs/>
                <w:color w:val="000000"/>
                <w:sz w:val="22"/>
                <w:szCs w:val="22"/>
                <w:lang w:eastAsia="lt-LT"/>
              </w:rPr>
              <w:t>D dalis. Priemonės indėlis į ES ir nacionalinių horizontaliųjų principų įgyvendinimą:</w:t>
            </w:r>
          </w:p>
        </w:tc>
        <w:tc>
          <w:tcPr>
            <w:tcW w:w="9072" w:type="dxa"/>
            <w:tcBorders>
              <w:top w:val="single" w:sz="4" w:space="0" w:color="auto"/>
              <w:left w:val="single" w:sz="4" w:space="0" w:color="auto"/>
              <w:bottom w:val="single" w:sz="4" w:space="0" w:color="auto"/>
              <w:right w:val="single" w:sz="4" w:space="0" w:color="auto"/>
            </w:tcBorders>
            <w:shd w:val="clear" w:color="000000" w:fill="DDEBF7"/>
            <w:hideMark/>
          </w:tcPr>
          <w:p w14:paraId="083929FD"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129D66D6"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3F5A5CFB"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Subregioninės vietovės principas:</w:t>
            </w:r>
          </w:p>
        </w:tc>
        <w:tc>
          <w:tcPr>
            <w:tcW w:w="9072" w:type="dxa"/>
            <w:tcBorders>
              <w:top w:val="nil"/>
              <w:left w:val="nil"/>
              <w:bottom w:val="single" w:sz="4" w:space="0" w:color="auto"/>
              <w:right w:val="single" w:sz="8" w:space="0" w:color="auto"/>
            </w:tcBorders>
            <w:shd w:val="clear" w:color="000000" w:fill="DDEBF7"/>
            <w:hideMark/>
          </w:tcPr>
          <w:p w14:paraId="08ADE7AC"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3B563979"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B7EDFCE"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apimtų visas VVG teritorijos seniūnijas?</w:t>
            </w:r>
          </w:p>
        </w:tc>
        <w:tc>
          <w:tcPr>
            <w:tcW w:w="9072" w:type="dxa"/>
            <w:tcBorders>
              <w:top w:val="nil"/>
              <w:left w:val="nil"/>
              <w:bottom w:val="single" w:sz="4" w:space="0" w:color="auto"/>
              <w:right w:val="single" w:sz="8" w:space="0" w:color="auto"/>
            </w:tcBorders>
            <w:shd w:val="clear" w:color="000000" w:fill="FFF2CC"/>
            <w:hideMark/>
          </w:tcPr>
          <w:p w14:paraId="0D5CC74B"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600E8834"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75E7BDC1"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56679D6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A53270" w:rsidRPr="00597012" w14:paraId="11BFF8E2"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88C2289"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Partnerystės principas:</w:t>
            </w:r>
          </w:p>
        </w:tc>
        <w:tc>
          <w:tcPr>
            <w:tcW w:w="9072" w:type="dxa"/>
            <w:tcBorders>
              <w:top w:val="nil"/>
              <w:left w:val="nil"/>
              <w:bottom w:val="single" w:sz="4" w:space="0" w:color="auto"/>
              <w:right w:val="single" w:sz="8" w:space="0" w:color="auto"/>
            </w:tcBorders>
            <w:shd w:val="clear" w:color="000000" w:fill="DDEBF7"/>
            <w:hideMark/>
          </w:tcPr>
          <w:p w14:paraId="2315ADF9"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2EB51FE7"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0CBBBE43"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būtų vykdomi su partneriais?</w:t>
            </w:r>
          </w:p>
        </w:tc>
        <w:tc>
          <w:tcPr>
            <w:tcW w:w="9072" w:type="dxa"/>
            <w:tcBorders>
              <w:top w:val="nil"/>
              <w:left w:val="nil"/>
              <w:bottom w:val="single" w:sz="4" w:space="0" w:color="auto"/>
              <w:right w:val="single" w:sz="8" w:space="0" w:color="auto"/>
            </w:tcBorders>
            <w:shd w:val="clear" w:color="000000" w:fill="FFF2CC"/>
            <w:hideMark/>
          </w:tcPr>
          <w:p w14:paraId="197EC0BF"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C78C545"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7595A374"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08AC7E5F"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A53270" w:rsidRPr="00597012" w14:paraId="6F0D5AE7"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2034E234"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Inovacijų principas:</w:t>
            </w:r>
          </w:p>
        </w:tc>
        <w:tc>
          <w:tcPr>
            <w:tcW w:w="9072" w:type="dxa"/>
            <w:tcBorders>
              <w:top w:val="nil"/>
              <w:left w:val="nil"/>
              <w:bottom w:val="single" w:sz="4" w:space="0" w:color="auto"/>
              <w:right w:val="single" w:sz="8" w:space="0" w:color="auto"/>
            </w:tcBorders>
            <w:shd w:val="clear" w:color="000000" w:fill="DDEBF7"/>
            <w:hideMark/>
          </w:tcPr>
          <w:p w14:paraId="27D69B37"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04775D69"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6E654C85"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siekiama, kad pagal priemonę finansuojami projektai būtų skirti inovacijoms vietos lygiu diegti?</w:t>
            </w:r>
          </w:p>
        </w:tc>
        <w:tc>
          <w:tcPr>
            <w:tcW w:w="9072" w:type="dxa"/>
            <w:tcBorders>
              <w:top w:val="nil"/>
              <w:left w:val="nil"/>
              <w:bottom w:val="single" w:sz="4" w:space="0" w:color="auto"/>
              <w:right w:val="single" w:sz="8" w:space="0" w:color="auto"/>
            </w:tcBorders>
            <w:shd w:val="clear" w:color="000000" w:fill="FFF2CC"/>
            <w:hideMark/>
          </w:tcPr>
          <w:p w14:paraId="3F358D37"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42D081D7" w14:textId="77777777" w:rsidTr="00FC69D7">
        <w:trPr>
          <w:trHeight w:val="637"/>
        </w:trPr>
        <w:tc>
          <w:tcPr>
            <w:tcW w:w="5802" w:type="dxa"/>
            <w:tcBorders>
              <w:top w:val="nil"/>
              <w:left w:val="single" w:sz="8" w:space="0" w:color="auto"/>
              <w:bottom w:val="single" w:sz="4" w:space="0" w:color="auto"/>
              <w:right w:val="single" w:sz="4" w:space="0" w:color="auto"/>
            </w:tcBorders>
            <w:shd w:val="clear" w:color="000000" w:fill="DDEBF7"/>
            <w:hideMark/>
          </w:tcPr>
          <w:p w14:paraId="7247443B"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w:t>
            </w:r>
          </w:p>
        </w:tc>
        <w:tc>
          <w:tcPr>
            <w:tcW w:w="9072" w:type="dxa"/>
            <w:tcBorders>
              <w:top w:val="nil"/>
              <w:left w:val="nil"/>
              <w:bottom w:val="single" w:sz="4" w:space="0" w:color="auto"/>
              <w:right w:val="single" w:sz="8" w:space="0" w:color="auto"/>
            </w:tcBorders>
            <w:hideMark/>
          </w:tcPr>
          <w:p w14:paraId="33118964"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Inovacijų diegimui paramos suma vienam projektui yra per maža. Šia priemone siekiame platesnio investicijų ir veiklų  vykdymo, pasiskirstymo (žr. 10.22 punktą).</w:t>
            </w:r>
          </w:p>
        </w:tc>
      </w:tr>
      <w:tr w:rsidR="00A53270" w:rsidRPr="00597012" w14:paraId="2B28F6E8"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5411FE01"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Planuojama paremti projektų, skirtų inovacijoms vietos lygiu diegti (rodiklis L710)</w:t>
            </w:r>
          </w:p>
        </w:tc>
        <w:tc>
          <w:tcPr>
            <w:tcW w:w="9072" w:type="dxa"/>
            <w:tcBorders>
              <w:top w:val="nil"/>
              <w:left w:val="nil"/>
              <w:bottom w:val="single" w:sz="4" w:space="0" w:color="auto"/>
              <w:right w:val="single" w:sz="8" w:space="0" w:color="auto"/>
            </w:tcBorders>
            <w:hideMark/>
          </w:tcPr>
          <w:p w14:paraId="514A5197"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0</w:t>
            </w:r>
          </w:p>
        </w:tc>
      </w:tr>
      <w:tr w:rsidR="00A53270" w:rsidRPr="00597012" w14:paraId="10366B3E"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5D94EF15"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Lyčių lygybė ir nediskriminavimas:</w:t>
            </w:r>
          </w:p>
        </w:tc>
        <w:tc>
          <w:tcPr>
            <w:tcW w:w="9072" w:type="dxa"/>
            <w:tcBorders>
              <w:top w:val="nil"/>
              <w:left w:val="nil"/>
              <w:bottom w:val="single" w:sz="4" w:space="0" w:color="auto"/>
              <w:right w:val="single" w:sz="8" w:space="0" w:color="auto"/>
            </w:tcBorders>
            <w:shd w:val="clear" w:color="000000" w:fill="DDEBF7"/>
            <w:hideMark/>
          </w:tcPr>
          <w:p w14:paraId="35A4D970"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7000A7FB"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12BCDCED"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pagal priemonę finansuojami projektai, skirti lyčių lygybei ir nediskriminavimui?</w:t>
            </w:r>
          </w:p>
        </w:tc>
        <w:tc>
          <w:tcPr>
            <w:tcW w:w="9072" w:type="dxa"/>
            <w:tcBorders>
              <w:top w:val="nil"/>
              <w:left w:val="nil"/>
              <w:bottom w:val="single" w:sz="4" w:space="0" w:color="auto"/>
              <w:right w:val="single" w:sz="8" w:space="0" w:color="auto"/>
            </w:tcBorders>
            <w:shd w:val="clear" w:color="000000" w:fill="FFF2CC"/>
            <w:hideMark/>
          </w:tcPr>
          <w:p w14:paraId="72743ACC"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61D2AF8"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4393C65"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 (jei taip, kaip bus užtikrinta)</w:t>
            </w:r>
          </w:p>
        </w:tc>
        <w:tc>
          <w:tcPr>
            <w:tcW w:w="9072" w:type="dxa"/>
            <w:tcBorders>
              <w:top w:val="nil"/>
              <w:left w:val="nil"/>
              <w:bottom w:val="single" w:sz="4" w:space="0" w:color="auto"/>
              <w:right w:val="single" w:sz="8" w:space="0" w:color="auto"/>
            </w:tcBorders>
            <w:hideMark/>
          </w:tcPr>
          <w:p w14:paraId="02CEE46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A53270" w:rsidRPr="00597012" w14:paraId="58002B4B"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380646FC"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Jaunimas:</w:t>
            </w:r>
          </w:p>
        </w:tc>
        <w:tc>
          <w:tcPr>
            <w:tcW w:w="9072" w:type="dxa"/>
            <w:tcBorders>
              <w:top w:val="nil"/>
              <w:left w:val="nil"/>
              <w:bottom w:val="single" w:sz="4" w:space="0" w:color="auto"/>
              <w:right w:val="single" w:sz="8" w:space="0" w:color="auto"/>
            </w:tcBorders>
            <w:shd w:val="clear" w:color="000000" w:fill="DDEBF7"/>
            <w:hideMark/>
          </w:tcPr>
          <w:p w14:paraId="63DE08B0"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7672263C"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989B08B"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Ar pagal priemonę finansuojami projektai, skirti jaunimui?</w:t>
            </w:r>
          </w:p>
        </w:tc>
        <w:tc>
          <w:tcPr>
            <w:tcW w:w="9072" w:type="dxa"/>
            <w:tcBorders>
              <w:top w:val="nil"/>
              <w:left w:val="nil"/>
              <w:bottom w:val="single" w:sz="4" w:space="0" w:color="auto"/>
              <w:right w:val="single" w:sz="8" w:space="0" w:color="auto"/>
            </w:tcBorders>
            <w:shd w:val="clear" w:color="000000" w:fill="FFF2CC"/>
            <w:hideMark/>
          </w:tcPr>
          <w:p w14:paraId="5246853C"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0EFC180A"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431CB07"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Pasirinkimo pagrindimas (jei taip, kaip bus užtikrinta)</w:t>
            </w:r>
          </w:p>
        </w:tc>
        <w:tc>
          <w:tcPr>
            <w:tcW w:w="9072" w:type="dxa"/>
            <w:tcBorders>
              <w:top w:val="nil"/>
              <w:left w:val="nil"/>
              <w:bottom w:val="single" w:sz="4" w:space="0" w:color="auto"/>
              <w:right w:val="single" w:sz="8" w:space="0" w:color="auto"/>
            </w:tcBorders>
            <w:hideMark/>
          </w:tcPr>
          <w:p w14:paraId="55468F81"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Netaikoma</w:t>
            </w:r>
          </w:p>
        </w:tc>
      </w:tr>
      <w:tr w:rsidR="00A53270" w:rsidRPr="00597012" w14:paraId="295619F6"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7832F8BE" w14:textId="77777777" w:rsidR="00A53270" w:rsidRPr="00597012" w:rsidRDefault="00A53270" w:rsidP="00A53270">
            <w:pPr>
              <w:jc w:val="left"/>
              <w:rPr>
                <w:rFonts w:ascii="Calibri" w:hAnsi="Calibri" w:cs="Calibri"/>
                <w:b/>
                <w:bCs/>
                <w:sz w:val="22"/>
                <w:szCs w:val="22"/>
                <w:lang w:eastAsia="lt-LT"/>
              </w:rPr>
            </w:pPr>
            <w:r w:rsidRPr="00597012">
              <w:rPr>
                <w:rFonts w:ascii="Calibri" w:hAnsi="Calibri" w:cs="Calibri"/>
                <w:b/>
                <w:bCs/>
                <w:sz w:val="22"/>
                <w:szCs w:val="22"/>
                <w:lang w:eastAsia="lt-LT"/>
              </w:rPr>
              <w:t>E dalis. Priemonės rezultato rodikliai:</w:t>
            </w:r>
          </w:p>
        </w:tc>
        <w:tc>
          <w:tcPr>
            <w:tcW w:w="9072" w:type="dxa"/>
            <w:tcBorders>
              <w:top w:val="nil"/>
              <w:left w:val="nil"/>
              <w:bottom w:val="single" w:sz="4" w:space="0" w:color="auto"/>
              <w:right w:val="single" w:sz="8" w:space="0" w:color="auto"/>
            </w:tcBorders>
            <w:shd w:val="clear" w:color="000000" w:fill="DDEBF7"/>
            <w:hideMark/>
          </w:tcPr>
          <w:p w14:paraId="567D8B4E"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6AE3BEE5"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72EB80C"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SP rezultato rodiklių taikymas priemonei:</w:t>
            </w:r>
          </w:p>
        </w:tc>
        <w:tc>
          <w:tcPr>
            <w:tcW w:w="9072" w:type="dxa"/>
            <w:tcBorders>
              <w:top w:val="nil"/>
              <w:left w:val="nil"/>
              <w:bottom w:val="single" w:sz="4" w:space="0" w:color="auto"/>
              <w:right w:val="single" w:sz="8" w:space="0" w:color="auto"/>
            </w:tcBorders>
            <w:shd w:val="clear" w:color="000000" w:fill="DDEBF7"/>
            <w:hideMark/>
          </w:tcPr>
          <w:p w14:paraId="0657A1B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6F3A801B"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3E1F5A17"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w:t>
            </w:r>
          </w:p>
        </w:tc>
        <w:tc>
          <w:tcPr>
            <w:tcW w:w="9072" w:type="dxa"/>
            <w:tcBorders>
              <w:top w:val="nil"/>
              <w:left w:val="nil"/>
              <w:bottom w:val="nil"/>
              <w:right w:val="single" w:sz="8" w:space="0" w:color="auto"/>
            </w:tcBorders>
            <w:shd w:val="clear" w:color="000000" w:fill="FFF2CC"/>
            <w:hideMark/>
          </w:tcPr>
          <w:p w14:paraId="53D00AC8"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5392962"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325189C4"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R.37</w:t>
            </w:r>
          </w:p>
        </w:tc>
        <w:tc>
          <w:tcPr>
            <w:tcW w:w="9072" w:type="dxa"/>
            <w:tcBorders>
              <w:top w:val="nil"/>
              <w:left w:val="nil"/>
              <w:bottom w:val="nil"/>
              <w:right w:val="single" w:sz="8" w:space="0" w:color="auto"/>
            </w:tcBorders>
            <w:shd w:val="clear" w:color="000000" w:fill="FFF2CC"/>
            <w:hideMark/>
          </w:tcPr>
          <w:p w14:paraId="7D1EE4B7"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4D5BC7F5" w14:textId="77777777" w:rsidTr="00A43024">
        <w:trPr>
          <w:trHeight w:val="288"/>
        </w:trPr>
        <w:tc>
          <w:tcPr>
            <w:tcW w:w="5802" w:type="dxa"/>
            <w:tcBorders>
              <w:top w:val="nil"/>
              <w:left w:val="single" w:sz="8" w:space="0" w:color="auto"/>
              <w:right w:val="single" w:sz="4" w:space="0" w:color="auto"/>
            </w:tcBorders>
            <w:shd w:val="clear" w:color="000000" w:fill="DDEBF7"/>
            <w:hideMark/>
          </w:tcPr>
          <w:p w14:paraId="1CF55378"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R.39</w:t>
            </w:r>
          </w:p>
        </w:tc>
        <w:tc>
          <w:tcPr>
            <w:tcW w:w="9072" w:type="dxa"/>
            <w:tcBorders>
              <w:top w:val="nil"/>
              <w:left w:val="nil"/>
              <w:right w:val="single" w:sz="8" w:space="0" w:color="auto"/>
            </w:tcBorders>
            <w:shd w:val="clear" w:color="000000" w:fill="FFF2CC"/>
            <w:hideMark/>
          </w:tcPr>
          <w:p w14:paraId="0A8FE549"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5BAE194C" w14:textId="77777777" w:rsidTr="00A43024">
        <w:trPr>
          <w:trHeight w:val="288"/>
        </w:trPr>
        <w:tc>
          <w:tcPr>
            <w:tcW w:w="5802" w:type="dxa"/>
            <w:tcBorders>
              <w:top w:val="nil"/>
              <w:left w:val="single" w:sz="4" w:space="0" w:color="auto"/>
              <w:right w:val="single" w:sz="4" w:space="0" w:color="auto"/>
            </w:tcBorders>
            <w:shd w:val="clear" w:color="000000" w:fill="DDEBF7"/>
            <w:hideMark/>
          </w:tcPr>
          <w:p w14:paraId="5512E2CF"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t>R.41</w:t>
            </w:r>
          </w:p>
        </w:tc>
        <w:tc>
          <w:tcPr>
            <w:tcW w:w="9072" w:type="dxa"/>
            <w:tcBorders>
              <w:top w:val="nil"/>
              <w:left w:val="single" w:sz="4" w:space="0" w:color="auto"/>
              <w:right w:val="single" w:sz="4" w:space="0" w:color="auto"/>
            </w:tcBorders>
            <w:shd w:val="clear" w:color="000000" w:fill="FFF2CC"/>
            <w:hideMark/>
          </w:tcPr>
          <w:p w14:paraId="5094131D"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0B3A6A47" w14:textId="77777777" w:rsidTr="00A43024">
        <w:trPr>
          <w:trHeight w:val="288"/>
        </w:trPr>
        <w:tc>
          <w:tcPr>
            <w:tcW w:w="5802" w:type="dxa"/>
            <w:tcBorders>
              <w:left w:val="single" w:sz="4" w:space="0" w:color="auto"/>
              <w:bottom w:val="single" w:sz="4" w:space="0" w:color="auto"/>
              <w:right w:val="single" w:sz="4" w:space="0" w:color="auto"/>
            </w:tcBorders>
            <w:shd w:val="clear" w:color="000000" w:fill="DDEBF7"/>
            <w:hideMark/>
          </w:tcPr>
          <w:p w14:paraId="410D69AD" w14:textId="77777777" w:rsidR="00A53270" w:rsidRPr="00597012" w:rsidRDefault="00A53270" w:rsidP="00A53270">
            <w:pPr>
              <w:jc w:val="left"/>
              <w:rPr>
                <w:rFonts w:ascii="Calibri" w:hAnsi="Calibri" w:cs="Calibri"/>
                <w:color w:val="000000"/>
                <w:sz w:val="22"/>
                <w:szCs w:val="22"/>
                <w:lang w:eastAsia="lt-LT"/>
              </w:rPr>
            </w:pPr>
            <w:r w:rsidRPr="00597012">
              <w:rPr>
                <w:rFonts w:ascii="Calibri" w:hAnsi="Calibri" w:cs="Calibri"/>
                <w:color w:val="000000"/>
                <w:sz w:val="22"/>
                <w:szCs w:val="22"/>
                <w:lang w:eastAsia="lt-LT"/>
              </w:rPr>
              <w:lastRenderedPageBreak/>
              <w:t>R.42</w:t>
            </w:r>
          </w:p>
        </w:tc>
        <w:tc>
          <w:tcPr>
            <w:tcW w:w="9072" w:type="dxa"/>
            <w:tcBorders>
              <w:left w:val="single" w:sz="4" w:space="0" w:color="auto"/>
              <w:bottom w:val="single" w:sz="4" w:space="0" w:color="auto"/>
              <w:right w:val="single" w:sz="4" w:space="0" w:color="auto"/>
            </w:tcBorders>
            <w:shd w:val="clear" w:color="000000" w:fill="FFF2CC"/>
            <w:hideMark/>
          </w:tcPr>
          <w:p w14:paraId="3A9BEF5C"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483CC277" w14:textId="77777777" w:rsidTr="00A43024">
        <w:trPr>
          <w:trHeight w:val="288"/>
        </w:trPr>
        <w:tc>
          <w:tcPr>
            <w:tcW w:w="5802" w:type="dxa"/>
            <w:tcBorders>
              <w:top w:val="single" w:sz="4" w:space="0" w:color="auto"/>
              <w:left w:val="single" w:sz="8" w:space="0" w:color="auto"/>
              <w:bottom w:val="single" w:sz="4" w:space="0" w:color="auto"/>
              <w:right w:val="single" w:sz="4" w:space="0" w:color="auto"/>
            </w:tcBorders>
            <w:shd w:val="clear" w:color="000000" w:fill="DDEBF7"/>
            <w:hideMark/>
          </w:tcPr>
          <w:p w14:paraId="5B0BCEB4" w14:textId="77777777" w:rsidR="00A53270" w:rsidRPr="00597012" w:rsidRDefault="00A53270" w:rsidP="00A53270">
            <w:pPr>
              <w:jc w:val="left"/>
              <w:rPr>
                <w:rFonts w:ascii="Calibri" w:hAnsi="Calibri" w:cs="Calibri"/>
                <w:b/>
                <w:bCs/>
                <w:i/>
                <w:iCs/>
                <w:color w:val="000000"/>
                <w:sz w:val="22"/>
                <w:szCs w:val="22"/>
                <w:lang w:eastAsia="lt-LT"/>
              </w:rPr>
            </w:pPr>
            <w:r w:rsidRPr="00597012">
              <w:rPr>
                <w:rFonts w:ascii="Calibri" w:hAnsi="Calibri" w:cs="Calibri"/>
                <w:b/>
                <w:bCs/>
                <w:i/>
                <w:iCs/>
                <w:color w:val="000000"/>
                <w:sz w:val="22"/>
                <w:szCs w:val="22"/>
                <w:lang w:eastAsia="lt-LT"/>
              </w:rPr>
              <w:t>VPS rodiklių taikymas priemonei:</w:t>
            </w:r>
          </w:p>
        </w:tc>
        <w:tc>
          <w:tcPr>
            <w:tcW w:w="9072" w:type="dxa"/>
            <w:tcBorders>
              <w:top w:val="single" w:sz="4" w:space="0" w:color="auto"/>
              <w:left w:val="nil"/>
              <w:bottom w:val="single" w:sz="4" w:space="0" w:color="auto"/>
              <w:right w:val="single" w:sz="8" w:space="0" w:color="auto"/>
            </w:tcBorders>
            <w:shd w:val="clear" w:color="000000" w:fill="DDEBF7"/>
            <w:hideMark/>
          </w:tcPr>
          <w:p w14:paraId="6F05AFF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2C75EC14"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5DFD355B" w14:textId="10FE5453"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-P.1</w:t>
            </w:r>
          </w:p>
        </w:tc>
        <w:tc>
          <w:tcPr>
            <w:tcW w:w="9072" w:type="dxa"/>
            <w:tcBorders>
              <w:top w:val="nil"/>
              <w:left w:val="nil"/>
              <w:bottom w:val="nil"/>
              <w:right w:val="single" w:sz="8" w:space="0" w:color="auto"/>
            </w:tcBorders>
            <w:shd w:val="clear" w:color="000000" w:fill="FFF2CC"/>
            <w:hideMark/>
          </w:tcPr>
          <w:p w14:paraId="55F4D400"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8A30F54"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42EE7A35" w14:textId="07F5B38C"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-P.2</w:t>
            </w:r>
          </w:p>
        </w:tc>
        <w:tc>
          <w:tcPr>
            <w:tcW w:w="9072" w:type="dxa"/>
            <w:tcBorders>
              <w:top w:val="nil"/>
              <w:left w:val="nil"/>
              <w:bottom w:val="nil"/>
              <w:right w:val="single" w:sz="8" w:space="0" w:color="auto"/>
            </w:tcBorders>
            <w:shd w:val="clear" w:color="000000" w:fill="FFF2CC"/>
            <w:hideMark/>
          </w:tcPr>
          <w:p w14:paraId="51D30CE8"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35ADFF97"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128FC456" w14:textId="77F5A898"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-P.3</w:t>
            </w:r>
          </w:p>
        </w:tc>
        <w:tc>
          <w:tcPr>
            <w:tcW w:w="9072" w:type="dxa"/>
            <w:tcBorders>
              <w:top w:val="nil"/>
              <w:left w:val="nil"/>
              <w:bottom w:val="nil"/>
              <w:right w:val="single" w:sz="8" w:space="0" w:color="auto"/>
            </w:tcBorders>
            <w:shd w:val="clear" w:color="000000" w:fill="FFF2CC"/>
            <w:hideMark/>
          </w:tcPr>
          <w:p w14:paraId="306BE146"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4502110F"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6F33106E" w14:textId="2651CBE7"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-P.4</w:t>
            </w:r>
          </w:p>
        </w:tc>
        <w:tc>
          <w:tcPr>
            <w:tcW w:w="9072" w:type="dxa"/>
            <w:tcBorders>
              <w:top w:val="nil"/>
              <w:left w:val="nil"/>
              <w:bottom w:val="nil"/>
              <w:right w:val="single" w:sz="8" w:space="0" w:color="auto"/>
            </w:tcBorders>
            <w:shd w:val="clear" w:color="000000" w:fill="FFF2CC"/>
            <w:hideMark/>
          </w:tcPr>
          <w:p w14:paraId="150A3E3B"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F1138A2"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7B554C0E" w14:textId="2B0819FC"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-P.5</w:t>
            </w:r>
          </w:p>
        </w:tc>
        <w:tc>
          <w:tcPr>
            <w:tcW w:w="9072" w:type="dxa"/>
            <w:tcBorders>
              <w:top w:val="nil"/>
              <w:left w:val="nil"/>
              <w:bottom w:val="nil"/>
              <w:right w:val="single" w:sz="8" w:space="0" w:color="auto"/>
            </w:tcBorders>
            <w:shd w:val="clear" w:color="000000" w:fill="FFF2CC"/>
            <w:hideMark/>
          </w:tcPr>
          <w:p w14:paraId="1253AC9A"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0546CF84"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42B66A88" w14:textId="70D9B3CF"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-P.6</w:t>
            </w:r>
          </w:p>
        </w:tc>
        <w:tc>
          <w:tcPr>
            <w:tcW w:w="9072" w:type="dxa"/>
            <w:tcBorders>
              <w:top w:val="nil"/>
              <w:left w:val="nil"/>
              <w:bottom w:val="nil"/>
              <w:right w:val="single" w:sz="8" w:space="0" w:color="auto"/>
            </w:tcBorders>
            <w:shd w:val="clear" w:color="000000" w:fill="FFF2CC"/>
            <w:hideMark/>
          </w:tcPr>
          <w:p w14:paraId="6B21A86A"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6BA478D"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0893A8BD" w14:textId="6AD3EF2D"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-P.7</w:t>
            </w:r>
          </w:p>
        </w:tc>
        <w:tc>
          <w:tcPr>
            <w:tcW w:w="9072" w:type="dxa"/>
            <w:tcBorders>
              <w:top w:val="nil"/>
              <w:left w:val="nil"/>
              <w:bottom w:val="nil"/>
              <w:right w:val="single" w:sz="8" w:space="0" w:color="auto"/>
            </w:tcBorders>
            <w:shd w:val="clear" w:color="000000" w:fill="FFF2CC"/>
            <w:hideMark/>
          </w:tcPr>
          <w:p w14:paraId="23BD0D77"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40955BF4"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5357C456" w14:textId="5F8B8F9A"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-P.8</w:t>
            </w:r>
          </w:p>
        </w:tc>
        <w:tc>
          <w:tcPr>
            <w:tcW w:w="9072" w:type="dxa"/>
            <w:tcBorders>
              <w:top w:val="nil"/>
              <w:left w:val="nil"/>
              <w:bottom w:val="nil"/>
              <w:right w:val="single" w:sz="8" w:space="0" w:color="auto"/>
            </w:tcBorders>
            <w:shd w:val="clear" w:color="000000" w:fill="FFF2CC"/>
            <w:hideMark/>
          </w:tcPr>
          <w:p w14:paraId="69140875"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8C20EF9" w14:textId="77777777" w:rsidTr="00597012">
        <w:trPr>
          <w:trHeight w:val="288"/>
        </w:trPr>
        <w:tc>
          <w:tcPr>
            <w:tcW w:w="5802" w:type="dxa"/>
            <w:tcBorders>
              <w:top w:val="nil"/>
              <w:left w:val="single" w:sz="8" w:space="0" w:color="auto"/>
              <w:bottom w:val="nil"/>
              <w:right w:val="single" w:sz="4" w:space="0" w:color="auto"/>
            </w:tcBorders>
            <w:shd w:val="clear" w:color="000000" w:fill="DDEBF7"/>
            <w:hideMark/>
          </w:tcPr>
          <w:p w14:paraId="3CF56540" w14:textId="0810E356"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-P.9</w:t>
            </w:r>
          </w:p>
        </w:tc>
        <w:tc>
          <w:tcPr>
            <w:tcW w:w="9072" w:type="dxa"/>
            <w:tcBorders>
              <w:top w:val="nil"/>
              <w:left w:val="nil"/>
              <w:bottom w:val="nil"/>
              <w:right w:val="single" w:sz="8" w:space="0" w:color="auto"/>
            </w:tcBorders>
            <w:shd w:val="clear" w:color="000000" w:fill="FFF2CC"/>
            <w:hideMark/>
          </w:tcPr>
          <w:p w14:paraId="2D3A1846"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02932F24"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37C51C42" w14:textId="0E758053" w:rsidR="00A53270" w:rsidRPr="00597012" w:rsidRDefault="00A53270" w:rsidP="00A53270">
            <w:pPr>
              <w:jc w:val="left"/>
              <w:rPr>
                <w:rFonts w:ascii="Calibri" w:hAnsi="Calibri" w:cs="Calibri"/>
                <w:color w:val="000000"/>
                <w:sz w:val="22"/>
                <w:szCs w:val="22"/>
                <w:lang w:eastAsia="lt-LT"/>
              </w:rPr>
            </w:pPr>
            <w:r w:rsidRPr="005431C6">
              <w:rPr>
                <w:rFonts w:ascii="Calibri" w:hAnsi="Calibri" w:cs="Calibri"/>
                <w:color w:val="000000"/>
                <w:sz w:val="22"/>
                <w:szCs w:val="22"/>
                <w:lang w:eastAsia="lt-LT"/>
              </w:rPr>
              <w:t>MAŽE</w:t>
            </w:r>
            <w:r w:rsidRPr="00597012">
              <w:rPr>
                <w:rFonts w:ascii="Calibri" w:hAnsi="Calibri" w:cs="Calibri"/>
                <w:color w:val="000000"/>
                <w:sz w:val="22"/>
                <w:szCs w:val="22"/>
                <w:lang w:eastAsia="lt-LT"/>
              </w:rPr>
              <w:t>-P.10</w:t>
            </w:r>
          </w:p>
        </w:tc>
        <w:tc>
          <w:tcPr>
            <w:tcW w:w="9072" w:type="dxa"/>
            <w:tcBorders>
              <w:top w:val="nil"/>
              <w:left w:val="nil"/>
              <w:bottom w:val="single" w:sz="4" w:space="0" w:color="auto"/>
              <w:right w:val="single" w:sz="8" w:space="0" w:color="auto"/>
            </w:tcBorders>
            <w:shd w:val="clear" w:color="000000" w:fill="FFF2CC"/>
            <w:hideMark/>
          </w:tcPr>
          <w:p w14:paraId="1FD9D37D"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1B4AC5E"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63842B8D" w14:textId="77777777" w:rsidR="00A53270" w:rsidRPr="00597012" w:rsidRDefault="00A53270" w:rsidP="00A53270">
            <w:pPr>
              <w:jc w:val="left"/>
              <w:rPr>
                <w:rFonts w:ascii="Calibri" w:hAnsi="Calibri" w:cs="Calibri"/>
                <w:b/>
                <w:bCs/>
                <w:sz w:val="22"/>
                <w:szCs w:val="22"/>
                <w:lang w:eastAsia="lt-LT"/>
              </w:rPr>
            </w:pPr>
            <w:r w:rsidRPr="00597012">
              <w:rPr>
                <w:rFonts w:ascii="Calibri" w:hAnsi="Calibri" w:cs="Calibri"/>
                <w:b/>
                <w:bCs/>
                <w:sz w:val="22"/>
                <w:szCs w:val="22"/>
                <w:lang w:eastAsia="lt-LT"/>
              </w:rPr>
              <w:t>F dalis. Pagal priemonę remiamų projektų pobūdis:</w:t>
            </w:r>
          </w:p>
        </w:tc>
        <w:tc>
          <w:tcPr>
            <w:tcW w:w="9072" w:type="dxa"/>
            <w:tcBorders>
              <w:top w:val="nil"/>
              <w:left w:val="nil"/>
              <w:bottom w:val="single" w:sz="4" w:space="0" w:color="auto"/>
              <w:right w:val="single" w:sz="8" w:space="0" w:color="auto"/>
            </w:tcBorders>
            <w:shd w:val="clear" w:color="000000" w:fill="DDEBF7"/>
            <w:hideMark/>
          </w:tcPr>
          <w:p w14:paraId="6087B842"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 </w:t>
            </w:r>
          </w:p>
        </w:tc>
      </w:tr>
      <w:tr w:rsidR="00A53270" w:rsidRPr="00597012" w14:paraId="2BBCBDB7" w14:textId="77777777" w:rsidTr="00597012">
        <w:trPr>
          <w:trHeight w:val="288"/>
        </w:trPr>
        <w:tc>
          <w:tcPr>
            <w:tcW w:w="5802" w:type="dxa"/>
            <w:tcBorders>
              <w:top w:val="nil"/>
              <w:left w:val="single" w:sz="8" w:space="0" w:color="auto"/>
              <w:bottom w:val="single" w:sz="4" w:space="0" w:color="auto"/>
              <w:right w:val="single" w:sz="4" w:space="0" w:color="auto"/>
            </w:tcBorders>
            <w:shd w:val="clear" w:color="000000" w:fill="DDEBF7"/>
            <w:hideMark/>
          </w:tcPr>
          <w:p w14:paraId="1B457DAC"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pelno projektai</w:t>
            </w:r>
          </w:p>
        </w:tc>
        <w:tc>
          <w:tcPr>
            <w:tcW w:w="9072" w:type="dxa"/>
            <w:tcBorders>
              <w:top w:val="nil"/>
              <w:left w:val="nil"/>
              <w:bottom w:val="single" w:sz="4" w:space="0" w:color="auto"/>
              <w:right w:val="single" w:sz="8" w:space="0" w:color="auto"/>
            </w:tcBorders>
            <w:shd w:val="clear" w:color="000000" w:fill="FFF2CC"/>
            <w:hideMark/>
          </w:tcPr>
          <w:p w14:paraId="53F2FC0F" w14:textId="56B2532E" w:rsidR="00A53270" w:rsidRPr="00597012" w:rsidRDefault="00A53270" w:rsidP="00A53270">
            <w:pPr>
              <w:jc w:val="center"/>
              <w:rPr>
                <w:rFonts w:ascii="Calibri" w:hAnsi="Calibri" w:cs="Calibri"/>
                <w:sz w:val="22"/>
                <w:szCs w:val="22"/>
                <w:lang w:eastAsia="lt-LT"/>
              </w:rPr>
            </w:pPr>
            <w:r w:rsidRPr="00C774D6">
              <w:rPr>
                <w:rFonts w:ascii="Calibri" w:hAnsi="Calibri" w:cs="Calibri"/>
                <w:sz w:val="22"/>
                <w:szCs w:val="22"/>
                <w:lang w:eastAsia="lt-LT"/>
              </w:rPr>
              <w:t>Taip</w:t>
            </w:r>
          </w:p>
        </w:tc>
      </w:tr>
      <w:tr w:rsidR="00A53270" w:rsidRPr="00597012" w14:paraId="792A6825"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02C6EF66"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susiję su žinių perdavimu, įskaitant konsultacijas, mokymą ir keitimąsi žiniomis apie tvarią, ekonominę, socialinę, aplinką ir klimatą tausojančią veiklą (aktualu rodikliui L801)</w:t>
            </w:r>
          </w:p>
        </w:tc>
        <w:tc>
          <w:tcPr>
            <w:tcW w:w="9072" w:type="dxa"/>
            <w:tcBorders>
              <w:top w:val="nil"/>
              <w:left w:val="nil"/>
              <w:bottom w:val="single" w:sz="4" w:space="0" w:color="auto"/>
              <w:right w:val="single" w:sz="8" w:space="0" w:color="auto"/>
            </w:tcBorders>
            <w:shd w:val="clear" w:color="000000" w:fill="FFF2CC"/>
            <w:hideMark/>
          </w:tcPr>
          <w:p w14:paraId="24DACE55"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09DAFB56" w14:textId="77777777" w:rsidTr="00597012">
        <w:trPr>
          <w:trHeight w:val="1152"/>
        </w:trPr>
        <w:tc>
          <w:tcPr>
            <w:tcW w:w="5802" w:type="dxa"/>
            <w:tcBorders>
              <w:top w:val="nil"/>
              <w:left w:val="single" w:sz="8" w:space="0" w:color="auto"/>
              <w:bottom w:val="single" w:sz="4" w:space="0" w:color="auto"/>
              <w:right w:val="single" w:sz="4" w:space="0" w:color="auto"/>
            </w:tcBorders>
            <w:shd w:val="clear" w:color="000000" w:fill="DDEBF7"/>
            <w:hideMark/>
          </w:tcPr>
          <w:p w14:paraId="6AEA5F6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susiję su gamintojų organizacijomis, vietinėmis rinkomis, trumpomis tiekimo grandinėmis ir kokybės schemomis, įskaitant paramą investicijoms, rinkodaros veiklą ir kt. (aktualu rodikliui L802)</w:t>
            </w:r>
          </w:p>
        </w:tc>
        <w:tc>
          <w:tcPr>
            <w:tcW w:w="9072" w:type="dxa"/>
            <w:tcBorders>
              <w:top w:val="nil"/>
              <w:left w:val="nil"/>
              <w:bottom w:val="single" w:sz="4" w:space="0" w:color="auto"/>
              <w:right w:val="single" w:sz="8" w:space="0" w:color="auto"/>
            </w:tcBorders>
            <w:shd w:val="clear" w:color="000000" w:fill="FFF2CC"/>
            <w:hideMark/>
          </w:tcPr>
          <w:p w14:paraId="3C5AFE4F"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16E1E946" w14:textId="77777777" w:rsidTr="00597012">
        <w:trPr>
          <w:trHeight w:val="864"/>
        </w:trPr>
        <w:tc>
          <w:tcPr>
            <w:tcW w:w="5802" w:type="dxa"/>
            <w:tcBorders>
              <w:top w:val="nil"/>
              <w:left w:val="single" w:sz="8" w:space="0" w:color="auto"/>
              <w:bottom w:val="single" w:sz="4" w:space="0" w:color="auto"/>
              <w:right w:val="single" w:sz="4" w:space="0" w:color="auto"/>
            </w:tcBorders>
            <w:shd w:val="clear" w:color="000000" w:fill="DDEBF7"/>
            <w:hideMark/>
          </w:tcPr>
          <w:p w14:paraId="30E8D587"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susiję su atsinaujinančios energijos gamybos pajėgumais, įskaitant biologinę (aktualu rodikliui L803)</w:t>
            </w:r>
          </w:p>
        </w:tc>
        <w:tc>
          <w:tcPr>
            <w:tcW w:w="9072" w:type="dxa"/>
            <w:tcBorders>
              <w:top w:val="nil"/>
              <w:left w:val="nil"/>
              <w:bottom w:val="single" w:sz="4" w:space="0" w:color="auto"/>
              <w:right w:val="single" w:sz="8" w:space="0" w:color="auto"/>
            </w:tcBorders>
            <w:shd w:val="clear" w:color="000000" w:fill="FFF2CC"/>
            <w:hideMark/>
          </w:tcPr>
          <w:p w14:paraId="6F547A3A"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5D6745C1" w14:textId="77777777" w:rsidTr="00597012">
        <w:trPr>
          <w:trHeight w:val="864"/>
        </w:trPr>
        <w:tc>
          <w:tcPr>
            <w:tcW w:w="5802" w:type="dxa"/>
            <w:tcBorders>
              <w:top w:val="nil"/>
              <w:left w:val="single" w:sz="8" w:space="0" w:color="auto"/>
              <w:bottom w:val="single" w:sz="4" w:space="0" w:color="auto"/>
              <w:right w:val="single" w:sz="4" w:space="0" w:color="auto"/>
            </w:tcBorders>
            <w:shd w:val="clear" w:color="000000" w:fill="DDEBF7"/>
            <w:hideMark/>
          </w:tcPr>
          <w:p w14:paraId="73BEF2FA"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prisidedantys prie aplinkos tvarumo, klimato kaitos švelninimo bei prisitaikymo prie jos tikslų įgyvendinimo kaimo vietovėse (aktualu rodikliui L804)</w:t>
            </w:r>
          </w:p>
        </w:tc>
        <w:tc>
          <w:tcPr>
            <w:tcW w:w="9072" w:type="dxa"/>
            <w:tcBorders>
              <w:top w:val="nil"/>
              <w:left w:val="nil"/>
              <w:bottom w:val="single" w:sz="4" w:space="0" w:color="auto"/>
              <w:right w:val="single" w:sz="8" w:space="0" w:color="auto"/>
            </w:tcBorders>
            <w:shd w:val="clear" w:color="000000" w:fill="FFF2CC"/>
            <w:hideMark/>
          </w:tcPr>
          <w:p w14:paraId="7F7C44C5"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25AACEC8"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5DEBF79F"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kurie kuria darbo vietas (aktualu rodikliui L805)</w:t>
            </w:r>
          </w:p>
        </w:tc>
        <w:tc>
          <w:tcPr>
            <w:tcW w:w="9072" w:type="dxa"/>
            <w:tcBorders>
              <w:top w:val="nil"/>
              <w:left w:val="nil"/>
              <w:bottom w:val="single" w:sz="4" w:space="0" w:color="auto"/>
              <w:right w:val="single" w:sz="8" w:space="0" w:color="auto"/>
            </w:tcBorders>
            <w:shd w:val="clear" w:color="000000" w:fill="FFF2CC"/>
            <w:hideMark/>
          </w:tcPr>
          <w:p w14:paraId="408767ED"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5E8F181A"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24CBA6C6"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kaimo verslų, įskaitant bioekonomiką, projektai (aktualu rodikliui L 806)</w:t>
            </w:r>
          </w:p>
        </w:tc>
        <w:tc>
          <w:tcPr>
            <w:tcW w:w="9072" w:type="dxa"/>
            <w:tcBorders>
              <w:top w:val="nil"/>
              <w:left w:val="nil"/>
              <w:bottom w:val="single" w:sz="4" w:space="0" w:color="auto"/>
              <w:right w:val="single" w:sz="8" w:space="0" w:color="auto"/>
            </w:tcBorders>
            <w:shd w:val="clear" w:color="000000" w:fill="FFF2CC"/>
            <w:hideMark/>
          </w:tcPr>
          <w:p w14:paraId="33C9C4C9"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41C633BB" w14:textId="77777777" w:rsidTr="00597012">
        <w:trPr>
          <w:trHeight w:val="576"/>
        </w:trPr>
        <w:tc>
          <w:tcPr>
            <w:tcW w:w="5802" w:type="dxa"/>
            <w:tcBorders>
              <w:top w:val="nil"/>
              <w:left w:val="single" w:sz="8" w:space="0" w:color="auto"/>
              <w:bottom w:val="single" w:sz="4" w:space="0" w:color="auto"/>
              <w:right w:val="single" w:sz="4" w:space="0" w:color="auto"/>
            </w:tcBorders>
            <w:shd w:val="clear" w:color="000000" w:fill="DDEBF7"/>
            <w:hideMark/>
          </w:tcPr>
          <w:p w14:paraId="329C896B"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lastRenderedPageBreak/>
              <w:t>Remiami projektai, susiję su sumanių kaimų strategijomis (aktualu rodikliui L807)</w:t>
            </w:r>
          </w:p>
        </w:tc>
        <w:tc>
          <w:tcPr>
            <w:tcW w:w="9072" w:type="dxa"/>
            <w:tcBorders>
              <w:top w:val="nil"/>
              <w:left w:val="nil"/>
              <w:bottom w:val="single" w:sz="4" w:space="0" w:color="auto"/>
              <w:right w:val="single" w:sz="8" w:space="0" w:color="auto"/>
            </w:tcBorders>
            <w:shd w:val="clear" w:color="000000" w:fill="FFF2CC"/>
            <w:hideMark/>
          </w:tcPr>
          <w:p w14:paraId="3A509DE5"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r w:rsidR="00A53270" w:rsidRPr="00597012" w14:paraId="2D193F06" w14:textId="77777777" w:rsidTr="00A43024">
        <w:trPr>
          <w:trHeight w:val="428"/>
        </w:trPr>
        <w:tc>
          <w:tcPr>
            <w:tcW w:w="5802" w:type="dxa"/>
            <w:tcBorders>
              <w:top w:val="nil"/>
              <w:left w:val="single" w:sz="8" w:space="0" w:color="auto"/>
              <w:bottom w:val="single" w:sz="4" w:space="0" w:color="auto"/>
              <w:right w:val="single" w:sz="4" w:space="0" w:color="auto"/>
            </w:tcBorders>
            <w:shd w:val="clear" w:color="000000" w:fill="DDEBF7"/>
            <w:hideMark/>
          </w:tcPr>
          <w:p w14:paraId="6BBB6918"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projektai, gerinantys paslaugų prieinamumą ir infrastruktūrą (aktualu rodikliui L808)</w:t>
            </w:r>
          </w:p>
        </w:tc>
        <w:tc>
          <w:tcPr>
            <w:tcW w:w="9072" w:type="dxa"/>
            <w:tcBorders>
              <w:top w:val="nil"/>
              <w:left w:val="nil"/>
              <w:bottom w:val="single" w:sz="4" w:space="0" w:color="auto"/>
              <w:right w:val="single" w:sz="8" w:space="0" w:color="auto"/>
            </w:tcBorders>
            <w:shd w:val="clear" w:color="000000" w:fill="FFF2CC"/>
            <w:hideMark/>
          </w:tcPr>
          <w:p w14:paraId="0FBBA799"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Taip</w:t>
            </w:r>
          </w:p>
        </w:tc>
      </w:tr>
      <w:tr w:rsidR="00A53270" w:rsidRPr="00597012" w14:paraId="2195EC9D" w14:textId="77777777" w:rsidTr="00A43024">
        <w:trPr>
          <w:trHeight w:val="409"/>
        </w:trPr>
        <w:tc>
          <w:tcPr>
            <w:tcW w:w="5802" w:type="dxa"/>
            <w:tcBorders>
              <w:top w:val="nil"/>
              <w:left w:val="single" w:sz="8" w:space="0" w:color="auto"/>
              <w:bottom w:val="single" w:sz="4" w:space="0" w:color="auto"/>
              <w:right w:val="single" w:sz="4" w:space="0" w:color="auto"/>
            </w:tcBorders>
            <w:shd w:val="clear" w:color="000000" w:fill="DDEBF7"/>
            <w:hideMark/>
          </w:tcPr>
          <w:p w14:paraId="3C9383A0" w14:textId="77777777" w:rsidR="00A53270" w:rsidRPr="00597012" w:rsidRDefault="00A53270" w:rsidP="00A53270">
            <w:pPr>
              <w:jc w:val="left"/>
              <w:rPr>
                <w:rFonts w:ascii="Calibri" w:hAnsi="Calibri" w:cs="Calibri"/>
                <w:sz w:val="22"/>
                <w:szCs w:val="22"/>
                <w:lang w:eastAsia="lt-LT"/>
              </w:rPr>
            </w:pPr>
            <w:r w:rsidRPr="00597012">
              <w:rPr>
                <w:rFonts w:ascii="Calibri" w:hAnsi="Calibri" w:cs="Calibri"/>
                <w:sz w:val="22"/>
                <w:szCs w:val="22"/>
                <w:lang w:eastAsia="lt-LT"/>
              </w:rPr>
              <w:t>Remiami socialinės įtraukties projektai (aktualu rodikliui L809)</w:t>
            </w:r>
          </w:p>
        </w:tc>
        <w:tc>
          <w:tcPr>
            <w:tcW w:w="9072" w:type="dxa"/>
            <w:tcBorders>
              <w:top w:val="nil"/>
              <w:left w:val="nil"/>
              <w:bottom w:val="single" w:sz="4" w:space="0" w:color="auto"/>
              <w:right w:val="single" w:sz="8" w:space="0" w:color="auto"/>
            </w:tcBorders>
            <w:shd w:val="clear" w:color="000000" w:fill="FFF2CC"/>
            <w:hideMark/>
          </w:tcPr>
          <w:p w14:paraId="022D5EAE" w14:textId="77777777" w:rsidR="00A53270" w:rsidRPr="00597012" w:rsidRDefault="00A53270" w:rsidP="00A53270">
            <w:pPr>
              <w:jc w:val="center"/>
              <w:rPr>
                <w:rFonts w:ascii="Calibri" w:hAnsi="Calibri" w:cs="Calibri"/>
                <w:sz w:val="22"/>
                <w:szCs w:val="22"/>
                <w:lang w:eastAsia="lt-LT"/>
              </w:rPr>
            </w:pPr>
            <w:r w:rsidRPr="00597012">
              <w:rPr>
                <w:rFonts w:ascii="Calibri" w:hAnsi="Calibri" w:cs="Calibri"/>
                <w:sz w:val="22"/>
                <w:szCs w:val="22"/>
                <w:lang w:eastAsia="lt-LT"/>
              </w:rPr>
              <w:t>Ne</w:t>
            </w:r>
          </w:p>
        </w:tc>
      </w:tr>
    </w:tbl>
    <w:p w14:paraId="3C2A7BD9" w14:textId="77777777" w:rsidR="004C7F7E" w:rsidRPr="00C8590F" w:rsidRDefault="004C7F7E" w:rsidP="00BF56BF">
      <w:pPr>
        <w:pStyle w:val="Antrat3"/>
        <w:numPr>
          <w:ilvl w:val="1"/>
          <w:numId w:val="1"/>
        </w:numPr>
      </w:pPr>
      <w:bookmarkStart w:id="78" w:name="_Toc119662890"/>
      <w:r w:rsidRPr="00C8590F">
        <w:t>VPS sąsaja su VVG teritorijos strateginiais dokumentais ir Europos Sąjungos Baltijos jūros regiono strategija (ESBJRS)</w:t>
      </w:r>
      <w:bookmarkEnd w:id="78"/>
    </w:p>
    <w:p w14:paraId="44DE1B02" w14:textId="77777777" w:rsidR="004C7F7E" w:rsidRPr="00163B25" w:rsidRDefault="004C7F7E" w:rsidP="004C7F7E">
      <w:pPr>
        <w:rPr>
          <w:szCs w:val="22"/>
        </w:rPr>
      </w:pPr>
      <w:r w:rsidRPr="00163B25">
        <w:rPr>
          <w:szCs w:val="22"/>
        </w:rPr>
        <w:t xml:space="preserve">VPS sąsaja su VVG teritorijos strateginiais dokumentais ir Europos Sąjungos Baltijos jūros regiono strategija (ESBJRS) aprašyta </w:t>
      </w:r>
      <w:r w:rsidRPr="00163B25">
        <w:rPr>
          <w:b/>
          <w:bCs/>
          <w:szCs w:val="22"/>
        </w:rPr>
        <w:t>5 priede</w:t>
      </w:r>
      <w:r w:rsidRPr="00163B25">
        <w:rPr>
          <w:szCs w:val="22"/>
        </w:rPr>
        <w:t xml:space="preserve">. </w:t>
      </w:r>
    </w:p>
    <w:p w14:paraId="17BEFA24" w14:textId="77777777" w:rsidR="004C7F7E" w:rsidRPr="00163B25" w:rsidRDefault="004C7F7E" w:rsidP="004C7F7E">
      <w:pPr>
        <w:rPr>
          <w:szCs w:val="22"/>
        </w:rPr>
      </w:pPr>
    </w:p>
    <w:p w14:paraId="36F3CC4D" w14:textId="77777777" w:rsidR="00C11412" w:rsidRPr="00163B25" w:rsidRDefault="00C11412" w:rsidP="00BF56BF">
      <w:pPr>
        <w:pStyle w:val="Antrat3"/>
        <w:numPr>
          <w:ilvl w:val="1"/>
          <w:numId w:val="1"/>
        </w:numPr>
      </w:pPr>
      <w:bookmarkStart w:id="79" w:name="_Toc119662891"/>
      <w:r w:rsidRPr="00163B25">
        <w:t>VPS priemonių rezultato rodikliai</w:t>
      </w:r>
      <w:bookmarkEnd w:id="79"/>
    </w:p>
    <w:p w14:paraId="5CECB8B0" w14:textId="679B0FE8" w:rsidR="00F52379" w:rsidRPr="00C8590F" w:rsidRDefault="00C11412" w:rsidP="00C11412">
      <w:r w:rsidRPr="00163B25">
        <w:t>VPS priemonių rezultato rodikliai</w:t>
      </w:r>
      <w:r w:rsidR="00F52379" w:rsidRPr="00163B25">
        <w:t>, jų reikšmių pagrindimas ir planuojamų sukurti darbo vietų paskirstymas pagal amžių ir lytį</w:t>
      </w:r>
      <w:r w:rsidRPr="00163B25">
        <w:t xml:space="preserve"> </w:t>
      </w:r>
      <w:r w:rsidR="00F52379" w:rsidRPr="00163B25">
        <w:t xml:space="preserve">pateikti </w:t>
      </w:r>
      <w:r w:rsidR="00F52379" w:rsidRPr="00163B25">
        <w:rPr>
          <w:b/>
          <w:bCs/>
        </w:rPr>
        <w:t>4 priede</w:t>
      </w:r>
      <w:r w:rsidR="00F52379" w:rsidRPr="00163B25">
        <w:t>.</w:t>
      </w:r>
    </w:p>
    <w:p w14:paraId="696A9845" w14:textId="7041E599" w:rsidR="00603BE3" w:rsidRPr="00C8590F" w:rsidRDefault="00B40500" w:rsidP="00BF56BF">
      <w:pPr>
        <w:pStyle w:val="Antrat2"/>
        <w:numPr>
          <w:ilvl w:val="0"/>
          <w:numId w:val="1"/>
        </w:numPr>
      </w:pPr>
      <w:bookmarkStart w:id="80" w:name="_Toc119662892"/>
      <w:r>
        <w:t>Preliminarus VPS įgyvendinimo planas</w:t>
      </w:r>
      <w:bookmarkEnd w:id="80"/>
    </w:p>
    <w:tbl>
      <w:tblPr>
        <w:tblW w:w="15446" w:type="dxa"/>
        <w:tblLayout w:type="fixed"/>
        <w:tblLook w:val="04A0" w:firstRow="1" w:lastRow="0" w:firstColumn="1" w:lastColumn="0" w:noHBand="0" w:noVBand="1"/>
      </w:tblPr>
      <w:tblGrid>
        <w:gridCol w:w="1271"/>
        <w:gridCol w:w="4676"/>
        <w:gridCol w:w="1134"/>
        <w:gridCol w:w="1259"/>
        <w:gridCol w:w="1259"/>
        <w:gridCol w:w="1188"/>
        <w:gridCol w:w="1259"/>
        <w:gridCol w:w="1212"/>
        <w:gridCol w:w="1259"/>
        <w:gridCol w:w="929"/>
      </w:tblGrid>
      <w:tr w:rsidR="00A43024" w:rsidRPr="00A43024" w14:paraId="0CE867A7" w14:textId="77777777" w:rsidTr="00A43024">
        <w:trPr>
          <w:trHeight w:val="809"/>
        </w:trPr>
        <w:tc>
          <w:tcPr>
            <w:tcW w:w="1271" w:type="dxa"/>
            <w:tcBorders>
              <w:top w:val="single" w:sz="4" w:space="0" w:color="auto"/>
              <w:left w:val="single" w:sz="4" w:space="0" w:color="auto"/>
              <w:bottom w:val="single" w:sz="4" w:space="0" w:color="auto"/>
              <w:right w:val="single" w:sz="4" w:space="0" w:color="auto"/>
            </w:tcBorders>
            <w:shd w:val="clear" w:color="000000" w:fill="DDEBF7"/>
            <w:hideMark/>
          </w:tcPr>
          <w:p w14:paraId="690FD987"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VPS priemonės numeris</w:t>
            </w:r>
          </w:p>
        </w:tc>
        <w:tc>
          <w:tcPr>
            <w:tcW w:w="4678" w:type="dxa"/>
            <w:tcBorders>
              <w:top w:val="single" w:sz="4" w:space="0" w:color="auto"/>
              <w:left w:val="nil"/>
              <w:bottom w:val="single" w:sz="4" w:space="0" w:color="auto"/>
              <w:right w:val="single" w:sz="4" w:space="0" w:color="auto"/>
            </w:tcBorders>
            <w:shd w:val="clear" w:color="000000" w:fill="DDEBF7"/>
            <w:noWrap/>
            <w:hideMark/>
          </w:tcPr>
          <w:p w14:paraId="20190B61"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VPS priemonė</w:t>
            </w:r>
          </w:p>
        </w:tc>
        <w:tc>
          <w:tcPr>
            <w:tcW w:w="4843" w:type="dxa"/>
            <w:gridSpan w:val="4"/>
            <w:tcBorders>
              <w:top w:val="single" w:sz="4" w:space="0" w:color="auto"/>
              <w:left w:val="nil"/>
              <w:bottom w:val="single" w:sz="4" w:space="0" w:color="auto"/>
              <w:right w:val="single" w:sz="4" w:space="0" w:color="auto"/>
            </w:tcBorders>
            <w:shd w:val="clear" w:color="000000" w:fill="DDEBF7"/>
            <w:noWrap/>
            <w:hideMark/>
          </w:tcPr>
          <w:p w14:paraId="7BD63AF6" w14:textId="77777777" w:rsidR="00A43024" w:rsidRPr="00A43024" w:rsidRDefault="00A43024" w:rsidP="00A43024">
            <w:pPr>
              <w:jc w:val="center"/>
              <w:rPr>
                <w:rFonts w:ascii="Calibri" w:hAnsi="Calibri" w:cs="Calibri"/>
                <w:b/>
                <w:bCs/>
                <w:color w:val="000000"/>
                <w:sz w:val="22"/>
                <w:szCs w:val="22"/>
                <w:lang w:eastAsia="lt-LT"/>
              </w:rPr>
            </w:pPr>
            <w:r w:rsidRPr="00A43024">
              <w:rPr>
                <w:rFonts w:ascii="Calibri" w:hAnsi="Calibri" w:cs="Calibri"/>
                <w:b/>
                <w:bCs/>
                <w:color w:val="000000"/>
                <w:sz w:val="22"/>
                <w:szCs w:val="22"/>
                <w:lang w:eastAsia="lt-LT"/>
              </w:rPr>
              <w:t>2024 m.</w:t>
            </w:r>
          </w:p>
        </w:tc>
        <w:tc>
          <w:tcPr>
            <w:tcW w:w="4654" w:type="dxa"/>
            <w:gridSpan w:val="4"/>
            <w:tcBorders>
              <w:top w:val="single" w:sz="4" w:space="0" w:color="auto"/>
              <w:left w:val="nil"/>
              <w:bottom w:val="single" w:sz="4" w:space="0" w:color="auto"/>
              <w:right w:val="single" w:sz="4" w:space="0" w:color="auto"/>
            </w:tcBorders>
            <w:shd w:val="clear" w:color="000000" w:fill="DDEBF7"/>
            <w:noWrap/>
            <w:hideMark/>
          </w:tcPr>
          <w:p w14:paraId="64A0EE72" w14:textId="77777777" w:rsidR="00A43024" w:rsidRPr="00A43024" w:rsidRDefault="00A43024" w:rsidP="00A43024">
            <w:pPr>
              <w:jc w:val="center"/>
              <w:rPr>
                <w:rFonts w:ascii="Calibri" w:hAnsi="Calibri" w:cs="Calibri"/>
                <w:b/>
                <w:bCs/>
                <w:color w:val="000000"/>
                <w:sz w:val="22"/>
                <w:szCs w:val="22"/>
                <w:lang w:eastAsia="lt-LT"/>
              </w:rPr>
            </w:pPr>
            <w:r w:rsidRPr="00A43024">
              <w:rPr>
                <w:rFonts w:ascii="Calibri" w:hAnsi="Calibri" w:cs="Calibri"/>
                <w:b/>
                <w:bCs/>
                <w:color w:val="000000"/>
                <w:sz w:val="22"/>
                <w:szCs w:val="22"/>
                <w:lang w:eastAsia="lt-LT"/>
              </w:rPr>
              <w:t>2025 m.</w:t>
            </w:r>
          </w:p>
        </w:tc>
      </w:tr>
      <w:tr w:rsidR="00A43024" w:rsidRPr="00A43024" w14:paraId="7F2562E5" w14:textId="77777777" w:rsidTr="00A43024">
        <w:trPr>
          <w:trHeight w:val="288"/>
        </w:trPr>
        <w:tc>
          <w:tcPr>
            <w:tcW w:w="1271" w:type="dxa"/>
            <w:tcBorders>
              <w:top w:val="nil"/>
              <w:left w:val="single" w:sz="4" w:space="0" w:color="auto"/>
              <w:bottom w:val="single" w:sz="4" w:space="0" w:color="auto"/>
              <w:right w:val="single" w:sz="4" w:space="0" w:color="auto"/>
            </w:tcBorders>
            <w:shd w:val="clear" w:color="000000" w:fill="DDEBF7"/>
            <w:hideMark/>
          </w:tcPr>
          <w:p w14:paraId="4ADD3C25"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 </w:t>
            </w:r>
          </w:p>
        </w:tc>
        <w:tc>
          <w:tcPr>
            <w:tcW w:w="4678" w:type="dxa"/>
            <w:tcBorders>
              <w:top w:val="nil"/>
              <w:left w:val="nil"/>
              <w:bottom w:val="single" w:sz="4" w:space="0" w:color="auto"/>
              <w:right w:val="single" w:sz="4" w:space="0" w:color="auto"/>
            </w:tcBorders>
            <w:shd w:val="clear" w:color="000000" w:fill="DDEBF7"/>
            <w:noWrap/>
            <w:hideMark/>
          </w:tcPr>
          <w:p w14:paraId="2459466A"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 </w:t>
            </w:r>
          </w:p>
        </w:tc>
        <w:tc>
          <w:tcPr>
            <w:tcW w:w="1134" w:type="dxa"/>
            <w:tcBorders>
              <w:top w:val="nil"/>
              <w:left w:val="nil"/>
              <w:bottom w:val="single" w:sz="4" w:space="0" w:color="auto"/>
              <w:right w:val="single" w:sz="4" w:space="0" w:color="auto"/>
            </w:tcBorders>
            <w:shd w:val="clear" w:color="000000" w:fill="DDEBF7"/>
            <w:hideMark/>
          </w:tcPr>
          <w:p w14:paraId="0FEF045D"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 ketv.</w:t>
            </w:r>
          </w:p>
        </w:tc>
        <w:tc>
          <w:tcPr>
            <w:tcW w:w="1260" w:type="dxa"/>
            <w:tcBorders>
              <w:top w:val="nil"/>
              <w:left w:val="nil"/>
              <w:bottom w:val="single" w:sz="4" w:space="0" w:color="auto"/>
              <w:right w:val="single" w:sz="4" w:space="0" w:color="auto"/>
            </w:tcBorders>
            <w:shd w:val="clear" w:color="000000" w:fill="DDEBF7"/>
            <w:hideMark/>
          </w:tcPr>
          <w:p w14:paraId="5F870B92"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II ketv.</w:t>
            </w:r>
          </w:p>
        </w:tc>
        <w:tc>
          <w:tcPr>
            <w:tcW w:w="1260" w:type="dxa"/>
            <w:tcBorders>
              <w:top w:val="nil"/>
              <w:left w:val="nil"/>
              <w:bottom w:val="single" w:sz="4" w:space="0" w:color="auto"/>
              <w:right w:val="single" w:sz="4" w:space="0" w:color="auto"/>
            </w:tcBorders>
            <w:shd w:val="clear" w:color="000000" w:fill="DDEBF7"/>
            <w:hideMark/>
          </w:tcPr>
          <w:p w14:paraId="5AD3CB2F"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III ketv.</w:t>
            </w:r>
          </w:p>
        </w:tc>
        <w:tc>
          <w:tcPr>
            <w:tcW w:w="1181" w:type="dxa"/>
            <w:tcBorders>
              <w:top w:val="nil"/>
              <w:left w:val="nil"/>
              <w:bottom w:val="single" w:sz="4" w:space="0" w:color="auto"/>
              <w:right w:val="single" w:sz="4" w:space="0" w:color="auto"/>
            </w:tcBorders>
            <w:shd w:val="clear" w:color="000000" w:fill="DDEBF7"/>
            <w:hideMark/>
          </w:tcPr>
          <w:p w14:paraId="0A26C08A"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IV ketv.</w:t>
            </w:r>
          </w:p>
        </w:tc>
        <w:tc>
          <w:tcPr>
            <w:tcW w:w="1260" w:type="dxa"/>
            <w:tcBorders>
              <w:top w:val="nil"/>
              <w:left w:val="nil"/>
              <w:bottom w:val="single" w:sz="4" w:space="0" w:color="auto"/>
              <w:right w:val="single" w:sz="4" w:space="0" w:color="auto"/>
            </w:tcBorders>
            <w:shd w:val="clear" w:color="000000" w:fill="DDEBF7"/>
            <w:hideMark/>
          </w:tcPr>
          <w:p w14:paraId="0BB52848"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 ketv.</w:t>
            </w:r>
          </w:p>
        </w:tc>
        <w:tc>
          <w:tcPr>
            <w:tcW w:w="1213" w:type="dxa"/>
            <w:tcBorders>
              <w:top w:val="nil"/>
              <w:left w:val="nil"/>
              <w:bottom w:val="single" w:sz="4" w:space="0" w:color="auto"/>
              <w:right w:val="single" w:sz="4" w:space="0" w:color="auto"/>
            </w:tcBorders>
            <w:shd w:val="clear" w:color="000000" w:fill="DDEBF7"/>
            <w:hideMark/>
          </w:tcPr>
          <w:p w14:paraId="3FD703D6"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II ketv.</w:t>
            </w:r>
          </w:p>
        </w:tc>
        <w:tc>
          <w:tcPr>
            <w:tcW w:w="1260" w:type="dxa"/>
            <w:tcBorders>
              <w:top w:val="nil"/>
              <w:left w:val="nil"/>
              <w:bottom w:val="single" w:sz="4" w:space="0" w:color="auto"/>
              <w:right w:val="single" w:sz="4" w:space="0" w:color="auto"/>
            </w:tcBorders>
            <w:shd w:val="clear" w:color="000000" w:fill="DDEBF7"/>
            <w:hideMark/>
          </w:tcPr>
          <w:p w14:paraId="36BAECA1"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III ketv.</w:t>
            </w:r>
          </w:p>
        </w:tc>
        <w:tc>
          <w:tcPr>
            <w:tcW w:w="929" w:type="dxa"/>
            <w:tcBorders>
              <w:top w:val="nil"/>
              <w:left w:val="nil"/>
              <w:bottom w:val="single" w:sz="4" w:space="0" w:color="auto"/>
              <w:right w:val="single" w:sz="4" w:space="0" w:color="auto"/>
            </w:tcBorders>
            <w:shd w:val="clear" w:color="000000" w:fill="DDEBF7"/>
            <w:hideMark/>
          </w:tcPr>
          <w:p w14:paraId="3C14A5B2"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IV ketv.</w:t>
            </w:r>
          </w:p>
        </w:tc>
      </w:tr>
      <w:tr w:rsidR="00A43024" w:rsidRPr="00A43024" w14:paraId="2FD64E39" w14:textId="77777777" w:rsidTr="00A43024">
        <w:trPr>
          <w:trHeight w:val="864"/>
        </w:trPr>
        <w:tc>
          <w:tcPr>
            <w:tcW w:w="1271" w:type="dxa"/>
            <w:tcBorders>
              <w:top w:val="nil"/>
              <w:left w:val="single" w:sz="4" w:space="0" w:color="auto"/>
              <w:bottom w:val="single" w:sz="4" w:space="0" w:color="auto"/>
              <w:right w:val="single" w:sz="4" w:space="0" w:color="auto"/>
            </w:tcBorders>
            <w:shd w:val="clear" w:color="000000" w:fill="DDEBF7"/>
            <w:noWrap/>
            <w:hideMark/>
          </w:tcPr>
          <w:p w14:paraId="584FE519"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1 priemonė</w:t>
            </w:r>
          </w:p>
        </w:tc>
        <w:tc>
          <w:tcPr>
            <w:tcW w:w="4678" w:type="dxa"/>
            <w:tcBorders>
              <w:top w:val="nil"/>
              <w:left w:val="nil"/>
              <w:bottom w:val="single" w:sz="4" w:space="0" w:color="auto"/>
              <w:right w:val="single" w:sz="4" w:space="0" w:color="auto"/>
            </w:tcBorders>
            <w:hideMark/>
          </w:tcPr>
          <w:p w14:paraId="0C14DE4E"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tc>
        <w:tc>
          <w:tcPr>
            <w:tcW w:w="1134" w:type="dxa"/>
            <w:tcBorders>
              <w:top w:val="nil"/>
              <w:left w:val="nil"/>
              <w:bottom w:val="single" w:sz="4" w:space="0" w:color="auto"/>
              <w:right w:val="single" w:sz="4" w:space="0" w:color="auto"/>
            </w:tcBorders>
            <w:noWrap/>
            <w:hideMark/>
          </w:tcPr>
          <w:p w14:paraId="17A1113B"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191ED56F"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4EEEC45D"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181" w:type="dxa"/>
            <w:tcBorders>
              <w:top w:val="nil"/>
              <w:left w:val="nil"/>
              <w:bottom w:val="single" w:sz="4" w:space="0" w:color="auto"/>
              <w:right w:val="single" w:sz="4" w:space="0" w:color="auto"/>
            </w:tcBorders>
            <w:noWrap/>
            <w:hideMark/>
          </w:tcPr>
          <w:p w14:paraId="38EFF0BD"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67F34B0A"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200 000,00</w:t>
            </w:r>
          </w:p>
        </w:tc>
        <w:tc>
          <w:tcPr>
            <w:tcW w:w="1213" w:type="dxa"/>
            <w:tcBorders>
              <w:top w:val="nil"/>
              <w:left w:val="nil"/>
              <w:bottom w:val="single" w:sz="4" w:space="0" w:color="auto"/>
              <w:right w:val="single" w:sz="4" w:space="0" w:color="auto"/>
            </w:tcBorders>
            <w:noWrap/>
            <w:hideMark/>
          </w:tcPr>
          <w:p w14:paraId="7B92AA4D"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449C4CD9"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200 000,00</w:t>
            </w:r>
          </w:p>
        </w:tc>
        <w:tc>
          <w:tcPr>
            <w:tcW w:w="929" w:type="dxa"/>
            <w:tcBorders>
              <w:top w:val="nil"/>
              <w:left w:val="nil"/>
              <w:bottom w:val="single" w:sz="4" w:space="0" w:color="auto"/>
              <w:right w:val="single" w:sz="4" w:space="0" w:color="auto"/>
            </w:tcBorders>
            <w:noWrap/>
            <w:hideMark/>
          </w:tcPr>
          <w:p w14:paraId="3B3D0ADB"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r>
      <w:tr w:rsidR="00A43024" w:rsidRPr="00A43024" w14:paraId="5ECD7395" w14:textId="77777777" w:rsidTr="00A43024">
        <w:trPr>
          <w:trHeight w:val="576"/>
        </w:trPr>
        <w:tc>
          <w:tcPr>
            <w:tcW w:w="1271" w:type="dxa"/>
            <w:tcBorders>
              <w:top w:val="nil"/>
              <w:left w:val="single" w:sz="4" w:space="0" w:color="auto"/>
              <w:bottom w:val="single" w:sz="4" w:space="0" w:color="auto"/>
              <w:right w:val="single" w:sz="4" w:space="0" w:color="auto"/>
            </w:tcBorders>
            <w:shd w:val="clear" w:color="000000" w:fill="DDEBF7"/>
            <w:noWrap/>
            <w:hideMark/>
          </w:tcPr>
          <w:p w14:paraId="4B83B24E"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2 priemonė</w:t>
            </w:r>
          </w:p>
        </w:tc>
        <w:tc>
          <w:tcPr>
            <w:tcW w:w="4678" w:type="dxa"/>
            <w:tcBorders>
              <w:top w:val="nil"/>
              <w:left w:val="nil"/>
              <w:bottom w:val="single" w:sz="4" w:space="0" w:color="auto"/>
              <w:right w:val="single" w:sz="4" w:space="0" w:color="auto"/>
            </w:tcBorders>
            <w:hideMark/>
          </w:tcPr>
          <w:p w14:paraId="165C2CC3"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Skatinti darnią plėtrą ekonomikoje ir aplinkosaugoje, puoselėti gamtos, kultūros paveldą bei įtraukų turizmą</w:t>
            </w:r>
          </w:p>
        </w:tc>
        <w:tc>
          <w:tcPr>
            <w:tcW w:w="1134" w:type="dxa"/>
            <w:tcBorders>
              <w:top w:val="nil"/>
              <w:left w:val="nil"/>
              <w:bottom w:val="single" w:sz="4" w:space="0" w:color="auto"/>
              <w:right w:val="single" w:sz="4" w:space="0" w:color="auto"/>
            </w:tcBorders>
            <w:noWrap/>
            <w:hideMark/>
          </w:tcPr>
          <w:p w14:paraId="692DE0D2"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2016CA08"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25516468"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181" w:type="dxa"/>
            <w:tcBorders>
              <w:top w:val="nil"/>
              <w:left w:val="nil"/>
              <w:bottom w:val="single" w:sz="4" w:space="0" w:color="auto"/>
              <w:right w:val="single" w:sz="4" w:space="0" w:color="auto"/>
            </w:tcBorders>
            <w:noWrap/>
            <w:hideMark/>
          </w:tcPr>
          <w:p w14:paraId="3E85B8E8"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2B136EEE"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13" w:type="dxa"/>
            <w:tcBorders>
              <w:top w:val="nil"/>
              <w:left w:val="nil"/>
              <w:bottom w:val="single" w:sz="4" w:space="0" w:color="auto"/>
              <w:right w:val="single" w:sz="4" w:space="0" w:color="auto"/>
            </w:tcBorders>
            <w:noWrap/>
            <w:hideMark/>
          </w:tcPr>
          <w:p w14:paraId="2393615A"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680A78B5"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929" w:type="dxa"/>
            <w:tcBorders>
              <w:top w:val="nil"/>
              <w:left w:val="nil"/>
              <w:bottom w:val="single" w:sz="4" w:space="0" w:color="auto"/>
              <w:right w:val="single" w:sz="4" w:space="0" w:color="auto"/>
            </w:tcBorders>
            <w:noWrap/>
            <w:hideMark/>
          </w:tcPr>
          <w:p w14:paraId="74C5AEBD"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r>
      <w:tr w:rsidR="00A43024" w:rsidRPr="00A43024" w14:paraId="74DA5531" w14:textId="77777777" w:rsidTr="00A43024">
        <w:trPr>
          <w:trHeight w:val="576"/>
        </w:trPr>
        <w:tc>
          <w:tcPr>
            <w:tcW w:w="1271" w:type="dxa"/>
            <w:tcBorders>
              <w:top w:val="nil"/>
              <w:left w:val="single" w:sz="4" w:space="0" w:color="auto"/>
              <w:bottom w:val="single" w:sz="4" w:space="0" w:color="auto"/>
              <w:right w:val="single" w:sz="4" w:space="0" w:color="auto"/>
            </w:tcBorders>
            <w:shd w:val="clear" w:color="000000" w:fill="DDEBF7"/>
            <w:noWrap/>
            <w:hideMark/>
          </w:tcPr>
          <w:p w14:paraId="0AD7FCC4"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3 priemonė</w:t>
            </w:r>
          </w:p>
        </w:tc>
        <w:tc>
          <w:tcPr>
            <w:tcW w:w="4678" w:type="dxa"/>
            <w:tcBorders>
              <w:top w:val="nil"/>
              <w:left w:val="nil"/>
              <w:bottom w:val="single" w:sz="4" w:space="0" w:color="auto"/>
              <w:right w:val="single" w:sz="4" w:space="0" w:color="auto"/>
            </w:tcBorders>
            <w:hideMark/>
          </w:tcPr>
          <w:p w14:paraId="1B089251"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Palaikyti Mažeikių rajono bendruomenių aktyvumą, sumanumą, iniciatyvumą ir socialinį atsakingumą</w:t>
            </w:r>
          </w:p>
        </w:tc>
        <w:tc>
          <w:tcPr>
            <w:tcW w:w="1134" w:type="dxa"/>
            <w:tcBorders>
              <w:top w:val="nil"/>
              <w:left w:val="nil"/>
              <w:bottom w:val="single" w:sz="4" w:space="0" w:color="auto"/>
              <w:right w:val="single" w:sz="4" w:space="0" w:color="auto"/>
            </w:tcBorders>
            <w:noWrap/>
            <w:hideMark/>
          </w:tcPr>
          <w:p w14:paraId="32E20039"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232F5989"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6A8A938A"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181" w:type="dxa"/>
            <w:tcBorders>
              <w:top w:val="nil"/>
              <w:left w:val="nil"/>
              <w:bottom w:val="single" w:sz="4" w:space="0" w:color="auto"/>
              <w:right w:val="single" w:sz="4" w:space="0" w:color="auto"/>
            </w:tcBorders>
            <w:noWrap/>
            <w:hideMark/>
          </w:tcPr>
          <w:p w14:paraId="614B0CDE" w14:textId="00495F77" w:rsidR="00CA083B" w:rsidRPr="00CA083B" w:rsidRDefault="00CA083B" w:rsidP="006C5990">
            <w:pPr>
              <w:jc w:val="right"/>
              <w:rPr>
                <w:rFonts w:ascii="Calibri" w:hAnsi="Calibri" w:cs="Calibri"/>
                <w:sz w:val="22"/>
                <w:szCs w:val="22"/>
                <w:lang w:eastAsia="lt-LT"/>
              </w:rPr>
            </w:pPr>
            <w:r w:rsidRPr="006C5990">
              <w:rPr>
                <w:rFonts w:ascii="Calibri" w:hAnsi="Calibri" w:cs="Calibri"/>
                <w:sz w:val="22"/>
                <w:szCs w:val="22"/>
                <w:lang w:eastAsia="lt-LT"/>
              </w:rPr>
              <w:t>81 10</w:t>
            </w:r>
            <w:r w:rsidR="00DE6039">
              <w:rPr>
                <w:rFonts w:ascii="Calibri" w:hAnsi="Calibri" w:cs="Calibri"/>
                <w:sz w:val="22"/>
                <w:szCs w:val="22"/>
                <w:lang w:eastAsia="lt-LT"/>
              </w:rPr>
              <w:t>4</w:t>
            </w:r>
            <w:r w:rsidRPr="006C5990">
              <w:rPr>
                <w:rFonts w:ascii="Calibri" w:hAnsi="Calibri" w:cs="Calibri"/>
                <w:sz w:val="22"/>
                <w:szCs w:val="22"/>
                <w:lang w:eastAsia="lt-LT"/>
              </w:rPr>
              <w:t>,</w:t>
            </w:r>
            <w:r w:rsidR="00DE6039">
              <w:rPr>
                <w:rFonts w:ascii="Calibri" w:hAnsi="Calibri" w:cs="Calibri"/>
                <w:sz w:val="22"/>
                <w:szCs w:val="22"/>
                <w:lang w:eastAsia="lt-LT"/>
              </w:rPr>
              <w:t>0</w:t>
            </w:r>
            <w:r w:rsidRPr="006C5990">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noWrap/>
            <w:hideMark/>
          </w:tcPr>
          <w:p w14:paraId="17398488"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13" w:type="dxa"/>
            <w:tcBorders>
              <w:top w:val="nil"/>
              <w:left w:val="nil"/>
              <w:bottom w:val="single" w:sz="4" w:space="0" w:color="auto"/>
              <w:right w:val="single" w:sz="4" w:space="0" w:color="auto"/>
            </w:tcBorders>
            <w:noWrap/>
            <w:hideMark/>
          </w:tcPr>
          <w:p w14:paraId="149E0DC1"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0E826F5F"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929" w:type="dxa"/>
            <w:tcBorders>
              <w:top w:val="nil"/>
              <w:left w:val="nil"/>
              <w:bottom w:val="single" w:sz="4" w:space="0" w:color="auto"/>
              <w:right w:val="single" w:sz="4" w:space="0" w:color="auto"/>
            </w:tcBorders>
            <w:noWrap/>
            <w:hideMark/>
          </w:tcPr>
          <w:p w14:paraId="3CF74336"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r>
      <w:tr w:rsidR="00A43024" w:rsidRPr="00A43024" w14:paraId="2AE08832" w14:textId="77777777" w:rsidTr="00A43024">
        <w:trPr>
          <w:trHeight w:val="288"/>
        </w:trPr>
        <w:tc>
          <w:tcPr>
            <w:tcW w:w="1271" w:type="dxa"/>
            <w:tcBorders>
              <w:top w:val="nil"/>
              <w:left w:val="single" w:sz="4" w:space="0" w:color="auto"/>
              <w:bottom w:val="single" w:sz="4" w:space="0" w:color="auto"/>
              <w:right w:val="single" w:sz="4" w:space="0" w:color="auto"/>
            </w:tcBorders>
            <w:shd w:val="clear" w:color="000000" w:fill="DDEBF7"/>
            <w:noWrap/>
            <w:hideMark/>
          </w:tcPr>
          <w:p w14:paraId="77032C30"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4 priemonė</w:t>
            </w:r>
          </w:p>
        </w:tc>
        <w:tc>
          <w:tcPr>
            <w:tcW w:w="4678" w:type="dxa"/>
            <w:tcBorders>
              <w:top w:val="nil"/>
              <w:left w:val="nil"/>
              <w:bottom w:val="single" w:sz="4" w:space="0" w:color="auto"/>
              <w:right w:val="single" w:sz="4" w:space="0" w:color="auto"/>
            </w:tcBorders>
            <w:hideMark/>
          </w:tcPr>
          <w:p w14:paraId="4FC32326"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Aplinkai palankaus smulkaus verslo kūrimas ir plėtra</w:t>
            </w:r>
          </w:p>
        </w:tc>
        <w:tc>
          <w:tcPr>
            <w:tcW w:w="1134" w:type="dxa"/>
            <w:tcBorders>
              <w:top w:val="nil"/>
              <w:left w:val="nil"/>
              <w:bottom w:val="single" w:sz="4" w:space="0" w:color="auto"/>
              <w:right w:val="single" w:sz="4" w:space="0" w:color="auto"/>
            </w:tcBorders>
            <w:noWrap/>
            <w:hideMark/>
          </w:tcPr>
          <w:p w14:paraId="0C28506F"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01A26DD2"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4F5BCD4E"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700 000,00</w:t>
            </w:r>
          </w:p>
        </w:tc>
        <w:tc>
          <w:tcPr>
            <w:tcW w:w="1181" w:type="dxa"/>
            <w:tcBorders>
              <w:top w:val="nil"/>
              <w:left w:val="nil"/>
              <w:bottom w:val="single" w:sz="4" w:space="0" w:color="auto"/>
              <w:right w:val="single" w:sz="4" w:space="0" w:color="auto"/>
            </w:tcBorders>
            <w:noWrap/>
            <w:hideMark/>
          </w:tcPr>
          <w:p w14:paraId="0FE01623"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22BDF1C4"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13" w:type="dxa"/>
            <w:tcBorders>
              <w:top w:val="nil"/>
              <w:left w:val="nil"/>
              <w:bottom w:val="single" w:sz="4" w:space="0" w:color="auto"/>
              <w:right w:val="single" w:sz="4" w:space="0" w:color="auto"/>
            </w:tcBorders>
            <w:noWrap/>
            <w:hideMark/>
          </w:tcPr>
          <w:p w14:paraId="6BF0B6C1"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0CA0000E"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929" w:type="dxa"/>
            <w:tcBorders>
              <w:top w:val="nil"/>
              <w:left w:val="nil"/>
              <w:bottom w:val="single" w:sz="4" w:space="0" w:color="auto"/>
              <w:right w:val="single" w:sz="4" w:space="0" w:color="auto"/>
            </w:tcBorders>
            <w:noWrap/>
            <w:hideMark/>
          </w:tcPr>
          <w:p w14:paraId="712EC8F6"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r>
      <w:tr w:rsidR="00A43024" w:rsidRPr="00A43024" w14:paraId="0027025E" w14:textId="77777777" w:rsidTr="00A43024">
        <w:trPr>
          <w:trHeight w:val="288"/>
        </w:trPr>
        <w:tc>
          <w:tcPr>
            <w:tcW w:w="1271" w:type="dxa"/>
            <w:tcBorders>
              <w:top w:val="single" w:sz="4" w:space="0" w:color="auto"/>
              <w:left w:val="single" w:sz="4" w:space="0" w:color="auto"/>
              <w:bottom w:val="single" w:sz="4" w:space="0" w:color="auto"/>
              <w:right w:val="single" w:sz="4" w:space="0" w:color="auto"/>
            </w:tcBorders>
            <w:shd w:val="clear" w:color="000000" w:fill="DDEBF7"/>
            <w:noWrap/>
            <w:hideMark/>
          </w:tcPr>
          <w:p w14:paraId="405F7239"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 </w:t>
            </w:r>
          </w:p>
        </w:tc>
        <w:tc>
          <w:tcPr>
            <w:tcW w:w="4678" w:type="dxa"/>
            <w:tcBorders>
              <w:top w:val="single" w:sz="4" w:space="0" w:color="auto"/>
              <w:left w:val="nil"/>
              <w:bottom w:val="single" w:sz="4" w:space="0" w:color="auto"/>
              <w:right w:val="single" w:sz="4" w:space="0" w:color="auto"/>
            </w:tcBorders>
            <w:shd w:val="clear" w:color="000000" w:fill="DDEBF7"/>
            <w:noWrap/>
            <w:hideMark/>
          </w:tcPr>
          <w:p w14:paraId="28ADBCCA"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Iš viso</w:t>
            </w:r>
          </w:p>
        </w:tc>
        <w:tc>
          <w:tcPr>
            <w:tcW w:w="1134" w:type="dxa"/>
            <w:tcBorders>
              <w:top w:val="single" w:sz="4" w:space="0" w:color="auto"/>
              <w:left w:val="nil"/>
              <w:bottom w:val="single" w:sz="4" w:space="0" w:color="auto"/>
              <w:right w:val="single" w:sz="4" w:space="0" w:color="auto"/>
            </w:tcBorders>
            <w:shd w:val="clear" w:color="000000" w:fill="DDEBF7"/>
            <w:noWrap/>
            <w:hideMark/>
          </w:tcPr>
          <w:p w14:paraId="2C30612F"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c>
          <w:tcPr>
            <w:tcW w:w="1260" w:type="dxa"/>
            <w:tcBorders>
              <w:top w:val="single" w:sz="4" w:space="0" w:color="auto"/>
              <w:left w:val="nil"/>
              <w:bottom w:val="single" w:sz="4" w:space="0" w:color="auto"/>
              <w:right w:val="single" w:sz="4" w:space="0" w:color="auto"/>
            </w:tcBorders>
            <w:shd w:val="clear" w:color="000000" w:fill="DDEBF7"/>
            <w:noWrap/>
            <w:hideMark/>
          </w:tcPr>
          <w:p w14:paraId="570D0CB5"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c>
          <w:tcPr>
            <w:tcW w:w="1260" w:type="dxa"/>
            <w:tcBorders>
              <w:top w:val="single" w:sz="4" w:space="0" w:color="auto"/>
              <w:left w:val="nil"/>
              <w:bottom w:val="single" w:sz="4" w:space="0" w:color="auto"/>
              <w:right w:val="single" w:sz="4" w:space="0" w:color="auto"/>
            </w:tcBorders>
            <w:shd w:val="clear" w:color="000000" w:fill="DDEBF7"/>
            <w:noWrap/>
            <w:hideMark/>
          </w:tcPr>
          <w:p w14:paraId="2AAD6448"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700 000,00</w:t>
            </w:r>
          </w:p>
        </w:tc>
        <w:tc>
          <w:tcPr>
            <w:tcW w:w="1181" w:type="dxa"/>
            <w:tcBorders>
              <w:top w:val="single" w:sz="4" w:space="0" w:color="auto"/>
              <w:left w:val="nil"/>
              <w:bottom w:val="single" w:sz="4" w:space="0" w:color="auto"/>
              <w:right w:val="single" w:sz="4" w:space="0" w:color="auto"/>
            </w:tcBorders>
            <w:shd w:val="clear" w:color="000000" w:fill="DDEBF7"/>
            <w:noWrap/>
            <w:hideMark/>
          </w:tcPr>
          <w:p w14:paraId="58ECE08B" w14:textId="24EEF83C" w:rsidR="00CA083B" w:rsidRPr="00A43024" w:rsidRDefault="00CA083B" w:rsidP="006C5990">
            <w:pPr>
              <w:jc w:val="right"/>
              <w:rPr>
                <w:rFonts w:ascii="Calibri" w:hAnsi="Calibri" w:cs="Calibri"/>
                <w:color w:val="000000"/>
                <w:sz w:val="22"/>
                <w:szCs w:val="22"/>
                <w:lang w:eastAsia="lt-LT"/>
              </w:rPr>
            </w:pPr>
            <w:r w:rsidRPr="006C5990">
              <w:rPr>
                <w:rFonts w:ascii="Calibri" w:hAnsi="Calibri" w:cs="Calibri"/>
                <w:sz w:val="22"/>
                <w:szCs w:val="22"/>
                <w:lang w:eastAsia="lt-LT"/>
              </w:rPr>
              <w:t>81 10</w:t>
            </w:r>
            <w:r w:rsidR="00DE6039">
              <w:rPr>
                <w:rFonts w:ascii="Calibri" w:hAnsi="Calibri" w:cs="Calibri"/>
                <w:sz w:val="22"/>
                <w:szCs w:val="22"/>
                <w:lang w:eastAsia="lt-LT"/>
              </w:rPr>
              <w:t>4</w:t>
            </w:r>
            <w:r w:rsidRPr="006C5990">
              <w:rPr>
                <w:rFonts w:ascii="Calibri" w:hAnsi="Calibri" w:cs="Calibri"/>
                <w:sz w:val="22"/>
                <w:szCs w:val="22"/>
                <w:lang w:eastAsia="lt-LT"/>
              </w:rPr>
              <w:t>,</w:t>
            </w:r>
            <w:r w:rsidR="00DE6039">
              <w:rPr>
                <w:rFonts w:ascii="Calibri" w:hAnsi="Calibri" w:cs="Calibri"/>
                <w:sz w:val="22"/>
                <w:szCs w:val="22"/>
                <w:lang w:eastAsia="lt-LT"/>
              </w:rPr>
              <w:t>0</w:t>
            </w:r>
            <w:r w:rsidRPr="006C5990">
              <w:rPr>
                <w:rFonts w:ascii="Calibri" w:hAnsi="Calibri" w:cs="Calibri"/>
                <w:sz w:val="22"/>
                <w:szCs w:val="22"/>
                <w:lang w:eastAsia="lt-LT"/>
              </w:rPr>
              <w:t>0</w:t>
            </w:r>
          </w:p>
        </w:tc>
        <w:tc>
          <w:tcPr>
            <w:tcW w:w="1260" w:type="dxa"/>
            <w:tcBorders>
              <w:top w:val="single" w:sz="4" w:space="0" w:color="auto"/>
              <w:left w:val="nil"/>
              <w:bottom w:val="single" w:sz="4" w:space="0" w:color="auto"/>
              <w:right w:val="single" w:sz="4" w:space="0" w:color="auto"/>
            </w:tcBorders>
            <w:shd w:val="clear" w:color="000000" w:fill="DDEBF7"/>
            <w:noWrap/>
            <w:hideMark/>
          </w:tcPr>
          <w:p w14:paraId="126F0BCA"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200 000,00</w:t>
            </w:r>
          </w:p>
        </w:tc>
        <w:tc>
          <w:tcPr>
            <w:tcW w:w="1213" w:type="dxa"/>
            <w:tcBorders>
              <w:top w:val="single" w:sz="4" w:space="0" w:color="auto"/>
              <w:left w:val="nil"/>
              <w:bottom w:val="single" w:sz="4" w:space="0" w:color="auto"/>
              <w:right w:val="single" w:sz="4" w:space="0" w:color="auto"/>
            </w:tcBorders>
            <w:shd w:val="clear" w:color="000000" w:fill="DDEBF7"/>
            <w:noWrap/>
            <w:hideMark/>
          </w:tcPr>
          <w:p w14:paraId="49240F50"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c>
          <w:tcPr>
            <w:tcW w:w="1260" w:type="dxa"/>
            <w:tcBorders>
              <w:top w:val="single" w:sz="4" w:space="0" w:color="auto"/>
              <w:left w:val="nil"/>
              <w:bottom w:val="single" w:sz="4" w:space="0" w:color="auto"/>
              <w:right w:val="single" w:sz="4" w:space="0" w:color="auto"/>
            </w:tcBorders>
            <w:shd w:val="clear" w:color="000000" w:fill="DDEBF7"/>
            <w:noWrap/>
            <w:hideMark/>
          </w:tcPr>
          <w:p w14:paraId="076C3C1E"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200 000,00</w:t>
            </w:r>
          </w:p>
        </w:tc>
        <w:tc>
          <w:tcPr>
            <w:tcW w:w="929" w:type="dxa"/>
            <w:tcBorders>
              <w:top w:val="single" w:sz="4" w:space="0" w:color="auto"/>
              <w:left w:val="nil"/>
              <w:bottom w:val="single" w:sz="4" w:space="0" w:color="auto"/>
              <w:right w:val="single" w:sz="4" w:space="0" w:color="auto"/>
            </w:tcBorders>
            <w:shd w:val="clear" w:color="000000" w:fill="DDEBF7"/>
            <w:noWrap/>
            <w:hideMark/>
          </w:tcPr>
          <w:p w14:paraId="5E4B0C62"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r>
      <w:tr w:rsidR="00A43024" w:rsidRPr="00A43024" w14:paraId="1B63FB8A" w14:textId="77777777" w:rsidTr="00A43024">
        <w:trPr>
          <w:trHeight w:val="600"/>
        </w:trPr>
        <w:tc>
          <w:tcPr>
            <w:tcW w:w="1271" w:type="dxa"/>
            <w:tcBorders>
              <w:top w:val="single" w:sz="4" w:space="0" w:color="auto"/>
              <w:left w:val="nil"/>
              <w:bottom w:val="nil"/>
              <w:right w:val="nil"/>
            </w:tcBorders>
            <w:noWrap/>
            <w:hideMark/>
          </w:tcPr>
          <w:p w14:paraId="73927FCD" w14:textId="77777777" w:rsidR="00A43024" w:rsidRPr="00A43024" w:rsidRDefault="00A43024" w:rsidP="00A43024">
            <w:pPr>
              <w:jc w:val="left"/>
              <w:rPr>
                <w:rFonts w:ascii="Calibri" w:hAnsi="Calibri" w:cs="Calibri"/>
                <w:b/>
                <w:bCs/>
                <w:color w:val="000000"/>
                <w:sz w:val="22"/>
                <w:szCs w:val="22"/>
                <w:lang w:eastAsia="lt-LT"/>
              </w:rPr>
            </w:pPr>
            <w:r w:rsidRPr="00A43024">
              <w:rPr>
                <w:rFonts w:ascii="Calibri" w:hAnsi="Calibri" w:cs="Calibri"/>
                <w:b/>
                <w:bCs/>
                <w:color w:val="000000"/>
                <w:sz w:val="22"/>
                <w:szCs w:val="22"/>
                <w:lang w:eastAsia="lt-LT"/>
              </w:rPr>
              <w:lastRenderedPageBreak/>
              <w:t>Pastaba:</w:t>
            </w:r>
          </w:p>
        </w:tc>
        <w:tc>
          <w:tcPr>
            <w:tcW w:w="14175" w:type="dxa"/>
            <w:gridSpan w:val="9"/>
            <w:tcBorders>
              <w:top w:val="single" w:sz="4" w:space="0" w:color="auto"/>
              <w:left w:val="nil"/>
              <w:bottom w:val="nil"/>
              <w:right w:val="nil"/>
            </w:tcBorders>
            <w:vAlign w:val="bottom"/>
            <w:hideMark/>
          </w:tcPr>
          <w:p w14:paraId="563DC965" w14:textId="77777777" w:rsidR="00A43024" w:rsidRPr="00A43024" w:rsidRDefault="00A43024" w:rsidP="00A43024">
            <w:pPr>
              <w:jc w:val="left"/>
              <w:rPr>
                <w:rFonts w:ascii="Calibri" w:hAnsi="Calibri" w:cs="Calibri"/>
                <w:sz w:val="22"/>
                <w:szCs w:val="22"/>
                <w:lang w:eastAsia="lt-LT"/>
              </w:rPr>
            </w:pPr>
            <w:r w:rsidRPr="00A43024">
              <w:rPr>
                <w:rFonts w:ascii="Calibri" w:hAnsi="Calibri" w:cs="Calibri"/>
                <w:sz w:val="22"/>
                <w:szCs w:val="22"/>
                <w:lang w:eastAsia="lt-LT"/>
              </w:rPr>
              <w:t>Faktinis kvietimų skaičius konkrečiais metais gali nesutapti su lentelėje nurodytu. Konkrečių metų kvietimai suplanuojami rengiant metinį kvietimų grafiką, kuris skelbiamas VVG svetainėje.</w:t>
            </w:r>
          </w:p>
        </w:tc>
      </w:tr>
      <w:tr w:rsidR="00A43024" w:rsidRPr="00A43024" w14:paraId="7628AA0A" w14:textId="77777777" w:rsidTr="00A43024">
        <w:trPr>
          <w:trHeight w:val="315"/>
        </w:trPr>
        <w:tc>
          <w:tcPr>
            <w:tcW w:w="1271" w:type="dxa"/>
            <w:tcBorders>
              <w:top w:val="nil"/>
              <w:left w:val="nil"/>
              <w:bottom w:val="nil"/>
              <w:right w:val="nil"/>
            </w:tcBorders>
            <w:noWrap/>
            <w:hideMark/>
          </w:tcPr>
          <w:p w14:paraId="65B59A6C" w14:textId="77777777" w:rsidR="00A43024" w:rsidRPr="00A43024" w:rsidRDefault="00A43024" w:rsidP="00A43024">
            <w:pPr>
              <w:jc w:val="left"/>
              <w:rPr>
                <w:rFonts w:ascii="Calibri" w:hAnsi="Calibri" w:cs="Calibri"/>
                <w:sz w:val="22"/>
                <w:szCs w:val="22"/>
                <w:lang w:eastAsia="lt-LT"/>
              </w:rPr>
            </w:pPr>
          </w:p>
        </w:tc>
        <w:tc>
          <w:tcPr>
            <w:tcW w:w="4678" w:type="dxa"/>
            <w:tcBorders>
              <w:top w:val="nil"/>
              <w:left w:val="nil"/>
              <w:bottom w:val="nil"/>
              <w:right w:val="nil"/>
            </w:tcBorders>
            <w:noWrap/>
            <w:hideMark/>
          </w:tcPr>
          <w:p w14:paraId="02F21168" w14:textId="77777777" w:rsidR="00A43024" w:rsidRPr="00A43024" w:rsidRDefault="00A43024" w:rsidP="00A43024">
            <w:pPr>
              <w:jc w:val="left"/>
              <w:rPr>
                <w:sz w:val="20"/>
                <w:lang w:eastAsia="lt-LT"/>
              </w:rPr>
            </w:pPr>
          </w:p>
        </w:tc>
        <w:tc>
          <w:tcPr>
            <w:tcW w:w="1134" w:type="dxa"/>
            <w:tcBorders>
              <w:top w:val="nil"/>
              <w:left w:val="nil"/>
              <w:bottom w:val="nil"/>
              <w:right w:val="nil"/>
            </w:tcBorders>
            <w:noWrap/>
            <w:hideMark/>
          </w:tcPr>
          <w:p w14:paraId="1B92730A" w14:textId="77777777" w:rsidR="00A43024" w:rsidRPr="00A43024" w:rsidRDefault="00A43024" w:rsidP="00A43024">
            <w:pPr>
              <w:jc w:val="left"/>
              <w:rPr>
                <w:sz w:val="20"/>
                <w:lang w:eastAsia="lt-LT"/>
              </w:rPr>
            </w:pPr>
          </w:p>
        </w:tc>
        <w:tc>
          <w:tcPr>
            <w:tcW w:w="1260" w:type="dxa"/>
            <w:tcBorders>
              <w:top w:val="nil"/>
              <w:left w:val="nil"/>
              <w:bottom w:val="nil"/>
              <w:right w:val="nil"/>
            </w:tcBorders>
            <w:noWrap/>
            <w:hideMark/>
          </w:tcPr>
          <w:p w14:paraId="5C53F936" w14:textId="77777777" w:rsidR="00A43024" w:rsidRPr="00A43024" w:rsidRDefault="00A43024" w:rsidP="00A43024">
            <w:pPr>
              <w:jc w:val="left"/>
              <w:rPr>
                <w:sz w:val="20"/>
                <w:lang w:eastAsia="lt-LT"/>
              </w:rPr>
            </w:pPr>
          </w:p>
        </w:tc>
        <w:tc>
          <w:tcPr>
            <w:tcW w:w="1260" w:type="dxa"/>
            <w:tcBorders>
              <w:top w:val="nil"/>
              <w:left w:val="nil"/>
              <w:bottom w:val="nil"/>
              <w:right w:val="nil"/>
            </w:tcBorders>
            <w:noWrap/>
            <w:hideMark/>
          </w:tcPr>
          <w:p w14:paraId="1C8C6E67" w14:textId="77777777" w:rsidR="00A43024" w:rsidRPr="00A43024" w:rsidRDefault="00A43024" w:rsidP="00A43024">
            <w:pPr>
              <w:jc w:val="left"/>
              <w:rPr>
                <w:sz w:val="20"/>
                <w:lang w:eastAsia="lt-LT"/>
              </w:rPr>
            </w:pPr>
          </w:p>
        </w:tc>
        <w:tc>
          <w:tcPr>
            <w:tcW w:w="1181" w:type="dxa"/>
            <w:tcBorders>
              <w:top w:val="nil"/>
              <w:left w:val="nil"/>
              <w:bottom w:val="nil"/>
              <w:right w:val="nil"/>
            </w:tcBorders>
            <w:noWrap/>
            <w:hideMark/>
          </w:tcPr>
          <w:p w14:paraId="52741A77" w14:textId="77777777" w:rsidR="00A43024" w:rsidRPr="00A43024" w:rsidRDefault="00A43024" w:rsidP="00A43024">
            <w:pPr>
              <w:jc w:val="left"/>
              <w:rPr>
                <w:sz w:val="20"/>
                <w:lang w:eastAsia="lt-LT"/>
              </w:rPr>
            </w:pPr>
          </w:p>
        </w:tc>
        <w:tc>
          <w:tcPr>
            <w:tcW w:w="1260" w:type="dxa"/>
            <w:tcBorders>
              <w:top w:val="nil"/>
              <w:left w:val="nil"/>
              <w:bottom w:val="nil"/>
              <w:right w:val="nil"/>
            </w:tcBorders>
            <w:noWrap/>
            <w:hideMark/>
          </w:tcPr>
          <w:p w14:paraId="4B283826" w14:textId="77777777" w:rsidR="00A43024" w:rsidRPr="00A43024" w:rsidRDefault="00A43024" w:rsidP="00A43024">
            <w:pPr>
              <w:jc w:val="left"/>
              <w:rPr>
                <w:sz w:val="20"/>
                <w:lang w:eastAsia="lt-LT"/>
              </w:rPr>
            </w:pPr>
          </w:p>
        </w:tc>
        <w:tc>
          <w:tcPr>
            <w:tcW w:w="1213" w:type="dxa"/>
            <w:tcBorders>
              <w:top w:val="nil"/>
              <w:left w:val="nil"/>
              <w:bottom w:val="nil"/>
              <w:right w:val="nil"/>
            </w:tcBorders>
            <w:noWrap/>
            <w:hideMark/>
          </w:tcPr>
          <w:p w14:paraId="60FED960" w14:textId="77777777" w:rsidR="00A43024" w:rsidRPr="00A43024" w:rsidRDefault="00A43024" w:rsidP="00A43024">
            <w:pPr>
              <w:jc w:val="left"/>
              <w:rPr>
                <w:sz w:val="20"/>
                <w:lang w:eastAsia="lt-LT"/>
              </w:rPr>
            </w:pPr>
          </w:p>
        </w:tc>
        <w:tc>
          <w:tcPr>
            <w:tcW w:w="1260" w:type="dxa"/>
            <w:tcBorders>
              <w:top w:val="nil"/>
              <w:left w:val="nil"/>
              <w:bottom w:val="nil"/>
              <w:right w:val="nil"/>
            </w:tcBorders>
            <w:noWrap/>
            <w:hideMark/>
          </w:tcPr>
          <w:p w14:paraId="2BE63455" w14:textId="77777777" w:rsidR="00A43024" w:rsidRPr="00A43024" w:rsidRDefault="00A43024" w:rsidP="00A43024">
            <w:pPr>
              <w:jc w:val="left"/>
              <w:rPr>
                <w:sz w:val="20"/>
                <w:lang w:eastAsia="lt-LT"/>
              </w:rPr>
            </w:pPr>
          </w:p>
        </w:tc>
        <w:tc>
          <w:tcPr>
            <w:tcW w:w="929" w:type="dxa"/>
            <w:tcBorders>
              <w:top w:val="nil"/>
              <w:left w:val="nil"/>
              <w:bottom w:val="nil"/>
              <w:right w:val="nil"/>
            </w:tcBorders>
            <w:noWrap/>
            <w:hideMark/>
          </w:tcPr>
          <w:p w14:paraId="39726F68" w14:textId="77777777" w:rsidR="00A43024" w:rsidRPr="00A43024" w:rsidRDefault="00A43024" w:rsidP="00A43024">
            <w:pPr>
              <w:jc w:val="left"/>
              <w:rPr>
                <w:sz w:val="20"/>
                <w:lang w:eastAsia="lt-LT"/>
              </w:rPr>
            </w:pPr>
          </w:p>
        </w:tc>
      </w:tr>
      <w:tr w:rsidR="00A43024" w:rsidRPr="00A43024" w14:paraId="1AA9CD4D" w14:textId="77777777" w:rsidTr="00A43024">
        <w:trPr>
          <w:trHeight w:val="864"/>
        </w:trPr>
        <w:tc>
          <w:tcPr>
            <w:tcW w:w="1271" w:type="dxa"/>
            <w:tcBorders>
              <w:top w:val="single" w:sz="4" w:space="0" w:color="auto"/>
              <w:left w:val="single" w:sz="4" w:space="0" w:color="auto"/>
              <w:bottom w:val="single" w:sz="4" w:space="0" w:color="auto"/>
              <w:right w:val="single" w:sz="4" w:space="0" w:color="auto"/>
            </w:tcBorders>
            <w:shd w:val="clear" w:color="000000" w:fill="DDEBF7"/>
            <w:hideMark/>
          </w:tcPr>
          <w:p w14:paraId="111049DB"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VPS priemonės numeris</w:t>
            </w:r>
          </w:p>
        </w:tc>
        <w:tc>
          <w:tcPr>
            <w:tcW w:w="4678" w:type="dxa"/>
            <w:tcBorders>
              <w:top w:val="single" w:sz="4" w:space="0" w:color="auto"/>
              <w:left w:val="nil"/>
              <w:bottom w:val="single" w:sz="4" w:space="0" w:color="auto"/>
              <w:right w:val="single" w:sz="4" w:space="0" w:color="auto"/>
            </w:tcBorders>
            <w:shd w:val="clear" w:color="000000" w:fill="DDEBF7"/>
            <w:noWrap/>
            <w:hideMark/>
          </w:tcPr>
          <w:p w14:paraId="38EE12BA"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VPS priemonė</w:t>
            </w:r>
          </w:p>
        </w:tc>
        <w:tc>
          <w:tcPr>
            <w:tcW w:w="4843" w:type="dxa"/>
            <w:gridSpan w:val="4"/>
            <w:tcBorders>
              <w:top w:val="single" w:sz="4" w:space="0" w:color="auto"/>
              <w:left w:val="nil"/>
              <w:bottom w:val="single" w:sz="4" w:space="0" w:color="auto"/>
              <w:right w:val="single" w:sz="4" w:space="0" w:color="auto"/>
            </w:tcBorders>
            <w:shd w:val="clear" w:color="000000" w:fill="DDEBF7"/>
            <w:noWrap/>
            <w:hideMark/>
          </w:tcPr>
          <w:p w14:paraId="20513DF1" w14:textId="77777777" w:rsidR="00A43024" w:rsidRPr="00A43024" w:rsidRDefault="00A43024" w:rsidP="00A43024">
            <w:pPr>
              <w:jc w:val="center"/>
              <w:rPr>
                <w:rFonts w:ascii="Calibri" w:hAnsi="Calibri" w:cs="Calibri"/>
                <w:b/>
                <w:bCs/>
                <w:color w:val="000000"/>
                <w:sz w:val="22"/>
                <w:szCs w:val="22"/>
                <w:lang w:eastAsia="lt-LT"/>
              </w:rPr>
            </w:pPr>
            <w:r w:rsidRPr="00A43024">
              <w:rPr>
                <w:rFonts w:ascii="Calibri" w:hAnsi="Calibri" w:cs="Calibri"/>
                <w:b/>
                <w:bCs/>
                <w:color w:val="000000"/>
                <w:sz w:val="22"/>
                <w:szCs w:val="22"/>
                <w:lang w:eastAsia="lt-LT"/>
              </w:rPr>
              <w:t>2026 m.</w:t>
            </w:r>
          </w:p>
        </w:tc>
        <w:tc>
          <w:tcPr>
            <w:tcW w:w="4654" w:type="dxa"/>
            <w:gridSpan w:val="4"/>
            <w:tcBorders>
              <w:top w:val="single" w:sz="4" w:space="0" w:color="auto"/>
              <w:left w:val="nil"/>
              <w:bottom w:val="single" w:sz="4" w:space="0" w:color="auto"/>
              <w:right w:val="single" w:sz="4" w:space="0" w:color="auto"/>
            </w:tcBorders>
            <w:shd w:val="clear" w:color="000000" w:fill="DDEBF7"/>
            <w:noWrap/>
            <w:hideMark/>
          </w:tcPr>
          <w:p w14:paraId="67C20E41" w14:textId="77777777" w:rsidR="00A43024" w:rsidRPr="00A43024" w:rsidRDefault="00A43024" w:rsidP="00A43024">
            <w:pPr>
              <w:jc w:val="center"/>
              <w:rPr>
                <w:rFonts w:ascii="Calibri" w:hAnsi="Calibri" w:cs="Calibri"/>
                <w:b/>
                <w:bCs/>
                <w:color w:val="000000"/>
                <w:sz w:val="22"/>
                <w:szCs w:val="22"/>
                <w:lang w:eastAsia="lt-LT"/>
              </w:rPr>
            </w:pPr>
            <w:r w:rsidRPr="00A43024">
              <w:rPr>
                <w:rFonts w:ascii="Calibri" w:hAnsi="Calibri" w:cs="Calibri"/>
                <w:b/>
                <w:bCs/>
                <w:color w:val="000000"/>
                <w:sz w:val="22"/>
                <w:szCs w:val="22"/>
                <w:lang w:eastAsia="lt-LT"/>
              </w:rPr>
              <w:t>2027 m.</w:t>
            </w:r>
          </w:p>
        </w:tc>
      </w:tr>
      <w:tr w:rsidR="00A43024" w:rsidRPr="00A43024" w14:paraId="4EA78F75" w14:textId="77777777" w:rsidTr="00A43024">
        <w:trPr>
          <w:trHeight w:val="288"/>
        </w:trPr>
        <w:tc>
          <w:tcPr>
            <w:tcW w:w="1271" w:type="dxa"/>
            <w:tcBorders>
              <w:top w:val="nil"/>
              <w:left w:val="single" w:sz="4" w:space="0" w:color="auto"/>
              <w:bottom w:val="single" w:sz="4" w:space="0" w:color="auto"/>
              <w:right w:val="single" w:sz="4" w:space="0" w:color="auto"/>
            </w:tcBorders>
            <w:shd w:val="clear" w:color="000000" w:fill="DDEBF7"/>
            <w:hideMark/>
          </w:tcPr>
          <w:p w14:paraId="7F35B5D8"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 </w:t>
            </w:r>
          </w:p>
        </w:tc>
        <w:tc>
          <w:tcPr>
            <w:tcW w:w="4678" w:type="dxa"/>
            <w:tcBorders>
              <w:top w:val="nil"/>
              <w:left w:val="nil"/>
              <w:bottom w:val="single" w:sz="4" w:space="0" w:color="auto"/>
              <w:right w:val="single" w:sz="4" w:space="0" w:color="auto"/>
            </w:tcBorders>
            <w:shd w:val="clear" w:color="000000" w:fill="DDEBF7"/>
            <w:noWrap/>
            <w:hideMark/>
          </w:tcPr>
          <w:p w14:paraId="4A8E2C7C"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 </w:t>
            </w:r>
          </w:p>
        </w:tc>
        <w:tc>
          <w:tcPr>
            <w:tcW w:w="1134" w:type="dxa"/>
            <w:tcBorders>
              <w:top w:val="nil"/>
              <w:left w:val="nil"/>
              <w:bottom w:val="single" w:sz="4" w:space="0" w:color="auto"/>
              <w:right w:val="single" w:sz="4" w:space="0" w:color="auto"/>
            </w:tcBorders>
            <w:shd w:val="clear" w:color="000000" w:fill="DDEBF7"/>
            <w:hideMark/>
          </w:tcPr>
          <w:p w14:paraId="4B4D6531"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 ketv.</w:t>
            </w:r>
          </w:p>
        </w:tc>
        <w:tc>
          <w:tcPr>
            <w:tcW w:w="1260" w:type="dxa"/>
            <w:tcBorders>
              <w:top w:val="nil"/>
              <w:left w:val="nil"/>
              <w:bottom w:val="single" w:sz="4" w:space="0" w:color="auto"/>
              <w:right w:val="single" w:sz="4" w:space="0" w:color="auto"/>
            </w:tcBorders>
            <w:shd w:val="clear" w:color="000000" w:fill="DDEBF7"/>
            <w:hideMark/>
          </w:tcPr>
          <w:p w14:paraId="732FE1F6"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II ketv.</w:t>
            </w:r>
          </w:p>
        </w:tc>
        <w:tc>
          <w:tcPr>
            <w:tcW w:w="1260" w:type="dxa"/>
            <w:tcBorders>
              <w:top w:val="nil"/>
              <w:left w:val="nil"/>
              <w:bottom w:val="single" w:sz="4" w:space="0" w:color="auto"/>
              <w:right w:val="single" w:sz="4" w:space="0" w:color="auto"/>
            </w:tcBorders>
            <w:shd w:val="clear" w:color="000000" w:fill="DDEBF7"/>
            <w:hideMark/>
          </w:tcPr>
          <w:p w14:paraId="0EFCA06B"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III ketv.</w:t>
            </w:r>
          </w:p>
        </w:tc>
        <w:tc>
          <w:tcPr>
            <w:tcW w:w="1181" w:type="dxa"/>
            <w:tcBorders>
              <w:top w:val="nil"/>
              <w:left w:val="nil"/>
              <w:bottom w:val="single" w:sz="4" w:space="0" w:color="auto"/>
              <w:right w:val="single" w:sz="4" w:space="0" w:color="auto"/>
            </w:tcBorders>
            <w:shd w:val="clear" w:color="000000" w:fill="DDEBF7"/>
            <w:hideMark/>
          </w:tcPr>
          <w:p w14:paraId="0CA2DAB4"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IV ketv.</w:t>
            </w:r>
          </w:p>
        </w:tc>
        <w:tc>
          <w:tcPr>
            <w:tcW w:w="1260" w:type="dxa"/>
            <w:tcBorders>
              <w:top w:val="nil"/>
              <w:left w:val="nil"/>
              <w:bottom w:val="single" w:sz="4" w:space="0" w:color="auto"/>
              <w:right w:val="single" w:sz="4" w:space="0" w:color="auto"/>
            </w:tcBorders>
            <w:shd w:val="clear" w:color="000000" w:fill="DDEBF7"/>
            <w:hideMark/>
          </w:tcPr>
          <w:p w14:paraId="5EACD6D9"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 ketv.</w:t>
            </w:r>
          </w:p>
        </w:tc>
        <w:tc>
          <w:tcPr>
            <w:tcW w:w="1213" w:type="dxa"/>
            <w:tcBorders>
              <w:top w:val="nil"/>
              <w:left w:val="nil"/>
              <w:bottom w:val="single" w:sz="4" w:space="0" w:color="auto"/>
              <w:right w:val="single" w:sz="4" w:space="0" w:color="auto"/>
            </w:tcBorders>
            <w:shd w:val="clear" w:color="000000" w:fill="DDEBF7"/>
            <w:hideMark/>
          </w:tcPr>
          <w:p w14:paraId="27BB2A29"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II ketv.</w:t>
            </w:r>
          </w:p>
        </w:tc>
        <w:tc>
          <w:tcPr>
            <w:tcW w:w="1260" w:type="dxa"/>
            <w:tcBorders>
              <w:top w:val="nil"/>
              <w:left w:val="nil"/>
              <w:bottom w:val="single" w:sz="4" w:space="0" w:color="auto"/>
              <w:right w:val="single" w:sz="4" w:space="0" w:color="auto"/>
            </w:tcBorders>
            <w:shd w:val="clear" w:color="000000" w:fill="DDEBF7"/>
            <w:hideMark/>
          </w:tcPr>
          <w:p w14:paraId="524D2CE0"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III ketv.</w:t>
            </w:r>
          </w:p>
        </w:tc>
        <w:tc>
          <w:tcPr>
            <w:tcW w:w="929" w:type="dxa"/>
            <w:tcBorders>
              <w:top w:val="nil"/>
              <w:left w:val="nil"/>
              <w:bottom w:val="single" w:sz="4" w:space="0" w:color="auto"/>
              <w:right w:val="single" w:sz="4" w:space="0" w:color="auto"/>
            </w:tcBorders>
            <w:shd w:val="clear" w:color="000000" w:fill="DDEBF7"/>
            <w:hideMark/>
          </w:tcPr>
          <w:p w14:paraId="75BF803D" w14:textId="77777777" w:rsidR="00A43024" w:rsidRPr="00A43024" w:rsidRDefault="00A43024" w:rsidP="00A43024">
            <w:pPr>
              <w:jc w:val="center"/>
              <w:rPr>
                <w:rFonts w:ascii="Calibri" w:hAnsi="Calibri" w:cs="Calibri"/>
                <w:color w:val="000000"/>
                <w:sz w:val="22"/>
                <w:szCs w:val="22"/>
                <w:lang w:eastAsia="lt-LT"/>
              </w:rPr>
            </w:pPr>
            <w:r w:rsidRPr="00A43024">
              <w:rPr>
                <w:rFonts w:ascii="Calibri" w:hAnsi="Calibri" w:cs="Calibri"/>
                <w:color w:val="000000"/>
                <w:sz w:val="22"/>
                <w:szCs w:val="22"/>
                <w:lang w:eastAsia="lt-LT"/>
              </w:rPr>
              <w:t>IV ketv.</w:t>
            </w:r>
          </w:p>
        </w:tc>
      </w:tr>
      <w:tr w:rsidR="00A43024" w:rsidRPr="00A43024" w14:paraId="68B5928E" w14:textId="77777777" w:rsidTr="00A43024">
        <w:trPr>
          <w:trHeight w:val="864"/>
        </w:trPr>
        <w:tc>
          <w:tcPr>
            <w:tcW w:w="1271" w:type="dxa"/>
            <w:tcBorders>
              <w:top w:val="nil"/>
              <w:left w:val="single" w:sz="4" w:space="0" w:color="auto"/>
              <w:bottom w:val="single" w:sz="4" w:space="0" w:color="auto"/>
              <w:right w:val="single" w:sz="4" w:space="0" w:color="auto"/>
            </w:tcBorders>
            <w:shd w:val="clear" w:color="000000" w:fill="DDEBF7"/>
            <w:noWrap/>
            <w:hideMark/>
          </w:tcPr>
          <w:p w14:paraId="0D37598B"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1 priemonė</w:t>
            </w:r>
          </w:p>
        </w:tc>
        <w:tc>
          <w:tcPr>
            <w:tcW w:w="4678" w:type="dxa"/>
            <w:tcBorders>
              <w:top w:val="nil"/>
              <w:left w:val="nil"/>
              <w:bottom w:val="single" w:sz="4" w:space="0" w:color="auto"/>
              <w:right w:val="single" w:sz="4" w:space="0" w:color="auto"/>
            </w:tcBorders>
            <w:hideMark/>
          </w:tcPr>
          <w:p w14:paraId="1F72DB67"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tc>
        <w:tc>
          <w:tcPr>
            <w:tcW w:w="1134" w:type="dxa"/>
            <w:tcBorders>
              <w:top w:val="nil"/>
              <w:left w:val="nil"/>
              <w:bottom w:val="single" w:sz="4" w:space="0" w:color="auto"/>
              <w:right w:val="single" w:sz="4" w:space="0" w:color="auto"/>
            </w:tcBorders>
            <w:noWrap/>
            <w:hideMark/>
          </w:tcPr>
          <w:p w14:paraId="1457B0D9"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032831AE"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38068035"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181" w:type="dxa"/>
            <w:tcBorders>
              <w:top w:val="nil"/>
              <w:left w:val="nil"/>
              <w:bottom w:val="single" w:sz="4" w:space="0" w:color="auto"/>
              <w:right w:val="single" w:sz="4" w:space="0" w:color="auto"/>
            </w:tcBorders>
            <w:noWrap/>
            <w:hideMark/>
          </w:tcPr>
          <w:p w14:paraId="6C713A3C"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4ED3FD7E"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13" w:type="dxa"/>
            <w:tcBorders>
              <w:top w:val="nil"/>
              <w:left w:val="nil"/>
              <w:bottom w:val="single" w:sz="4" w:space="0" w:color="auto"/>
              <w:right w:val="single" w:sz="4" w:space="0" w:color="auto"/>
            </w:tcBorders>
            <w:noWrap/>
            <w:hideMark/>
          </w:tcPr>
          <w:p w14:paraId="35B0A19E"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5434F1E1"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929" w:type="dxa"/>
            <w:tcBorders>
              <w:top w:val="nil"/>
              <w:left w:val="nil"/>
              <w:bottom w:val="single" w:sz="4" w:space="0" w:color="auto"/>
              <w:right w:val="single" w:sz="4" w:space="0" w:color="auto"/>
            </w:tcBorders>
            <w:noWrap/>
            <w:hideMark/>
          </w:tcPr>
          <w:p w14:paraId="0E302985"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r>
      <w:tr w:rsidR="00A43024" w:rsidRPr="00A43024" w14:paraId="19BA1169" w14:textId="77777777" w:rsidTr="00A43024">
        <w:trPr>
          <w:trHeight w:val="576"/>
        </w:trPr>
        <w:tc>
          <w:tcPr>
            <w:tcW w:w="1271" w:type="dxa"/>
            <w:tcBorders>
              <w:top w:val="nil"/>
              <w:left w:val="single" w:sz="4" w:space="0" w:color="auto"/>
              <w:bottom w:val="single" w:sz="4" w:space="0" w:color="auto"/>
              <w:right w:val="single" w:sz="4" w:space="0" w:color="auto"/>
            </w:tcBorders>
            <w:shd w:val="clear" w:color="000000" w:fill="DDEBF7"/>
            <w:noWrap/>
            <w:hideMark/>
          </w:tcPr>
          <w:p w14:paraId="18C4371E"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2 priemonė</w:t>
            </w:r>
          </w:p>
        </w:tc>
        <w:tc>
          <w:tcPr>
            <w:tcW w:w="4678" w:type="dxa"/>
            <w:tcBorders>
              <w:top w:val="nil"/>
              <w:left w:val="nil"/>
              <w:bottom w:val="single" w:sz="4" w:space="0" w:color="auto"/>
              <w:right w:val="single" w:sz="4" w:space="0" w:color="auto"/>
            </w:tcBorders>
            <w:hideMark/>
          </w:tcPr>
          <w:p w14:paraId="3A833218"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Skatinti darnią plėtrą ekonomikoje ir aplinkosaugoje, puoselėti gamtos, kultūros paveldą bei įtraukų turizmą</w:t>
            </w:r>
          </w:p>
        </w:tc>
        <w:tc>
          <w:tcPr>
            <w:tcW w:w="1134" w:type="dxa"/>
            <w:tcBorders>
              <w:top w:val="nil"/>
              <w:left w:val="nil"/>
              <w:bottom w:val="single" w:sz="4" w:space="0" w:color="auto"/>
              <w:right w:val="single" w:sz="4" w:space="0" w:color="auto"/>
            </w:tcBorders>
            <w:noWrap/>
            <w:hideMark/>
          </w:tcPr>
          <w:p w14:paraId="5625A566"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7D471C5B"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80 000,00</w:t>
            </w:r>
          </w:p>
        </w:tc>
        <w:tc>
          <w:tcPr>
            <w:tcW w:w="1260" w:type="dxa"/>
            <w:tcBorders>
              <w:top w:val="nil"/>
              <w:left w:val="nil"/>
              <w:bottom w:val="single" w:sz="4" w:space="0" w:color="auto"/>
              <w:right w:val="single" w:sz="4" w:space="0" w:color="auto"/>
            </w:tcBorders>
            <w:noWrap/>
            <w:hideMark/>
          </w:tcPr>
          <w:p w14:paraId="2C17DB40"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181" w:type="dxa"/>
            <w:tcBorders>
              <w:top w:val="nil"/>
              <w:left w:val="nil"/>
              <w:bottom w:val="single" w:sz="4" w:space="0" w:color="auto"/>
              <w:right w:val="single" w:sz="4" w:space="0" w:color="auto"/>
            </w:tcBorders>
            <w:noWrap/>
            <w:hideMark/>
          </w:tcPr>
          <w:p w14:paraId="2A42FA65"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668CCDDB"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13" w:type="dxa"/>
            <w:tcBorders>
              <w:top w:val="nil"/>
              <w:left w:val="nil"/>
              <w:bottom w:val="single" w:sz="4" w:space="0" w:color="auto"/>
              <w:right w:val="single" w:sz="4" w:space="0" w:color="auto"/>
            </w:tcBorders>
            <w:noWrap/>
            <w:hideMark/>
          </w:tcPr>
          <w:p w14:paraId="42C22A3E"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2DDB64A4"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929" w:type="dxa"/>
            <w:tcBorders>
              <w:top w:val="nil"/>
              <w:left w:val="nil"/>
              <w:bottom w:val="single" w:sz="4" w:space="0" w:color="auto"/>
              <w:right w:val="single" w:sz="4" w:space="0" w:color="auto"/>
            </w:tcBorders>
            <w:noWrap/>
            <w:hideMark/>
          </w:tcPr>
          <w:p w14:paraId="54B0B26E"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r>
      <w:tr w:rsidR="00A43024" w:rsidRPr="00A43024" w14:paraId="7DCCBDC1" w14:textId="77777777" w:rsidTr="00A43024">
        <w:trPr>
          <w:trHeight w:val="576"/>
        </w:trPr>
        <w:tc>
          <w:tcPr>
            <w:tcW w:w="1271" w:type="dxa"/>
            <w:tcBorders>
              <w:top w:val="nil"/>
              <w:left w:val="single" w:sz="4" w:space="0" w:color="auto"/>
              <w:bottom w:val="single" w:sz="4" w:space="0" w:color="auto"/>
              <w:right w:val="single" w:sz="4" w:space="0" w:color="auto"/>
            </w:tcBorders>
            <w:shd w:val="clear" w:color="000000" w:fill="DDEBF7"/>
            <w:noWrap/>
            <w:hideMark/>
          </w:tcPr>
          <w:p w14:paraId="123AAEC2"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3 priemonė</w:t>
            </w:r>
          </w:p>
        </w:tc>
        <w:tc>
          <w:tcPr>
            <w:tcW w:w="4678" w:type="dxa"/>
            <w:tcBorders>
              <w:top w:val="nil"/>
              <w:left w:val="nil"/>
              <w:bottom w:val="single" w:sz="4" w:space="0" w:color="auto"/>
              <w:right w:val="single" w:sz="4" w:space="0" w:color="auto"/>
            </w:tcBorders>
            <w:hideMark/>
          </w:tcPr>
          <w:p w14:paraId="704EF222"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Palaikyti Mažeikių rajono bendruomenių aktyvumą, sumanumą, iniciatyvumą ir socialinį atsakingumą</w:t>
            </w:r>
          </w:p>
        </w:tc>
        <w:tc>
          <w:tcPr>
            <w:tcW w:w="1134" w:type="dxa"/>
            <w:tcBorders>
              <w:top w:val="nil"/>
              <w:left w:val="nil"/>
              <w:bottom w:val="single" w:sz="4" w:space="0" w:color="auto"/>
              <w:right w:val="single" w:sz="4" w:space="0" w:color="auto"/>
            </w:tcBorders>
            <w:noWrap/>
            <w:hideMark/>
          </w:tcPr>
          <w:p w14:paraId="1FAC0242"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24DF53DA"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26A09CAD"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181" w:type="dxa"/>
            <w:tcBorders>
              <w:top w:val="nil"/>
              <w:left w:val="nil"/>
              <w:bottom w:val="single" w:sz="4" w:space="0" w:color="auto"/>
              <w:right w:val="single" w:sz="4" w:space="0" w:color="auto"/>
            </w:tcBorders>
            <w:noWrap/>
            <w:hideMark/>
          </w:tcPr>
          <w:p w14:paraId="7AA76173"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0252795C"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13" w:type="dxa"/>
            <w:tcBorders>
              <w:top w:val="nil"/>
              <w:left w:val="nil"/>
              <w:bottom w:val="single" w:sz="4" w:space="0" w:color="auto"/>
              <w:right w:val="single" w:sz="4" w:space="0" w:color="auto"/>
            </w:tcBorders>
            <w:noWrap/>
            <w:hideMark/>
          </w:tcPr>
          <w:p w14:paraId="31066636"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5D8BEA67"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929" w:type="dxa"/>
            <w:tcBorders>
              <w:top w:val="nil"/>
              <w:left w:val="nil"/>
              <w:bottom w:val="single" w:sz="4" w:space="0" w:color="auto"/>
              <w:right w:val="single" w:sz="4" w:space="0" w:color="auto"/>
            </w:tcBorders>
            <w:noWrap/>
            <w:hideMark/>
          </w:tcPr>
          <w:p w14:paraId="5BAC5885"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r>
      <w:tr w:rsidR="00A43024" w:rsidRPr="00A43024" w14:paraId="52C9574C" w14:textId="77777777" w:rsidTr="00A43024">
        <w:trPr>
          <w:trHeight w:val="288"/>
        </w:trPr>
        <w:tc>
          <w:tcPr>
            <w:tcW w:w="1271" w:type="dxa"/>
            <w:tcBorders>
              <w:top w:val="nil"/>
              <w:left w:val="single" w:sz="4" w:space="0" w:color="auto"/>
              <w:bottom w:val="single" w:sz="4" w:space="0" w:color="auto"/>
              <w:right w:val="single" w:sz="4" w:space="0" w:color="auto"/>
            </w:tcBorders>
            <w:shd w:val="clear" w:color="000000" w:fill="DDEBF7"/>
            <w:noWrap/>
            <w:hideMark/>
          </w:tcPr>
          <w:p w14:paraId="32989458"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4 priemonė</w:t>
            </w:r>
          </w:p>
        </w:tc>
        <w:tc>
          <w:tcPr>
            <w:tcW w:w="4678" w:type="dxa"/>
            <w:tcBorders>
              <w:top w:val="nil"/>
              <w:left w:val="nil"/>
              <w:bottom w:val="single" w:sz="4" w:space="0" w:color="auto"/>
              <w:right w:val="single" w:sz="4" w:space="0" w:color="auto"/>
            </w:tcBorders>
            <w:hideMark/>
          </w:tcPr>
          <w:p w14:paraId="227FB7EE"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Aplinkai palankaus smulkaus verslo kūrimas ir plėtra</w:t>
            </w:r>
          </w:p>
        </w:tc>
        <w:tc>
          <w:tcPr>
            <w:tcW w:w="1134" w:type="dxa"/>
            <w:tcBorders>
              <w:top w:val="nil"/>
              <w:left w:val="nil"/>
              <w:bottom w:val="single" w:sz="4" w:space="0" w:color="auto"/>
              <w:right w:val="single" w:sz="4" w:space="0" w:color="auto"/>
            </w:tcBorders>
            <w:noWrap/>
            <w:hideMark/>
          </w:tcPr>
          <w:p w14:paraId="18BFF5A3"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173F2F55"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6E077D6F"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181" w:type="dxa"/>
            <w:tcBorders>
              <w:top w:val="nil"/>
              <w:left w:val="nil"/>
              <w:bottom w:val="single" w:sz="4" w:space="0" w:color="auto"/>
              <w:right w:val="single" w:sz="4" w:space="0" w:color="auto"/>
            </w:tcBorders>
            <w:noWrap/>
            <w:hideMark/>
          </w:tcPr>
          <w:p w14:paraId="3063F5F3"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05DF310A"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13" w:type="dxa"/>
            <w:tcBorders>
              <w:top w:val="nil"/>
              <w:left w:val="nil"/>
              <w:bottom w:val="single" w:sz="4" w:space="0" w:color="auto"/>
              <w:right w:val="single" w:sz="4" w:space="0" w:color="auto"/>
            </w:tcBorders>
            <w:noWrap/>
            <w:hideMark/>
          </w:tcPr>
          <w:p w14:paraId="5E69043A"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1260" w:type="dxa"/>
            <w:tcBorders>
              <w:top w:val="nil"/>
              <w:left w:val="nil"/>
              <w:bottom w:val="single" w:sz="4" w:space="0" w:color="auto"/>
              <w:right w:val="single" w:sz="4" w:space="0" w:color="auto"/>
            </w:tcBorders>
            <w:noWrap/>
            <w:hideMark/>
          </w:tcPr>
          <w:p w14:paraId="7DD41CBA"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c>
          <w:tcPr>
            <w:tcW w:w="929" w:type="dxa"/>
            <w:tcBorders>
              <w:top w:val="nil"/>
              <w:left w:val="nil"/>
              <w:bottom w:val="single" w:sz="4" w:space="0" w:color="auto"/>
              <w:right w:val="single" w:sz="4" w:space="0" w:color="auto"/>
            </w:tcBorders>
            <w:noWrap/>
            <w:hideMark/>
          </w:tcPr>
          <w:p w14:paraId="4D5F0ED8" w14:textId="77777777" w:rsidR="00A43024" w:rsidRPr="00A43024" w:rsidRDefault="00A43024" w:rsidP="00A43024">
            <w:pPr>
              <w:jc w:val="right"/>
              <w:rPr>
                <w:rFonts w:ascii="Calibri" w:hAnsi="Calibri" w:cs="Calibri"/>
                <w:sz w:val="22"/>
                <w:szCs w:val="22"/>
                <w:lang w:eastAsia="lt-LT"/>
              </w:rPr>
            </w:pPr>
            <w:r w:rsidRPr="00A43024">
              <w:rPr>
                <w:rFonts w:ascii="Calibri" w:hAnsi="Calibri" w:cs="Calibri"/>
                <w:sz w:val="22"/>
                <w:szCs w:val="22"/>
                <w:lang w:eastAsia="lt-LT"/>
              </w:rPr>
              <w:t>0,00</w:t>
            </w:r>
          </w:p>
        </w:tc>
      </w:tr>
      <w:tr w:rsidR="00A43024" w:rsidRPr="00A43024" w14:paraId="5C2A9E92" w14:textId="77777777" w:rsidTr="00A43024">
        <w:trPr>
          <w:trHeight w:val="288"/>
        </w:trPr>
        <w:tc>
          <w:tcPr>
            <w:tcW w:w="1271" w:type="dxa"/>
            <w:tcBorders>
              <w:top w:val="nil"/>
              <w:left w:val="single" w:sz="4" w:space="0" w:color="auto"/>
              <w:bottom w:val="single" w:sz="4" w:space="0" w:color="auto"/>
              <w:right w:val="single" w:sz="4" w:space="0" w:color="auto"/>
            </w:tcBorders>
            <w:shd w:val="clear" w:color="000000" w:fill="DDEBF7"/>
            <w:noWrap/>
            <w:hideMark/>
          </w:tcPr>
          <w:p w14:paraId="3F2DF593"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 </w:t>
            </w:r>
          </w:p>
        </w:tc>
        <w:tc>
          <w:tcPr>
            <w:tcW w:w="4678" w:type="dxa"/>
            <w:tcBorders>
              <w:top w:val="nil"/>
              <w:left w:val="nil"/>
              <w:bottom w:val="single" w:sz="4" w:space="0" w:color="auto"/>
              <w:right w:val="single" w:sz="4" w:space="0" w:color="auto"/>
            </w:tcBorders>
            <w:shd w:val="clear" w:color="000000" w:fill="DDEBF7"/>
            <w:noWrap/>
            <w:hideMark/>
          </w:tcPr>
          <w:p w14:paraId="6132E1DD" w14:textId="77777777" w:rsidR="00A43024" w:rsidRPr="00A43024" w:rsidRDefault="00A43024" w:rsidP="00A43024">
            <w:pPr>
              <w:jc w:val="left"/>
              <w:rPr>
                <w:rFonts w:ascii="Calibri" w:hAnsi="Calibri" w:cs="Calibri"/>
                <w:color w:val="000000"/>
                <w:sz w:val="22"/>
                <w:szCs w:val="22"/>
                <w:lang w:eastAsia="lt-LT"/>
              </w:rPr>
            </w:pPr>
            <w:r w:rsidRPr="00A43024">
              <w:rPr>
                <w:rFonts w:ascii="Calibri" w:hAnsi="Calibri" w:cs="Calibri"/>
                <w:color w:val="000000"/>
                <w:sz w:val="22"/>
                <w:szCs w:val="22"/>
                <w:lang w:eastAsia="lt-LT"/>
              </w:rPr>
              <w:t>Iš viso</w:t>
            </w:r>
          </w:p>
        </w:tc>
        <w:tc>
          <w:tcPr>
            <w:tcW w:w="1134" w:type="dxa"/>
            <w:tcBorders>
              <w:top w:val="nil"/>
              <w:left w:val="nil"/>
              <w:bottom w:val="single" w:sz="4" w:space="0" w:color="auto"/>
              <w:right w:val="single" w:sz="4" w:space="0" w:color="auto"/>
            </w:tcBorders>
            <w:shd w:val="clear" w:color="000000" w:fill="DDEBF7"/>
            <w:noWrap/>
            <w:hideMark/>
          </w:tcPr>
          <w:p w14:paraId="780FD6D7"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c>
          <w:tcPr>
            <w:tcW w:w="1260" w:type="dxa"/>
            <w:tcBorders>
              <w:top w:val="nil"/>
              <w:left w:val="nil"/>
              <w:bottom w:val="single" w:sz="4" w:space="0" w:color="auto"/>
              <w:right w:val="single" w:sz="4" w:space="0" w:color="auto"/>
            </w:tcBorders>
            <w:shd w:val="clear" w:color="000000" w:fill="DDEBF7"/>
            <w:noWrap/>
            <w:hideMark/>
          </w:tcPr>
          <w:p w14:paraId="12B1E41A"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80 000,00</w:t>
            </w:r>
          </w:p>
        </w:tc>
        <w:tc>
          <w:tcPr>
            <w:tcW w:w="1260" w:type="dxa"/>
            <w:tcBorders>
              <w:top w:val="nil"/>
              <w:left w:val="nil"/>
              <w:bottom w:val="single" w:sz="4" w:space="0" w:color="auto"/>
              <w:right w:val="single" w:sz="4" w:space="0" w:color="auto"/>
            </w:tcBorders>
            <w:shd w:val="clear" w:color="000000" w:fill="DDEBF7"/>
            <w:noWrap/>
            <w:hideMark/>
          </w:tcPr>
          <w:p w14:paraId="4D8885CC"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c>
          <w:tcPr>
            <w:tcW w:w="1181" w:type="dxa"/>
            <w:tcBorders>
              <w:top w:val="nil"/>
              <w:left w:val="nil"/>
              <w:bottom w:val="single" w:sz="4" w:space="0" w:color="auto"/>
              <w:right w:val="single" w:sz="4" w:space="0" w:color="auto"/>
            </w:tcBorders>
            <w:shd w:val="clear" w:color="000000" w:fill="DDEBF7"/>
            <w:noWrap/>
            <w:hideMark/>
          </w:tcPr>
          <w:p w14:paraId="0981C079"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c>
          <w:tcPr>
            <w:tcW w:w="1260" w:type="dxa"/>
            <w:tcBorders>
              <w:top w:val="nil"/>
              <w:left w:val="nil"/>
              <w:bottom w:val="single" w:sz="4" w:space="0" w:color="auto"/>
              <w:right w:val="single" w:sz="4" w:space="0" w:color="auto"/>
            </w:tcBorders>
            <w:shd w:val="clear" w:color="000000" w:fill="DDEBF7"/>
            <w:noWrap/>
            <w:hideMark/>
          </w:tcPr>
          <w:p w14:paraId="51C1A1DF"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c>
          <w:tcPr>
            <w:tcW w:w="1213" w:type="dxa"/>
            <w:tcBorders>
              <w:top w:val="nil"/>
              <w:left w:val="nil"/>
              <w:bottom w:val="single" w:sz="4" w:space="0" w:color="auto"/>
              <w:right w:val="single" w:sz="4" w:space="0" w:color="auto"/>
            </w:tcBorders>
            <w:shd w:val="clear" w:color="000000" w:fill="DDEBF7"/>
            <w:noWrap/>
            <w:hideMark/>
          </w:tcPr>
          <w:p w14:paraId="0C6BBF88"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c>
          <w:tcPr>
            <w:tcW w:w="1260" w:type="dxa"/>
            <w:tcBorders>
              <w:top w:val="nil"/>
              <w:left w:val="nil"/>
              <w:bottom w:val="single" w:sz="4" w:space="0" w:color="auto"/>
              <w:right w:val="single" w:sz="4" w:space="0" w:color="auto"/>
            </w:tcBorders>
            <w:shd w:val="clear" w:color="000000" w:fill="DDEBF7"/>
            <w:noWrap/>
            <w:hideMark/>
          </w:tcPr>
          <w:p w14:paraId="1C9F7DE1"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c>
          <w:tcPr>
            <w:tcW w:w="929" w:type="dxa"/>
            <w:tcBorders>
              <w:top w:val="nil"/>
              <w:left w:val="nil"/>
              <w:bottom w:val="single" w:sz="4" w:space="0" w:color="auto"/>
              <w:right w:val="single" w:sz="4" w:space="0" w:color="auto"/>
            </w:tcBorders>
            <w:shd w:val="clear" w:color="000000" w:fill="DDEBF7"/>
            <w:noWrap/>
            <w:hideMark/>
          </w:tcPr>
          <w:p w14:paraId="2DACE06E" w14:textId="77777777" w:rsidR="00A43024" w:rsidRPr="00A43024" w:rsidRDefault="00A43024" w:rsidP="00A43024">
            <w:pPr>
              <w:jc w:val="right"/>
              <w:rPr>
                <w:rFonts w:ascii="Calibri" w:hAnsi="Calibri" w:cs="Calibri"/>
                <w:color w:val="000000"/>
                <w:sz w:val="22"/>
                <w:szCs w:val="22"/>
                <w:lang w:eastAsia="lt-LT"/>
              </w:rPr>
            </w:pPr>
            <w:r w:rsidRPr="00A43024">
              <w:rPr>
                <w:rFonts w:ascii="Calibri" w:hAnsi="Calibri" w:cs="Calibri"/>
                <w:color w:val="000000"/>
                <w:sz w:val="22"/>
                <w:szCs w:val="22"/>
                <w:lang w:eastAsia="lt-LT"/>
              </w:rPr>
              <w:t>0,00</w:t>
            </w:r>
          </w:p>
        </w:tc>
      </w:tr>
    </w:tbl>
    <w:p w14:paraId="691377A3" w14:textId="77777777" w:rsidR="00E11201" w:rsidRPr="00C8590F" w:rsidRDefault="00E11201" w:rsidP="00BD5766"/>
    <w:p w14:paraId="058721B9" w14:textId="32A8F290" w:rsidR="00603BE3" w:rsidRPr="00C8590F" w:rsidRDefault="00603BE3" w:rsidP="00BF56BF">
      <w:pPr>
        <w:pStyle w:val="Antrat2"/>
        <w:numPr>
          <w:ilvl w:val="0"/>
          <w:numId w:val="1"/>
        </w:numPr>
      </w:pPr>
      <w:bookmarkStart w:id="81" w:name="_Toc119662893"/>
      <w:r w:rsidRPr="00C8590F">
        <w:t>VPS finansinis planas</w:t>
      </w:r>
      <w:bookmarkEnd w:id="81"/>
    </w:p>
    <w:p w14:paraId="4EC296FF" w14:textId="4ABCB0FC" w:rsidR="00F4402B" w:rsidRPr="00C8590F" w:rsidRDefault="00F4402B" w:rsidP="00BF56BF">
      <w:pPr>
        <w:pStyle w:val="Antrat3"/>
        <w:numPr>
          <w:ilvl w:val="1"/>
          <w:numId w:val="1"/>
        </w:numPr>
      </w:pPr>
      <w:bookmarkStart w:id="82" w:name="_Toc119662894"/>
      <w:r w:rsidRPr="00C8590F">
        <w:t>VPS išlaidos pagal išlaidų kategorijas ir priemonių rūšis</w:t>
      </w:r>
      <w:bookmarkEnd w:id="82"/>
    </w:p>
    <w:tbl>
      <w:tblPr>
        <w:tblW w:w="15299" w:type="dxa"/>
        <w:tblLook w:val="04A0" w:firstRow="1" w:lastRow="0" w:firstColumn="1" w:lastColumn="0" w:noHBand="0" w:noVBand="1"/>
      </w:tblPr>
      <w:tblGrid>
        <w:gridCol w:w="3676"/>
        <w:gridCol w:w="2020"/>
        <w:gridCol w:w="4076"/>
        <w:gridCol w:w="1142"/>
        <w:gridCol w:w="1550"/>
        <w:gridCol w:w="1701"/>
        <w:gridCol w:w="1134"/>
      </w:tblGrid>
      <w:tr w:rsidR="00E01999" w:rsidRPr="00E01999" w14:paraId="0C92E488" w14:textId="77777777" w:rsidTr="00E01999">
        <w:trPr>
          <w:trHeight w:val="288"/>
        </w:trPr>
        <w:tc>
          <w:tcPr>
            <w:tcW w:w="3676" w:type="dxa"/>
            <w:tcBorders>
              <w:top w:val="single" w:sz="8" w:space="0" w:color="auto"/>
              <w:left w:val="single" w:sz="8" w:space="0" w:color="auto"/>
              <w:bottom w:val="single" w:sz="4" w:space="0" w:color="auto"/>
              <w:right w:val="single" w:sz="4" w:space="0" w:color="auto"/>
            </w:tcBorders>
            <w:shd w:val="clear" w:color="000000" w:fill="DDEBF7"/>
            <w:noWrap/>
            <w:hideMark/>
          </w:tcPr>
          <w:p w14:paraId="60EC63A3"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1</w:t>
            </w:r>
          </w:p>
        </w:tc>
        <w:tc>
          <w:tcPr>
            <w:tcW w:w="2020" w:type="dxa"/>
            <w:tcBorders>
              <w:top w:val="single" w:sz="8" w:space="0" w:color="auto"/>
              <w:left w:val="nil"/>
              <w:bottom w:val="single" w:sz="4" w:space="0" w:color="auto"/>
              <w:right w:val="single" w:sz="4" w:space="0" w:color="auto"/>
            </w:tcBorders>
            <w:shd w:val="clear" w:color="000000" w:fill="DDEBF7"/>
            <w:noWrap/>
            <w:hideMark/>
          </w:tcPr>
          <w:p w14:paraId="67B7441F"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2</w:t>
            </w:r>
          </w:p>
        </w:tc>
        <w:tc>
          <w:tcPr>
            <w:tcW w:w="4076" w:type="dxa"/>
            <w:tcBorders>
              <w:top w:val="single" w:sz="8" w:space="0" w:color="auto"/>
              <w:left w:val="nil"/>
              <w:bottom w:val="single" w:sz="4" w:space="0" w:color="auto"/>
              <w:right w:val="single" w:sz="4" w:space="0" w:color="auto"/>
            </w:tcBorders>
            <w:shd w:val="clear" w:color="000000" w:fill="DDEBF7"/>
            <w:noWrap/>
            <w:hideMark/>
          </w:tcPr>
          <w:p w14:paraId="7CBD4647"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3</w:t>
            </w:r>
          </w:p>
        </w:tc>
        <w:tc>
          <w:tcPr>
            <w:tcW w:w="1142" w:type="dxa"/>
            <w:tcBorders>
              <w:top w:val="single" w:sz="8" w:space="0" w:color="auto"/>
              <w:left w:val="nil"/>
              <w:bottom w:val="single" w:sz="4" w:space="0" w:color="auto"/>
              <w:right w:val="single" w:sz="4" w:space="0" w:color="auto"/>
            </w:tcBorders>
            <w:shd w:val="clear" w:color="000000" w:fill="DDEBF7"/>
            <w:noWrap/>
            <w:hideMark/>
          </w:tcPr>
          <w:p w14:paraId="043E1D04"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4</w:t>
            </w:r>
          </w:p>
        </w:tc>
        <w:tc>
          <w:tcPr>
            <w:tcW w:w="1550" w:type="dxa"/>
            <w:tcBorders>
              <w:top w:val="single" w:sz="8" w:space="0" w:color="auto"/>
              <w:left w:val="nil"/>
              <w:bottom w:val="single" w:sz="4" w:space="0" w:color="auto"/>
              <w:right w:val="single" w:sz="4" w:space="0" w:color="auto"/>
            </w:tcBorders>
            <w:shd w:val="clear" w:color="000000" w:fill="DDEBF7"/>
            <w:noWrap/>
            <w:hideMark/>
          </w:tcPr>
          <w:p w14:paraId="5DEBC272"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5</w:t>
            </w:r>
          </w:p>
        </w:tc>
        <w:tc>
          <w:tcPr>
            <w:tcW w:w="1701" w:type="dxa"/>
            <w:tcBorders>
              <w:top w:val="single" w:sz="8" w:space="0" w:color="auto"/>
              <w:left w:val="nil"/>
              <w:bottom w:val="single" w:sz="4" w:space="0" w:color="auto"/>
              <w:right w:val="single" w:sz="4" w:space="0" w:color="auto"/>
            </w:tcBorders>
            <w:shd w:val="clear" w:color="000000" w:fill="DDEBF7"/>
            <w:noWrap/>
            <w:hideMark/>
          </w:tcPr>
          <w:p w14:paraId="388F7EC2"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6</w:t>
            </w:r>
          </w:p>
        </w:tc>
        <w:tc>
          <w:tcPr>
            <w:tcW w:w="1134" w:type="dxa"/>
            <w:tcBorders>
              <w:top w:val="single" w:sz="8" w:space="0" w:color="auto"/>
              <w:left w:val="nil"/>
              <w:bottom w:val="single" w:sz="4" w:space="0" w:color="auto"/>
              <w:right w:val="single" w:sz="8" w:space="0" w:color="auto"/>
            </w:tcBorders>
            <w:shd w:val="clear" w:color="000000" w:fill="DDEBF7"/>
            <w:noWrap/>
            <w:hideMark/>
          </w:tcPr>
          <w:p w14:paraId="73FEAF2A"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7</w:t>
            </w:r>
          </w:p>
        </w:tc>
      </w:tr>
      <w:tr w:rsidR="00E01999" w:rsidRPr="00E01999" w14:paraId="29537813" w14:textId="77777777" w:rsidTr="00E01999">
        <w:trPr>
          <w:trHeight w:val="864"/>
        </w:trPr>
        <w:tc>
          <w:tcPr>
            <w:tcW w:w="3676" w:type="dxa"/>
            <w:tcBorders>
              <w:top w:val="nil"/>
              <w:left w:val="single" w:sz="8" w:space="0" w:color="auto"/>
              <w:bottom w:val="single" w:sz="4" w:space="0" w:color="auto"/>
              <w:right w:val="nil"/>
            </w:tcBorders>
            <w:shd w:val="clear" w:color="000000" w:fill="DDEBF7"/>
            <w:hideMark/>
          </w:tcPr>
          <w:p w14:paraId="7A55FC0F"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Išlaidų kategorija</w:t>
            </w:r>
          </w:p>
        </w:tc>
        <w:tc>
          <w:tcPr>
            <w:tcW w:w="2020" w:type="dxa"/>
            <w:tcBorders>
              <w:top w:val="nil"/>
              <w:left w:val="single" w:sz="4" w:space="0" w:color="auto"/>
              <w:bottom w:val="single" w:sz="4" w:space="0" w:color="auto"/>
              <w:right w:val="single" w:sz="4" w:space="0" w:color="auto"/>
            </w:tcBorders>
            <w:shd w:val="clear" w:color="000000" w:fill="DDEBF7"/>
            <w:hideMark/>
          </w:tcPr>
          <w:p w14:paraId="4FB3D6AA"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Priemonės kodas (bendras)</w:t>
            </w:r>
          </w:p>
        </w:tc>
        <w:tc>
          <w:tcPr>
            <w:tcW w:w="4076" w:type="dxa"/>
            <w:tcBorders>
              <w:top w:val="nil"/>
              <w:left w:val="nil"/>
              <w:bottom w:val="single" w:sz="4" w:space="0" w:color="auto"/>
              <w:right w:val="single" w:sz="4" w:space="0" w:color="auto"/>
            </w:tcBorders>
            <w:shd w:val="clear" w:color="000000" w:fill="DDEBF7"/>
            <w:hideMark/>
          </w:tcPr>
          <w:p w14:paraId="413F247B"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Priemonės rūšis</w:t>
            </w:r>
          </w:p>
        </w:tc>
        <w:tc>
          <w:tcPr>
            <w:tcW w:w="1142" w:type="dxa"/>
            <w:tcBorders>
              <w:top w:val="nil"/>
              <w:left w:val="nil"/>
              <w:bottom w:val="single" w:sz="4" w:space="0" w:color="auto"/>
              <w:right w:val="single" w:sz="4" w:space="0" w:color="auto"/>
            </w:tcBorders>
            <w:shd w:val="clear" w:color="000000" w:fill="DDEBF7"/>
            <w:hideMark/>
          </w:tcPr>
          <w:p w14:paraId="2E674BAA"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VPS priemonių skaičius</w:t>
            </w:r>
          </w:p>
        </w:tc>
        <w:tc>
          <w:tcPr>
            <w:tcW w:w="1550" w:type="dxa"/>
            <w:tcBorders>
              <w:top w:val="nil"/>
              <w:left w:val="nil"/>
              <w:bottom w:val="single" w:sz="4" w:space="0" w:color="auto"/>
              <w:right w:val="nil"/>
            </w:tcBorders>
            <w:shd w:val="clear" w:color="000000" w:fill="DDEBF7"/>
            <w:hideMark/>
          </w:tcPr>
          <w:p w14:paraId="4BCE8F73"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Planuojama paramos suma, Eur</w:t>
            </w:r>
          </w:p>
        </w:tc>
        <w:tc>
          <w:tcPr>
            <w:tcW w:w="1701" w:type="dxa"/>
            <w:tcBorders>
              <w:top w:val="nil"/>
              <w:left w:val="single" w:sz="4" w:space="0" w:color="auto"/>
              <w:bottom w:val="single" w:sz="4" w:space="0" w:color="auto"/>
              <w:right w:val="nil"/>
            </w:tcBorders>
            <w:shd w:val="clear" w:color="000000" w:fill="DDEBF7"/>
            <w:hideMark/>
          </w:tcPr>
          <w:p w14:paraId="4E620EAF"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Išlaidų dalis, nuo atitinkamos kategorijos išlaidų, proc.</w:t>
            </w:r>
          </w:p>
        </w:tc>
        <w:tc>
          <w:tcPr>
            <w:tcW w:w="1134" w:type="dxa"/>
            <w:tcBorders>
              <w:top w:val="nil"/>
              <w:left w:val="single" w:sz="4" w:space="0" w:color="auto"/>
              <w:bottom w:val="single" w:sz="4" w:space="0" w:color="auto"/>
              <w:right w:val="single" w:sz="8" w:space="0" w:color="auto"/>
            </w:tcBorders>
            <w:shd w:val="clear" w:color="000000" w:fill="DDEBF7"/>
            <w:noWrap/>
            <w:hideMark/>
          </w:tcPr>
          <w:p w14:paraId="22DA3C99"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 </w:t>
            </w:r>
          </w:p>
        </w:tc>
      </w:tr>
      <w:tr w:rsidR="00E01999" w:rsidRPr="00E01999" w14:paraId="7AF83D6B" w14:textId="77777777" w:rsidTr="00E01999">
        <w:trPr>
          <w:trHeight w:val="288"/>
        </w:trPr>
        <w:tc>
          <w:tcPr>
            <w:tcW w:w="3676" w:type="dxa"/>
            <w:tcBorders>
              <w:top w:val="nil"/>
              <w:left w:val="single" w:sz="8" w:space="0" w:color="auto"/>
              <w:bottom w:val="nil"/>
              <w:right w:val="nil"/>
            </w:tcBorders>
            <w:shd w:val="clear" w:color="000000" w:fill="DDEBF7"/>
            <w:noWrap/>
            <w:hideMark/>
          </w:tcPr>
          <w:p w14:paraId="0232371D"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Vietos projektų įgyvendinimo išlaidos</w:t>
            </w:r>
          </w:p>
        </w:tc>
        <w:tc>
          <w:tcPr>
            <w:tcW w:w="2020" w:type="dxa"/>
            <w:tcBorders>
              <w:top w:val="nil"/>
              <w:left w:val="single" w:sz="4" w:space="0" w:color="auto"/>
              <w:bottom w:val="nil"/>
              <w:right w:val="single" w:sz="4" w:space="0" w:color="auto"/>
            </w:tcBorders>
            <w:shd w:val="clear" w:color="000000" w:fill="DDEBF7"/>
            <w:noWrap/>
            <w:hideMark/>
          </w:tcPr>
          <w:p w14:paraId="5B790E94"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LEADER-20VVG-01</w:t>
            </w:r>
          </w:p>
        </w:tc>
        <w:tc>
          <w:tcPr>
            <w:tcW w:w="4076" w:type="dxa"/>
            <w:tcBorders>
              <w:top w:val="nil"/>
              <w:left w:val="nil"/>
              <w:bottom w:val="nil"/>
              <w:right w:val="single" w:sz="4" w:space="0" w:color="auto"/>
            </w:tcBorders>
            <w:shd w:val="clear" w:color="000000" w:fill="DDEBF7"/>
            <w:hideMark/>
          </w:tcPr>
          <w:p w14:paraId="4E3122B4"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Ne žemės ūkio verslo pradžia</w:t>
            </w:r>
          </w:p>
        </w:tc>
        <w:tc>
          <w:tcPr>
            <w:tcW w:w="1142" w:type="dxa"/>
            <w:tcBorders>
              <w:top w:val="nil"/>
              <w:left w:val="nil"/>
              <w:bottom w:val="nil"/>
              <w:right w:val="single" w:sz="4" w:space="0" w:color="auto"/>
            </w:tcBorders>
            <w:shd w:val="clear" w:color="000000" w:fill="D9D9D9"/>
            <w:noWrap/>
            <w:hideMark/>
          </w:tcPr>
          <w:p w14:paraId="4E0D2330"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c>
          <w:tcPr>
            <w:tcW w:w="1550" w:type="dxa"/>
            <w:tcBorders>
              <w:top w:val="nil"/>
              <w:left w:val="nil"/>
              <w:bottom w:val="nil"/>
              <w:right w:val="nil"/>
            </w:tcBorders>
            <w:shd w:val="clear" w:color="000000" w:fill="D9D9D9"/>
            <w:noWrap/>
            <w:hideMark/>
          </w:tcPr>
          <w:p w14:paraId="690BD36F"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701" w:type="dxa"/>
            <w:tcBorders>
              <w:top w:val="nil"/>
              <w:left w:val="single" w:sz="4" w:space="0" w:color="auto"/>
              <w:bottom w:val="nil"/>
              <w:right w:val="single" w:sz="4" w:space="0" w:color="auto"/>
            </w:tcBorders>
            <w:shd w:val="clear" w:color="000000" w:fill="D9D9D9"/>
            <w:noWrap/>
            <w:hideMark/>
          </w:tcPr>
          <w:p w14:paraId="05BB31DA"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0,0</w:t>
            </w:r>
          </w:p>
        </w:tc>
        <w:tc>
          <w:tcPr>
            <w:tcW w:w="1134" w:type="dxa"/>
            <w:vMerge w:val="restart"/>
            <w:tcBorders>
              <w:top w:val="nil"/>
              <w:left w:val="single" w:sz="4" w:space="0" w:color="auto"/>
              <w:bottom w:val="single" w:sz="4" w:space="0" w:color="auto"/>
              <w:right w:val="single" w:sz="8" w:space="0" w:color="auto"/>
            </w:tcBorders>
            <w:shd w:val="clear" w:color="000000" w:fill="DDEBF7"/>
            <w:noWrap/>
            <w:hideMark/>
          </w:tcPr>
          <w:p w14:paraId="79743A94"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100</w:t>
            </w:r>
          </w:p>
        </w:tc>
      </w:tr>
      <w:tr w:rsidR="00E01999" w:rsidRPr="00E01999" w14:paraId="092A2759" w14:textId="77777777" w:rsidTr="00E01999">
        <w:trPr>
          <w:trHeight w:val="288"/>
        </w:trPr>
        <w:tc>
          <w:tcPr>
            <w:tcW w:w="3676" w:type="dxa"/>
            <w:tcBorders>
              <w:top w:val="nil"/>
              <w:left w:val="single" w:sz="8" w:space="0" w:color="auto"/>
              <w:bottom w:val="nil"/>
              <w:right w:val="nil"/>
            </w:tcBorders>
            <w:shd w:val="clear" w:color="000000" w:fill="DDEBF7"/>
            <w:noWrap/>
            <w:hideMark/>
          </w:tcPr>
          <w:p w14:paraId="2059233D"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Vietos projektų įgyvendinimo išlaidos</w:t>
            </w:r>
          </w:p>
        </w:tc>
        <w:tc>
          <w:tcPr>
            <w:tcW w:w="2020" w:type="dxa"/>
            <w:tcBorders>
              <w:top w:val="nil"/>
              <w:left w:val="single" w:sz="4" w:space="0" w:color="auto"/>
              <w:bottom w:val="nil"/>
              <w:right w:val="single" w:sz="4" w:space="0" w:color="auto"/>
            </w:tcBorders>
            <w:shd w:val="clear" w:color="000000" w:fill="DDEBF7"/>
            <w:noWrap/>
            <w:hideMark/>
          </w:tcPr>
          <w:p w14:paraId="16A9AE42"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LEADER-20VVG-02</w:t>
            </w:r>
          </w:p>
        </w:tc>
        <w:tc>
          <w:tcPr>
            <w:tcW w:w="4076" w:type="dxa"/>
            <w:tcBorders>
              <w:top w:val="nil"/>
              <w:left w:val="nil"/>
              <w:bottom w:val="nil"/>
              <w:right w:val="single" w:sz="4" w:space="0" w:color="auto"/>
            </w:tcBorders>
            <w:shd w:val="clear" w:color="000000" w:fill="DDEBF7"/>
            <w:hideMark/>
          </w:tcPr>
          <w:p w14:paraId="068EDE51"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Ne žemės ūkio verslo plėtra</w:t>
            </w:r>
          </w:p>
        </w:tc>
        <w:tc>
          <w:tcPr>
            <w:tcW w:w="1142" w:type="dxa"/>
            <w:tcBorders>
              <w:top w:val="nil"/>
              <w:left w:val="nil"/>
              <w:bottom w:val="nil"/>
              <w:right w:val="single" w:sz="4" w:space="0" w:color="auto"/>
            </w:tcBorders>
            <w:shd w:val="clear" w:color="000000" w:fill="D9D9D9"/>
            <w:noWrap/>
            <w:hideMark/>
          </w:tcPr>
          <w:p w14:paraId="31F36FB7"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c>
          <w:tcPr>
            <w:tcW w:w="1550" w:type="dxa"/>
            <w:tcBorders>
              <w:top w:val="nil"/>
              <w:left w:val="nil"/>
              <w:bottom w:val="nil"/>
              <w:right w:val="nil"/>
            </w:tcBorders>
            <w:shd w:val="clear" w:color="000000" w:fill="D9D9D9"/>
            <w:noWrap/>
            <w:hideMark/>
          </w:tcPr>
          <w:p w14:paraId="63119259"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701" w:type="dxa"/>
            <w:tcBorders>
              <w:top w:val="nil"/>
              <w:left w:val="single" w:sz="4" w:space="0" w:color="auto"/>
              <w:bottom w:val="nil"/>
              <w:right w:val="single" w:sz="4" w:space="0" w:color="auto"/>
            </w:tcBorders>
            <w:shd w:val="clear" w:color="000000" w:fill="D9D9D9"/>
            <w:noWrap/>
            <w:hideMark/>
          </w:tcPr>
          <w:p w14:paraId="34285C7D"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0,0</w:t>
            </w:r>
          </w:p>
        </w:tc>
        <w:tc>
          <w:tcPr>
            <w:tcW w:w="1134" w:type="dxa"/>
            <w:vMerge/>
            <w:tcBorders>
              <w:top w:val="nil"/>
              <w:left w:val="single" w:sz="4" w:space="0" w:color="auto"/>
              <w:bottom w:val="single" w:sz="4" w:space="0" w:color="auto"/>
              <w:right w:val="single" w:sz="8" w:space="0" w:color="auto"/>
            </w:tcBorders>
            <w:vAlign w:val="center"/>
            <w:hideMark/>
          </w:tcPr>
          <w:p w14:paraId="0B71006E" w14:textId="77777777" w:rsidR="00E01999" w:rsidRPr="00E01999" w:rsidRDefault="00E01999" w:rsidP="00E01999">
            <w:pPr>
              <w:jc w:val="left"/>
              <w:rPr>
                <w:rFonts w:ascii="Calibri" w:hAnsi="Calibri" w:cs="Calibri"/>
                <w:color w:val="000000"/>
                <w:sz w:val="22"/>
                <w:szCs w:val="22"/>
                <w:lang w:eastAsia="lt-LT"/>
              </w:rPr>
            </w:pPr>
          </w:p>
        </w:tc>
      </w:tr>
      <w:tr w:rsidR="00E01999" w:rsidRPr="00E01999" w14:paraId="01EDC1AA" w14:textId="77777777" w:rsidTr="00E01999">
        <w:trPr>
          <w:trHeight w:val="288"/>
        </w:trPr>
        <w:tc>
          <w:tcPr>
            <w:tcW w:w="3676" w:type="dxa"/>
            <w:tcBorders>
              <w:top w:val="nil"/>
              <w:left w:val="single" w:sz="8" w:space="0" w:color="auto"/>
              <w:bottom w:val="nil"/>
              <w:right w:val="nil"/>
            </w:tcBorders>
            <w:shd w:val="clear" w:color="000000" w:fill="DDEBF7"/>
            <w:noWrap/>
            <w:hideMark/>
          </w:tcPr>
          <w:p w14:paraId="31343B54"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Vietos projektų įgyvendinimo išlaidos</w:t>
            </w:r>
          </w:p>
        </w:tc>
        <w:tc>
          <w:tcPr>
            <w:tcW w:w="2020" w:type="dxa"/>
            <w:tcBorders>
              <w:top w:val="nil"/>
              <w:left w:val="single" w:sz="4" w:space="0" w:color="auto"/>
              <w:bottom w:val="nil"/>
              <w:right w:val="single" w:sz="4" w:space="0" w:color="auto"/>
            </w:tcBorders>
            <w:shd w:val="clear" w:color="000000" w:fill="DDEBF7"/>
            <w:noWrap/>
            <w:hideMark/>
          </w:tcPr>
          <w:p w14:paraId="3BD4CF9F"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LEADER-20VVG-03</w:t>
            </w:r>
          </w:p>
        </w:tc>
        <w:tc>
          <w:tcPr>
            <w:tcW w:w="4076" w:type="dxa"/>
            <w:tcBorders>
              <w:top w:val="nil"/>
              <w:left w:val="nil"/>
              <w:bottom w:val="nil"/>
              <w:right w:val="single" w:sz="4" w:space="0" w:color="auto"/>
            </w:tcBorders>
            <w:shd w:val="clear" w:color="000000" w:fill="DDEBF7"/>
            <w:hideMark/>
          </w:tcPr>
          <w:p w14:paraId="6E2DD2E3"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Ne žemės ūkio verslo kūrimas ir plėtra</w:t>
            </w:r>
          </w:p>
        </w:tc>
        <w:tc>
          <w:tcPr>
            <w:tcW w:w="1142" w:type="dxa"/>
            <w:tcBorders>
              <w:top w:val="nil"/>
              <w:left w:val="nil"/>
              <w:bottom w:val="nil"/>
              <w:right w:val="single" w:sz="4" w:space="0" w:color="auto"/>
            </w:tcBorders>
            <w:shd w:val="clear" w:color="000000" w:fill="D9D9D9"/>
            <w:noWrap/>
            <w:hideMark/>
          </w:tcPr>
          <w:p w14:paraId="6F003D48"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1</w:t>
            </w:r>
          </w:p>
        </w:tc>
        <w:tc>
          <w:tcPr>
            <w:tcW w:w="1550" w:type="dxa"/>
            <w:tcBorders>
              <w:top w:val="nil"/>
              <w:left w:val="nil"/>
              <w:bottom w:val="nil"/>
              <w:right w:val="nil"/>
            </w:tcBorders>
            <w:shd w:val="clear" w:color="000000" w:fill="D9D9D9"/>
            <w:noWrap/>
            <w:hideMark/>
          </w:tcPr>
          <w:p w14:paraId="773BE5DE"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700 000,00</w:t>
            </w:r>
          </w:p>
        </w:tc>
        <w:tc>
          <w:tcPr>
            <w:tcW w:w="1701" w:type="dxa"/>
            <w:tcBorders>
              <w:top w:val="nil"/>
              <w:left w:val="single" w:sz="4" w:space="0" w:color="auto"/>
              <w:bottom w:val="nil"/>
              <w:right w:val="single" w:sz="4" w:space="0" w:color="auto"/>
            </w:tcBorders>
            <w:shd w:val="clear" w:color="000000" w:fill="D9D9D9"/>
            <w:noWrap/>
            <w:hideMark/>
          </w:tcPr>
          <w:p w14:paraId="4FEE7972" w14:textId="16B8775A" w:rsidR="00A73676" w:rsidRPr="00A73676" w:rsidRDefault="00A73676" w:rsidP="00E01999">
            <w:pPr>
              <w:jc w:val="center"/>
              <w:rPr>
                <w:rFonts w:ascii="Calibri" w:hAnsi="Calibri" w:cs="Calibri"/>
                <w:color w:val="FF0000"/>
                <w:sz w:val="22"/>
                <w:szCs w:val="22"/>
                <w:lang w:eastAsia="lt-LT"/>
              </w:rPr>
            </w:pPr>
            <w:r w:rsidRPr="00D36D87">
              <w:rPr>
                <w:rFonts w:ascii="Calibri" w:hAnsi="Calibri" w:cs="Calibri"/>
                <w:sz w:val="22"/>
                <w:szCs w:val="22"/>
                <w:lang w:eastAsia="lt-LT"/>
              </w:rPr>
              <w:t>55,5</w:t>
            </w:r>
          </w:p>
        </w:tc>
        <w:tc>
          <w:tcPr>
            <w:tcW w:w="1134" w:type="dxa"/>
            <w:vMerge/>
            <w:tcBorders>
              <w:top w:val="nil"/>
              <w:left w:val="single" w:sz="4" w:space="0" w:color="auto"/>
              <w:bottom w:val="single" w:sz="4" w:space="0" w:color="auto"/>
              <w:right w:val="single" w:sz="8" w:space="0" w:color="auto"/>
            </w:tcBorders>
            <w:vAlign w:val="center"/>
            <w:hideMark/>
          </w:tcPr>
          <w:p w14:paraId="0AB5F7BD" w14:textId="77777777" w:rsidR="00E01999" w:rsidRPr="00E01999" w:rsidRDefault="00E01999" w:rsidP="00E01999">
            <w:pPr>
              <w:jc w:val="left"/>
              <w:rPr>
                <w:rFonts w:ascii="Calibri" w:hAnsi="Calibri" w:cs="Calibri"/>
                <w:color w:val="000000"/>
                <w:sz w:val="22"/>
                <w:szCs w:val="22"/>
                <w:lang w:eastAsia="lt-LT"/>
              </w:rPr>
            </w:pPr>
          </w:p>
        </w:tc>
      </w:tr>
      <w:tr w:rsidR="00E01999" w:rsidRPr="00E01999" w14:paraId="1EDE484D" w14:textId="77777777" w:rsidTr="00E01999">
        <w:trPr>
          <w:trHeight w:val="576"/>
        </w:trPr>
        <w:tc>
          <w:tcPr>
            <w:tcW w:w="3676" w:type="dxa"/>
            <w:tcBorders>
              <w:top w:val="nil"/>
              <w:left w:val="single" w:sz="8" w:space="0" w:color="auto"/>
              <w:bottom w:val="single" w:sz="4" w:space="0" w:color="auto"/>
              <w:right w:val="nil"/>
            </w:tcBorders>
            <w:shd w:val="clear" w:color="000000" w:fill="DDEBF7"/>
            <w:noWrap/>
            <w:hideMark/>
          </w:tcPr>
          <w:p w14:paraId="192B4C7C"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lastRenderedPageBreak/>
              <w:t>Vietos projektų įgyvendinimo išlaidos</w:t>
            </w:r>
          </w:p>
        </w:tc>
        <w:tc>
          <w:tcPr>
            <w:tcW w:w="2020" w:type="dxa"/>
            <w:tcBorders>
              <w:top w:val="nil"/>
              <w:left w:val="single" w:sz="4" w:space="0" w:color="auto"/>
              <w:bottom w:val="single" w:sz="4" w:space="0" w:color="auto"/>
              <w:right w:val="single" w:sz="4" w:space="0" w:color="auto"/>
            </w:tcBorders>
            <w:shd w:val="clear" w:color="000000" w:fill="DDEBF7"/>
            <w:noWrap/>
            <w:hideMark/>
          </w:tcPr>
          <w:p w14:paraId="2D21ED98"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LEADER-20VVG-04</w:t>
            </w:r>
          </w:p>
        </w:tc>
        <w:tc>
          <w:tcPr>
            <w:tcW w:w="4076" w:type="dxa"/>
            <w:tcBorders>
              <w:top w:val="nil"/>
              <w:left w:val="nil"/>
              <w:bottom w:val="single" w:sz="4" w:space="0" w:color="auto"/>
              <w:right w:val="single" w:sz="4" w:space="0" w:color="auto"/>
            </w:tcBorders>
            <w:shd w:val="clear" w:color="000000" w:fill="DDEBF7"/>
            <w:hideMark/>
          </w:tcPr>
          <w:p w14:paraId="09A4A1B6"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Ūkio subjektų (fizinių ir (arba) juridinių asmenų) bendradarbiavimas</w:t>
            </w:r>
          </w:p>
        </w:tc>
        <w:tc>
          <w:tcPr>
            <w:tcW w:w="1142" w:type="dxa"/>
            <w:tcBorders>
              <w:top w:val="nil"/>
              <w:left w:val="nil"/>
              <w:bottom w:val="single" w:sz="4" w:space="0" w:color="auto"/>
              <w:right w:val="single" w:sz="4" w:space="0" w:color="auto"/>
            </w:tcBorders>
            <w:shd w:val="clear" w:color="000000" w:fill="D9D9D9"/>
            <w:noWrap/>
            <w:hideMark/>
          </w:tcPr>
          <w:p w14:paraId="0BDC6D28"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c>
          <w:tcPr>
            <w:tcW w:w="1550" w:type="dxa"/>
            <w:tcBorders>
              <w:top w:val="nil"/>
              <w:left w:val="nil"/>
              <w:bottom w:val="single" w:sz="4" w:space="0" w:color="auto"/>
              <w:right w:val="nil"/>
            </w:tcBorders>
            <w:shd w:val="clear" w:color="000000" w:fill="D9D9D9"/>
            <w:noWrap/>
            <w:hideMark/>
          </w:tcPr>
          <w:p w14:paraId="22544730"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701" w:type="dxa"/>
            <w:tcBorders>
              <w:top w:val="nil"/>
              <w:left w:val="single" w:sz="4" w:space="0" w:color="auto"/>
              <w:bottom w:val="single" w:sz="4" w:space="0" w:color="auto"/>
              <w:right w:val="single" w:sz="4" w:space="0" w:color="auto"/>
            </w:tcBorders>
            <w:shd w:val="clear" w:color="000000" w:fill="D9D9D9"/>
            <w:noWrap/>
            <w:hideMark/>
          </w:tcPr>
          <w:p w14:paraId="163BC3FF" w14:textId="77777777" w:rsidR="00E01999" w:rsidRPr="00D33136" w:rsidRDefault="00E01999" w:rsidP="00E01999">
            <w:pPr>
              <w:jc w:val="center"/>
              <w:rPr>
                <w:rFonts w:ascii="Calibri" w:hAnsi="Calibri" w:cs="Calibri"/>
                <w:sz w:val="22"/>
                <w:szCs w:val="22"/>
                <w:lang w:eastAsia="lt-LT"/>
              </w:rPr>
            </w:pPr>
            <w:r w:rsidRPr="00D33136">
              <w:rPr>
                <w:rFonts w:ascii="Calibri" w:hAnsi="Calibri" w:cs="Calibri"/>
                <w:sz w:val="22"/>
                <w:szCs w:val="22"/>
                <w:lang w:eastAsia="lt-LT"/>
              </w:rPr>
              <w:t>0,0</w:t>
            </w:r>
          </w:p>
        </w:tc>
        <w:tc>
          <w:tcPr>
            <w:tcW w:w="1134" w:type="dxa"/>
            <w:vMerge/>
            <w:tcBorders>
              <w:top w:val="nil"/>
              <w:left w:val="single" w:sz="4" w:space="0" w:color="auto"/>
              <w:bottom w:val="single" w:sz="4" w:space="0" w:color="auto"/>
              <w:right w:val="single" w:sz="8" w:space="0" w:color="auto"/>
            </w:tcBorders>
            <w:vAlign w:val="center"/>
            <w:hideMark/>
          </w:tcPr>
          <w:p w14:paraId="0DDAD306" w14:textId="77777777" w:rsidR="00E01999" w:rsidRPr="00E01999" w:rsidRDefault="00E01999" w:rsidP="00E01999">
            <w:pPr>
              <w:jc w:val="left"/>
              <w:rPr>
                <w:rFonts w:ascii="Calibri" w:hAnsi="Calibri" w:cs="Calibri"/>
                <w:color w:val="000000"/>
                <w:sz w:val="22"/>
                <w:szCs w:val="22"/>
                <w:lang w:eastAsia="lt-LT"/>
              </w:rPr>
            </w:pPr>
          </w:p>
        </w:tc>
      </w:tr>
      <w:tr w:rsidR="00E01999" w:rsidRPr="00E01999" w14:paraId="65CABD75" w14:textId="77777777" w:rsidTr="00E01999">
        <w:trPr>
          <w:trHeight w:val="288"/>
        </w:trPr>
        <w:tc>
          <w:tcPr>
            <w:tcW w:w="3676" w:type="dxa"/>
            <w:tcBorders>
              <w:top w:val="single" w:sz="4" w:space="0" w:color="auto"/>
              <w:left w:val="single" w:sz="8" w:space="0" w:color="auto"/>
              <w:bottom w:val="nil"/>
              <w:right w:val="nil"/>
            </w:tcBorders>
            <w:shd w:val="clear" w:color="000000" w:fill="DDEBF7"/>
            <w:noWrap/>
            <w:hideMark/>
          </w:tcPr>
          <w:p w14:paraId="50887183"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Vietos projektų įgyvendinimo išlaidos</w:t>
            </w:r>
          </w:p>
        </w:tc>
        <w:tc>
          <w:tcPr>
            <w:tcW w:w="2020" w:type="dxa"/>
            <w:tcBorders>
              <w:top w:val="single" w:sz="4" w:space="0" w:color="auto"/>
              <w:left w:val="single" w:sz="4" w:space="0" w:color="auto"/>
              <w:bottom w:val="nil"/>
              <w:right w:val="single" w:sz="4" w:space="0" w:color="auto"/>
            </w:tcBorders>
            <w:shd w:val="clear" w:color="000000" w:fill="DDEBF7"/>
            <w:noWrap/>
            <w:hideMark/>
          </w:tcPr>
          <w:p w14:paraId="1D7789A1"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LEADER-20VVG-05</w:t>
            </w:r>
          </w:p>
        </w:tc>
        <w:tc>
          <w:tcPr>
            <w:tcW w:w="4076" w:type="dxa"/>
            <w:tcBorders>
              <w:top w:val="single" w:sz="4" w:space="0" w:color="auto"/>
              <w:left w:val="nil"/>
              <w:bottom w:val="nil"/>
              <w:right w:val="single" w:sz="4" w:space="0" w:color="auto"/>
            </w:tcBorders>
            <w:shd w:val="clear" w:color="000000" w:fill="DDEBF7"/>
            <w:hideMark/>
          </w:tcPr>
          <w:p w14:paraId="0DE7B391"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Žemės ūkio verslas</w:t>
            </w:r>
          </w:p>
        </w:tc>
        <w:tc>
          <w:tcPr>
            <w:tcW w:w="1142" w:type="dxa"/>
            <w:tcBorders>
              <w:top w:val="single" w:sz="4" w:space="0" w:color="auto"/>
              <w:left w:val="nil"/>
              <w:bottom w:val="nil"/>
              <w:right w:val="single" w:sz="4" w:space="0" w:color="auto"/>
            </w:tcBorders>
            <w:shd w:val="clear" w:color="000000" w:fill="D9D9D9"/>
            <w:noWrap/>
            <w:hideMark/>
          </w:tcPr>
          <w:p w14:paraId="0CE07F7F"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c>
          <w:tcPr>
            <w:tcW w:w="1550" w:type="dxa"/>
            <w:tcBorders>
              <w:top w:val="single" w:sz="4" w:space="0" w:color="auto"/>
              <w:left w:val="nil"/>
              <w:bottom w:val="nil"/>
              <w:right w:val="nil"/>
            </w:tcBorders>
            <w:shd w:val="clear" w:color="000000" w:fill="D9D9D9"/>
            <w:noWrap/>
            <w:hideMark/>
          </w:tcPr>
          <w:p w14:paraId="1B87D8FF"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701" w:type="dxa"/>
            <w:tcBorders>
              <w:top w:val="single" w:sz="4" w:space="0" w:color="auto"/>
              <w:left w:val="single" w:sz="4" w:space="0" w:color="auto"/>
              <w:bottom w:val="nil"/>
              <w:right w:val="single" w:sz="4" w:space="0" w:color="auto"/>
            </w:tcBorders>
            <w:shd w:val="clear" w:color="000000" w:fill="D9D9D9"/>
            <w:noWrap/>
            <w:hideMark/>
          </w:tcPr>
          <w:p w14:paraId="459C6868" w14:textId="77777777" w:rsidR="00E01999" w:rsidRPr="00D33136" w:rsidRDefault="00E01999" w:rsidP="00E01999">
            <w:pPr>
              <w:jc w:val="center"/>
              <w:rPr>
                <w:rFonts w:ascii="Calibri" w:hAnsi="Calibri" w:cs="Calibri"/>
                <w:sz w:val="22"/>
                <w:szCs w:val="22"/>
                <w:lang w:eastAsia="lt-LT"/>
              </w:rPr>
            </w:pPr>
            <w:r w:rsidRPr="00D33136">
              <w:rPr>
                <w:rFonts w:ascii="Calibri" w:hAnsi="Calibri" w:cs="Calibri"/>
                <w:sz w:val="22"/>
                <w:szCs w:val="22"/>
                <w:lang w:eastAsia="lt-LT"/>
              </w:rPr>
              <w:t>0,0</w:t>
            </w:r>
          </w:p>
        </w:tc>
        <w:tc>
          <w:tcPr>
            <w:tcW w:w="1134" w:type="dxa"/>
            <w:vMerge/>
            <w:tcBorders>
              <w:top w:val="nil"/>
              <w:left w:val="single" w:sz="4" w:space="0" w:color="auto"/>
              <w:bottom w:val="single" w:sz="4" w:space="0" w:color="auto"/>
              <w:right w:val="single" w:sz="8" w:space="0" w:color="auto"/>
            </w:tcBorders>
            <w:vAlign w:val="center"/>
            <w:hideMark/>
          </w:tcPr>
          <w:p w14:paraId="1C5E3959" w14:textId="77777777" w:rsidR="00E01999" w:rsidRPr="00E01999" w:rsidRDefault="00E01999" w:rsidP="00E01999">
            <w:pPr>
              <w:jc w:val="left"/>
              <w:rPr>
                <w:rFonts w:ascii="Calibri" w:hAnsi="Calibri" w:cs="Calibri"/>
                <w:color w:val="000000"/>
                <w:sz w:val="22"/>
                <w:szCs w:val="22"/>
                <w:lang w:eastAsia="lt-LT"/>
              </w:rPr>
            </w:pPr>
          </w:p>
        </w:tc>
      </w:tr>
      <w:tr w:rsidR="00E01999" w:rsidRPr="00E01999" w14:paraId="258CFE58" w14:textId="77777777" w:rsidTr="00E01999">
        <w:trPr>
          <w:trHeight w:val="288"/>
        </w:trPr>
        <w:tc>
          <w:tcPr>
            <w:tcW w:w="3676" w:type="dxa"/>
            <w:tcBorders>
              <w:top w:val="nil"/>
              <w:left w:val="single" w:sz="8" w:space="0" w:color="auto"/>
              <w:bottom w:val="nil"/>
              <w:right w:val="nil"/>
            </w:tcBorders>
            <w:shd w:val="clear" w:color="000000" w:fill="DDEBF7"/>
            <w:noWrap/>
            <w:hideMark/>
          </w:tcPr>
          <w:p w14:paraId="2DD31F33"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Vietos projektų įgyvendinimo išlaidos</w:t>
            </w:r>
          </w:p>
        </w:tc>
        <w:tc>
          <w:tcPr>
            <w:tcW w:w="2020" w:type="dxa"/>
            <w:tcBorders>
              <w:top w:val="nil"/>
              <w:left w:val="single" w:sz="4" w:space="0" w:color="auto"/>
              <w:bottom w:val="nil"/>
              <w:right w:val="single" w:sz="4" w:space="0" w:color="auto"/>
            </w:tcBorders>
            <w:shd w:val="clear" w:color="000000" w:fill="DDEBF7"/>
            <w:noWrap/>
            <w:hideMark/>
          </w:tcPr>
          <w:p w14:paraId="1760BE5F"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LEADER-20VVG-06</w:t>
            </w:r>
          </w:p>
        </w:tc>
        <w:tc>
          <w:tcPr>
            <w:tcW w:w="4076" w:type="dxa"/>
            <w:tcBorders>
              <w:top w:val="nil"/>
              <w:left w:val="nil"/>
              <w:bottom w:val="nil"/>
              <w:right w:val="single" w:sz="4" w:space="0" w:color="auto"/>
            </w:tcBorders>
            <w:shd w:val="clear" w:color="000000" w:fill="DDEBF7"/>
            <w:hideMark/>
          </w:tcPr>
          <w:p w14:paraId="757409FE"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Socialinis verslas</w:t>
            </w:r>
          </w:p>
        </w:tc>
        <w:tc>
          <w:tcPr>
            <w:tcW w:w="1142" w:type="dxa"/>
            <w:tcBorders>
              <w:top w:val="nil"/>
              <w:left w:val="nil"/>
              <w:bottom w:val="nil"/>
              <w:right w:val="single" w:sz="4" w:space="0" w:color="auto"/>
            </w:tcBorders>
            <w:shd w:val="clear" w:color="000000" w:fill="D9D9D9"/>
            <w:noWrap/>
            <w:hideMark/>
          </w:tcPr>
          <w:p w14:paraId="7FB03A0C"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1</w:t>
            </w:r>
          </w:p>
        </w:tc>
        <w:tc>
          <w:tcPr>
            <w:tcW w:w="1550" w:type="dxa"/>
            <w:tcBorders>
              <w:top w:val="nil"/>
              <w:left w:val="nil"/>
              <w:bottom w:val="nil"/>
              <w:right w:val="nil"/>
            </w:tcBorders>
            <w:shd w:val="clear" w:color="000000" w:fill="D9D9D9"/>
            <w:noWrap/>
            <w:hideMark/>
          </w:tcPr>
          <w:p w14:paraId="26AFEA67"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80 000,00</w:t>
            </w:r>
          </w:p>
        </w:tc>
        <w:tc>
          <w:tcPr>
            <w:tcW w:w="1701" w:type="dxa"/>
            <w:tcBorders>
              <w:top w:val="nil"/>
              <w:left w:val="single" w:sz="4" w:space="0" w:color="auto"/>
              <w:bottom w:val="nil"/>
              <w:right w:val="single" w:sz="4" w:space="0" w:color="auto"/>
            </w:tcBorders>
            <w:shd w:val="clear" w:color="000000" w:fill="D9D9D9"/>
            <w:noWrap/>
            <w:hideMark/>
          </w:tcPr>
          <w:p w14:paraId="45C037A0" w14:textId="3663336C" w:rsidR="00A73676" w:rsidRPr="00D36D87" w:rsidRDefault="00A73676" w:rsidP="00E01999">
            <w:pPr>
              <w:jc w:val="center"/>
              <w:rPr>
                <w:rFonts w:ascii="Calibri" w:hAnsi="Calibri" w:cs="Calibri"/>
                <w:sz w:val="22"/>
                <w:szCs w:val="22"/>
                <w:lang w:eastAsia="lt-LT"/>
              </w:rPr>
            </w:pPr>
            <w:r w:rsidRPr="00D36D87">
              <w:rPr>
                <w:rFonts w:ascii="Calibri" w:hAnsi="Calibri" w:cs="Calibri"/>
                <w:sz w:val="22"/>
                <w:szCs w:val="22"/>
                <w:lang w:eastAsia="lt-LT"/>
              </w:rPr>
              <w:t>6,3</w:t>
            </w:r>
          </w:p>
        </w:tc>
        <w:tc>
          <w:tcPr>
            <w:tcW w:w="1134" w:type="dxa"/>
            <w:vMerge/>
            <w:tcBorders>
              <w:top w:val="nil"/>
              <w:left w:val="single" w:sz="4" w:space="0" w:color="auto"/>
              <w:bottom w:val="single" w:sz="4" w:space="0" w:color="auto"/>
              <w:right w:val="single" w:sz="8" w:space="0" w:color="auto"/>
            </w:tcBorders>
            <w:vAlign w:val="center"/>
            <w:hideMark/>
          </w:tcPr>
          <w:p w14:paraId="7A22D687" w14:textId="77777777" w:rsidR="00E01999" w:rsidRPr="00E01999" w:rsidRDefault="00E01999" w:rsidP="00E01999">
            <w:pPr>
              <w:jc w:val="left"/>
              <w:rPr>
                <w:rFonts w:ascii="Calibri" w:hAnsi="Calibri" w:cs="Calibri"/>
                <w:color w:val="000000"/>
                <w:sz w:val="22"/>
                <w:szCs w:val="22"/>
                <w:lang w:eastAsia="lt-LT"/>
              </w:rPr>
            </w:pPr>
          </w:p>
        </w:tc>
      </w:tr>
      <w:tr w:rsidR="00E01999" w:rsidRPr="00E01999" w14:paraId="77EACE1C" w14:textId="77777777" w:rsidTr="00E01999">
        <w:trPr>
          <w:trHeight w:val="288"/>
        </w:trPr>
        <w:tc>
          <w:tcPr>
            <w:tcW w:w="3676" w:type="dxa"/>
            <w:tcBorders>
              <w:top w:val="nil"/>
              <w:left w:val="single" w:sz="8" w:space="0" w:color="auto"/>
              <w:bottom w:val="nil"/>
              <w:right w:val="nil"/>
            </w:tcBorders>
            <w:shd w:val="clear" w:color="000000" w:fill="DDEBF7"/>
            <w:noWrap/>
            <w:hideMark/>
          </w:tcPr>
          <w:p w14:paraId="2D062ED7"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Vietos projektų įgyvendinimo išlaidos</w:t>
            </w:r>
          </w:p>
        </w:tc>
        <w:tc>
          <w:tcPr>
            <w:tcW w:w="2020" w:type="dxa"/>
            <w:tcBorders>
              <w:top w:val="nil"/>
              <w:left w:val="single" w:sz="4" w:space="0" w:color="auto"/>
              <w:bottom w:val="nil"/>
              <w:right w:val="single" w:sz="4" w:space="0" w:color="auto"/>
            </w:tcBorders>
            <w:shd w:val="clear" w:color="000000" w:fill="DDEBF7"/>
            <w:noWrap/>
            <w:hideMark/>
          </w:tcPr>
          <w:p w14:paraId="613FC2C6"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LEADER-20VVG-07</w:t>
            </w:r>
          </w:p>
        </w:tc>
        <w:tc>
          <w:tcPr>
            <w:tcW w:w="4076" w:type="dxa"/>
            <w:tcBorders>
              <w:top w:val="nil"/>
              <w:left w:val="nil"/>
              <w:bottom w:val="nil"/>
              <w:right w:val="single" w:sz="4" w:space="0" w:color="auto"/>
            </w:tcBorders>
            <w:shd w:val="clear" w:color="000000" w:fill="DDEBF7"/>
            <w:hideMark/>
          </w:tcPr>
          <w:p w14:paraId="66200982"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Bendruomeninis verslas</w:t>
            </w:r>
          </w:p>
        </w:tc>
        <w:tc>
          <w:tcPr>
            <w:tcW w:w="1142" w:type="dxa"/>
            <w:tcBorders>
              <w:top w:val="nil"/>
              <w:left w:val="nil"/>
              <w:bottom w:val="nil"/>
              <w:right w:val="single" w:sz="4" w:space="0" w:color="auto"/>
            </w:tcBorders>
            <w:shd w:val="clear" w:color="000000" w:fill="D9D9D9"/>
            <w:noWrap/>
            <w:hideMark/>
          </w:tcPr>
          <w:p w14:paraId="7619A96C"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c>
          <w:tcPr>
            <w:tcW w:w="1550" w:type="dxa"/>
            <w:tcBorders>
              <w:top w:val="nil"/>
              <w:left w:val="nil"/>
              <w:bottom w:val="nil"/>
              <w:right w:val="nil"/>
            </w:tcBorders>
            <w:shd w:val="clear" w:color="000000" w:fill="D9D9D9"/>
            <w:noWrap/>
            <w:hideMark/>
          </w:tcPr>
          <w:p w14:paraId="51859556"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701" w:type="dxa"/>
            <w:tcBorders>
              <w:top w:val="nil"/>
              <w:left w:val="single" w:sz="4" w:space="0" w:color="auto"/>
              <w:bottom w:val="nil"/>
              <w:right w:val="single" w:sz="4" w:space="0" w:color="auto"/>
            </w:tcBorders>
            <w:shd w:val="clear" w:color="000000" w:fill="D9D9D9"/>
            <w:noWrap/>
            <w:hideMark/>
          </w:tcPr>
          <w:p w14:paraId="0CBEDCE3" w14:textId="77777777" w:rsidR="00E01999" w:rsidRPr="00D36D87" w:rsidRDefault="00E01999" w:rsidP="00E01999">
            <w:pPr>
              <w:jc w:val="center"/>
              <w:rPr>
                <w:rFonts w:ascii="Calibri" w:hAnsi="Calibri" w:cs="Calibri"/>
                <w:sz w:val="22"/>
                <w:szCs w:val="22"/>
                <w:lang w:eastAsia="lt-LT"/>
              </w:rPr>
            </w:pPr>
            <w:r w:rsidRPr="00D36D87">
              <w:rPr>
                <w:rFonts w:ascii="Calibri" w:hAnsi="Calibri" w:cs="Calibri"/>
                <w:sz w:val="22"/>
                <w:szCs w:val="22"/>
                <w:lang w:eastAsia="lt-LT"/>
              </w:rPr>
              <w:t>0,0</w:t>
            </w:r>
          </w:p>
        </w:tc>
        <w:tc>
          <w:tcPr>
            <w:tcW w:w="1134" w:type="dxa"/>
            <w:vMerge/>
            <w:tcBorders>
              <w:top w:val="nil"/>
              <w:left w:val="single" w:sz="4" w:space="0" w:color="auto"/>
              <w:bottom w:val="single" w:sz="4" w:space="0" w:color="auto"/>
              <w:right w:val="single" w:sz="8" w:space="0" w:color="auto"/>
            </w:tcBorders>
            <w:vAlign w:val="center"/>
            <w:hideMark/>
          </w:tcPr>
          <w:p w14:paraId="112C9F60" w14:textId="77777777" w:rsidR="00E01999" w:rsidRPr="00E01999" w:rsidRDefault="00E01999" w:rsidP="00E01999">
            <w:pPr>
              <w:jc w:val="left"/>
              <w:rPr>
                <w:rFonts w:ascii="Calibri" w:hAnsi="Calibri" w:cs="Calibri"/>
                <w:color w:val="000000"/>
                <w:sz w:val="22"/>
                <w:szCs w:val="22"/>
                <w:lang w:eastAsia="lt-LT"/>
              </w:rPr>
            </w:pPr>
          </w:p>
        </w:tc>
      </w:tr>
      <w:tr w:rsidR="00E01999" w:rsidRPr="00E01999" w14:paraId="2FFCD75B" w14:textId="77777777" w:rsidTr="00E01999">
        <w:trPr>
          <w:trHeight w:val="288"/>
        </w:trPr>
        <w:tc>
          <w:tcPr>
            <w:tcW w:w="3676" w:type="dxa"/>
            <w:tcBorders>
              <w:top w:val="nil"/>
              <w:left w:val="single" w:sz="8" w:space="0" w:color="auto"/>
              <w:bottom w:val="nil"/>
              <w:right w:val="nil"/>
            </w:tcBorders>
            <w:shd w:val="clear" w:color="000000" w:fill="DDEBF7"/>
            <w:noWrap/>
            <w:hideMark/>
          </w:tcPr>
          <w:p w14:paraId="05F1F6C5"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Vietos projektų įgyvendinimo išlaidos</w:t>
            </w:r>
          </w:p>
        </w:tc>
        <w:tc>
          <w:tcPr>
            <w:tcW w:w="2020" w:type="dxa"/>
            <w:tcBorders>
              <w:top w:val="nil"/>
              <w:left w:val="single" w:sz="4" w:space="0" w:color="auto"/>
              <w:bottom w:val="nil"/>
              <w:right w:val="single" w:sz="4" w:space="0" w:color="auto"/>
            </w:tcBorders>
            <w:shd w:val="clear" w:color="000000" w:fill="DDEBF7"/>
            <w:noWrap/>
            <w:hideMark/>
          </w:tcPr>
          <w:p w14:paraId="2E949AF1"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LEADER-20VVG-08</w:t>
            </w:r>
          </w:p>
        </w:tc>
        <w:tc>
          <w:tcPr>
            <w:tcW w:w="4076" w:type="dxa"/>
            <w:tcBorders>
              <w:top w:val="nil"/>
              <w:left w:val="nil"/>
              <w:bottom w:val="nil"/>
              <w:right w:val="single" w:sz="4" w:space="0" w:color="auto"/>
            </w:tcBorders>
            <w:shd w:val="clear" w:color="000000" w:fill="DDEBF7"/>
            <w:hideMark/>
          </w:tcPr>
          <w:p w14:paraId="1608CBF2"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Viešųjų paslaugų prieinamumo didinimas (ne pelno)</w:t>
            </w:r>
          </w:p>
        </w:tc>
        <w:tc>
          <w:tcPr>
            <w:tcW w:w="1142" w:type="dxa"/>
            <w:tcBorders>
              <w:top w:val="nil"/>
              <w:left w:val="nil"/>
              <w:bottom w:val="nil"/>
              <w:right w:val="single" w:sz="4" w:space="0" w:color="auto"/>
            </w:tcBorders>
            <w:shd w:val="clear" w:color="000000" w:fill="D9D9D9"/>
            <w:noWrap/>
            <w:hideMark/>
          </w:tcPr>
          <w:p w14:paraId="6A84C5D3"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1</w:t>
            </w:r>
          </w:p>
        </w:tc>
        <w:tc>
          <w:tcPr>
            <w:tcW w:w="1550" w:type="dxa"/>
            <w:tcBorders>
              <w:top w:val="nil"/>
              <w:left w:val="nil"/>
              <w:bottom w:val="nil"/>
              <w:right w:val="nil"/>
            </w:tcBorders>
            <w:shd w:val="clear" w:color="000000" w:fill="D9D9D9"/>
            <w:noWrap/>
            <w:hideMark/>
          </w:tcPr>
          <w:p w14:paraId="02A6115D"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400 000,00</w:t>
            </w:r>
          </w:p>
        </w:tc>
        <w:tc>
          <w:tcPr>
            <w:tcW w:w="1701" w:type="dxa"/>
            <w:tcBorders>
              <w:top w:val="nil"/>
              <w:left w:val="single" w:sz="4" w:space="0" w:color="auto"/>
              <w:bottom w:val="nil"/>
              <w:right w:val="single" w:sz="4" w:space="0" w:color="auto"/>
            </w:tcBorders>
            <w:shd w:val="clear" w:color="000000" w:fill="D9D9D9"/>
            <w:noWrap/>
            <w:hideMark/>
          </w:tcPr>
          <w:p w14:paraId="37F4CADE" w14:textId="6199DFEA" w:rsidR="00A73676" w:rsidRPr="00D36D87" w:rsidRDefault="00A73676" w:rsidP="00E01999">
            <w:pPr>
              <w:jc w:val="center"/>
              <w:rPr>
                <w:rFonts w:ascii="Calibri" w:hAnsi="Calibri" w:cs="Calibri"/>
                <w:sz w:val="22"/>
                <w:szCs w:val="22"/>
                <w:lang w:eastAsia="lt-LT"/>
              </w:rPr>
            </w:pPr>
            <w:r w:rsidRPr="00D36D87">
              <w:rPr>
                <w:rFonts w:ascii="Calibri" w:hAnsi="Calibri" w:cs="Calibri"/>
                <w:sz w:val="22"/>
                <w:szCs w:val="22"/>
                <w:lang w:eastAsia="lt-LT"/>
              </w:rPr>
              <w:t>31,7</w:t>
            </w:r>
          </w:p>
        </w:tc>
        <w:tc>
          <w:tcPr>
            <w:tcW w:w="1134" w:type="dxa"/>
            <w:vMerge/>
            <w:tcBorders>
              <w:top w:val="nil"/>
              <w:left w:val="single" w:sz="4" w:space="0" w:color="auto"/>
              <w:bottom w:val="single" w:sz="4" w:space="0" w:color="auto"/>
              <w:right w:val="single" w:sz="8" w:space="0" w:color="auto"/>
            </w:tcBorders>
            <w:vAlign w:val="center"/>
            <w:hideMark/>
          </w:tcPr>
          <w:p w14:paraId="45177553" w14:textId="77777777" w:rsidR="00E01999" w:rsidRPr="00E01999" w:rsidRDefault="00E01999" w:rsidP="00E01999">
            <w:pPr>
              <w:jc w:val="left"/>
              <w:rPr>
                <w:rFonts w:ascii="Calibri" w:hAnsi="Calibri" w:cs="Calibri"/>
                <w:color w:val="000000"/>
                <w:sz w:val="22"/>
                <w:szCs w:val="22"/>
                <w:lang w:eastAsia="lt-LT"/>
              </w:rPr>
            </w:pPr>
          </w:p>
        </w:tc>
      </w:tr>
      <w:tr w:rsidR="00E01999" w:rsidRPr="00E01999" w14:paraId="5DC144D9" w14:textId="77777777" w:rsidTr="00E01999">
        <w:trPr>
          <w:trHeight w:val="288"/>
        </w:trPr>
        <w:tc>
          <w:tcPr>
            <w:tcW w:w="3676" w:type="dxa"/>
            <w:tcBorders>
              <w:top w:val="nil"/>
              <w:left w:val="single" w:sz="8" w:space="0" w:color="auto"/>
              <w:bottom w:val="nil"/>
              <w:right w:val="nil"/>
            </w:tcBorders>
            <w:shd w:val="clear" w:color="000000" w:fill="DDEBF7"/>
            <w:noWrap/>
            <w:hideMark/>
          </w:tcPr>
          <w:p w14:paraId="11DE8E9C"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Vietos projektų įgyvendinimo išlaidos</w:t>
            </w:r>
          </w:p>
        </w:tc>
        <w:tc>
          <w:tcPr>
            <w:tcW w:w="2020" w:type="dxa"/>
            <w:tcBorders>
              <w:top w:val="nil"/>
              <w:left w:val="single" w:sz="4" w:space="0" w:color="auto"/>
              <w:bottom w:val="nil"/>
              <w:right w:val="single" w:sz="4" w:space="0" w:color="auto"/>
            </w:tcBorders>
            <w:shd w:val="clear" w:color="000000" w:fill="DDEBF7"/>
            <w:noWrap/>
            <w:hideMark/>
          </w:tcPr>
          <w:p w14:paraId="2211B444"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LEADER-20VVG-09</w:t>
            </w:r>
          </w:p>
        </w:tc>
        <w:tc>
          <w:tcPr>
            <w:tcW w:w="4076" w:type="dxa"/>
            <w:tcBorders>
              <w:top w:val="nil"/>
              <w:left w:val="nil"/>
              <w:bottom w:val="nil"/>
              <w:right w:val="single" w:sz="4" w:space="0" w:color="auto"/>
            </w:tcBorders>
            <w:shd w:val="clear" w:color="000000" w:fill="DDEBF7"/>
            <w:hideMark/>
          </w:tcPr>
          <w:p w14:paraId="1C3D5405"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Veiklos projektai</w:t>
            </w:r>
          </w:p>
        </w:tc>
        <w:tc>
          <w:tcPr>
            <w:tcW w:w="1142" w:type="dxa"/>
            <w:tcBorders>
              <w:top w:val="nil"/>
              <w:left w:val="nil"/>
              <w:bottom w:val="nil"/>
              <w:right w:val="single" w:sz="4" w:space="0" w:color="auto"/>
            </w:tcBorders>
            <w:shd w:val="clear" w:color="000000" w:fill="D9D9D9"/>
            <w:noWrap/>
            <w:hideMark/>
          </w:tcPr>
          <w:p w14:paraId="77CD09F2"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1</w:t>
            </w:r>
          </w:p>
        </w:tc>
        <w:tc>
          <w:tcPr>
            <w:tcW w:w="1550" w:type="dxa"/>
            <w:tcBorders>
              <w:top w:val="nil"/>
              <w:left w:val="nil"/>
              <w:bottom w:val="nil"/>
              <w:right w:val="nil"/>
            </w:tcBorders>
            <w:shd w:val="clear" w:color="000000" w:fill="D9D9D9"/>
            <w:noWrap/>
            <w:hideMark/>
          </w:tcPr>
          <w:p w14:paraId="18B76086" w14:textId="61F5E77F" w:rsidR="00642EAE" w:rsidRPr="00D36D87" w:rsidRDefault="00642EAE" w:rsidP="00E01999">
            <w:pPr>
              <w:jc w:val="right"/>
              <w:rPr>
                <w:rFonts w:ascii="Calibri" w:hAnsi="Calibri" w:cs="Calibri"/>
                <w:sz w:val="22"/>
                <w:szCs w:val="22"/>
                <w:lang w:eastAsia="lt-LT"/>
              </w:rPr>
            </w:pPr>
            <w:r w:rsidRPr="00D36D87">
              <w:rPr>
                <w:rFonts w:ascii="Calibri" w:hAnsi="Calibri" w:cs="Calibri"/>
                <w:sz w:val="22"/>
                <w:szCs w:val="22"/>
                <w:lang w:eastAsia="lt-LT"/>
              </w:rPr>
              <w:t>81 10</w:t>
            </w:r>
            <w:r w:rsidR="00DE6039">
              <w:rPr>
                <w:rFonts w:ascii="Calibri" w:hAnsi="Calibri" w:cs="Calibri"/>
                <w:sz w:val="22"/>
                <w:szCs w:val="22"/>
                <w:lang w:eastAsia="lt-LT"/>
              </w:rPr>
              <w:t>4</w:t>
            </w:r>
            <w:r w:rsidRPr="00D36D87">
              <w:rPr>
                <w:rFonts w:ascii="Calibri" w:hAnsi="Calibri" w:cs="Calibri"/>
                <w:sz w:val="22"/>
                <w:szCs w:val="22"/>
                <w:lang w:eastAsia="lt-LT"/>
              </w:rPr>
              <w:t>,</w:t>
            </w:r>
            <w:r w:rsidR="00DE6039">
              <w:rPr>
                <w:rFonts w:ascii="Calibri" w:hAnsi="Calibri" w:cs="Calibri"/>
                <w:sz w:val="22"/>
                <w:szCs w:val="22"/>
                <w:lang w:eastAsia="lt-LT"/>
              </w:rPr>
              <w:t>0</w:t>
            </w:r>
            <w:r w:rsidRPr="00D36D87">
              <w:rPr>
                <w:rFonts w:ascii="Calibri" w:hAnsi="Calibri" w:cs="Calibri"/>
                <w:sz w:val="22"/>
                <w:szCs w:val="22"/>
                <w:lang w:eastAsia="lt-LT"/>
              </w:rPr>
              <w:t>0</w:t>
            </w:r>
          </w:p>
          <w:p w14:paraId="100389B8" w14:textId="18D561C6" w:rsidR="00026B4B" w:rsidRPr="00026B4B" w:rsidRDefault="00026B4B" w:rsidP="00E01999">
            <w:pPr>
              <w:jc w:val="right"/>
              <w:rPr>
                <w:rFonts w:ascii="Calibri" w:hAnsi="Calibri" w:cs="Calibri"/>
                <w:color w:val="FF0000"/>
                <w:sz w:val="22"/>
                <w:szCs w:val="22"/>
                <w:lang w:eastAsia="lt-LT"/>
              </w:rPr>
            </w:pPr>
          </w:p>
        </w:tc>
        <w:tc>
          <w:tcPr>
            <w:tcW w:w="1701" w:type="dxa"/>
            <w:tcBorders>
              <w:top w:val="nil"/>
              <w:left w:val="single" w:sz="4" w:space="0" w:color="auto"/>
              <w:bottom w:val="nil"/>
              <w:right w:val="single" w:sz="4" w:space="0" w:color="auto"/>
            </w:tcBorders>
            <w:shd w:val="clear" w:color="000000" w:fill="D9D9D9"/>
            <w:noWrap/>
            <w:hideMark/>
          </w:tcPr>
          <w:p w14:paraId="72C7149C" w14:textId="71018009" w:rsidR="00A73676" w:rsidRPr="00D36D87" w:rsidRDefault="00A73676" w:rsidP="00E01999">
            <w:pPr>
              <w:jc w:val="center"/>
              <w:rPr>
                <w:rFonts w:ascii="Calibri" w:hAnsi="Calibri" w:cs="Calibri"/>
                <w:sz w:val="22"/>
                <w:szCs w:val="22"/>
                <w:lang w:eastAsia="lt-LT"/>
              </w:rPr>
            </w:pPr>
            <w:r w:rsidRPr="00D36D87">
              <w:rPr>
                <w:rFonts w:ascii="Calibri" w:hAnsi="Calibri" w:cs="Calibri"/>
                <w:sz w:val="22"/>
                <w:szCs w:val="22"/>
                <w:lang w:eastAsia="lt-LT"/>
              </w:rPr>
              <w:t>6,4</w:t>
            </w:r>
          </w:p>
        </w:tc>
        <w:tc>
          <w:tcPr>
            <w:tcW w:w="1134" w:type="dxa"/>
            <w:vMerge/>
            <w:tcBorders>
              <w:top w:val="nil"/>
              <w:left w:val="single" w:sz="4" w:space="0" w:color="auto"/>
              <w:bottom w:val="single" w:sz="4" w:space="0" w:color="auto"/>
              <w:right w:val="single" w:sz="8" w:space="0" w:color="auto"/>
            </w:tcBorders>
            <w:vAlign w:val="center"/>
            <w:hideMark/>
          </w:tcPr>
          <w:p w14:paraId="5A6E8A6C" w14:textId="77777777" w:rsidR="00E01999" w:rsidRPr="00E01999" w:rsidRDefault="00E01999" w:rsidP="00E01999">
            <w:pPr>
              <w:jc w:val="left"/>
              <w:rPr>
                <w:rFonts w:ascii="Calibri" w:hAnsi="Calibri" w:cs="Calibri"/>
                <w:color w:val="000000"/>
                <w:sz w:val="22"/>
                <w:szCs w:val="22"/>
                <w:lang w:eastAsia="lt-LT"/>
              </w:rPr>
            </w:pPr>
          </w:p>
        </w:tc>
      </w:tr>
      <w:tr w:rsidR="00E01999" w:rsidRPr="00E01999" w14:paraId="40DB819C" w14:textId="77777777" w:rsidTr="00D33136">
        <w:trPr>
          <w:trHeight w:val="288"/>
        </w:trPr>
        <w:tc>
          <w:tcPr>
            <w:tcW w:w="3676" w:type="dxa"/>
            <w:tcBorders>
              <w:top w:val="nil"/>
              <w:left w:val="single" w:sz="8" w:space="0" w:color="auto"/>
              <w:bottom w:val="single" w:sz="4" w:space="0" w:color="auto"/>
              <w:right w:val="nil"/>
            </w:tcBorders>
            <w:shd w:val="clear" w:color="000000" w:fill="DDEBF7"/>
            <w:noWrap/>
            <w:hideMark/>
          </w:tcPr>
          <w:p w14:paraId="5A7B1D16"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Vietos projektų įgyvendinimo išlaidos</w:t>
            </w:r>
          </w:p>
        </w:tc>
        <w:tc>
          <w:tcPr>
            <w:tcW w:w="2020" w:type="dxa"/>
            <w:tcBorders>
              <w:top w:val="nil"/>
              <w:left w:val="single" w:sz="4" w:space="0" w:color="auto"/>
              <w:bottom w:val="single" w:sz="4" w:space="0" w:color="auto"/>
              <w:right w:val="single" w:sz="4" w:space="0" w:color="auto"/>
            </w:tcBorders>
            <w:shd w:val="clear" w:color="000000" w:fill="DDEBF7"/>
            <w:noWrap/>
            <w:hideMark/>
          </w:tcPr>
          <w:p w14:paraId="4017B02E"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LEADER-20VVG-10</w:t>
            </w:r>
          </w:p>
        </w:tc>
        <w:tc>
          <w:tcPr>
            <w:tcW w:w="4076" w:type="dxa"/>
            <w:tcBorders>
              <w:top w:val="nil"/>
              <w:left w:val="nil"/>
              <w:bottom w:val="single" w:sz="4" w:space="0" w:color="auto"/>
              <w:right w:val="single" w:sz="4" w:space="0" w:color="auto"/>
            </w:tcBorders>
            <w:shd w:val="clear" w:color="000000" w:fill="DDEBF7"/>
            <w:hideMark/>
          </w:tcPr>
          <w:p w14:paraId="67CEB0B9"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Mokymų projektai</w:t>
            </w:r>
          </w:p>
        </w:tc>
        <w:tc>
          <w:tcPr>
            <w:tcW w:w="1142" w:type="dxa"/>
            <w:tcBorders>
              <w:top w:val="nil"/>
              <w:left w:val="nil"/>
              <w:bottom w:val="single" w:sz="4" w:space="0" w:color="auto"/>
              <w:right w:val="single" w:sz="4" w:space="0" w:color="auto"/>
            </w:tcBorders>
            <w:shd w:val="clear" w:color="000000" w:fill="D9D9D9"/>
            <w:noWrap/>
            <w:hideMark/>
          </w:tcPr>
          <w:p w14:paraId="7F5E8524"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c>
          <w:tcPr>
            <w:tcW w:w="1550" w:type="dxa"/>
            <w:tcBorders>
              <w:top w:val="nil"/>
              <w:left w:val="nil"/>
              <w:bottom w:val="single" w:sz="4" w:space="0" w:color="auto"/>
              <w:right w:val="nil"/>
            </w:tcBorders>
            <w:shd w:val="clear" w:color="000000" w:fill="D9D9D9"/>
            <w:noWrap/>
            <w:hideMark/>
          </w:tcPr>
          <w:p w14:paraId="6826B168"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701" w:type="dxa"/>
            <w:tcBorders>
              <w:top w:val="nil"/>
              <w:left w:val="single" w:sz="4" w:space="0" w:color="auto"/>
              <w:bottom w:val="single" w:sz="4" w:space="0" w:color="auto"/>
              <w:right w:val="single" w:sz="4" w:space="0" w:color="auto"/>
            </w:tcBorders>
            <w:shd w:val="clear" w:color="000000" w:fill="D9D9D9"/>
            <w:noWrap/>
            <w:hideMark/>
          </w:tcPr>
          <w:p w14:paraId="2F70E263"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0,0</w:t>
            </w:r>
          </w:p>
        </w:tc>
        <w:tc>
          <w:tcPr>
            <w:tcW w:w="1134" w:type="dxa"/>
            <w:vMerge/>
            <w:tcBorders>
              <w:top w:val="nil"/>
              <w:left w:val="single" w:sz="4" w:space="0" w:color="auto"/>
              <w:bottom w:val="single" w:sz="4" w:space="0" w:color="auto"/>
              <w:right w:val="single" w:sz="8" w:space="0" w:color="auto"/>
            </w:tcBorders>
            <w:vAlign w:val="center"/>
            <w:hideMark/>
          </w:tcPr>
          <w:p w14:paraId="18A9B042" w14:textId="77777777" w:rsidR="00E01999" w:rsidRPr="00E01999" w:rsidRDefault="00E01999" w:rsidP="00E01999">
            <w:pPr>
              <w:jc w:val="left"/>
              <w:rPr>
                <w:rFonts w:ascii="Calibri" w:hAnsi="Calibri" w:cs="Calibri"/>
                <w:color w:val="000000"/>
                <w:sz w:val="22"/>
                <w:szCs w:val="22"/>
                <w:lang w:eastAsia="lt-LT"/>
              </w:rPr>
            </w:pPr>
          </w:p>
        </w:tc>
      </w:tr>
      <w:tr w:rsidR="00E01999" w:rsidRPr="00E01999" w14:paraId="296AD026" w14:textId="77777777" w:rsidTr="00D33136">
        <w:trPr>
          <w:trHeight w:val="288"/>
        </w:trPr>
        <w:tc>
          <w:tcPr>
            <w:tcW w:w="3676" w:type="dxa"/>
            <w:tcBorders>
              <w:top w:val="nil"/>
              <w:left w:val="single" w:sz="8" w:space="0" w:color="auto"/>
              <w:bottom w:val="nil"/>
              <w:right w:val="nil"/>
            </w:tcBorders>
            <w:shd w:val="clear" w:color="000000" w:fill="DDEBF7"/>
            <w:noWrap/>
            <w:hideMark/>
          </w:tcPr>
          <w:p w14:paraId="400808E6"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administravimo išlaidos</w:t>
            </w:r>
          </w:p>
        </w:tc>
        <w:tc>
          <w:tcPr>
            <w:tcW w:w="2020" w:type="dxa"/>
            <w:tcBorders>
              <w:top w:val="nil"/>
              <w:left w:val="single" w:sz="4" w:space="0" w:color="auto"/>
              <w:bottom w:val="nil"/>
              <w:right w:val="single" w:sz="4" w:space="0" w:color="auto"/>
            </w:tcBorders>
            <w:shd w:val="clear" w:color="000000" w:fill="DDEBF7"/>
            <w:noWrap/>
            <w:hideMark/>
          </w:tcPr>
          <w:p w14:paraId="0F4A477C"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LEADER-20VVG-11</w:t>
            </w:r>
          </w:p>
        </w:tc>
        <w:tc>
          <w:tcPr>
            <w:tcW w:w="4076" w:type="dxa"/>
            <w:tcBorders>
              <w:top w:val="nil"/>
              <w:left w:val="nil"/>
              <w:bottom w:val="nil"/>
              <w:right w:val="single" w:sz="4" w:space="0" w:color="auto"/>
            </w:tcBorders>
            <w:shd w:val="clear" w:color="000000" w:fill="DDEBF7"/>
            <w:hideMark/>
          </w:tcPr>
          <w:p w14:paraId="2FA5110D"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Teritorinis VVG bendradarbiavimas</w:t>
            </w:r>
          </w:p>
        </w:tc>
        <w:tc>
          <w:tcPr>
            <w:tcW w:w="1142" w:type="dxa"/>
            <w:tcBorders>
              <w:top w:val="nil"/>
              <w:left w:val="nil"/>
              <w:bottom w:val="nil"/>
              <w:right w:val="single" w:sz="4" w:space="0" w:color="auto"/>
            </w:tcBorders>
            <w:shd w:val="clear" w:color="000000" w:fill="D9D9D9"/>
            <w:noWrap/>
            <w:hideMark/>
          </w:tcPr>
          <w:p w14:paraId="6A8BF19E"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c>
          <w:tcPr>
            <w:tcW w:w="1550" w:type="dxa"/>
            <w:tcBorders>
              <w:top w:val="nil"/>
              <w:left w:val="nil"/>
              <w:right w:val="single" w:sz="4" w:space="0" w:color="auto"/>
            </w:tcBorders>
            <w:shd w:val="clear" w:color="000000" w:fill="D9D9D9"/>
            <w:noWrap/>
            <w:hideMark/>
          </w:tcPr>
          <w:p w14:paraId="15C128B2"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701" w:type="dxa"/>
            <w:tcBorders>
              <w:top w:val="single" w:sz="4" w:space="0" w:color="auto"/>
              <w:left w:val="nil"/>
              <w:right w:val="single" w:sz="4" w:space="0" w:color="auto"/>
            </w:tcBorders>
            <w:shd w:val="clear" w:color="000000" w:fill="D9D9D9"/>
            <w:noWrap/>
            <w:hideMark/>
          </w:tcPr>
          <w:p w14:paraId="2E42F687"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0,0</w:t>
            </w:r>
          </w:p>
        </w:tc>
        <w:tc>
          <w:tcPr>
            <w:tcW w:w="1134" w:type="dxa"/>
            <w:vMerge w:val="restart"/>
            <w:tcBorders>
              <w:top w:val="single" w:sz="4" w:space="0" w:color="auto"/>
              <w:left w:val="single" w:sz="4" w:space="0" w:color="auto"/>
              <w:bottom w:val="single" w:sz="4" w:space="0" w:color="auto"/>
              <w:right w:val="single" w:sz="8" w:space="0" w:color="auto"/>
            </w:tcBorders>
            <w:shd w:val="clear" w:color="000000" w:fill="DDEBF7"/>
            <w:noWrap/>
            <w:hideMark/>
          </w:tcPr>
          <w:p w14:paraId="59F865EB"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100</w:t>
            </w:r>
          </w:p>
        </w:tc>
      </w:tr>
      <w:tr w:rsidR="00E01999" w:rsidRPr="00E01999" w14:paraId="433974CE" w14:textId="77777777" w:rsidTr="00D33136">
        <w:trPr>
          <w:trHeight w:val="288"/>
        </w:trPr>
        <w:tc>
          <w:tcPr>
            <w:tcW w:w="3676" w:type="dxa"/>
            <w:tcBorders>
              <w:top w:val="nil"/>
              <w:left w:val="single" w:sz="8" w:space="0" w:color="auto"/>
              <w:bottom w:val="single" w:sz="4" w:space="0" w:color="auto"/>
              <w:right w:val="nil"/>
            </w:tcBorders>
            <w:shd w:val="clear" w:color="000000" w:fill="DDEBF7"/>
            <w:noWrap/>
            <w:hideMark/>
          </w:tcPr>
          <w:p w14:paraId="01C00B3D"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administravimo išlaidos</w:t>
            </w:r>
          </w:p>
        </w:tc>
        <w:tc>
          <w:tcPr>
            <w:tcW w:w="2020" w:type="dxa"/>
            <w:tcBorders>
              <w:top w:val="nil"/>
              <w:left w:val="single" w:sz="4" w:space="0" w:color="auto"/>
              <w:bottom w:val="single" w:sz="4" w:space="0" w:color="auto"/>
              <w:right w:val="single" w:sz="4" w:space="0" w:color="auto"/>
            </w:tcBorders>
            <w:shd w:val="clear" w:color="000000" w:fill="DDEBF7"/>
            <w:noWrap/>
            <w:hideMark/>
          </w:tcPr>
          <w:p w14:paraId="3F7BD6F0"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LEADER-20VVG-12</w:t>
            </w:r>
          </w:p>
        </w:tc>
        <w:tc>
          <w:tcPr>
            <w:tcW w:w="4076" w:type="dxa"/>
            <w:tcBorders>
              <w:top w:val="nil"/>
              <w:left w:val="nil"/>
              <w:bottom w:val="single" w:sz="4" w:space="0" w:color="auto"/>
              <w:right w:val="single" w:sz="4" w:space="0" w:color="auto"/>
            </w:tcBorders>
            <w:shd w:val="clear" w:color="000000" w:fill="DDEBF7"/>
            <w:hideMark/>
          </w:tcPr>
          <w:p w14:paraId="0CF17C60"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Tarptautinis VVG bendradarbiavimas</w:t>
            </w:r>
          </w:p>
        </w:tc>
        <w:tc>
          <w:tcPr>
            <w:tcW w:w="1142" w:type="dxa"/>
            <w:tcBorders>
              <w:top w:val="nil"/>
              <w:left w:val="nil"/>
              <w:bottom w:val="single" w:sz="4" w:space="0" w:color="auto"/>
              <w:right w:val="single" w:sz="4" w:space="0" w:color="auto"/>
            </w:tcBorders>
            <w:shd w:val="clear" w:color="000000" w:fill="D9D9D9"/>
            <w:noWrap/>
            <w:hideMark/>
          </w:tcPr>
          <w:p w14:paraId="273D286C"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c>
          <w:tcPr>
            <w:tcW w:w="1550" w:type="dxa"/>
            <w:tcBorders>
              <w:top w:val="nil"/>
              <w:left w:val="nil"/>
              <w:bottom w:val="single" w:sz="4" w:space="0" w:color="auto"/>
              <w:right w:val="single" w:sz="4" w:space="0" w:color="auto"/>
            </w:tcBorders>
            <w:shd w:val="clear" w:color="000000" w:fill="D9D9D9"/>
            <w:noWrap/>
            <w:hideMark/>
          </w:tcPr>
          <w:p w14:paraId="70447DE4"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701" w:type="dxa"/>
            <w:tcBorders>
              <w:top w:val="nil"/>
              <w:left w:val="nil"/>
              <w:bottom w:val="single" w:sz="4" w:space="0" w:color="auto"/>
              <w:right w:val="single" w:sz="4" w:space="0" w:color="auto"/>
            </w:tcBorders>
            <w:shd w:val="clear" w:color="000000" w:fill="D9D9D9"/>
            <w:noWrap/>
            <w:hideMark/>
          </w:tcPr>
          <w:p w14:paraId="0E9E78AF"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0,0</w:t>
            </w:r>
          </w:p>
        </w:tc>
        <w:tc>
          <w:tcPr>
            <w:tcW w:w="1134" w:type="dxa"/>
            <w:vMerge/>
            <w:tcBorders>
              <w:top w:val="nil"/>
              <w:left w:val="single" w:sz="4" w:space="0" w:color="auto"/>
              <w:bottom w:val="single" w:sz="4" w:space="0" w:color="auto"/>
              <w:right w:val="single" w:sz="8" w:space="0" w:color="auto"/>
            </w:tcBorders>
            <w:vAlign w:val="center"/>
            <w:hideMark/>
          </w:tcPr>
          <w:p w14:paraId="708897EE" w14:textId="77777777" w:rsidR="00E01999" w:rsidRPr="00E01999" w:rsidRDefault="00E01999" w:rsidP="00E01999">
            <w:pPr>
              <w:jc w:val="left"/>
              <w:rPr>
                <w:rFonts w:ascii="Calibri" w:hAnsi="Calibri" w:cs="Calibri"/>
                <w:color w:val="000000"/>
                <w:sz w:val="22"/>
                <w:szCs w:val="22"/>
                <w:lang w:eastAsia="lt-LT"/>
              </w:rPr>
            </w:pPr>
          </w:p>
        </w:tc>
      </w:tr>
      <w:tr w:rsidR="00E01999" w:rsidRPr="00E01999" w14:paraId="7892A5AC" w14:textId="77777777" w:rsidTr="00D33136">
        <w:trPr>
          <w:trHeight w:val="288"/>
        </w:trPr>
        <w:tc>
          <w:tcPr>
            <w:tcW w:w="3676" w:type="dxa"/>
            <w:tcBorders>
              <w:top w:val="nil"/>
              <w:left w:val="single" w:sz="8" w:space="0" w:color="auto"/>
              <w:bottom w:val="nil"/>
              <w:right w:val="nil"/>
            </w:tcBorders>
            <w:shd w:val="clear" w:color="000000" w:fill="DDEBF7"/>
            <w:noWrap/>
            <w:hideMark/>
          </w:tcPr>
          <w:p w14:paraId="0E42D9AE"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administravimo išlaidos</w:t>
            </w:r>
          </w:p>
        </w:tc>
        <w:tc>
          <w:tcPr>
            <w:tcW w:w="2020" w:type="dxa"/>
            <w:tcBorders>
              <w:top w:val="nil"/>
              <w:left w:val="single" w:sz="4" w:space="0" w:color="auto"/>
              <w:bottom w:val="nil"/>
              <w:right w:val="single" w:sz="4" w:space="0" w:color="auto"/>
            </w:tcBorders>
            <w:shd w:val="clear" w:color="000000" w:fill="DDEBF7"/>
            <w:noWrap/>
            <w:hideMark/>
          </w:tcPr>
          <w:p w14:paraId="35A5AFB2"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w:t>
            </w:r>
          </w:p>
        </w:tc>
        <w:tc>
          <w:tcPr>
            <w:tcW w:w="4076" w:type="dxa"/>
            <w:tcBorders>
              <w:top w:val="nil"/>
              <w:left w:val="nil"/>
              <w:bottom w:val="nil"/>
              <w:right w:val="single" w:sz="4" w:space="0" w:color="auto"/>
            </w:tcBorders>
            <w:shd w:val="clear" w:color="000000" w:fill="DDEBF7"/>
            <w:hideMark/>
          </w:tcPr>
          <w:p w14:paraId="3051FE15"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VVG veiklos išlaidos</w:t>
            </w:r>
          </w:p>
        </w:tc>
        <w:tc>
          <w:tcPr>
            <w:tcW w:w="1142" w:type="dxa"/>
            <w:tcBorders>
              <w:top w:val="nil"/>
              <w:left w:val="nil"/>
              <w:bottom w:val="nil"/>
              <w:right w:val="single" w:sz="4" w:space="0" w:color="auto"/>
            </w:tcBorders>
            <w:shd w:val="clear" w:color="000000" w:fill="D9D9D9"/>
            <w:noWrap/>
            <w:hideMark/>
          </w:tcPr>
          <w:p w14:paraId="548D2ADE" w14:textId="77777777" w:rsidR="00E01999" w:rsidRPr="00DF4875" w:rsidRDefault="00E01999" w:rsidP="00E01999">
            <w:pPr>
              <w:jc w:val="center"/>
              <w:rPr>
                <w:rFonts w:ascii="Calibri" w:hAnsi="Calibri" w:cs="Calibri"/>
                <w:color w:val="000000"/>
                <w:sz w:val="22"/>
                <w:szCs w:val="22"/>
                <w:lang w:eastAsia="lt-LT"/>
              </w:rPr>
            </w:pPr>
            <w:r w:rsidRPr="00DF4875">
              <w:rPr>
                <w:rFonts w:ascii="Calibri" w:hAnsi="Calibri" w:cs="Calibri"/>
                <w:color w:val="000000"/>
                <w:sz w:val="22"/>
                <w:szCs w:val="22"/>
                <w:lang w:eastAsia="lt-LT"/>
              </w:rPr>
              <w:t>0</w:t>
            </w:r>
          </w:p>
        </w:tc>
        <w:tc>
          <w:tcPr>
            <w:tcW w:w="1550" w:type="dxa"/>
            <w:tcBorders>
              <w:top w:val="single" w:sz="4" w:space="0" w:color="auto"/>
              <w:left w:val="nil"/>
              <w:bottom w:val="nil"/>
              <w:right w:val="nil"/>
            </w:tcBorders>
            <w:noWrap/>
            <w:hideMark/>
          </w:tcPr>
          <w:p w14:paraId="69FE1AD4" w14:textId="7E5F5610" w:rsidR="00A324F0" w:rsidRPr="00DF4875" w:rsidRDefault="00120437" w:rsidP="00120437">
            <w:pPr>
              <w:jc w:val="right"/>
              <w:rPr>
                <w:rFonts w:ascii="Calibri" w:hAnsi="Calibri" w:cs="Calibri"/>
                <w:sz w:val="22"/>
                <w:szCs w:val="22"/>
                <w:lang w:eastAsia="lt-LT"/>
              </w:rPr>
            </w:pPr>
            <w:r w:rsidRPr="00DF4875">
              <w:rPr>
                <w:rFonts w:ascii="Calibri" w:hAnsi="Calibri" w:cs="Calibri"/>
                <w:sz w:val="22"/>
                <w:szCs w:val="22"/>
                <w:lang w:eastAsia="lt-LT"/>
              </w:rPr>
              <w:t>308 886,00</w:t>
            </w:r>
          </w:p>
          <w:p w14:paraId="46B26C2D" w14:textId="3C6873F6" w:rsidR="00162135" w:rsidRPr="00DF4875" w:rsidRDefault="00162135" w:rsidP="00A324F0">
            <w:pPr>
              <w:jc w:val="center"/>
              <w:rPr>
                <w:rFonts w:ascii="Calibri" w:hAnsi="Calibri" w:cs="Calibri"/>
                <w:sz w:val="22"/>
                <w:szCs w:val="22"/>
                <w:lang w:eastAsia="lt-LT"/>
              </w:rPr>
            </w:pPr>
          </w:p>
        </w:tc>
        <w:tc>
          <w:tcPr>
            <w:tcW w:w="1701" w:type="dxa"/>
            <w:tcBorders>
              <w:top w:val="single" w:sz="4" w:space="0" w:color="auto"/>
              <w:left w:val="single" w:sz="4" w:space="0" w:color="auto"/>
              <w:bottom w:val="nil"/>
              <w:right w:val="single" w:sz="4" w:space="0" w:color="auto"/>
            </w:tcBorders>
            <w:shd w:val="clear" w:color="000000" w:fill="D9D9D9"/>
            <w:noWrap/>
            <w:hideMark/>
          </w:tcPr>
          <w:p w14:paraId="45ECD8E8" w14:textId="7BD79994" w:rsidR="00E01999" w:rsidRPr="00DF4875" w:rsidRDefault="00783821" w:rsidP="00E01999">
            <w:pPr>
              <w:jc w:val="center"/>
              <w:rPr>
                <w:rFonts w:ascii="Calibri" w:hAnsi="Calibri" w:cs="Calibri"/>
                <w:color w:val="000000"/>
                <w:sz w:val="22"/>
                <w:szCs w:val="22"/>
                <w:lang w:eastAsia="lt-LT"/>
              </w:rPr>
            </w:pPr>
            <w:r w:rsidRPr="00DF4875">
              <w:rPr>
                <w:rFonts w:ascii="Calibri" w:hAnsi="Calibri" w:cs="Calibri"/>
                <w:color w:val="000000"/>
                <w:sz w:val="22"/>
                <w:szCs w:val="22"/>
                <w:lang w:eastAsia="lt-LT"/>
              </w:rPr>
              <w:t>98</w:t>
            </w:r>
            <w:r w:rsidR="00E01999" w:rsidRPr="00DF4875">
              <w:rPr>
                <w:rFonts w:ascii="Calibri" w:hAnsi="Calibri" w:cs="Calibri"/>
                <w:color w:val="000000"/>
                <w:sz w:val="22"/>
                <w:szCs w:val="22"/>
                <w:lang w:eastAsia="lt-LT"/>
              </w:rPr>
              <w:t>,</w:t>
            </w:r>
            <w:r w:rsidR="00120437" w:rsidRPr="00DF4875">
              <w:rPr>
                <w:rFonts w:ascii="Calibri" w:hAnsi="Calibri" w:cs="Calibri"/>
                <w:color w:val="000000"/>
                <w:sz w:val="22"/>
                <w:szCs w:val="22"/>
                <w:lang w:eastAsia="lt-LT"/>
              </w:rPr>
              <w:t>0</w:t>
            </w:r>
          </w:p>
        </w:tc>
        <w:tc>
          <w:tcPr>
            <w:tcW w:w="1134" w:type="dxa"/>
            <w:vMerge/>
            <w:tcBorders>
              <w:top w:val="single" w:sz="4" w:space="0" w:color="auto"/>
              <w:left w:val="single" w:sz="4" w:space="0" w:color="auto"/>
              <w:bottom w:val="single" w:sz="4" w:space="0" w:color="auto"/>
              <w:right w:val="single" w:sz="8" w:space="0" w:color="auto"/>
            </w:tcBorders>
            <w:vAlign w:val="center"/>
            <w:hideMark/>
          </w:tcPr>
          <w:p w14:paraId="2A4A1EF7" w14:textId="77777777" w:rsidR="00E01999" w:rsidRPr="00E01999" w:rsidRDefault="00E01999" w:rsidP="00E01999">
            <w:pPr>
              <w:jc w:val="left"/>
              <w:rPr>
                <w:rFonts w:ascii="Calibri" w:hAnsi="Calibri" w:cs="Calibri"/>
                <w:color w:val="000000"/>
                <w:sz w:val="22"/>
                <w:szCs w:val="22"/>
                <w:lang w:eastAsia="lt-LT"/>
              </w:rPr>
            </w:pPr>
          </w:p>
        </w:tc>
      </w:tr>
      <w:tr w:rsidR="00E01999" w:rsidRPr="002F6EC1" w14:paraId="456A69F0" w14:textId="77777777" w:rsidTr="00E01999">
        <w:trPr>
          <w:trHeight w:val="288"/>
        </w:trPr>
        <w:tc>
          <w:tcPr>
            <w:tcW w:w="3676" w:type="dxa"/>
            <w:tcBorders>
              <w:top w:val="nil"/>
              <w:left w:val="single" w:sz="8" w:space="0" w:color="auto"/>
              <w:bottom w:val="nil"/>
              <w:right w:val="nil"/>
            </w:tcBorders>
            <w:shd w:val="clear" w:color="000000" w:fill="DDEBF7"/>
            <w:noWrap/>
            <w:hideMark/>
          </w:tcPr>
          <w:p w14:paraId="2CEA9D50"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VPS administravimo išlaidos</w:t>
            </w:r>
          </w:p>
        </w:tc>
        <w:tc>
          <w:tcPr>
            <w:tcW w:w="2020" w:type="dxa"/>
            <w:tcBorders>
              <w:top w:val="nil"/>
              <w:left w:val="single" w:sz="4" w:space="0" w:color="auto"/>
              <w:bottom w:val="nil"/>
              <w:right w:val="single" w:sz="4" w:space="0" w:color="auto"/>
            </w:tcBorders>
            <w:shd w:val="clear" w:color="000000" w:fill="DDEBF7"/>
            <w:noWrap/>
            <w:hideMark/>
          </w:tcPr>
          <w:p w14:paraId="3FA1DA35"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w:t>
            </w:r>
          </w:p>
        </w:tc>
        <w:tc>
          <w:tcPr>
            <w:tcW w:w="4076" w:type="dxa"/>
            <w:tcBorders>
              <w:top w:val="nil"/>
              <w:left w:val="nil"/>
              <w:bottom w:val="nil"/>
              <w:right w:val="single" w:sz="4" w:space="0" w:color="auto"/>
            </w:tcBorders>
            <w:shd w:val="clear" w:color="000000" w:fill="DDEBF7"/>
            <w:hideMark/>
          </w:tcPr>
          <w:p w14:paraId="3F3CFC6B"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VVG teritorijos gyventojų aktyvumo skatinimo išlaidos</w:t>
            </w:r>
          </w:p>
        </w:tc>
        <w:tc>
          <w:tcPr>
            <w:tcW w:w="1142" w:type="dxa"/>
            <w:tcBorders>
              <w:top w:val="nil"/>
              <w:left w:val="nil"/>
              <w:bottom w:val="nil"/>
              <w:right w:val="single" w:sz="4" w:space="0" w:color="auto"/>
            </w:tcBorders>
            <w:shd w:val="clear" w:color="000000" w:fill="D9D9D9"/>
            <w:noWrap/>
            <w:hideMark/>
          </w:tcPr>
          <w:p w14:paraId="21AC748F"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0</w:t>
            </w:r>
          </w:p>
        </w:tc>
        <w:tc>
          <w:tcPr>
            <w:tcW w:w="1550" w:type="dxa"/>
            <w:tcBorders>
              <w:top w:val="nil"/>
              <w:left w:val="nil"/>
              <w:bottom w:val="nil"/>
              <w:right w:val="nil"/>
            </w:tcBorders>
            <w:noWrap/>
            <w:hideMark/>
          </w:tcPr>
          <w:p w14:paraId="700043B3" w14:textId="6B93982C" w:rsidR="00E01999" w:rsidRPr="002F6EC1" w:rsidRDefault="00120437" w:rsidP="00A324F0">
            <w:pPr>
              <w:jc w:val="right"/>
              <w:rPr>
                <w:rFonts w:ascii="Calibri" w:hAnsi="Calibri" w:cs="Calibri"/>
                <w:sz w:val="22"/>
                <w:szCs w:val="22"/>
                <w:lang w:eastAsia="lt-LT"/>
              </w:rPr>
            </w:pPr>
            <w:r w:rsidRPr="002F6EC1">
              <w:rPr>
                <w:rFonts w:ascii="Calibri" w:hAnsi="Calibri" w:cs="Calibri"/>
                <w:sz w:val="22"/>
                <w:szCs w:val="22"/>
                <w:lang w:eastAsia="lt-LT"/>
              </w:rPr>
              <w:t>6389,00</w:t>
            </w:r>
          </w:p>
        </w:tc>
        <w:tc>
          <w:tcPr>
            <w:tcW w:w="1701" w:type="dxa"/>
            <w:tcBorders>
              <w:top w:val="nil"/>
              <w:left w:val="single" w:sz="4" w:space="0" w:color="auto"/>
              <w:bottom w:val="nil"/>
              <w:right w:val="single" w:sz="4" w:space="0" w:color="auto"/>
            </w:tcBorders>
            <w:shd w:val="clear" w:color="000000" w:fill="D9D9D9"/>
            <w:noWrap/>
            <w:hideMark/>
          </w:tcPr>
          <w:p w14:paraId="55321B3E" w14:textId="412016F2" w:rsidR="00E01999" w:rsidRPr="002F6EC1" w:rsidRDefault="00120437" w:rsidP="00A324F0">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2,0</w:t>
            </w:r>
          </w:p>
        </w:tc>
        <w:tc>
          <w:tcPr>
            <w:tcW w:w="1134" w:type="dxa"/>
            <w:vMerge/>
            <w:tcBorders>
              <w:top w:val="nil"/>
              <w:left w:val="single" w:sz="4" w:space="0" w:color="auto"/>
              <w:bottom w:val="single" w:sz="4" w:space="0" w:color="auto"/>
              <w:right w:val="single" w:sz="8" w:space="0" w:color="auto"/>
            </w:tcBorders>
            <w:vAlign w:val="center"/>
            <w:hideMark/>
          </w:tcPr>
          <w:p w14:paraId="7E4C050B" w14:textId="77777777" w:rsidR="00E01999" w:rsidRPr="002F6EC1" w:rsidRDefault="00E01999" w:rsidP="00E01999">
            <w:pPr>
              <w:jc w:val="left"/>
              <w:rPr>
                <w:rFonts w:ascii="Calibri" w:hAnsi="Calibri" w:cs="Calibri"/>
                <w:color w:val="000000"/>
                <w:sz w:val="22"/>
                <w:szCs w:val="22"/>
                <w:lang w:eastAsia="lt-LT"/>
              </w:rPr>
            </w:pPr>
          </w:p>
        </w:tc>
      </w:tr>
      <w:tr w:rsidR="00E01999" w:rsidRPr="002F6EC1" w14:paraId="46323B34" w14:textId="77777777" w:rsidTr="00E01999">
        <w:trPr>
          <w:trHeight w:val="288"/>
        </w:trPr>
        <w:tc>
          <w:tcPr>
            <w:tcW w:w="3676" w:type="dxa"/>
            <w:tcBorders>
              <w:top w:val="single" w:sz="4" w:space="0" w:color="auto"/>
              <w:left w:val="single" w:sz="8" w:space="0" w:color="auto"/>
              <w:bottom w:val="nil"/>
              <w:right w:val="nil"/>
            </w:tcBorders>
            <w:shd w:val="clear" w:color="000000" w:fill="DDEBF7"/>
            <w:noWrap/>
            <w:hideMark/>
          </w:tcPr>
          <w:p w14:paraId="1E6EE83E"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Vietos projektų įgyvendinimo išlaidos, iš viso</w:t>
            </w:r>
          </w:p>
        </w:tc>
        <w:tc>
          <w:tcPr>
            <w:tcW w:w="2020" w:type="dxa"/>
            <w:tcBorders>
              <w:top w:val="single" w:sz="4" w:space="0" w:color="auto"/>
              <w:left w:val="single" w:sz="4" w:space="0" w:color="auto"/>
              <w:bottom w:val="nil"/>
              <w:right w:val="single" w:sz="4" w:space="0" w:color="auto"/>
            </w:tcBorders>
            <w:shd w:val="clear" w:color="000000" w:fill="DDEBF7"/>
            <w:noWrap/>
            <w:hideMark/>
          </w:tcPr>
          <w:p w14:paraId="1FD05403"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4076" w:type="dxa"/>
            <w:tcBorders>
              <w:top w:val="single" w:sz="4" w:space="0" w:color="auto"/>
              <w:left w:val="nil"/>
              <w:bottom w:val="nil"/>
              <w:right w:val="single" w:sz="4" w:space="0" w:color="auto"/>
            </w:tcBorders>
            <w:shd w:val="clear" w:color="000000" w:fill="DDEBF7"/>
            <w:noWrap/>
            <w:hideMark/>
          </w:tcPr>
          <w:p w14:paraId="1633C77E"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142" w:type="dxa"/>
            <w:tcBorders>
              <w:top w:val="single" w:sz="4" w:space="0" w:color="auto"/>
              <w:left w:val="nil"/>
              <w:bottom w:val="nil"/>
              <w:right w:val="single" w:sz="4" w:space="0" w:color="auto"/>
            </w:tcBorders>
            <w:shd w:val="clear" w:color="000000" w:fill="DDEBF7"/>
            <w:noWrap/>
            <w:hideMark/>
          </w:tcPr>
          <w:p w14:paraId="5B78DC6D"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50" w:type="dxa"/>
            <w:tcBorders>
              <w:top w:val="single" w:sz="4" w:space="0" w:color="auto"/>
              <w:left w:val="nil"/>
              <w:bottom w:val="nil"/>
              <w:right w:val="nil"/>
            </w:tcBorders>
            <w:shd w:val="clear" w:color="000000" w:fill="D9D9D9"/>
            <w:noWrap/>
            <w:hideMark/>
          </w:tcPr>
          <w:p w14:paraId="46AD2F84" w14:textId="32F6DE04" w:rsidR="00162135" w:rsidRPr="002F6EC1" w:rsidRDefault="00162135" w:rsidP="00E01999">
            <w:pPr>
              <w:jc w:val="right"/>
              <w:rPr>
                <w:rFonts w:ascii="Calibri" w:hAnsi="Calibri" w:cs="Calibri"/>
                <w:sz w:val="22"/>
                <w:szCs w:val="22"/>
                <w:lang w:eastAsia="lt-LT"/>
              </w:rPr>
            </w:pPr>
            <w:r w:rsidRPr="002F6EC1">
              <w:rPr>
                <w:rFonts w:ascii="Calibri" w:hAnsi="Calibri" w:cs="Calibri"/>
                <w:sz w:val="22"/>
                <w:szCs w:val="22"/>
                <w:lang w:eastAsia="lt-LT"/>
              </w:rPr>
              <w:t>1 261 10</w:t>
            </w:r>
            <w:r w:rsidR="00DE6039" w:rsidRPr="002F6EC1">
              <w:rPr>
                <w:rFonts w:ascii="Calibri" w:hAnsi="Calibri" w:cs="Calibri"/>
                <w:sz w:val="22"/>
                <w:szCs w:val="22"/>
                <w:lang w:eastAsia="lt-LT"/>
              </w:rPr>
              <w:t>4</w:t>
            </w:r>
            <w:r w:rsidRPr="002F6EC1">
              <w:rPr>
                <w:rFonts w:ascii="Calibri" w:hAnsi="Calibri" w:cs="Calibri"/>
                <w:sz w:val="22"/>
                <w:szCs w:val="22"/>
                <w:lang w:eastAsia="lt-LT"/>
              </w:rPr>
              <w:t>,</w:t>
            </w:r>
            <w:r w:rsidR="00DE6039" w:rsidRPr="002F6EC1">
              <w:rPr>
                <w:rFonts w:ascii="Calibri" w:hAnsi="Calibri" w:cs="Calibri"/>
                <w:sz w:val="22"/>
                <w:szCs w:val="22"/>
                <w:lang w:eastAsia="lt-LT"/>
              </w:rPr>
              <w:t>0</w:t>
            </w:r>
            <w:r w:rsidRPr="002F6EC1">
              <w:rPr>
                <w:rFonts w:ascii="Calibri" w:hAnsi="Calibri" w:cs="Calibri"/>
                <w:sz w:val="22"/>
                <w:szCs w:val="22"/>
                <w:lang w:eastAsia="lt-LT"/>
              </w:rPr>
              <w:t>0</w:t>
            </w:r>
          </w:p>
        </w:tc>
        <w:tc>
          <w:tcPr>
            <w:tcW w:w="1701" w:type="dxa"/>
            <w:tcBorders>
              <w:top w:val="single" w:sz="4" w:space="0" w:color="auto"/>
              <w:left w:val="single" w:sz="4" w:space="0" w:color="auto"/>
              <w:bottom w:val="nil"/>
              <w:right w:val="single" w:sz="4" w:space="0" w:color="auto"/>
            </w:tcBorders>
            <w:shd w:val="clear" w:color="000000" w:fill="D9D9D9"/>
            <w:noWrap/>
            <w:hideMark/>
          </w:tcPr>
          <w:p w14:paraId="7D04C6B2"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80,0</w:t>
            </w:r>
          </w:p>
        </w:tc>
        <w:tc>
          <w:tcPr>
            <w:tcW w:w="1134" w:type="dxa"/>
            <w:vMerge w:val="restart"/>
            <w:tcBorders>
              <w:top w:val="nil"/>
              <w:left w:val="single" w:sz="4" w:space="0" w:color="auto"/>
              <w:bottom w:val="single" w:sz="4" w:space="0" w:color="auto"/>
              <w:right w:val="single" w:sz="8" w:space="0" w:color="auto"/>
            </w:tcBorders>
            <w:shd w:val="clear" w:color="000000" w:fill="DDEBF7"/>
            <w:noWrap/>
            <w:hideMark/>
          </w:tcPr>
          <w:p w14:paraId="3B47A282"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100</w:t>
            </w:r>
          </w:p>
        </w:tc>
      </w:tr>
      <w:tr w:rsidR="00E01999" w:rsidRPr="002F6EC1" w14:paraId="4203215D" w14:textId="77777777" w:rsidTr="00E01999">
        <w:trPr>
          <w:trHeight w:val="288"/>
        </w:trPr>
        <w:tc>
          <w:tcPr>
            <w:tcW w:w="3676" w:type="dxa"/>
            <w:tcBorders>
              <w:top w:val="nil"/>
              <w:left w:val="single" w:sz="8" w:space="0" w:color="auto"/>
              <w:bottom w:val="single" w:sz="4" w:space="0" w:color="auto"/>
              <w:right w:val="nil"/>
            </w:tcBorders>
            <w:shd w:val="clear" w:color="000000" w:fill="DDEBF7"/>
            <w:noWrap/>
            <w:hideMark/>
          </w:tcPr>
          <w:p w14:paraId="10161BE6"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VPS administravimo išlaidos, iš viso</w:t>
            </w:r>
          </w:p>
        </w:tc>
        <w:tc>
          <w:tcPr>
            <w:tcW w:w="2020" w:type="dxa"/>
            <w:tcBorders>
              <w:top w:val="nil"/>
              <w:left w:val="single" w:sz="4" w:space="0" w:color="auto"/>
              <w:bottom w:val="single" w:sz="4" w:space="0" w:color="auto"/>
              <w:right w:val="single" w:sz="4" w:space="0" w:color="auto"/>
            </w:tcBorders>
            <w:shd w:val="clear" w:color="000000" w:fill="DDEBF7"/>
            <w:noWrap/>
            <w:hideMark/>
          </w:tcPr>
          <w:p w14:paraId="3B391082"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4076" w:type="dxa"/>
            <w:tcBorders>
              <w:top w:val="nil"/>
              <w:left w:val="nil"/>
              <w:bottom w:val="single" w:sz="4" w:space="0" w:color="auto"/>
              <w:right w:val="single" w:sz="4" w:space="0" w:color="auto"/>
            </w:tcBorders>
            <w:shd w:val="clear" w:color="000000" w:fill="DDEBF7"/>
            <w:noWrap/>
            <w:hideMark/>
          </w:tcPr>
          <w:p w14:paraId="173B2FC8"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142" w:type="dxa"/>
            <w:tcBorders>
              <w:top w:val="nil"/>
              <w:left w:val="nil"/>
              <w:bottom w:val="single" w:sz="4" w:space="0" w:color="auto"/>
              <w:right w:val="single" w:sz="4" w:space="0" w:color="auto"/>
            </w:tcBorders>
            <w:shd w:val="clear" w:color="000000" w:fill="DDEBF7"/>
            <w:noWrap/>
            <w:hideMark/>
          </w:tcPr>
          <w:p w14:paraId="54A4DC5A"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1550" w:type="dxa"/>
            <w:tcBorders>
              <w:top w:val="nil"/>
              <w:left w:val="nil"/>
              <w:bottom w:val="single" w:sz="4" w:space="0" w:color="auto"/>
              <w:right w:val="nil"/>
            </w:tcBorders>
            <w:shd w:val="clear" w:color="000000" w:fill="D9D9D9"/>
            <w:noWrap/>
            <w:hideMark/>
          </w:tcPr>
          <w:p w14:paraId="53A65A96" w14:textId="20DEF74C" w:rsidR="00162135" w:rsidRPr="002F6EC1" w:rsidRDefault="00162135" w:rsidP="00E01999">
            <w:pPr>
              <w:jc w:val="right"/>
              <w:rPr>
                <w:rFonts w:ascii="Calibri" w:hAnsi="Calibri" w:cs="Calibri"/>
                <w:sz w:val="22"/>
                <w:szCs w:val="22"/>
                <w:lang w:eastAsia="lt-LT"/>
              </w:rPr>
            </w:pPr>
            <w:r w:rsidRPr="002F6EC1">
              <w:rPr>
                <w:rFonts w:ascii="Calibri" w:hAnsi="Calibri" w:cs="Calibri"/>
                <w:sz w:val="22"/>
                <w:szCs w:val="22"/>
                <w:lang w:eastAsia="lt-LT"/>
              </w:rPr>
              <w:t>315 27</w:t>
            </w:r>
            <w:r w:rsidR="00191B2B" w:rsidRPr="002F6EC1">
              <w:rPr>
                <w:rFonts w:ascii="Calibri" w:hAnsi="Calibri" w:cs="Calibri"/>
                <w:sz w:val="22"/>
                <w:szCs w:val="22"/>
                <w:lang w:eastAsia="lt-LT"/>
              </w:rPr>
              <w:t>5</w:t>
            </w:r>
            <w:r w:rsidRPr="002F6EC1">
              <w:rPr>
                <w:rFonts w:ascii="Calibri" w:hAnsi="Calibri" w:cs="Calibri"/>
                <w:sz w:val="22"/>
                <w:szCs w:val="22"/>
                <w:lang w:eastAsia="lt-LT"/>
              </w:rPr>
              <w:t>,</w:t>
            </w:r>
            <w:r w:rsidR="00DE6039" w:rsidRPr="002F6EC1">
              <w:rPr>
                <w:rFonts w:ascii="Calibri" w:hAnsi="Calibri" w:cs="Calibri"/>
                <w:sz w:val="22"/>
                <w:szCs w:val="22"/>
                <w:lang w:eastAsia="lt-LT"/>
              </w:rPr>
              <w:t>0</w:t>
            </w:r>
            <w:r w:rsidRPr="002F6EC1">
              <w:rPr>
                <w:rFonts w:ascii="Calibri" w:hAnsi="Calibri" w:cs="Calibri"/>
                <w:sz w:val="22"/>
                <w:szCs w:val="22"/>
                <w:lang w:eastAsia="lt-LT"/>
              </w:rPr>
              <w:t>0</w:t>
            </w:r>
          </w:p>
        </w:tc>
        <w:tc>
          <w:tcPr>
            <w:tcW w:w="1701" w:type="dxa"/>
            <w:tcBorders>
              <w:top w:val="nil"/>
              <w:left w:val="single" w:sz="4" w:space="0" w:color="auto"/>
              <w:bottom w:val="single" w:sz="4" w:space="0" w:color="auto"/>
              <w:right w:val="single" w:sz="4" w:space="0" w:color="auto"/>
            </w:tcBorders>
            <w:shd w:val="clear" w:color="000000" w:fill="D9D9D9"/>
            <w:noWrap/>
            <w:hideMark/>
          </w:tcPr>
          <w:p w14:paraId="2FEE09EE"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20,0</w:t>
            </w:r>
          </w:p>
        </w:tc>
        <w:tc>
          <w:tcPr>
            <w:tcW w:w="1134" w:type="dxa"/>
            <w:vMerge/>
            <w:tcBorders>
              <w:top w:val="nil"/>
              <w:left w:val="single" w:sz="4" w:space="0" w:color="auto"/>
              <w:bottom w:val="single" w:sz="4" w:space="0" w:color="auto"/>
              <w:right w:val="single" w:sz="8" w:space="0" w:color="auto"/>
            </w:tcBorders>
            <w:vAlign w:val="center"/>
            <w:hideMark/>
          </w:tcPr>
          <w:p w14:paraId="59FFB658" w14:textId="77777777" w:rsidR="00E01999" w:rsidRPr="002F6EC1" w:rsidRDefault="00E01999" w:rsidP="00E01999">
            <w:pPr>
              <w:jc w:val="left"/>
              <w:rPr>
                <w:rFonts w:ascii="Calibri" w:hAnsi="Calibri" w:cs="Calibri"/>
                <w:color w:val="000000"/>
                <w:sz w:val="22"/>
                <w:szCs w:val="22"/>
                <w:lang w:eastAsia="lt-LT"/>
              </w:rPr>
            </w:pPr>
          </w:p>
        </w:tc>
      </w:tr>
      <w:tr w:rsidR="00E01999" w:rsidRPr="002F6EC1" w14:paraId="57AB9345" w14:textId="77777777" w:rsidTr="00E01999">
        <w:trPr>
          <w:trHeight w:val="300"/>
        </w:trPr>
        <w:tc>
          <w:tcPr>
            <w:tcW w:w="3676" w:type="dxa"/>
            <w:tcBorders>
              <w:top w:val="nil"/>
              <w:left w:val="single" w:sz="8" w:space="0" w:color="auto"/>
              <w:bottom w:val="single" w:sz="8" w:space="0" w:color="auto"/>
              <w:right w:val="nil"/>
            </w:tcBorders>
            <w:shd w:val="clear" w:color="000000" w:fill="DDEBF7"/>
            <w:noWrap/>
            <w:hideMark/>
          </w:tcPr>
          <w:p w14:paraId="0D23CCFF" w14:textId="77777777" w:rsidR="00E01999" w:rsidRPr="002F6EC1" w:rsidRDefault="00E01999" w:rsidP="00E01999">
            <w:pPr>
              <w:jc w:val="left"/>
              <w:rPr>
                <w:rFonts w:ascii="Calibri" w:hAnsi="Calibri" w:cs="Calibri"/>
                <w:b/>
                <w:bCs/>
                <w:color w:val="000000"/>
                <w:sz w:val="22"/>
                <w:szCs w:val="22"/>
                <w:lang w:eastAsia="lt-LT"/>
              </w:rPr>
            </w:pPr>
            <w:r w:rsidRPr="002F6EC1">
              <w:rPr>
                <w:rFonts w:ascii="Calibri" w:hAnsi="Calibri" w:cs="Calibri"/>
                <w:b/>
                <w:bCs/>
                <w:color w:val="000000"/>
                <w:sz w:val="22"/>
                <w:szCs w:val="22"/>
                <w:lang w:eastAsia="lt-LT"/>
              </w:rPr>
              <w:t>Iš viso</w:t>
            </w:r>
          </w:p>
        </w:tc>
        <w:tc>
          <w:tcPr>
            <w:tcW w:w="2020" w:type="dxa"/>
            <w:tcBorders>
              <w:top w:val="nil"/>
              <w:left w:val="single" w:sz="4" w:space="0" w:color="auto"/>
              <w:bottom w:val="single" w:sz="8" w:space="0" w:color="auto"/>
              <w:right w:val="single" w:sz="4" w:space="0" w:color="auto"/>
            </w:tcBorders>
            <w:shd w:val="clear" w:color="000000" w:fill="DDEBF7"/>
            <w:noWrap/>
            <w:hideMark/>
          </w:tcPr>
          <w:p w14:paraId="317C0ECE" w14:textId="77777777" w:rsidR="00E01999" w:rsidRPr="002F6EC1" w:rsidRDefault="00E01999" w:rsidP="00E01999">
            <w:pPr>
              <w:jc w:val="left"/>
              <w:rPr>
                <w:rFonts w:ascii="Calibri" w:hAnsi="Calibri" w:cs="Calibri"/>
                <w:b/>
                <w:bCs/>
                <w:color w:val="000000"/>
                <w:sz w:val="22"/>
                <w:szCs w:val="22"/>
                <w:lang w:eastAsia="lt-LT"/>
              </w:rPr>
            </w:pPr>
            <w:r w:rsidRPr="002F6EC1">
              <w:rPr>
                <w:rFonts w:ascii="Calibri" w:hAnsi="Calibri" w:cs="Calibri"/>
                <w:b/>
                <w:bCs/>
                <w:color w:val="000000"/>
                <w:sz w:val="22"/>
                <w:szCs w:val="22"/>
                <w:lang w:eastAsia="lt-LT"/>
              </w:rPr>
              <w:t> </w:t>
            </w:r>
          </w:p>
        </w:tc>
        <w:tc>
          <w:tcPr>
            <w:tcW w:w="4076" w:type="dxa"/>
            <w:tcBorders>
              <w:top w:val="nil"/>
              <w:left w:val="nil"/>
              <w:bottom w:val="single" w:sz="8" w:space="0" w:color="auto"/>
              <w:right w:val="single" w:sz="4" w:space="0" w:color="auto"/>
            </w:tcBorders>
            <w:shd w:val="clear" w:color="000000" w:fill="DDEBF7"/>
            <w:noWrap/>
            <w:hideMark/>
          </w:tcPr>
          <w:p w14:paraId="7F50C934" w14:textId="77777777" w:rsidR="00E01999" w:rsidRPr="002F6EC1" w:rsidRDefault="00E01999" w:rsidP="00E01999">
            <w:pPr>
              <w:jc w:val="left"/>
              <w:rPr>
                <w:rFonts w:ascii="Calibri" w:hAnsi="Calibri" w:cs="Calibri"/>
                <w:b/>
                <w:bCs/>
                <w:color w:val="000000"/>
                <w:sz w:val="22"/>
                <w:szCs w:val="22"/>
                <w:lang w:eastAsia="lt-LT"/>
              </w:rPr>
            </w:pPr>
            <w:r w:rsidRPr="002F6EC1">
              <w:rPr>
                <w:rFonts w:ascii="Calibri" w:hAnsi="Calibri" w:cs="Calibri"/>
                <w:b/>
                <w:bCs/>
                <w:color w:val="000000"/>
                <w:sz w:val="22"/>
                <w:szCs w:val="22"/>
                <w:lang w:eastAsia="lt-LT"/>
              </w:rPr>
              <w:t> </w:t>
            </w:r>
          </w:p>
        </w:tc>
        <w:tc>
          <w:tcPr>
            <w:tcW w:w="1142" w:type="dxa"/>
            <w:tcBorders>
              <w:top w:val="nil"/>
              <w:left w:val="nil"/>
              <w:bottom w:val="single" w:sz="8" w:space="0" w:color="auto"/>
              <w:right w:val="single" w:sz="4" w:space="0" w:color="auto"/>
            </w:tcBorders>
            <w:shd w:val="clear" w:color="000000" w:fill="DDEBF7"/>
            <w:noWrap/>
            <w:hideMark/>
          </w:tcPr>
          <w:p w14:paraId="5943BDF6" w14:textId="77777777" w:rsidR="00E01999" w:rsidRPr="002F6EC1" w:rsidRDefault="00E01999" w:rsidP="00E01999">
            <w:pPr>
              <w:jc w:val="center"/>
              <w:rPr>
                <w:rFonts w:ascii="Calibri" w:hAnsi="Calibri" w:cs="Calibri"/>
                <w:b/>
                <w:bCs/>
                <w:color w:val="000000"/>
                <w:sz w:val="22"/>
                <w:szCs w:val="22"/>
                <w:lang w:eastAsia="lt-LT"/>
              </w:rPr>
            </w:pPr>
            <w:r w:rsidRPr="002F6EC1">
              <w:rPr>
                <w:rFonts w:ascii="Calibri" w:hAnsi="Calibri" w:cs="Calibri"/>
                <w:b/>
                <w:bCs/>
                <w:color w:val="000000"/>
                <w:sz w:val="22"/>
                <w:szCs w:val="22"/>
                <w:lang w:eastAsia="lt-LT"/>
              </w:rPr>
              <w:t> </w:t>
            </w:r>
          </w:p>
        </w:tc>
        <w:tc>
          <w:tcPr>
            <w:tcW w:w="1550" w:type="dxa"/>
            <w:tcBorders>
              <w:top w:val="nil"/>
              <w:left w:val="nil"/>
              <w:bottom w:val="single" w:sz="8" w:space="0" w:color="auto"/>
              <w:right w:val="nil"/>
            </w:tcBorders>
            <w:shd w:val="clear" w:color="000000" w:fill="D9D9D9"/>
            <w:noWrap/>
            <w:hideMark/>
          </w:tcPr>
          <w:p w14:paraId="16DB59C4" w14:textId="30CD10D8" w:rsidR="00162135" w:rsidRPr="002F6EC1" w:rsidRDefault="00162135" w:rsidP="00E01999">
            <w:pPr>
              <w:jc w:val="right"/>
              <w:rPr>
                <w:rFonts w:ascii="Calibri" w:hAnsi="Calibri" w:cs="Calibri"/>
                <w:b/>
                <w:bCs/>
                <w:color w:val="000000"/>
                <w:sz w:val="22"/>
                <w:szCs w:val="22"/>
                <w:lang w:eastAsia="lt-LT"/>
              </w:rPr>
            </w:pPr>
            <w:r w:rsidRPr="002F6EC1">
              <w:rPr>
                <w:rFonts w:ascii="Calibri" w:hAnsi="Calibri" w:cs="Calibri"/>
                <w:b/>
                <w:bCs/>
                <w:sz w:val="22"/>
                <w:szCs w:val="22"/>
                <w:lang w:eastAsia="lt-LT"/>
              </w:rPr>
              <w:t>1 576 3</w:t>
            </w:r>
            <w:r w:rsidR="0017326D" w:rsidRPr="002F6EC1">
              <w:rPr>
                <w:rFonts w:ascii="Calibri" w:hAnsi="Calibri" w:cs="Calibri"/>
                <w:b/>
                <w:bCs/>
                <w:sz w:val="22"/>
                <w:szCs w:val="22"/>
                <w:lang w:eastAsia="lt-LT"/>
              </w:rPr>
              <w:t>79</w:t>
            </w:r>
            <w:r w:rsidRPr="002F6EC1">
              <w:rPr>
                <w:rFonts w:ascii="Calibri" w:hAnsi="Calibri" w:cs="Calibri"/>
                <w:b/>
                <w:bCs/>
                <w:sz w:val="22"/>
                <w:szCs w:val="22"/>
                <w:lang w:eastAsia="lt-LT"/>
              </w:rPr>
              <w:t>,00</w:t>
            </w:r>
          </w:p>
        </w:tc>
        <w:tc>
          <w:tcPr>
            <w:tcW w:w="1701" w:type="dxa"/>
            <w:tcBorders>
              <w:top w:val="nil"/>
              <w:left w:val="single" w:sz="4" w:space="0" w:color="auto"/>
              <w:bottom w:val="single" w:sz="8" w:space="0" w:color="auto"/>
              <w:right w:val="single" w:sz="4" w:space="0" w:color="auto"/>
            </w:tcBorders>
            <w:shd w:val="clear" w:color="000000" w:fill="D9D9D9"/>
            <w:noWrap/>
            <w:hideMark/>
          </w:tcPr>
          <w:p w14:paraId="780F6E0B" w14:textId="77777777" w:rsidR="00E01999" w:rsidRPr="002F6EC1" w:rsidRDefault="00E01999" w:rsidP="00E01999">
            <w:pPr>
              <w:jc w:val="center"/>
              <w:rPr>
                <w:rFonts w:ascii="Calibri" w:hAnsi="Calibri" w:cs="Calibri"/>
                <w:b/>
                <w:bCs/>
                <w:color w:val="000000"/>
                <w:sz w:val="22"/>
                <w:szCs w:val="22"/>
                <w:lang w:eastAsia="lt-LT"/>
              </w:rPr>
            </w:pPr>
            <w:r w:rsidRPr="002F6EC1">
              <w:rPr>
                <w:rFonts w:ascii="Calibri" w:hAnsi="Calibri" w:cs="Calibri"/>
                <w:b/>
                <w:bCs/>
                <w:color w:val="000000"/>
                <w:sz w:val="22"/>
                <w:szCs w:val="22"/>
                <w:lang w:eastAsia="lt-LT"/>
              </w:rPr>
              <w:t>100</w:t>
            </w:r>
          </w:p>
        </w:tc>
        <w:tc>
          <w:tcPr>
            <w:tcW w:w="1134" w:type="dxa"/>
            <w:tcBorders>
              <w:top w:val="nil"/>
              <w:left w:val="nil"/>
              <w:bottom w:val="single" w:sz="8" w:space="0" w:color="auto"/>
              <w:right w:val="single" w:sz="8" w:space="0" w:color="auto"/>
            </w:tcBorders>
            <w:shd w:val="clear" w:color="000000" w:fill="DDEBF7"/>
            <w:noWrap/>
            <w:hideMark/>
          </w:tcPr>
          <w:p w14:paraId="02FDA4E5"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100</w:t>
            </w:r>
          </w:p>
        </w:tc>
      </w:tr>
    </w:tbl>
    <w:p w14:paraId="28E98E03" w14:textId="77777777" w:rsidR="00E11201" w:rsidRPr="002F6EC1" w:rsidRDefault="00E11201" w:rsidP="00BD5766"/>
    <w:p w14:paraId="3DFBC01D" w14:textId="7E055D76" w:rsidR="00E01999" w:rsidRPr="002F6EC1" w:rsidRDefault="00603BE3" w:rsidP="002513B8">
      <w:pPr>
        <w:pStyle w:val="Antrat3"/>
        <w:numPr>
          <w:ilvl w:val="1"/>
          <w:numId w:val="1"/>
        </w:numPr>
      </w:pPr>
      <w:bookmarkStart w:id="83" w:name="_Toc119662895"/>
      <w:r w:rsidRPr="002F6EC1">
        <w:t>Metinis VPS išlaidų planas</w:t>
      </w:r>
      <w:bookmarkEnd w:id="83"/>
      <w:r w:rsidR="00E01999" w:rsidRPr="002F6EC1">
        <w:tab/>
      </w:r>
    </w:p>
    <w:tbl>
      <w:tblPr>
        <w:tblW w:w="15441" w:type="dxa"/>
        <w:tblLook w:val="04A0" w:firstRow="1" w:lastRow="0" w:firstColumn="1" w:lastColumn="0" w:noHBand="0" w:noVBand="1"/>
      </w:tblPr>
      <w:tblGrid>
        <w:gridCol w:w="5802"/>
        <w:gridCol w:w="1700"/>
        <w:gridCol w:w="1360"/>
        <w:gridCol w:w="1360"/>
        <w:gridCol w:w="1360"/>
        <w:gridCol w:w="1360"/>
        <w:gridCol w:w="1360"/>
        <w:gridCol w:w="1139"/>
      </w:tblGrid>
      <w:tr w:rsidR="00E01999" w:rsidRPr="002F6EC1" w14:paraId="7BCADB59" w14:textId="77777777" w:rsidTr="00E01999">
        <w:trPr>
          <w:trHeight w:val="288"/>
        </w:trPr>
        <w:tc>
          <w:tcPr>
            <w:tcW w:w="5802" w:type="dxa"/>
            <w:tcBorders>
              <w:top w:val="single" w:sz="8" w:space="0" w:color="auto"/>
              <w:left w:val="single" w:sz="8" w:space="0" w:color="auto"/>
              <w:bottom w:val="nil"/>
              <w:right w:val="nil"/>
            </w:tcBorders>
            <w:shd w:val="clear" w:color="000000" w:fill="DDEBF7"/>
            <w:noWrap/>
            <w:vAlign w:val="bottom"/>
            <w:hideMark/>
          </w:tcPr>
          <w:p w14:paraId="7E05E542"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1</w:t>
            </w:r>
          </w:p>
        </w:tc>
        <w:tc>
          <w:tcPr>
            <w:tcW w:w="1700" w:type="dxa"/>
            <w:tcBorders>
              <w:top w:val="single" w:sz="8" w:space="0" w:color="auto"/>
              <w:left w:val="single" w:sz="4" w:space="0" w:color="auto"/>
              <w:bottom w:val="nil"/>
              <w:right w:val="single" w:sz="4" w:space="0" w:color="auto"/>
            </w:tcBorders>
            <w:shd w:val="clear" w:color="000000" w:fill="DDEBF7"/>
            <w:noWrap/>
            <w:vAlign w:val="bottom"/>
            <w:hideMark/>
          </w:tcPr>
          <w:p w14:paraId="4339152E"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w:t>
            </w:r>
          </w:p>
        </w:tc>
        <w:tc>
          <w:tcPr>
            <w:tcW w:w="1360" w:type="dxa"/>
            <w:tcBorders>
              <w:top w:val="single" w:sz="8" w:space="0" w:color="auto"/>
              <w:left w:val="nil"/>
              <w:bottom w:val="single" w:sz="4" w:space="0" w:color="auto"/>
              <w:right w:val="single" w:sz="4" w:space="0" w:color="auto"/>
            </w:tcBorders>
            <w:shd w:val="clear" w:color="000000" w:fill="DDEBF7"/>
            <w:noWrap/>
            <w:vAlign w:val="bottom"/>
            <w:hideMark/>
          </w:tcPr>
          <w:p w14:paraId="7FEE5774"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3</w:t>
            </w:r>
          </w:p>
        </w:tc>
        <w:tc>
          <w:tcPr>
            <w:tcW w:w="1360" w:type="dxa"/>
            <w:tcBorders>
              <w:top w:val="single" w:sz="8" w:space="0" w:color="auto"/>
              <w:left w:val="nil"/>
              <w:bottom w:val="single" w:sz="4" w:space="0" w:color="auto"/>
              <w:right w:val="single" w:sz="4" w:space="0" w:color="auto"/>
            </w:tcBorders>
            <w:shd w:val="clear" w:color="000000" w:fill="DDEBF7"/>
            <w:noWrap/>
            <w:vAlign w:val="bottom"/>
            <w:hideMark/>
          </w:tcPr>
          <w:p w14:paraId="759E03DC"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4</w:t>
            </w:r>
          </w:p>
        </w:tc>
        <w:tc>
          <w:tcPr>
            <w:tcW w:w="1360" w:type="dxa"/>
            <w:tcBorders>
              <w:top w:val="single" w:sz="8" w:space="0" w:color="auto"/>
              <w:left w:val="nil"/>
              <w:bottom w:val="single" w:sz="4" w:space="0" w:color="auto"/>
              <w:right w:val="single" w:sz="4" w:space="0" w:color="auto"/>
            </w:tcBorders>
            <w:shd w:val="clear" w:color="000000" w:fill="DDEBF7"/>
            <w:noWrap/>
            <w:vAlign w:val="bottom"/>
            <w:hideMark/>
          </w:tcPr>
          <w:p w14:paraId="4A06FF8A"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5</w:t>
            </w:r>
          </w:p>
        </w:tc>
        <w:tc>
          <w:tcPr>
            <w:tcW w:w="1360" w:type="dxa"/>
            <w:tcBorders>
              <w:top w:val="single" w:sz="8" w:space="0" w:color="auto"/>
              <w:left w:val="nil"/>
              <w:bottom w:val="single" w:sz="4" w:space="0" w:color="auto"/>
              <w:right w:val="single" w:sz="4" w:space="0" w:color="auto"/>
            </w:tcBorders>
            <w:shd w:val="clear" w:color="000000" w:fill="DDEBF7"/>
            <w:noWrap/>
            <w:vAlign w:val="bottom"/>
            <w:hideMark/>
          </w:tcPr>
          <w:p w14:paraId="09862B46"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6</w:t>
            </w:r>
          </w:p>
        </w:tc>
        <w:tc>
          <w:tcPr>
            <w:tcW w:w="1360" w:type="dxa"/>
            <w:tcBorders>
              <w:top w:val="single" w:sz="8" w:space="0" w:color="auto"/>
              <w:left w:val="nil"/>
              <w:bottom w:val="single" w:sz="4" w:space="0" w:color="auto"/>
              <w:right w:val="single" w:sz="4" w:space="0" w:color="auto"/>
            </w:tcBorders>
            <w:shd w:val="clear" w:color="000000" w:fill="DDEBF7"/>
            <w:noWrap/>
            <w:vAlign w:val="bottom"/>
            <w:hideMark/>
          </w:tcPr>
          <w:p w14:paraId="7B36E39C"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7</w:t>
            </w:r>
          </w:p>
        </w:tc>
        <w:tc>
          <w:tcPr>
            <w:tcW w:w="1139" w:type="dxa"/>
            <w:tcBorders>
              <w:top w:val="single" w:sz="8" w:space="0" w:color="auto"/>
              <w:left w:val="nil"/>
              <w:bottom w:val="single" w:sz="4" w:space="0" w:color="auto"/>
              <w:right w:val="single" w:sz="8" w:space="0" w:color="auto"/>
            </w:tcBorders>
            <w:shd w:val="clear" w:color="000000" w:fill="DDEBF7"/>
            <w:noWrap/>
            <w:vAlign w:val="bottom"/>
            <w:hideMark/>
          </w:tcPr>
          <w:p w14:paraId="03C6C6F2"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8</w:t>
            </w:r>
          </w:p>
        </w:tc>
      </w:tr>
      <w:tr w:rsidR="00E01999" w:rsidRPr="002F6EC1" w14:paraId="7DA2AECC" w14:textId="77777777" w:rsidTr="00E01999">
        <w:trPr>
          <w:trHeight w:val="864"/>
        </w:trPr>
        <w:tc>
          <w:tcPr>
            <w:tcW w:w="5802" w:type="dxa"/>
            <w:tcBorders>
              <w:top w:val="single" w:sz="4" w:space="0" w:color="auto"/>
              <w:left w:val="single" w:sz="8" w:space="0" w:color="auto"/>
              <w:bottom w:val="single" w:sz="4" w:space="0" w:color="auto"/>
              <w:right w:val="nil"/>
            </w:tcBorders>
            <w:shd w:val="clear" w:color="000000" w:fill="DDEBF7"/>
            <w:vAlign w:val="center"/>
            <w:hideMark/>
          </w:tcPr>
          <w:p w14:paraId="304DD055"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Išlaidų kategorija</w:t>
            </w:r>
          </w:p>
        </w:tc>
        <w:tc>
          <w:tcPr>
            <w:tcW w:w="1700"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343E0F0B"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Planuojama išlaidų suma, iš viso, Eur</w:t>
            </w:r>
          </w:p>
        </w:tc>
        <w:tc>
          <w:tcPr>
            <w:tcW w:w="1360" w:type="dxa"/>
            <w:tcBorders>
              <w:top w:val="nil"/>
              <w:left w:val="nil"/>
              <w:bottom w:val="single" w:sz="4" w:space="0" w:color="auto"/>
              <w:right w:val="single" w:sz="4" w:space="0" w:color="auto"/>
            </w:tcBorders>
            <w:shd w:val="clear" w:color="000000" w:fill="DDEBF7"/>
            <w:vAlign w:val="center"/>
            <w:hideMark/>
          </w:tcPr>
          <w:p w14:paraId="4BD3DB62"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2024 m.</w:t>
            </w:r>
          </w:p>
        </w:tc>
        <w:tc>
          <w:tcPr>
            <w:tcW w:w="1360" w:type="dxa"/>
            <w:tcBorders>
              <w:top w:val="nil"/>
              <w:left w:val="nil"/>
              <w:bottom w:val="single" w:sz="4" w:space="0" w:color="auto"/>
              <w:right w:val="single" w:sz="4" w:space="0" w:color="auto"/>
            </w:tcBorders>
            <w:shd w:val="clear" w:color="000000" w:fill="DDEBF7"/>
            <w:vAlign w:val="center"/>
            <w:hideMark/>
          </w:tcPr>
          <w:p w14:paraId="199415E5"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2025 m.</w:t>
            </w:r>
          </w:p>
        </w:tc>
        <w:tc>
          <w:tcPr>
            <w:tcW w:w="1360" w:type="dxa"/>
            <w:tcBorders>
              <w:top w:val="nil"/>
              <w:left w:val="nil"/>
              <w:bottom w:val="single" w:sz="4" w:space="0" w:color="auto"/>
              <w:right w:val="single" w:sz="4" w:space="0" w:color="auto"/>
            </w:tcBorders>
            <w:shd w:val="clear" w:color="000000" w:fill="DDEBF7"/>
            <w:vAlign w:val="center"/>
            <w:hideMark/>
          </w:tcPr>
          <w:p w14:paraId="6118BD1E"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2026 m.</w:t>
            </w:r>
          </w:p>
        </w:tc>
        <w:tc>
          <w:tcPr>
            <w:tcW w:w="1360" w:type="dxa"/>
            <w:tcBorders>
              <w:top w:val="nil"/>
              <w:left w:val="nil"/>
              <w:bottom w:val="single" w:sz="4" w:space="0" w:color="auto"/>
              <w:right w:val="single" w:sz="4" w:space="0" w:color="auto"/>
            </w:tcBorders>
            <w:shd w:val="clear" w:color="000000" w:fill="DDEBF7"/>
            <w:vAlign w:val="center"/>
            <w:hideMark/>
          </w:tcPr>
          <w:p w14:paraId="0D1C1A51"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2027 m.</w:t>
            </w:r>
          </w:p>
        </w:tc>
        <w:tc>
          <w:tcPr>
            <w:tcW w:w="1360" w:type="dxa"/>
            <w:tcBorders>
              <w:top w:val="nil"/>
              <w:left w:val="nil"/>
              <w:bottom w:val="single" w:sz="4" w:space="0" w:color="auto"/>
              <w:right w:val="single" w:sz="4" w:space="0" w:color="auto"/>
            </w:tcBorders>
            <w:shd w:val="clear" w:color="000000" w:fill="DDEBF7"/>
            <w:vAlign w:val="center"/>
            <w:hideMark/>
          </w:tcPr>
          <w:p w14:paraId="0A2A56EB"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2028 m.</w:t>
            </w:r>
          </w:p>
        </w:tc>
        <w:tc>
          <w:tcPr>
            <w:tcW w:w="1139" w:type="dxa"/>
            <w:tcBorders>
              <w:top w:val="nil"/>
              <w:left w:val="nil"/>
              <w:bottom w:val="single" w:sz="4" w:space="0" w:color="auto"/>
              <w:right w:val="single" w:sz="8" w:space="0" w:color="auto"/>
            </w:tcBorders>
            <w:shd w:val="clear" w:color="000000" w:fill="DDEBF7"/>
            <w:vAlign w:val="center"/>
            <w:hideMark/>
          </w:tcPr>
          <w:p w14:paraId="15551F69" w14:textId="77777777" w:rsidR="00E01999" w:rsidRPr="002F6EC1" w:rsidRDefault="00E01999" w:rsidP="00E01999">
            <w:pPr>
              <w:jc w:val="center"/>
              <w:rPr>
                <w:rFonts w:ascii="Calibri" w:hAnsi="Calibri" w:cs="Calibri"/>
                <w:color w:val="000000"/>
                <w:sz w:val="22"/>
                <w:szCs w:val="22"/>
                <w:lang w:eastAsia="lt-LT"/>
              </w:rPr>
            </w:pPr>
            <w:r w:rsidRPr="002F6EC1">
              <w:rPr>
                <w:rFonts w:ascii="Calibri" w:hAnsi="Calibri" w:cs="Calibri"/>
                <w:color w:val="000000"/>
                <w:sz w:val="22"/>
                <w:szCs w:val="22"/>
                <w:lang w:eastAsia="lt-LT"/>
              </w:rPr>
              <w:t>2029 m.</w:t>
            </w:r>
          </w:p>
        </w:tc>
      </w:tr>
      <w:tr w:rsidR="00E01999" w:rsidRPr="002F6EC1" w14:paraId="4FA19D94" w14:textId="77777777" w:rsidTr="00E01999">
        <w:trPr>
          <w:trHeight w:val="288"/>
        </w:trPr>
        <w:tc>
          <w:tcPr>
            <w:tcW w:w="5802" w:type="dxa"/>
            <w:tcBorders>
              <w:top w:val="nil"/>
              <w:left w:val="single" w:sz="8" w:space="0" w:color="auto"/>
              <w:bottom w:val="nil"/>
              <w:right w:val="nil"/>
            </w:tcBorders>
            <w:shd w:val="clear" w:color="000000" w:fill="DDEBF7"/>
            <w:noWrap/>
            <w:vAlign w:val="bottom"/>
            <w:hideMark/>
          </w:tcPr>
          <w:p w14:paraId="6518B607" w14:textId="77777777" w:rsidR="00E01999" w:rsidRPr="002F6EC1" w:rsidRDefault="00E01999" w:rsidP="00E01999">
            <w:pPr>
              <w:jc w:val="left"/>
              <w:rPr>
                <w:rFonts w:ascii="Calibri" w:hAnsi="Calibri" w:cs="Calibri"/>
                <w:b/>
                <w:bCs/>
                <w:color w:val="000000"/>
                <w:sz w:val="22"/>
                <w:szCs w:val="22"/>
                <w:lang w:eastAsia="lt-LT"/>
              </w:rPr>
            </w:pPr>
            <w:r w:rsidRPr="002F6EC1">
              <w:rPr>
                <w:rFonts w:ascii="Calibri" w:hAnsi="Calibri" w:cs="Calibri"/>
                <w:b/>
                <w:bCs/>
                <w:color w:val="000000"/>
                <w:sz w:val="22"/>
                <w:szCs w:val="22"/>
                <w:lang w:eastAsia="lt-LT"/>
              </w:rPr>
              <w:t>Planuojama metinė išlaidų suma, Eur</w:t>
            </w:r>
          </w:p>
        </w:tc>
        <w:tc>
          <w:tcPr>
            <w:tcW w:w="1700" w:type="dxa"/>
            <w:tcBorders>
              <w:top w:val="nil"/>
              <w:left w:val="single" w:sz="4" w:space="0" w:color="auto"/>
              <w:bottom w:val="nil"/>
              <w:right w:val="single" w:sz="4" w:space="0" w:color="auto"/>
            </w:tcBorders>
            <w:shd w:val="clear" w:color="000000" w:fill="DDEBF7"/>
            <w:noWrap/>
            <w:vAlign w:val="bottom"/>
            <w:hideMark/>
          </w:tcPr>
          <w:p w14:paraId="000C165E"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 </w:t>
            </w:r>
          </w:p>
        </w:tc>
        <w:tc>
          <w:tcPr>
            <w:tcW w:w="7939" w:type="dxa"/>
            <w:gridSpan w:val="6"/>
            <w:tcBorders>
              <w:top w:val="single" w:sz="4" w:space="0" w:color="auto"/>
              <w:left w:val="nil"/>
              <w:bottom w:val="single" w:sz="4" w:space="0" w:color="auto"/>
              <w:right w:val="single" w:sz="8" w:space="0" w:color="000000"/>
            </w:tcBorders>
            <w:shd w:val="clear" w:color="000000" w:fill="DDEBF7"/>
            <w:noWrap/>
            <w:vAlign w:val="bottom"/>
            <w:hideMark/>
          </w:tcPr>
          <w:p w14:paraId="6AC2D63C" w14:textId="77777777" w:rsidR="00E01999" w:rsidRPr="002F6EC1" w:rsidRDefault="00E01999" w:rsidP="00E01999">
            <w:pPr>
              <w:jc w:val="center"/>
              <w:rPr>
                <w:rFonts w:ascii="Calibri" w:hAnsi="Calibri" w:cs="Calibri"/>
                <w:b/>
                <w:bCs/>
                <w:color w:val="000000"/>
                <w:sz w:val="22"/>
                <w:szCs w:val="22"/>
                <w:lang w:eastAsia="lt-LT"/>
              </w:rPr>
            </w:pPr>
            <w:r w:rsidRPr="002F6EC1">
              <w:rPr>
                <w:rFonts w:ascii="Calibri" w:hAnsi="Calibri" w:cs="Calibri"/>
                <w:b/>
                <w:bCs/>
                <w:color w:val="000000"/>
                <w:sz w:val="22"/>
                <w:szCs w:val="22"/>
                <w:lang w:eastAsia="lt-LT"/>
              </w:rPr>
              <w:t> </w:t>
            </w:r>
          </w:p>
        </w:tc>
      </w:tr>
      <w:tr w:rsidR="00E01999" w:rsidRPr="002F6EC1" w14:paraId="1F2C36DE" w14:textId="77777777" w:rsidTr="00E01999">
        <w:trPr>
          <w:trHeight w:val="288"/>
        </w:trPr>
        <w:tc>
          <w:tcPr>
            <w:tcW w:w="5802" w:type="dxa"/>
            <w:tcBorders>
              <w:top w:val="single" w:sz="4" w:space="0" w:color="auto"/>
              <w:left w:val="single" w:sz="8" w:space="0" w:color="auto"/>
              <w:bottom w:val="nil"/>
              <w:right w:val="nil"/>
            </w:tcBorders>
            <w:shd w:val="clear" w:color="000000" w:fill="DDEBF7"/>
            <w:noWrap/>
            <w:vAlign w:val="bottom"/>
            <w:hideMark/>
          </w:tcPr>
          <w:p w14:paraId="06271FD2"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Vietos projektų įgyvendinimo išlaidos</w:t>
            </w:r>
          </w:p>
        </w:tc>
        <w:tc>
          <w:tcPr>
            <w:tcW w:w="170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5FC61BB" w14:textId="6227804D" w:rsidR="00CA083B" w:rsidRPr="002F6EC1" w:rsidRDefault="00CA083B" w:rsidP="00D36D87">
            <w:pPr>
              <w:jc w:val="right"/>
              <w:rPr>
                <w:rFonts w:ascii="Calibri" w:hAnsi="Calibri" w:cs="Calibri"/>
                <w:sz w:val="22"/>
                <w:szCs w:val="22"/>
                <w:lang w:eastAsia="lt-LT"/>
              </w:rPr>
            </w:pPr>
            <w:r w:rsidRPr="002F6EC1">
              <w:rPr>
                <w:rFonts w:ascii="Calibri" w:hAnsi="Calibri" w:cs="Calibri"/>
                <w:sz w:val="22"/>
                <w:szCs w:val="22"/>
                <w:lang w:eastAsia="lt-LT"/>
              </w:rPr>
              <w:t>1 261 10</w:t>
            </w:r>
            <w:r w:rsidR="00DE6039" w:rsidRPr="002F6EC1">
              <w:rPr>
                <w:rFonts w:ascii="Calibri" w:hAnsi="Calibri" w:cs="Calibri"/>
                <w:sz w:val="22"/>
                <w:szCs w:val="22"/>
                <w:lang w:eastAsia="lt-LT"/>
              </w:rPr>
              <w:t>4</w:t>
            </w:r>
            <w:r w:rsidRPr="002F6EC1">
              <w:rPr>
                <w:rFonts w:ascii="Calibri" w:hAnsi="Calibri" w:cs="Calibri"/>
                <w:sz w:val="22"/>
                <w:szCs w:val="22"/>
                <w:lang w:eastAsia="lt-LT"/>
              </w:rPr>
              <w:t>,</w:t>
            </w:r>
            <w:r w:rsidR="00DE6039" w:rsidRPr="002F6EC1">
              <w:rPr>
                <w:rFonts w:ascii="Calibri" w:hAnsi="Calibri" w:cs="Calibri"/>
                <w:sz w:val="22"/>
                <w:szCs w:val="22"/>
                <w:lang w:eastAsia="lt-LT"/>
              </w:rPr>
              <w:t>0</w:t>
            </w:r>
            <w:r w:rsidRPr="002F6EC1">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shd w:val="clear" w:color="000000" w:fill="D9D9D9"/>
            <w:noWrap/>
            <w:vAlign w:val="bottom"/>
            <w:hideMark/>
          </w:tcPr>
          <w:p w14:paraId="5E3DFD60" w14:textId="79BA2FEF" w:rsidR="00A73676" w:rsidRPr="002F6EC1" w:rsidRDefault="00A73676" w:rsidP="00E01999">
            <w:pPr>
              <w:jc w:val="right"/>
              <w:rPr>
                <w:rFonts w:ascii="Calibri" w:hAnsi="Calibri" w:cs="Calibri"/>
                <w:sz w:val="22"/>
                <w:szCs w:val="22"/>
                <w:lang w:eastAsia="lt-LT"/>
              </w:rPr>
            </w:pPr>
            <w:r w:rsidRPr="002F6EC1">
              <w:rPr>
                <w:rFonts w:ascii="Calibri" w:hAnsi="Calibri" w:cs="Calibri"/>
                <w:sz w:val="22"/>
                <w:szCs w:val="22"/>
                <w:lang w:eastAsia="lt-LT"/>
              </w:rPr>
              <w:t>781 10</w:t>
            </w:r>
            <w:r w:rsidR="00DE6039" w:rsidRPr="002F6EC1">
              <w:rPr>
                <w:rFonts w:ascii="Calibri" w:hAnsi="Calibri" w:cs="Calibri"/>
                <w:sz w:val="22"/>
                <w:szCs w:val="22"/>
                <w:lang w:eastAsia="lt-LT"/>
              </w:rPr>
              <w:t>4</w:t>
            </w:r>
            <w:r w:rsidRPr="002F6EC1">
              <w:rPr>
                <w:rFonts w:ascii="Calibri" w:hAnsi="Calibri" w:cs="Calibri"/>
                <w:sz w:val="22"/>
                <w:szCs w:val="22"/>
                <w:lang w:eastAsia="lt-LT"/>
              </w:rPr>
              <w:t>,</w:t>
            </w:r>
            <w:r w:rsidR="00DE6039" w:rsidRPr="002F6EC1">
              <w:rPr>
                <w:rFonts w:ascii="Calibri" w:hAnsi="Calibri" w:cs="Calibri"/>
                <w:sz w:val="22"/>
                <w:szCs w:val="22"/>
                <w:lang w:eastAsia="lt-LT"/>
              </w:rPr>
              <w:t>0</w:t>
            </w:r>
            <w:r w:rsidRPr="002F6EC1">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shd w:val="clear" w:color="000000" w:fill="D9D9D9"/>
            <w:noWrap/>
            <w:vAlign w:val="bottom"/>
            <w:hideMark/>
          </w:tcPr>
          <w:p w14:paraId="0B2E3FCB" w14:textId="5468157B" w:rsidR="00CA083B" w:rsidRPr="002F6EC1" w:rsidRDefault="00A73676" w:rsidP="00E01999">
            <w:pPr>
              <w:jc w:val="right"/>
              <w:rPr>
                <w:rFonts w:ascii="Calibri" w:hAnsi="Calibri" w:cs="Calibri"/>
                <w:sz w:val="22"/>
                <w:szCs w:val="22"/>
                <w:lang w:eastAsia="lt-LT"/>
              </w:rPr>
            </w:pPr>
            <w:r w:rsidRPr="002F6EC1">
              <w:rPr>
                <w:rFonts w:ascii="Calibri" w:hAnsi="Calibri" w:cs="Calibri"/>
                <w:sz w:val="22"/>
                <w:szCs w:val="22"/>
                <w:lang w:eastAsia="lt-LT"/>
              </w:rPr>
              <w:t>400 000,00</w:t>
            </w:r>
          </w:p>
        </w:tc>
        <w:tc>
          <w:tcPr>
            <w:tcW w:w="1360" w:type="dxa"/>
            <w:tcBorders>
              <w:top w:val="nil"/>
              <w:left w:val="nil"/>
              <w:bottom w:val="single" w:sz="4" w:space="0" w:color="auto"/>
              <w:right w:val="single" w:sz="4" w:space="0" w:color="auto"/>
            </w:tcBorders>
            <w:shd w:val="clear" w:color="000000" w:fill="D9D9D9"/>
            <w:noWrap/>
            <w:vAlign w:val="bottom"/>
            <w:hideMark/>
          </w:tcPr>
          <w:p w14:paraId="08520227" w14:textId="77777777" w:rsidR="00E01999" w:rsidRPr="002F6EC1"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80 000,00</w:t>
            </w:r>
          </w:p>
        </w:tc>
        <w:tc>
          <w:tcPr>
            <w:tcW w:w="1360" w:type="dxa"/>
            <w:tcBorders>
              <w:top w:val="nil"/>
              <w:left w:val="nil"/>
              <w:bottom w:val="single" w:sz="4" w:space="0" w:color="auto"/>
              <w:right w:val="single" w:sz="4" w:space="0" w:color="auto"/>
            </w:tcBorders>
            <w:shd w:val="clear" w:color="000000" w:fill="D9D9D9"/>
            <w:noWrap/>
            <w:vAlign w:val="bottom"/>
            <w:hideMark/>
          </w:tcPr>
          <w:p w14:paraId="4D293682" w14:textId="77777777" w:rsidR="00E01999" w:rsidRPr="002F6EC1"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0,00</w:t>
            </w:r>
          </w:p>
        </w:tc>
        <w:tc>
          <w:tcPr>
            <w:tcW w:w="1360" w:type="dxa"/>
            <w:tcBorders>
              <w:top w:val="nil"/>
              <w:left w:val="nil"/>
              <w:bottom w:val="single" w:sz="4" w:space="0" w:color="auto"/>
              <w:right w:val="single" w:sz="4" w:space="0" w:color="auto"/>
            </w:tcBorders>
            <w:shd w:val="clear" w:color="000000" w:fill="D9D9D9"/>
            <w:noWrap/>
            <w:vAlign w:val="bottom"/>
            <w:hideMark/>
          </w:tcPr>
          <w:p w14:paraId="411CF6BD" w14:textId="77777777" w:rsidR="00E01999" w:rsidRPr="002F6EC1"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0,00</w:t>
            </w:r>
          </w:p>
        </w:tc>
        <w:tc>
          <w:tcPr>
            <w:tcW w:w="1139" w:type="dxa"/>
            <w:tcBorders>
              <w:top w:val="nil"/>
              <w:left w:val="nil"/>
              <w:bottom w:val="single" w:sz="4" w:space="0" w:color="auto"/>
              <w:right w:val="single" w:sz="8" w:space="0" w:color="auto"/>
            </w:tcBorders>
            <w:shd w:val="clear" w:color="000000" w:fill="D9D9D9"/>
            <w:noWrap/>
            <w:vAlign w:val="bottom"/>
            <w:hideMark/>
          </w:tcPr>
          <w:p w14:paraId="0F327E84" w14:textId="77777777" w:rsidR="00E01999" w:rsidRPr="002F6EC1"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0,00</w:t>
            </w:r>
          </w:p>
        </w:tc>
      </w:tr>
      <w:tr w:rsidR="000E3AC2" w:rsidRPr="002F6EC1" w14:paraId="510A488E" w14:textId="77777777" w:rsidTr="009E0775">
        <w:trPr>
          <w:trHeight w:val="288"/>
        </w:trPr>
        <w:tc>
          <w:tcPr>
            <w:tcW w:w="5802" w:type="dxa"/>
            <w:tcBorders>
              <w:top w:val="nil"/>
              <w:left w:val="single" w:sz="8" w:space="0" w:color="auto"/>
              <w:bottom w:val="nil"/>
              <w:right w:val="nil"/>
            </w:tcBorders>
            <w:shd w:val="clear" w:color="000000" w:fill="DDEBF7"/>
            <w:noWrap/>
            <w:vAlign w:val="bottom"/>
            <w:hideMark/>
          </w:tcPr>
          <w:p w14:paraId="7E419CDD" w14:textId="77777777" w:rsidR="000E3AC2" w:rsidRPr="002F6EC1" w:rsidRDefault="000E3AC2" w:rsidP="000E3AC2">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VPS administravimo išlaidos (be VVG bendradarbiavimo projektų išlaidų)</w:t>
            </w:r>
          </w:p>
        </w:tc>
        <w:tc>
          <w:tcPr>
            <w:tcW w:w="1700" w:type="dxa"/>
            <w:tcBorders>
              <w:top w:val="nil"/>
              <w:left w:val="single" w:sz="4" w:space="0" w:color="auto"/>
              <w:bottom w:val="single" w:sz="4" w:space="0" w:color="auto"/>
              <w:right w:val="single" w:sz="4" w:space="0" w:color="auto"/>
            </w:tcBorders>
            <w:shd w:val="clear" w:color="000000" w:fill="D9D9D9"/>
            <w:noWrap/>
            <w:vAlign w:val="bottom"/>
            <w:hideMark/>
          </w:tcPr>
          <w:p w14:paraId="362BCFA9" w14:textId="28D654C1" w:rsidR="000E3AC2" w:rsidRPr="002F6EC1" w:rsidRDefault="000E3AC2" w:rsidP="000E3AC2">
            <w:pPr>
              <w:jc w:val="right"/>
              <w:rPr>
                <w:rFonts w:ascii="Calibri" w:hAnsi="Calibri" w:cs="Calibri"/>
                <w:sz w:val="22"/>
                <w:szCs w:val="22"/>
                <w:lang w:eastAsia="lt-LT"/>
              </w:rPr>
            </w:pPr>
            <w:r w:rsidRPr="002F6EC1">
              <w:rPr>
                <w:rFonts w:ascii="Calibri" w:hAnsi="Calibri" w:cs="Calibri"/>
                <w:sz w:val="22"/>
                <w:szCs w:val="22"/>
                <w:lang w:eastAsia="lt-LT"/>
              </w:rPr>
              <w:t>315 27</w:t>
            </w:r>
            <w:r w:rsidR="00772DAC" w:rsidRPr="002F6EC1">
              <w:rPr>
                <w:rFonts w:ascii="Calibri" w:hAnsi="Calibri" w:cs="Calibri"/>
                <w:sz w:val="22"/>
                <w:szCs w:val="22"/>
                <w:lang w:eastAsia="lt-LT"/>
              </w:rPr>
              <w:t>5</w:t>
            </w:r>
            <w:r w:rsidRPr="002F6EC1">
              <w:rPr>
                <w:rFonts w:ascii="Calibri" w:hAnsi="Calibri" w:cs="Calibri"/>
                <w:sz w:val="22"/>
                <w:szCs w:val="22"/>
                <w:lang w:eastAsia="lt-LT"/>
              </w:rPr>
              <w:t>,00</w:t>
            </w:r>
          </w:p>
        </w:tc>
        <w:tc>
          <w:tcPr>
            <w:tcW w:w="1360" w:type="dxa"/>
            <w:tcBorders>
              <w:top w:val="nil"/>
              <w:left w:val="nil"/>
              <w:bottom w:val="single" w:sz="4" w:space="0" w:color="auto"/>
              <w:right w:val="single" w:sz="4" w:space="0" w:color="auto"/>
            </w:tcBorders>
            <w:shd w:val="clear" w:color="000000" w:fill="D9D9D9"/>
            <w:noWrap/>
            <w:vAlign w:val="bottom"/>
            <w:hideMark/>
          </w:tcPr>
          <w:p w14:paraId="49CA4629" w14:textId="0DA31FFA" w:rsidR="000E3AC2" w:rsidRPr="002F6EC1" w:rsidRDefault="00E57DA3" w:rsidP="000E3AC2">
            <w:pPr>
              <w:jc w:val="right"/>
              <w:rPr>
                <w:rFonts w:ascii="Calibri" w:hAnsi="Calibri" w:cs="Calibri"/>
                <w:sz w:val="22"/>
                <w:szCs w:val="22"/>
                <w:lang w:eastAsia="lt-LT"/>
              </w:rPr>
            </w:pPr>
            <w:r w:rsidRPr="002F6EC1">
              <w:rPr>
                <w:rFonts w:ascii="Calibri" w:hAnsi="Calibri" w:cs="Calibri"/>
                <w:sz w:val="22"/>
                <w:szCs w:val="22"/>
                <w:lang w:eastAsia="lt-LT"/>
              </w:rPr>
              <w:t>1</w:t>
            </w:r>
            <w:r w:rsidR="00C448CA" w:rsidRPr="002F6EC1">
              <w:rPr>
                <w:rFonts w:ascii="Calibri" w:hAnsi="Calibri" w:cs="Calibri"/>
                <w:sz w:val="22"/>
                <w:szCs w:val="22"/>
                <w:lang w:eastAsia="lt-LT"/>
              </w:rPr>
              <w:t>75</w:t>
            </w:r>
            <w:r w:rsidR="009D7FF3" w:rsidRPr="002F6EC1">
              <w:rPr>
                <w:rFonts w:ascii="Calibri" w:hAnsi="Calibri" w:cs="Calibri"/>
                <w:sz w:val="22"/>
                <w:szCs w:val="22"/>
                <w:lang w:eastAsia="lt-LT"/>
              </w:rPr>
              <w:t xml:space="preserve"> </w:t>
            </w:r>
            <w:r w:rsidR="00C448CA" w:rsidRPr="002F6EC1">
              <w:rPr>
                <w:rFonts w:ascii="Calibri" w:hAnsi="Calibri" w:cs="Calibri"/>
                <w:sz w:val="22"/>
                <w:szCs w:val="22"/>
                <w:lang w:eastAsia="lt-LT"/>
              </w:rPr>
              <w:t>0</w:t>
            </w:r>
            <w:r w:rsidR="00251A9D" w:rsidRPr="002F6EC1">
              <w:rPr>
                <w:rFonts w:ascii="Calibri" w:hAnsi="Calibri" w:cs="Calibri"/>
                <w:sz w:val="22"/>
                <w:szCs w:val="22"/>
                <w:lang w:eastAsia="lt-LT"/>
              </w:rPr>
              <w:t>09,15</w:t>
            </w:r>
          </w:p>
        </w:tc>
        <w:tc>
          <w:tcPr>
            <w:tcW w:w="1360" w:type="dxa"/>
            <w:tcBorders>
              <w:top w:val="nil"/>
              <w:left w:val="nil"/>
              <w:bottom w:val="single" w:sz="4" w:space="0" w:color="auto"/>
              <w:right w:val="single" w:sz="4" w:space="0" w:color="auto"/>
            </w:tcBorders>
            <w:shd w:val="clear" w:color="000000" w:fill="D9D9D9"/>
            <w:noWrap/>
            <w:vAlign w:val="bottom"/>
            <w:hideMark/>
          </w:tcPr>
          <w:p w14:paraId="6FF25C79" w14:textId="54230FCB" w:rsidR="000E3AC2" w:rsidRPr="002F6EC1" w:rsidRDefault="00C448CA" w:rsidP="000E3AC2">
            <w:pPr>
              <w:jc w:val="right"/>
              <w:rPr>
                <w:rFonts w:ascii="Calibri" w:hAnsi="Calibri" w:cs="Calibri"/>
                <w:sz w:val="22"/>
                <w:szCs w:val="22"/>
                <w:lang w:eastAsia="lt-LT"/>
              </w:rPr>
            </w:pPr>
            <w:r w:rsidRPr="002F6EC1">
              <w:rPr>
                <w:rFonts w:ascii="Calibri" w:hAnsi="Calibri" w:cs="Calibri"/>
                <w:sz w:val="22"/>
                <w:szCs w:val="22"/>
                <w:lang w:eastAsia="lt-LT"/>
              </w:rPr>
              <w:t>120 2</w:t>
            </w:r>
            <w:r w:rsidR="00251A9D" w:rsidRPr="002F6EC1">
              <w:rPr>
                <w:rFonts w:ascii="Calibri" w:hAnsi="Calibri" w:cs="Calibri"/>
                <w:sz w:val="22"/>
                <w:szCs w:val="22"/>
                <w:lang w:eastAsia="lt-LT"/>
              </w:rPr>
              <w:t>77</w:t>
            </w:r>
            <w:r w:rsidRPr="002F6EC1">
              <w:rPr>
                <w:rFonts w:ascii="Calibri" w:hAnsi="Calibri" w:cs="Calibri"/>
                <w:sz w:val="22"/>
                <w:szCs w:val="22"/>
                <w:lang w:eastAsia="lt-LT"/>
              </w:rPr>
              <w:t>,</w:t>
            </w:r>
            <w:r w:rsidR="00251A9D" w:rsidRPr="002F6EC1">
              <w:rPr>
                <w:rFonts w:ascii="Calibri" w:hAnsi="Calibri" w:cs="Calibri"/>
                <w:sz w:val="22"/>
                <w:szCs w:val="22"/>
                <w:lang w:eastAsia="lt-LT"/>
              </w:rPr>
              <w:t>41</w:t>
            </w:r>
          </w:p>
        </w:tc>
        <w:tc>
          <w:tcPr>
            <w:tcW w:w="1360" w:type="dxa"/>
            <w:tcBorders>
              <w:top w:val="nil"/>
              <w:left w:val="nil"/>
              <w:bottom w:val="single" w:sz="4" w:space="0" w:color="auto"/>
              <w:right w:val="single" w:sz="4" w:space="0" w:color="auto"/>
            </w:tcBorders>
            <w:shd w:val="clear" w:color="000000" w:fill="D9D9D9"/>
            <w:noWrap/>
            <w:hideMark/>
          </w:tcPr>
          <w:p w14:paraId="6A9ED311" w14:textId="77777777" w:rsidR="000E3AC2" w:rsidRPr="002F6EC1" w:rsidRDefault="000E3AC2" w:rsidP="000E3AC2">
            <w:pPr>
              <w:jc w:val="right"/>
              <w:rPr>
                <w:rFonts w:ascii="Calibri" w:hAnsi="Calibri" w:cs="Calibri"/>
                <w:sz w:val="22"/>
                <w:szCs w:val="22"/>
                <w:lang w:eastAsia="lt-LT"/>
              </w:rPr>
            </w:pPr>
          </w:p>
          <w:p w14:paraId="3FD27608" w14:textId="76E34780" w:rsidR="000E3AC2" w:rsidRPr="002F6EC1" w:rsidRDefault="00C448CA" w:rsidP="000E3AC2">
            <w:pPr>
              <w:jc w:val="right"/>
              <w:rPr>
                <w:rFonts w:ascii="Calibri" w:hAnsi="Calibri" w:cs="Calibri"/>
                <w:sz w:val="22"/>
                <w:szCs w:val="22"/>
                <w:lang w:eastAsia="lt-LT"/>
              </w:rPr>
            </w:pPr>
            <w:r w:rsidRPr="002F6EC1">
              <w:rPr>
                <w:rFonts w:ascii="Calibri" w:hAnsi="Calibri" w:cs="Calibri"/>
                <w:sz w:val="22"/>
                <w:szCs w:val="22"/>
                <w:lang w:eastAsia="lt-LT"/>
              </w:rPr>
              <w:t>19 988,44</w:t>
            </w:r>
          </w:p>
        </w:tc>
        <w:tc>
          <w:tcPr>
            <w:tcW w:w="1360" w:type="dxa"/>
            <w:tcBorders>
              <w:top w:val="nil"/>
              <w:left w:val="nil"/>
              <w:bottom w:val="single" w:sz="4" w:space="0" w:color="auto"/>
              <w:right w:val="single" w:sz="4" w:space="0" w:color="auto"/>
            </w:tcBorders>
            <w:shd w:val="clear" w:color="000000" w:fill="D9D9D9"/>
            <w:noWrap/>
            <w:hideMark/>
          </w:tcPr>
          <w:p w14:paraId="224655F5" w14:textId="77777777" w:rsidR="000E3AC2" w:rsidRPr="002F6EC1" w:rsidRDefault="000E3AC2" w:rsidP="000E3AC2">
            <w:pPr>
              <w:jc w:val="right"/>
              <w:rPr>
                <w:rFonts w:ascii="Calibri" w:hAnsi="Calibri" w:cs="Calibri"/>
                <w:sz w:val="22"/>
                <w:szCs w:val="22"/>
                <w:lang w:eastAsia="lt-LT"/>
              </w:rPr>
            </w:pPr>
          </w:p>
          <w:p w14:paraId="0806F64A" w14:textId="2FFA291D" w:rsidR="000E3AC2" w:rsidRPr="002F6EC1" w:rsidRDefault="00E57DA3" w:rsidP="000E3AC2">
            <w:pPr>
              <w:jc w:val="right"/>
              <w:rPr>
                <w:rFonts w:ascii="Calibri" w:hAnsi="Calibri" w:cs="Calibri"/>
                <w:sz w:val="22"/>
                <w:szCs w:val="22"/>
                <w:lang w:eastAsia="lt-LT"/>
              </w:rPr>
            </w:pPr>
            <w:r w:rsidRPr="002F6EC1">
              <w:rPr>
                <w:rFonts w:ascii="Calibri" w:hAnsi="Calibri" w:cs="Calibri"/>
                <w:sz w:val="22"/>
                <w:szCs w:val="22"/>
                <w:lang w:eastAsia="lt-LT"/>
              </w:rPr>
              <w:t>0</w:t>
            </w:r>
            <w:r w:rsidR="000E3AC2" w:rsidRPr="002F6EC1">
              <w:rPr>
                <w:rFonts w:ascii="Calibri" w:hAnsi="Calibri" w:cs="Calibri"/>
                <w:sz w:val="22"/>
                <w:szCs w:val="22"/>
                <w:lang w:eastAsia="lt-LT"/>
              </w:rPr>
              <w:t>,</w:t>
            </w:r>
            <w:r w:rsidR="00772DAC" w:rsidRPr="002F6EC1">
              <w:rPr>
                <w:rFonts w:ascii="Calibri" w:hAnsi="Calibri" w:cs="Calibri"/>
                <w:sz w:val="22"/>
                <w:szCs w:val="22"/>
                <w:lang w:eastAsia="lt-LT"/>
              </w:rPr>
              <w:t>0</w:t>
            </w:r>
            <w:r w:rsidR="000E3AC2" w:rsidRPr="002F6EC1">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shd w:val="clear" w:color="000000" w:fill="D9D9D9"/>
            <w:noWrap/>
            <w:hideMark/>
          </w:tcPr>
          <w:p w14:paraId="16747512" w14:textId="77777777" w:rsidR="000E3AC2" w:rsidRPr="002F6EC1" w:rsidRDefault="000E3AC2" w:rsidP="000E3AC2">
            <w:pPr>
              <w:jc w:val="right"/>
              <w:rPr>
                <w:rFonts w:ascii="Calibri" w:hAnsi="Calibri" w:cs="Calibri"/>
                <w:sz w:val="22"/>
                <w:szCs w:val="22"/>
                <w:lang w:eastAsia="lt-LT"/>
              </w:rPr>
            </w:pPr>
          </w:p>
          <w:p w14:paraId="0E231F25" w14:textId="2B0DC6F9" w:rsidR="000E3AC2" w:rsidRPr="002F6EC1" w:rsidRDefault="00E57DA3" w:rsidP="000E3AC2">
            <w:pPr>
              <w:jc w:val="right"/>
              <w:rPr>
                <w:rFonts w:ascii="Calibri" w:hAnsi="Calibri" w:cs="Calibri"/>
                <w:sz w:val="22"/>
                <w:szCs w:val="22"/>
                <w:lang w:eastAsia="lt-LT"/>
              </w:rPr>
            </w:pPr>
            <w:r w:rsidRPr="002F6EC1">
              <w:rPr>
                <w:rFonts w:ascii="Calibri" w:hAnsi="Calibri" w:cs="Calibri"/>
                <w:sz w:val="22"/>
                <w:szCs w:val="22"/>
                <w:lang w:eastAsia="lt-LT"/>
              </w:rPr>
              <w:t>0</w:t>
            </w:r>
            <w:r w:rsidR="000E3AC2" w:rsidRPr="002F6EC1">
              <w:rPr>
                <w:rFonts w:ascii="Calibri" w:hAnsi="Calibri" w:cs="Calibri"/>
                <w:sz w:val="22"/>
                <w:szCs w:val="22"/>
                <w:lang w:eastAsia="lt-LT"/>
              </w:rPr>
              <w:t>,</w:t>
            </w:r>
            <w:r w:rsidR="00772DAC" w:rsidRPr="002F6EC1">
              <w:rPr>
                <w:rFonts w:ascii="Calibri" w:hAnsi="Calibri" w:cs="Calibri"/>
                <w:sz w:val="22"/>
                <w:szCs w:val="22"/>
                <w:lang w:eastAsia="lt-LT"/>
              </w:rPr>
              <w:t>0</w:t>
            </w:r>
            <w:r w:rsidR="000E3AC2" w:rsidRPr="002F6EC1">
              <w:rPr>
                <w:rFonts w:ascii="Calibri" w:hAnsi="Calibri" w:cs="Calibri"/>
                <w:sz w:val="22"/>
                <w:szCs w:val="22"/>
                <w:lang w:eastAsia="lt-LT"/>
              </w:rPr>
              <w:t>0</w:t>
            </w:r>
          </w:p>
        </w:tc>
        <w:tc>
          <w:tcPr>
            <w:tcW w:w="1139" w:type="dxa"/>
            <w:tcBorders>
              <w:top w:val="nil"/>
              <w:left w:val="nil"/>
              <w:bottom w:val="single" w:sz="4" w:space="0" w:color="auto"/>
              <w:right w:val="single" w:sz="8" w:space="0" w:color="auto"/>
            </w:tcBorders>
            <w:shd w:val="clear" w:color="000000" w:fill="D9D9D9"/>
            <w:noWrap/>
            <w:hideMark/>
          </w:tcPr>
          <w:p w14:paraId="1ED11F2E" w14:textId="77777777" w:rsidR="000E3AC2" w:rsidRPr="002F6EC1" w:rsidRDefault="000E3AC2" w:rsidP="000E3AC2">
            <w:pPr>
              <w:jc w:val="right"/>
              <w:rPr>
                <w:rFonts w:ascii="Calibri" w:hAnsi="Calibri" w:cs="Calibri"/>
                <w:sz w:val="22"/>
                <w:szCs w:val="22"/>
                <w:lang w:eastAsia="lt-LT"/>
              </w:rPr>
            </w:pPr>
          </w:p>
          <w:p w14:paraId="746E92FF" w14:textId="2200383A" w:rsidR="000E3AC2" w:rsidRPr="002F6EC1" w:rsidRDefault="00E57DA3" w:rsidP="000E3AC2">
            <w:pPr>
              <w:jc w:val="right"/>
              <w:rPr>
                <w:rFonts w:ascii="Calibri" w:hAnsi="Calibri" w:cs="Calibri"/>
                <w:sz w:val="22"/>
                <w:szCs w:val="22"/>
                <w:lang w:eastAsia="lt-LT"/>
              </w:rPr>
            </w:pPr>
            <w:r w:rsidRPr="002F6EC1">
              <w:rPr>
                <w:rFonts w:ascii="Calibri" w:hAnsi="Calibri" w:cs="Calibri"/>
                <w:sz w:val="22"/>
                <w:szCs w:val="22"/>
                <w:lang w:eastAsia="lt-LT"/>
              </w:rPr>
              <w:t>0,00</w:t>
            </w:r>
          </w:p>
        </w:tc>
      </w:tr>
      <w:tr w:rsidR="00E01999" w:rsidRPr="00E01999" w14:paraId="06B1B8DF" w14:textId="77777777" w:rsidTr="00E01999">
        <w:trPr>
          <w:trHeight w:val="288"/>
        </w:trPr>
        <w:tc>
          <w:tcPr>
            <w:tcW w:w="5802" w:type="dxa"/>
            <w:tcBorders>
              <w:top w:val="nil"/>
              <w:left w:val="single" w:sz="8" w:space="0" w:color="auto"/>
              <w:bottom w:val="nil"/>
              <w:right w:val="nil"/>
            </w:tcBorders>
            <w:shd w:val="clear" w:color="000000" w:fill="DDEBF7"/>
            <w:noWrap/>
            <w:vAlign w:val="bottom"/>
            <w:hideMark/>
          </w:tcPr>
          <w:p w14:paraId="128E5C9C" w14:textId="77777777" w:rsidR="00E01999" w:rsidRPr="002F6EC1" w:rsidRDefault="00E01999" w:rsidP="00E01999">
            <w:pPr>
              <w:jc w:val="left"/>
              <w:rPr>
                <w:rFonts w:ascii="Calibri" w:hAnsi="Calibri" w:cs="Calibri"/>
                <w:color w:val="000000"/>
                <w:sz w:val="22"/>
                <w:szCs w:val="22"/>
                <w:lang w:eastAsia="lt-LT"/>
              </w:rPr>
            </w:pPr>
            <w:r w:rsidRPr="002F6EC1">
              <w:rPr>
                <w:rFonts w:ascii="Calibri" w:hAnsi="Calibri" w:cs="Calibri"/>
                <w:color w:val="000000"/>
                <w:sz w:val="22"/>
                <w:szCs w:val="22"/>
                <w:lang w:eastAsia="lt-LT"/>
              </w:rPr>
              <w:t>VVG bendradarbiavimo projektų išlaidos</w:t>
            </w:r>
          </w:p>
        </w:tc>
        <w:tc>
          <w:tcPr>
            <w:tcW w:w="1700" w:type="dxa"/>
            <w:tcBorders>
              <w:top w:val="nil"/>
              <w:left w:val="single" w:sz="4" w:space="0" w:color="auto"/>
              <w:bottom w:val="single" w:sz="4" w:space="0" w:color="auto"/>
              <w:right w:val="single" w:sz="4" w:space="0" w:color="auto"/>
            </w:tcBorders>
            <w:shd w:val="clear" w:color="000000" w:fill="D9D9D9"/>
            <w:noWrap/>
            <w:vAlign w:val="bottom"/>
            <w:hideMark/>
          </w:tcPr>
          <w:p w14:paraId="7A838B29" w14:textId="77777777" w:rsidR="00E01999" w:rsidRPr="002F6EC1"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0,00</w:t>
            </w:r>
          </w:p>
        </w:tc>
        <w:tc>
          <w:tcPr>
            <w:tcW w:w="1360" w:type="dxa"/>
            <w:tcBorders>
              <w:top w:val="nil"/>
              <w:left w:val="nil"/>
              <w:bottom w:val="single" w:sz="4" w:space="0" w:color="auto"/>
              <w:right w:val="single" w:sz="4" w:space="0" w:color="auto"/>
            </w:tcBorders>
            <w:shd w:val="clear" w:color="000000" w:fill="D9D9D9"/>
            <w:noWrap/>
            <w:vAlign w:val="bottom"/>
            <w:hideMark/>
          </w:tcPr>
          <w:p w14:paraId="237E9078" w14:textId="77777777" w:rsidR="00E01999" w:rsidRPr="002F6EC1"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0,00</w:t>
            </w:r>
          </w:p>
        </w:tc>
        <w:tc>
          <w:tcPr>
            <w:tcW w:w="1360" w:type="dxa"/>
            <w:tcBorders>
              <w:top w:val="nil"/>
              <w:left w:val="nil"/>
              <w:bottom w:val="single" w:sz="4" w:space="0" w:color="auto"/>
              <w:right w:val="single" w:sz="4" w:space="0" w:color="auto"/>
            </w:tcBorders>
            <w:shd w:val="clear" w:color="000000" w:fill="D9D9D9"/>
            <w:noWrap/>
            <w:vAlign w:val="bottom"/>
            <w:hideMark/>
          </w:tcPr>
          <w:p w14:paraId="497906B6" w14:textId="77777777" w:rsidR="00E01999" w:rsidRPr="002F6EC1"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0,00</w:t>
            </w:r>
          </w:p>
        </w:tc>
        <w:tc>
          <w:tcPr>
            <w:tcW w:w="1360" w:type="dxa"/>
            <w:tcBorders>
              <w:top w:val="nil"/>
              <w:left w:val="nil"/>
              <w:bottom w:val="single" w:sz="4" w:space="0" w:color="auto"/>
              <w:right w:val="single" w:sz="4" w:space="0" w:color="auto"/>
            </w:tcBorders>
            <w:shd w:val="clear" w:color="000000" w:fill="D9D9D9"/>
            <w:noWrap/>
            <w:vAlign w:val="bottom"/>
            <w:hideMark/>
          </w:tcPr>
          <w:p w14:paraId="43035A05" w14:textId="77777777" w:rsidR="00E01999" w:rsidRPr="002F6EC1"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0,00</w:t>
            </w:r>
          </w:p>
        </w:tc>
        <w:tc>
          <w:tcPr>
            <w:tcW w:w="1360" w:type="dxa"/>
            <w:tcBorders>
              <w:top w:val="nil"/>
              <w:left w:val="nil"/>
              <w:bottom w:val="single" w:sz="4" w:space="0" w:color="auto"/>
              <w:right w:val="single" w:sz="4" w:space="0" w:color="auto"/>
            </w:tcBorders>
            <w:shd w:val="clear" w:color="000000" w:fill="D9D9D9"/>
            <w:noWrap/>
            <w:vAlign w:val="bottom"/>
            <w:hideMark/>
          </w:tcPr>
          <w:p w14:paraId="72A14CDA" w14:textId="77777777" w:rsidR="00E01999" w:rsidRPr="002F6EC1"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0,00</w:t>
            </w:r>
          </w:p>
        </w:tc>
        <w:tc>
          <w:tcPr>
            <w:tcW w:w="1360" w:type="dxa"/>
            <w:tcBorders>
              <w:top w:val="nil"/>
              <w:left w:val="nil"/>
              <w:bottom w:val="single" w:sz="4" w:space="0" w:color="auto"/>
              <w:right w:val="single" w:sz="4" w:space="0" w:color="auto"/>
            </w:tcBorders>
            <w:shd w:val="clear" w:color="000000" w:fill="D9D9D9"/>
            <w:noWrap/>
            <w:vAlign w:val="bottom"/>
            <w:hideMark/>
          </w:tcPr>
          <w:p w14:paraId="310E3BA3" w14:textId="77777777" w:rsidR="00E01999" w:rsidRPr="002F6EC1"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0,00</w:t>
            </w:r>
          </w:p>
        </w:tc>
        <w:tc>
          <w:tcPr>
            <w:tcW w:w="1139" w:type="dxa"/>
            <w:tcBorders>
              <w:top w:val="nil"/>
              <w:left w:val="nil"/>
              <w:bottom w:val="single" w:sz="4" w:space="0" w:color="auto"/>
              <w:right w:val="single" w:sz="8" w:space="0" w:color="auto"/>
            </w:tcBorders>
            <w:shd w:val="clear" w:color="000000" w:fill="D9D9D9"/>
            <w:noWrap/>
            <w:vAlign w:val="bottom"/>
            <w:hideMark/>
          </w:tcPr>
          <w:p w14:paraId="0A129A2F" w14:textId="77777777" w:rsidR="00E01999" w:rsidRPr="00E01999" w:rsidRDefault="00E01999" w:rsidP="00E01999">
            <w:pPr>
              <w:jc w:val="right"/>
              <w:rPr>
                <w:rFonts w:ascii="Calibri" w:hAnsi="Calibri" w:cs="Calibri"/>
                <w:sz w:val="22"/>
                <w:szCs w:val="22"/>
                <w:lang w:eastAsia="lt-LT"/>
              </w:rPr>
            </w:pPr>
            <w:r w:rsidRPr="002F6EC1">
              <w:rPr>
                <w:rFonts w:ascii="Calibri" w:hAnsi="Calibri" w:cs="Calibri"/>
                <w:sz w:val="22"/>
                <w:szCs w:val="22"/>
                <w:lang w:eastAsia="lt-LT"/>
              </w:rPr>
              <w:t>0,00</w:t>
            </w:r>
          </w:p>
        </w:tc>
      </w:tr>
      <w:tr w:rsidR="000E3AC2" w:rsidRPr="00E01999" w14:paraId="64D1EA4B" w14:textId="77777777" w:rsidTr="00A11AF1">
        <w:trPr>
          <w:trHeight w:val="288"/>
        </w:trPr>
        <w:tc>
          <w:tcPr>
            <w:tcW w:w="5802" w:type="dxa"/>
            <w:tcBorders>
              <w:top w:val="single" w:sz="4" w:space="0" w:color="auto"/>
              <w:left w:val="single" w:sz="8" w:space="0" w:color="auto"/>
              <w:bottom w:val="single" w:sz="4" w:space="0" w:color="auto"/>
              <w:right w:val="nil"/>
            </w:tcBorders>
            <w:shd w:val="clear" w:color="000000" w:fill="DDEBF7"/>
            <w:noWrap/>
            <w:vAlign w:val="bottom"/>
            <w:hideMark/>
          </w:tcPr>
          <w:p w14:paraId="6B0DF489" w14:textId="77777777" w:rsidR="000E3AC2" w:rsidRPr="00E01999" w:rsidRDefault="000E3AC2" w:rsidP="000E3AC2">
            <w:pPr>
              <w:jc w:val="left"/>
              <w:rPr>
                <w:rFonts w:ascii="Calibri" w:hAnsi="Calibri" w:cs="Calibri"/>
                <w:b/>
                <w:bCs/>
                <w:color w:val="000000"/>
                <w:sz w:val="22"/>
                <w:szCs w:val="22"/>
                <w:lang w:eastAsia="lt-LT"/>
              </w:rPr>
            </w:pPr>
            <w:r w:rsidRPr="00E01999">
              <w:rPr>
                <w:rFonts w:ascii="Calibri" w:hAnsi="Calibri" w:cs="Calibri"/>
                <w:b/>
                <w:bCs/>
                <w:color w:val="000000"/>
                <w:sz w:val="22"/>
                <w:szCs w:val="22"/>
                <w:lang w:eastAsia="lt-LT"/>
              </w:rPr>
              <w:lastRenderedPageBreak/>
              <w:t>Iš viso</w:t>
            </w:r>
          </w:p>
        </w:tc>
        <w:tc>
          <w:tcPr>
            <w:tcW w:w="1700" w:type="dxa"/>
            <w:tcBorders>
              <w:top w:val="nil"/>
              <w:left w:val="single" w:sz="4" w:space="0" w:color="auto"/>
              <w:bottom w:val="single" w:sz="4" w:space="0" w:color="auto"/>
              <w:right w:val="single" w:sz="4" w:space="0" w:color="auto"/>
            </w:tcBorders>
            <w:shd w:val="clear" w:color="000000" w:fill="D9D9D9"/>
            <w:noWrap/>
            <w:vAlign w:val="bottom"/>
            <w:hideMark/>
          </w:tcPr>
          <w:p w14:paraId="116B2E73" w14:textId="0D2C9C48" w:rsidR="000E3AC2" w:rsidRPr="00D36D87" w:rsidRDefault="000E3AC2" w:rsidP="000E3AC2">
            <w:pPr>
              <w:jc w:val="right"/>
              <w:rPr>
                <w:rFonts w:ascii="Calibri" w:hAnsi="Calibri" w:cs="Calibri"/>
                <w:b/>
                <w:bCs/>
                <w:sz w:val="22"/>
                <w:szCs w:val="22"/>
                <w:lang w:eastAsia="lt-LT"/>
              </w:rPr>
            </w:pPr>
            <w:r w:rsidRPr="00D36D87">
              <w:rPr>
                <w:rFonts w:ascii="Calibri" w:hAnsi="Calibri" w:cs="Calibri"/>
                <w:b/>
                <w:bCs/>
                <w:sz w:val="22"/>
                <w:szCs w:val="22"/>
                <w:lang w:eastAsia="lt-LT"/>
              </w:rPr>
              <w:t>1 576 3</w:t>
            </w:r>
            <w:r w:rsidR="0017326D">
              <w:rPr>
                <w:rFonts w:ascii="Calibri" w:hAnsi="Calibri" w:cs="Calibri"/>
                <w:b/>
                <w:bCs/>
                <w:sz w:val="22"/>
                <w:szCs w:val="22"/>
                <w:lang w:eastAsia="lt-LT"/>
              </w:rPr>
              <w:t>79</w:t>
            </w:r>
            <w:r w:rsidRPr="00D36D87">
              <w:rPr>
                <w:rFonts w:ascii="Calibri" w:hAnsi="Calibri" w:cs="Calibri"/>
                <w:b/>
                <w:bCs/>
                <w:sz w:val="22"/>
                <w:szCs w:val="22"/>
                <w:lang w:eastAsia="lt-LT"/>
              </w:rPr>
              <w:t>,00</w:t>
            </w:r>
          </w:p>
        </w:tc>
        <w:tc>
          <w:tcPr>
            <w:tcW w:w="1360" w:type="dxa"/>
            <w:tcBorders>
              <w:top w:val="nil"/>
              <w:left w:val="nil"/>
              <w:bottom w:val="single" w:sz="4" w:space="0" w:color="auto"/>
              <w:right w:val="single" w:sz="4" w:space="0" w:color="auto"/>
            </w:tcBorders>
            <w:shd w:val="clear" w:color="000000" w:fill="D9D9D9"/>
            <w:noWrap/>
            <w:vAlign w:val="bottom"/>
            <w:hideMark/>
          </w:tcPr>
          <w:p w14:paraId="57E19CDC" w14:textId="665A0638" w:rsidR="000E3AC2" w:rsidRPr="00010DFA" w:rsidRDefault="00C448CA" w:rsidP="000E3AC2">
            <w:pPr>
              <w:jc w:val="right"/>
              <w:rPr>
                <w:rFonts w:ascii="Calibri" w:hAnsi="Calibri" w:cs="Calibri"/>
                <w:b/>
                <w:bCs/>
                <w:sz w:val="22"/>
                <w:szCs w:val="22"/>
                <w:lang w:eastAsia="lt-LT"/>
              </w:rPr>
            </w:pPr>
            <w:r>
              <w:rPr>
                <w:rFonts w:ascii="Calibri" w:hAnsi="Calibri" w:cs="Calibri"/>
                <w:b/>
                <w:bCs/>
                <w:sz w:val="22"/>
                <w:szCs w:val="22"/>
                <w:lang w:eastAsia="lt-LT"/>
              </w:rPr>
              <w:t>956 144,68</w:t>
            </w:r>
          </w:p>
        </w:tc>
        <w:tc>
          <w:tcPr>
            <w:tcW w:w="1360" w:type="dxa"/>
            <w:tcBorders>
              <w:top w:val="nil"/>
              <w:left w:val="nil"/>
              <w:bottom w:val="single" w:sz="4" w:space="0" w:color="auto"/>
              <w:right w:val="single" w:sz="4" w:space="0" w:color="auto"/>
            </w:tcBorders>
            <w:shd w:val="clear" w:color="000000" w:fill="D9D9D9"/>
            <w:noWrap/>
            <w:vAlign w:val="bottom"/>
            <w:hideMark/>
          </w:tcPr>
          <w:p w14:paraId="054B8EC6" w14:textId="7C608FCC" w:rsidR="000E3AC2" w:rsidRPr="00010DFA" w:rsidRDefault="00C448CA" w:rsidP="000E3AC2">
            <w:pPr>
              <w:jc w:val="right"/>
              <w:rPr>
                <w:rFonts w:ascii="Calibri" w:hAnsi="Calibri" w:cs="Calibri"/>
                <w:b/>
                <w:bCs/>
                <w:sz w:val="22"/>
                <w:szCs w:val="22"/>
                <w:lang w:eastAsia="lt-LT"/>
              </w:rPr>
            </w:pPr>
            <w:r>
              <w:rPr>
                <w:rFonts w:ascii="Calibri" w:hAnsi="Calibri" w:cs="Calibri"/>
                <w:b/>
                <w:bCs/>
                <w:sz w:val="22"/>
                <w:szCs w:val="22"/>
                <w:lang w:eastAsia="lt-LT"/>
              </w:rPr>
              <w:t>520 245,88</w:t>
            </w:r>
          </w:p>
        </w:tc>
        <w:tc>
          <w:tcPr>
            <w:tcW w:w="1360" w:type="dxa"/>
            <w:tcBorders>
              <w:top w:val="nil"/>
              <w:left w:val="nil"/>
              <w:bottom w:val="single" w:sz="4" w:space="0" w:color="auto"/>
              <w:right w:val="single" w:sz="4" w:space="0" w:color="auto"/>
            </w:tcBorders>
            <w:shd w:val="clear" w:color="000000" w:fill="D9D9D9"/>
            <w:noWrap/>
            <w:vAlign w:val="bottom"/>
            <w:hideMark/>
          </w:tcPr>
          <w:p w14:paraId="3EB0F628" w14:textId="3A44F3CA" w:rsidR="000E3AC2" w:rsidRPr="00E01999" w:rsidRDefault="00C448CA" w:rsidP="000E3AC2">
            <w:pPr>
              <w:jc w:val="right"/>
              <w:rPr>
                <w:rFonts w:ascii="Calibri" w:hAnsi="Calibri" w:cs="Calibri"/>
                <w:b/>
                <w:bCs/>
                <w:color w:val="000000"/>
                <w:sz w:val="22"/>
                <w:szCs w:val="22"/>
                <w:lang w:eastAsia="lt-LT"/>
              </w:rPr>
            </w:pPr>
            <w:r>
              <w:rPr>
                <w:rFonts w:ascii="Calibri" w:hAnsi="Calibri" w:cs="Calibri"/>
                <w:b/>
                <w:bCs/>
                <w:color w:val="000000"/>
                <w:sz w:val="22"/>
                <w:szCs w:val="22"/>
                <w:lang w:eastAsia="lt-LT"/>
              </w:rPr>
              <w:t>99 988,44</w:t>
            </w:r>
          </w:p>
        </w:tc>
        <w:tc>
          <w:tcPr>
            <w:tcW w:w="1360" w:type="dxa"/>
            <w:tcBorders>
              <w:top w:val="nil"/>
              <w:left w:val="nil"/>
              <w:bottom w:val="single" w:sz="4" w:space="0" w:color="auto"/>
              <w:right w:val="single" w:sz="4" w:space="0" w:color="auto"/>
            </w:tcBorders>
            <w:shd w:val="clear" w:color="000000" w:fill="D9D9D9"/>
            <w:noWrap/>
            <w:vAlign w:val="bottom"/>
            <w:hideMark/>
          </w:tcPr>
          <w:p w14:paraId="25E02729" w14:textId="3A4C7EB9" w:rsidR="000E3AC2" w:rsidRPr="00E01999" w:rsidRDefault="00C448CA" w:rsidP="000E3AC2">
            <w:pPr>
              <w:jc w:val="right"/>
              <w:rPr>
                <w:rFonts w:ascii="Calibri" w:hAnsi="Calibri" w:cs="Calibri"/>
                <w:b/>
                <w:bCs/>
                <w:color w:val="000000"/>
                <w:sz w:val="22"/>
                <w:szCs w:val="22"/>
                <w:lang w:eastAsia="lt-LT"/>
              </w:rPr>
            </w:pPr>
            <w:r>
              <w:rPr>
                <w:rFonts w:ascii="Calibri" w:hAnsi="Calibri" w:cs="Calibri"/>
                <w:b/>
                <w:bCs/>
                <w:color w:val="000000"/>
                <w:sz w:val="22"/>
                <w:szCs w:val="22"/>
                <w:lang w:eastAsia="lt-LT"/>
              </w:rPr>
              <w:t>0</w:t>
            </w:r>
            <w:r w:rsidR="000E3AC2">
              <w:rPr>
                <w:rFonts w:ascii="Calibri" w:hAnsi="Calibri" w:cs="Calibri"/>
                <w:b/>
                <w:bCs/>
                <w:color w:val="000000"/>
                <w:sz w:val="22"/>
                <w:szCs w:val="22"/>
                <w:lang w:eastAsia="lt-LT"/>
              </w:rPr>
              <w:t>,</w:t>
            </w:r>
            <w:r w:rsidR="00C40529">
              <w:rPr>
                <w:rFonts w:ascii="Calibri" w:hAnsi="Calibri" w:cs="Calibri"/>
                <w:b/>
                <w:bCs/>
                <w:color w:val="000000"/>
                <w:sz w:val="22"/>
                <w:szCs w:val="22"/>
                <w:lang w:eastAsia="lt-LT"/>
              </w:rPr>
              <w:t>0</w:t>
            </w:r>
            <w:r w:rsidR="000E3AC2">
              <w:rPr>
                <w:rFonts w:ascii="Calibri" w:hAnsi="Calibri" w:cs="Calibri"/>
                <w:b/>
                <w:bCs/>
                <w:color w:val="000000"/>
                <w:sz w:val="22"/>
                <w:szCs w:val="22"/>
                <w:lang w:eastAsia="lt-LT"/>
              </w:rPr>
              <w:t>0</w:t>
            </w:r>
          </w:p>
        </w:tc>
        <w:tc>
          <w:tcPr>
            <w:tcW w:w="1360" w:type="dxa"/>
            <w:tcBorders>
              <w:top w:val="nil"/>
              <w:left w:val="nil"/>
              <w:bottom w:val="single" w:sz="4" w:space="0" w:color="auto"/>
              <w:right w:val="single" w:sz="4" w:space="0" w:color="auto"/>
            </w:tcBorders>
            <w:shd w:val="clear" w:color="000000" w:fill="D9D9D9"/>
            <w:noWrap/>
            <w:hideMark/>
          </w:tcPr>
          <w:p w14:paraId="234B2670" w14:textId="52A94CB3" w:rsidR="000E3AC2" w:rsidRPr="00E01999" w:rsidRDefault="00C448CA" w:rsidP="000E3AC2">
            <w:pPr>
              <w:jc w:val="right"/>
              <w:rPr>
                <w:rFonts w:ascii="Calibri" w:hAnsi="Calibri" w:cs="Calibri"/>
                <w:b/>
                <w:bCs/>
                <w:color w:val="000000"/>
                <w:sz w:val="22"/>
                <w:szCs w:val="22"/>
                <w:lang w:eastAsia="lt-LT"/>
              </w:rPr>
            </w:pPr>
            <w:r>
              <w:rPr>
                <w:rFonts w:ascii="Calibri" w:hAnsi="Calibri" w:cs="Calibri"/>
                <w:b/>
                <w:bCs/>
                <w:color w:val="000000"/>
                <w:sz w:val="22"/>
                <w:szCs w:val="22"/>
                <w:lang w:eastAsia="lt-LT"/>
              </w:rPr>
              <w:t>0</w:t>
            </w:r>
            <w:r w:rsidR="000E3AC2">
              <w:rPr>
                <w:rFonts w:ascii="Calibri" w:hAnsi="Calibri" w:cs="Calibri"/>
                <w:b/>
                <w:bCs/>
                <w:color w:val="000000"/>
                <w:sz w:val="22"/>
                <w:szCs w:val="22"/>
                <w:lang w:eastAsia="lt-LT"/>
              </w:rPr>
              <w:t>,</w:t>
            </w:r>
            <w:r w:rsidR="00C40529">
              <w:rPr>
                <w:rFonts w:ascii="Calibri" w:hAnsi="Calibri" w:cs="Calibri"/>
                <w:b/>
                <w:bCs/>
                <w:color w:val="000000"/>
                <w:sz w:val="22"/>
                <w:szCs w:val="22"/>
                <w:lang w:eastAsia="lt-LT"/>
              </w:rPr>
              <w:t>0</w:t>
            </w:r>
            <w:r w:rsidR="000E3AC2">
              <w:rPr>
                <w:rFonts w:ascii="Calibri" w:hAnsi="Calibri" w:cs="Calibri"/>
                <w:b/>
                <w:bCs/>
                <w:color w:val="000000"/>
                <w:sz w:val="22"/>
                <w:szCs w:val="22"/>
                <w:lang w:eastAsia="lt-LT"/>
              </w:rPr>
              <w:t>0</w:t>
            </w:r>
          </w:p>
        </w:tc>
        <w:tc>
          <w:tcPr>
            <w:tcW w:w="1139" w:type="dxa"/>
            <w:tcBorders>
              <w:top w:val="nil"/>
              <w:left w:val="nil"/>
              <w:bottom w:val="single" w:sz="4" w:space="0" w:color="auto"/>
              <w:right w:val="single" w:sz="8" w:space="0" w:color="auto"/>
            </w:tcBorders>
            <w:shd w:val="clear" w:color="000000" w:fill="D9D9D9"/>
            <w:noWrap/>
            <w:hideMark/>
          </w:tcPr>
          <w:p w14:paraId="150E68A9" w14:textId="12D5E740" w:rsidR="000E3AC2" w:rsidRPr="00E01999" w:rsidRDefault="00C448CA" w:rsidP="000E3AC2">
            <w:pPr>
              <w:jc w:val="right"/>
              <w:rPr>
                <w:rFonts w:ascii="Calibri" w:hAnsi="Calibri" w:cs="Calibri"/>
                <w:b/>
                <w:bCs/>
                <w:color w:val="000000"/>
                <w:sz w:val="22"/>
                <w:szCs w:val="22"/>
                <w:lang w:eastAsia="lt-LT"/>
              </w:rPr>
            </w:pPr>
            <w:r>
              <w:rPr>
                <w:rFonts w:ascii="Calibri" w:hAnsi="Calibri" w:cs="Calibri"/>
                <w:b/>
                <w:bCs/>
                <w:color w:val="000000"/>
                <w:sz w:val="22"/>
                <w:szCs w:val="22"/>
                <w:lang w:eastAsia="lt-LT"/>
              </w:rPr>
              <w:t>0</w:t>
            </w:r>
            <w:r w:rsidR="000E3AC2">
              <w:rPr>
                <w:rFonts w:ascii="Calibri" w:hAnsi="Calibri" w:cs="Calibri"/>
                <w:b/>
                <w:bCs/>
                <w:color w:val="000000"/>
                <w:sz w:val="22"/>
                <w:szCs w:val="22"/>
                <w:lang w:eastAsia="lt-LT"/>
              </w:rPr>
              <w:t>,</w:t>
            </w:r>
            <w:r w:rsidR="00C40529">
              <w:rPr>
                <w:rFonts w:ascii="Calibri" w:hAnsi="Calibri" w:cs="Calibri"/>
                <w:b/>
                <w:bCs/>
                <w:color w:val="000000"/>
                <w:sz w:val="22"/>
                <w:szCs w:val="22"/>
                <w:lang w:eastAsia="lt-LT"/>
              </w:rPr>
              <w:t>0</w:t>
            </w:r>
            <w:r w:rsidR="000E3AC2">
              <w:rPr>
                <w:rFonts w:ascii="Calibri" w:hAnsi="Calibri" w:cs="Calibri"/>
                <w:b/>
                <w:bCs/>
                <w:color w:val="000000"/>
                <w:sz w:val="22"/>
                <w:szCs w:val="22"/>
                <w:lang w:eastAsia="lt-LT"/>
              </w:rPr>
              <w:t>0</w:t>
            </w:r>
          </w:p>
        </w:tc>
      </w:tr>
      <w:tr w:rsidR="00E01999" w:rsidRPr="00E01999" w14:paraId="072DD4D0" w14:textId="77777777" w:rsidTr="00E01999">
        <w:trPr>
          <w:trHeight w:val="288"/>
        </w:trPr>
        <w:tc>
          <w:tcPr>
            <w:tcW w:w="5802" w:type="dxa"/>
            <w:tcBorders>
              <w:top w:val="nil"/>
              <w:left w:val="single" w:sz="8" w:space="0" w:color="auto"/>
              <w:bottom w:val="nil"/>
              <w:right w:val="nil"/>
            </w:tcBorders>
            <w:shd w:val="clear" w:color="000000" w:fill="DDEBF7"/>
            <w:noWrap/>
            <w:vAlign w:val="bottom"/>
            <w:hideMark/>
          </w:tcPr>
          <w:p w14:paraId="64162359" w14:textId="77777777" w:rsidR="00E01999" w:rsidRPr="00E01999" w:rsidRDefault="00E01999" w:rsidP="00E01999">
            <w:pPr>
              <w:jc w:val="left"/>
              <w:rPr>
                <w:rFonts w:ascii="Calibri" w:hAnsi="Calibri" w:cs="Calibri"/>
                <w:b/>
                <w:bCs/>
                <w:color w:val="000000"/>
                <w:sz w:val="22"/>
                <w:szCs w:val="22"/>
                <w:lang w:eastAsia="lt-LT"/>
              </w:rPr>
            </w:pPr>
            <w:r w:rsidRPr="00E01999">
              <w:rPr>
                <w:rFonts w:ascii="Calibri" w:hAnsi="Calibri" w:cs="Calibri"/>
                <w:b/>
                <w:bCs/>
                <w:color w:val="000000"/>
                <w:sz w:val="22"/>
                <w:szCs w:val="22"/>
                <w:lang w:eastAsia="lt-LT"/>
              </w:rPr>
              <w:t>Planuojama metinė išlaidų dalis, proc.</w:t>
            </w:r>
          </w:p>
        </w:tc>
        <w:tc>
          <w:tcPr>
            <w:tcW w:w="1700" w:type="dxa"/>
            <w:tcBorders>
              <w:top w:val="nil"/>
              <w:left w:val="single" w:sz="4" w:space="0" w:color="auto"/>
              <w:bottom w:val="single" w:sz="4" w:space="0" w:color="auto"/>
              <w:right w:val="single" w:sz="4" w:space="0" w:color="auto"/>
            </w:tcBorders>
            <w:shd w:val="clear" w:color="000000" w:fill="DDEBF7"/>
            <w:noWrap/>
            <w:vAlign w:val="bottom"/>
            <w:hideMark/>
          </w:tcPr>
          <w:p w14:paraId="405700F2"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 </w:t>
            </w:r>
          </w:p>
        </w:tc>
        <w:tc>
          <w:tcPr>
            <w:tcW w:w="7939" w:type="dxa"/>
            <w:gridSpan w:val="6"/>
            <w:tcBorders>
              <w:top w:val="single" w:sz="4" w:space="0" w:color="auto"/>
              <w:left w:val="nil"/>
              <w:bottom w:val="single" w:sz="4" w:space="0" w:color="auto"/>
              <w:right w:val="single" w:sz="8" w:space="0" w:color="000000"/>
            </w:tcBorders>
            <w:shd w:val="clear" w:color="000000" w:fill="DDEBF7"/>
            <w:noWrap/>
            <w:vAlign w:val="bottom"/>
            <w:hideMark/>
          </w:tcPr>
          <w:p w14:paraId="64CC282B" w14:textId="77777777" w:rsidR="00E01999" w:rsidRPr="00E01999" w:rsidRDefault="00E01999" w:rsidP="00E01999">
            <w:pPr>
              <w:jc w:val="center"/>
              <w:rPr>
                <w:rFonts w:ascii="Calibri" w:hAnsi="Calibri" w:cs="Calibri"/>
                <w:b/>
                <w:bCs/>
                <w:color w:val="000000"/>
                <w:sz w:val="22"/>
                <w:szCs w:val="22"/>
                <w:lang w:eastAsia="lt-LT"/>
              </w:rPr>
            </w:pPr>
            <w:r w:rsidRPr="00E01999">
              <w:rPr>
                <w:rFonts w:ascii="Calibri" w:hAnsi="Calibri" w:cs="Calibri"/>
                <w:b/>
                <w:bCs/>
                <w:color w:val="000000"/>
                <w:sz w:val="22"/>
                <w:szCs w:val="22"/>
                <w:lang w:eastAsia="lt-LT"/>
              </w:rPr>
              <w:t> </w:t>
            </w:r>
          </w:p>
        </w:tc>
      </w:tr>
      <w:tr w:rsidR="00E01999" w:rsidRPr="00E01999" w14:paraId="4D596FE4" w14:textId="77777777" w:rsidTr="00E01999">
        <w:trPr>
          <w:trHeight w:val="288"/>
        </w:trPr>
        <w:tc>
          <w:tcPr>
            <w:tcW w:w="5802" w:type="dxa"/>
            <w:tcBorders>
              <w:top w:val="single" w:sz="4" w:space="0" w:color="auto"/>
              <w:left w:val="single" w:sz="8" w:space="0" w:color="auto"/>
              <w:bottom w:val="single" w:sz="4" w:space="0" w:color="auto"/>
              <w:right w:val="nil"/>
            </w:tcBorders>
            <w:shd w:val="clear" w:color="000000" w:fill="DDEBF7"/>
            <w:noWrap/>
            <w:vAlign w:val="bottom"/>
            <w:hideMark/>
          </w:tcPr>
          <w:p w14:paraId="0449E537"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Vietos projektų įgyvendinimo išlaidos</w:t>
            </w:r>
          </w:p>
        </w:tc>
        <w:tc>
          <w:tcPr>
            <w:tcW w:w="1700" w:type="dxa"/>
            <w:tcBorders>
              <w:top w:val="nil"/>
              <w:left w:val="single" w:sz="4" w:space="0" w:color="auto"/>
              <w:bottom w:val="single" w:sz="4" w:space="0" w:color="auto"/>
              <w:right w:val="single" w:sz="4" w:space="0" w:color="auto"/>
            </w:tcBorders>
            <w:shd w:val="clear" w:color="000000" w:fill="D9D9D9"/>
            <w:noWrap/>
            <w:vAlign w:val="bottom"/>
            <w:hideMark/>
          </w:tcPr>
          <w:p w14:paraId="21EB248E"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100,00</w:t>
            </w:r>
          </w:p>
        </w:tc>
        <w:tc>
          <w:tcPr>
            <w:tcW w:w="1360" w:type="dxa"/>
            <w:tcBorders>
              <w:top w:val="nil"/>
              <w:left w:val="nil"/>
              <w:bottom w:val="single" w:sz="4" w:space="0" w:color="auto"/>
              <w:right w:val="single" w:sz="4" w:space="0" w:color="auto"/>
            </w:tcBorders>
            <w:shd w:val="clear" w:color="000000" w:fill="D9D9D9"/>
            <w:noWrap/>
            <w:vAlign w:val="bottom"/>
            <w:hideMark/>
          </w:tcPr>
          <w:p w14:paraId="54E6308E" w14:textId="5DEA9411" w:rsidR="00A73676" w:rsidRPr="00251A9D" w:rsidRDefault="00A34505" w:rsidP="00251A9D">
            <w:pPr>
              <w:jc w:val="right"/>
              <w:rPr>
                <w:rFonts w:ascii="Calibri" w:hAnsi="Calibri" w:cs="Calibri"/>
                <w:sz w:val="22"/>
                <w:szCs w:val="22"/>
                <w:lang w:eastAsia="lt-LT"/>
              </w:rPr>
            </w:pPr>
            <w:r w:rsidRPr="00251A9D">
              <w:rPr>
                <w:rFonts w:ascii="Calibri" w:hAnsi="Calibri" w:cs="Calibri"/>
                <w:sz w:val="22"/>
                <w:szCs w:val="22"/>
                <w:lang w:eastAsia="lt-LT"/>
              </w:rPr>
              <w:t>61,94</w:t>
            </w:r>
          </w:p>
        </w:tc>
        <w:tc>
          <w:tcPr>
            <w:tcW w:w="1360" w:type="dxa"/>
            <w:tcBorders>
              <w:top w:val="nil"/>
              <w:left w:val="nil"/>
              <w:bottom w:val="single" w:sz="4" w:space="0" w:color="auto"/>
              <w:right w:val="single" w:sz="4" w:space="0" w:color="auto"/>
            </w:tcBorders>
            <w:shd w:val="clear" w:color="000000" w:fill="D9D9D9"/>
            <w:noWrap/>
            <w:vAlign w:val="bottom"/>
            <w:hideMark/>
          </w:tcPr>
          <w:p w14:paraId="58930E73" w14:textId="319C7EBE" w:rsidR="00251A9D" w:rsidRPr="00251A9D" w:rsidRDefault="00A34505" w:rsidP="00251A9D">
            <w:pPr>
              <w:jc w:val="right"/>
              <w:rPr>
                <w:rFonts w:ascii="Calibri" w:hAnsi="Calibri" w:cs="Calibri"/>
                <w:color w:val="000000"/>
                <w:sz w:val="22"/>
                <w:szCs w:val="22"/>
                <w:lang w:eastAsia="lt-LT"/>
              </w:rPr>
            </w:pPr>
            <w:r w:rsidRPr="00251A9D">
              <w:rPr>
                <w:rFonts w:ascii="Calibri" w:hAnsi="Calibri" w:cs="Calibri"/>
                <w:color w:val="000000"/>
                <w:sz w:val="22"/>
                <w:szCs w:val="22"/>
                <w:lang w:eastAsia="lt-LT"/>
              </w:rPr>
              <w:t>31,72</w:t>
            </w:r>
          </w:p>
          <w:p w14:paraId="1DE190AE" w14:textId="537DC2BC" w:rsidR="00A73676" w:rsidRPr="00A73676" w:rsidRDefault="00A73676" w:rsidP="00251A9D">
            <w:pPr>
              <w:jc w:val="right"/>
              <w:rPr>
                <w:rFonts w:ascii="Calibri" w:hAnsi="Calibri" w:cs="Calibri"/>
                <w:strike/>
                <w:color w:val="000000"/>
                <w:sz w:val="22"/>
                <w:szCs w:val="22"/>
                <w:highlight w:val="yellow"/>
                <w:lang w:eastAsia="lt-LT"/>
              </w:rPr>
            </w:pPr>
          </w:p>
        </w:tc>
        <w:tc>
          <w:tcPr>
            <w:tcW w:w="1360" w:type="dxa"/>
            <w:tcBorders>
              <w:top w:val="nil"/>
              <w:left w:val="nil"/>
              <w:bottom w:val="single" w:sz="4" w:space="0" w:color="auto"/>
              <w:right w:val="single" w:sz="4" w:space="0" w:color="auto"/>
            </w:tcBorders>
            <w:shd w:val="clear" w:color="000000" w:fill="D9D9D9"/>
            <w:noWrap/>
            <w:vAlign w:val="bottom"/>
            <w:hideMark/>
          </w:tcPr>
          <w:p w14:paraId="7178158F" w14:textId="0A6A7879" w:rsidR="00A73676" w:rsidRPr="00251A9D" w:rsidRDefault="00272438" w:rsidP="00251A9D">
            <w:pPr>
              <w:jc w:val="right"/>
              <w:rPr>
                <w:rFonts w:ascii="Calibri" w:hAnsi="Calibri" w:cs="Calibri"/>
                <w:color w:val="000000"/>
                <w:sz w:val="22"/>
                <w:szCs w:val="22"/>
                <w:lang w:eastAsia="lt-LT"/>
              </w:rPr>
            </w:pPr>
            <w:r w:rsidRPr="00251A9D">
              <w:rPr>
                <w:rFonts w:ascii="Calibri" w:hAnsi="Calibri" w:cs="Calibri"/>
                <w:color w:val="000000"/>
                <w:sz w:val="22"/>
                <w:szCs w:val="22"/>
                <w:lang w:eastAsia="lt-LT"/>
              </w:rPr>
              <w:t>6,34</w:t>
            </w:r>
          </w:p>
        </w:tc>
        <w:tc>
          <w:tcPr>
            <w:tcW w:w="1360" w:type="dxa"/>
            <w:tcBorders>
              <w:top w:val="nil"/>
              <w:left w:val="nil"/>
              <w:bottom w:val="single" w:sz="4" w:space="0" w:color="auto"/>
              <w:right w:val="single" w:sz="4" w:space="0" w:color="auto"/>
            </w:tcBorders>
            <w:shd w:val="clear" w:color="000000" w:fill="D9D9D9"/>
            <w:noWrap/>
            <w:vAlign w:val="bottom"/>
            <w:hideMark/>
          </w:tcPr>
          <w:p w14:paraId="26E0118D"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360" w:type="dxa"/>
            <w:tcBorders>
              <w:top w:val="nil"/>
              <w:left w:val="nil"/>
              <w:bottom w:val="single" w:sz="4" w:space="0" w:color="auto"/>
              <w:right w:val="single" w:sz="4" w:space="0" w:color="auto"/>
            </w:tcBorders>
            <w:shd w:val="clear" w:color="000000" w:fill="D9D9D9"/>
            <w:noWrap/>
            <w:vAlign w:val="bottom"/>
            <w:hideMark/>
          </w:tcPr>
          <w:p w14:paraId="7D0E18C6"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139" w:type="dxa"/>
            <w:tcBorders>
              <w:top w:val="nil"/>
              <w:left w:val="nil"/>
              <w:bottom w:val="single" w:sz="4" w:space="0" w:color="auto"/>
              <w:right w:val="single" w:sz="8" w:space="0" w:color="auto"/>
            </w:tcBorders>
            <w:shd w:val="clear" w:color="000000" w:fill="D9D9D9"/>
            <w:noWrap/>
            <w:vAlign w:val="bottom"/>
            <w:hideMark/>
          </w:tcPr>
          <w:p w14:paraId="20D959DE" w14:textId="77777777" w:rsidR="00E01999" w:rsidRPr="00E01999" w:rsidRDefault="00E01999" w:rsidP="00E01999">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r>
      <w:tr w:rsidR="000E3AC2" w:rsidRPr="00E01999" w14:paraId="3DAD69FE" w14:textId="77777777" w:rsidTr="00275F68">
        <w:trPr>
          <w:trHeight w:val="288"/>
        </w:trPr>
        <w:tc>
          <w:tcPr>
            <w:tcW w:w="5802" w:type="dxa"/>
            <w:tcBorders>
              <w:top w:val="single" w:sz="4" w:space="0" w:color="auto"/>
              <w:left w:val="single" w:sz="8" w:space="0" w:color="auto"/>
              <w:bottom w:val="nil"/>
              <w:right w:val="nil"/>
            </w:tcBorders>
            <w:shd w:val="clear" w:color="000000" w:fill="DDEBF7"/>
            <w:noWrap/>
            <w:vAlign w:val="bottom"/>
            <w:hideMark/>
          </w:tcPr>
          <w:p w14:paraId="7B265A49" w14:textId="77777777" w:rsidR="000E3AC2" w:rsidRPr="00E01999" w:rsidRDefault="000E3AC2" w:rsidP="000E3AC2">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administravimo išlaidos (be VVG bendradarbiavimo projektų išlaidų)</w:t>
            </w:r>
          </w:p>
        </w:tc>
        <w:tc>
          <w:tcPr>
            <w:tcW w:w="170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962A845" w14:textId="44D2EDAF" w:rsidR="000E3AC2" w:rsidRPr="00E01999" w:rsidRDefault="000E3AC2" w:rsidP="000E3AC2">
            <w:pPr>
              <w:jc w:val="right"/>
              <w:rPr>
                <w:rFonts w:ascii="Calibri" w:hAnsi="Calibri" w:cs="Calibri"/>
                <w:color w:val="000000"/>
                <w:sz w:val="22"/>
                <w:szCs w:val="22"/>
                <w:lang w:eastAsia="lt-LT"/>
              </w:rPr>
            </w:pPr>
            <w:r>
              <w:rPr>
                <w:rFonts w:ascii="Calibri" w:hAnsi="Calibri" w:cs="Calibri"/>
                <w:color w:val="000000"/>
                <w:sz w:val="22"/>
                <w:szCs w:val="22"/>
                <w:lang w:eastAsia="lt-LT"/>
              </w:rPr>
              <w:t>10</w:t>
            </w:r>
            <w:r w:rsidR="00F66E05">
              <w:rPr>
                <w:rFonts w:ascii="Calibri" w:hAnsi="Calibri" w:cs="Calibri"/>
                <w:color w:val="000000"/>
                <w:sz w:val="22"/>
                <w:szCs w:val="22"/>
                <w:lang w:eastAsia="lt-LT"/>
              </w:rPr>
              <w:t>0,0</w:t>
            </w:r>
            <w:r w:rsidRPr="00E01999">
              <w:rPr>
                <w:rFonts w:ascii="Calibri" w:hAnsi="Calibri" w:cs="Calibri"/>
                <w:color w:val="000000"/>
                <w:sz w:val="22"/>
                <w:szCs w:val="22"/>
                <w:lang w:eastAsia="lt-LT"/>
              </w:rPr>
              <w:t>0</w:t>
            </w:r>
          </w:p>
        </w:tc>
        <w:tc>
          <w:tcPr>
            <w:tcW w:w="1360" w:type="dxa"/>
            <w:tcBorders>
              <w:top w:val="single" w:sz="4" w:space="0" w:color="auto"/>
              <w:left w:val="nil"/>
              <w:bottom w:val="single" w:sz="4" w:space="0" w:color="auto"/>
              <w:right w:val="single" w:sz="4" w:space="0" w:color="auto"/>
            </w:tcBorders>
            <w:noWrap/>
            <w:vAlign w:val="bottom"/>
            <w:hideMark/>
          </w:tcPr>
          <w:p w14:paraId="40357B5D" w14:textId="3EB78970" w:rsidR="000E3AC2" w:rsidRPr="002F6EC1" w:rsidRDefault="000E3AC2" w:rsidP="000E3AC2">
            <w:pPr>
              <w:jc w:val="right"/>
              <w:rPr>
                <w:rFonts w:ascii="Calibri" w:hAnsi="Calibri" w:cs="Calibri"/>
                <w:strike/>
                <w:color w:val="000000"/>
                <w:sz w:val="22"/>
                <w:szCs w:val="22"/>
                <w:lang w:eastAsia="lt-LT"/>
              </w:rPr>
            </w:pPr>
          </w:p>
          <w:p w14:paraId="28DE1B63" w14:textId="099D721E" w:rsidR="00251A9D" w:rsidRPr="002F6EC1" w:rsidRDefault="00251A9D" w:rsidP="000E3AC2">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55,51</w:t>
            </w:r>
          </w:p>
        </w:tc>
        <w:tc>
          <w:tcPr>
            <w:tcW w:w="1360" w:type="dxa"/>
            <w:tcBorders>
              <w:top w:val="single" w:sz="4" w:space="0" w:color="auto"/>
              <w:left w:val="nil"/>
              <w:bottom w:val="single" w:sz="4" w:space="0" w:color="auto"/>
              <w:right w:val="single" w:sz="4" w:space="0" w:color="auto"/>
            </w:tcBorders>
            <w:noWrap/>
            <w:vAlign w:val="bottom"/>
            <w:hideMark/>
          </w:tcPr>
          <w:p w14:paraId="6BCD60E8" w14:textId="434CD3ED" w:rsidR="00251A9D" w:rsidRPr="002F6EC1" w:rsidRDefault="00251A9D" w:rsidP="000E3AC2">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38,</w:t>
            </w:r>
            <w:r w:rsidR="009D7FF3" w:rsidRPr="002F6EC1">
              <w:rPr>
                <w:rFonts w:ascii="Calibri" w:hAnsi="Calibri" w:cs="Calibri"/>
                <w:color w:val="000000"/>
                <w:sz w:val="22"/>
                <w:szCs w:val="22"/>
                <w:lang w:eastAsia="lt-LT"/>
              </w:rPr>
              <w:t>15</w:t>
            </w:r>
          </w:p>
        </w:tc>
        <w:tc>
          <w:tcPr>
            <w:tcW w:w="1360" w:type="dxa"/>
            <w:tcBorders>
              <w:top w:val="single" w:sz="4" w:space="0" w:color="auto"/>
              <w:left w:val="nil"/>
              <w:bottom w:val="single" w:sz="4" w:space="0" w:color="auto"/>
              <w:right w:val="single" w:sz="4" w:space="0" w:color="auto"/>
            </w:tcBorders>
            <w:noWrap/>
            <w:hideMark/>
          </w:tcPr>
          <w:p w14:paraId="410B8A1C" w14:textId="42F4933F" w:rsidR="00251A9D" w:rsidRPr="002F6EC1" w:rsidRDefault="00C7414C" w:rsidP="00251A9D">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6,34</w:t>
            </w:r>
          </w:p>
        </w:tc>
        <w:tc>
          <w:tcPr>
            <w:tcW w:w="1360" w:type="dxa"/>
            <w:tcBorders>
              <w:top w:val="single" w:sz="4" w:space="0" w:color="auto"/>
              <w:left w:val="nil"/>
              <w:bottom w:val="single" w:sz="4" w:space="0" w:color="auto"/>
              <w:right w:val="single" w:sz="4" w:space="0" w:color="auto"/>
            </w:tcBorders>
            <w:noWrap/>
            <w:hideMark/>
          </w:tcPr>
          <w:p w14:paraId="7C8BFE73" w14:textId="77777777" w:rsidR="000E3AC2" w:rsidRPr="002F6EC1" w:rsidRDefault="000E3AC2" w:rsidP="000E3AC2">
            <w:pPr>
              <w:jc w:val="right"/>
              <w:rPr>
                <w:rFonts w:ascii="Calibri" w:hAnsi="Calibri" w:cs="Calibri"/>
                <w:color w:val="000000"/>
                <w:sz w:val="22"/>
                <w:szCs w:val="22"/>
                <w:lang w:eastAsia="lt-LT"/>
              </w:rPr>
            </w:pPr>
          </w:p>
          <w:p w14:paraId="72BE2850" w14:textId="7ECCFE12" w:rsidR="000E3AC2" w:rsidRPr="002F6EC1" w:rsidRDefault="000E3AC2" w:rsidP="000E3AC2">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0,00</w:t>
            </w:r>
          </w:p>
        </w:tc>
        <w:tc>
          <w:tcPr>
            <w:tcW w:w="1360" w:type="dxa"/>
            <w:tcBorders>
              <w:top w:val="single" w:sz="4" w:space="0" w:color="auto"/>
              <w:left w:val="nil"/>
              <w:bottom w:val="single" w:sz="4" w:space="0" w:color="auto"/>
              <w:right w:val="single" w:sz="4" w:space="0" w:color="auto"/>
            </w:tcBorders>
            <w:noWrap/>
            <w:hideMark/>
          </w:tcPr>
          <w:p w14:paraId="18EA45BA" w14:textId="77777777" w:rsidR="000E3AC2" w:rsidRDefault="000E3AC2" w:rsidP="000E3AC2">
            <w:pPr>
              <w:jc w:val="right"/>
              <w:rPr>
                <w:rFonts w:ascii="Calibri" w:hAnsi="Calibri" w:cs="Calibri"/>
                <w:color w:val="000000"/>
                <w:sz w:val="22"/>
                <w:szCs w:val="22"/>
                <w:lang w:eastAsia="lt-LT"/>
              </w:rPr>
            </w:pPr>
          </w:p>
          <w:p w14:paraId="041D8498" w14:textId="47DFA461" w:rsidR="000E3AC2" w:rsidRPr="00E01999" w:rsidRDefault="000E3AC2" w:rsidP="000E3AC2">
            <w:pPr>
              <w:jc w:val="right"/>
              <w:rPr>
                <w:rFonts w:ascii="Calibri" w:hAnsi="Calibri" w:cs="Calibri"/>
                <w:color w:val="000000"/>
                <w:sz w:val="22"/>
                <w:szCs w:val="22"/>
                <w:lang w:eastAsia="lt-LT"/>
              </w:rPr>
            </w:pPr>
            <w:r w:rsidRPr="00B50F9F">
              <w:rPr>
                <w:rFonts w:ascii="Calibri" w:hAnsi="Calibri" w:cs="Calibri"/>
                <w:color w:val="000000"/>
                <w:sz w:val="22"/>
                <w:szCs w:val="22"/>
                <w:lang w:eastAsia="lt-LT"/>
              </w:rPr>
              <w:t>0,00</w:t>
            </w:r>
          </w:p>
        </w:tc>
        <w:tc>
          <w:tcPr>
            <w:tcW w:w="1139" w:type="dxa"/>
            <w:tcBorders>
              <w:top w:val="single" w:sz="4" w:space="0" w:color="auto"/>
              <w:left w:val="nil"/>
              <w:bottom w:val="single" w:sz="4" w:space="0" w:color="auto"/>
              <w:right w:val="single" w:sz="8" w:space="0" w:color="auto"/>
            </w:tcBorders>
            <w:noWrap/>
            <w:hideMark/>
          </w:tcPr>
          <w:p w14:paraId="7E93511F" w14:textId="77777777" w:rsidR="000E3AC2" w:rsidRDefault="000E3AC2" w:rsidP="000E3AC2">
            <w:pPr>
              <w:jc w:val="right"/>
              <w:rPr>
                <w:rFonts w:ascii="Calibri" w:hAnsi="Calibri" w:cs="Calibri"/>
                <w:color w:val="000000"/>
                <w:sz w:val="22"/>
                <w:szCs w:val="22"/>
                <w:lang w:eastAsia="lt-LT"/>
              </w:rPr>
            </w:pPr>
          </w:p>
          <w:p w14:paraId="7B7474AF" w14:textId="336514E7" w:rsidR="000E3AC2" w:rsidRPr="00E01999" w:rsidRDefault="00C7414C" w:rsidP="000E3AC2">
            <w:pPr>
              <w:jc w:val="right"/>
              <w:rPr>
                <w:rFonts w:ascii="Calibri" w:hAnsi="Calibri" w:cs="Calibri"/>
                <w:color w:val="000000"/>
                <w:sz w:val="22"/>
                <w:szCs w:val="22"/>
                <w:lang w:eastAsia="lt-LT"/>
              </w:rPr>
            </w:pPr>
            <w:r>
              <w:rPr>
                <w:rFonts w:ascii="Calibri" w:hAnsi="Calibri" w:cs="Calibri"/>
                <w:color w:val="000000"/>
                <w:sz w:val="22"/>
                <w:szCs w:val="22"/>
                <w:lang w:eastAsia="lt-LT"/>
              </w:rPr>
              <w:t>0</w:t>
            </w:r>
            <w:r w:rsidR="000E3AC2" w:rsidRPr="00B50F9F">
              <w:rPr>
                <w:rFonts w:ascii="Calibri" w:hAnsi="Calibri" w:cs="Calibri"/>
                <w:color w:val="000000"/>
                <w:sz w:val="22"/>
                <w:szCs w:val="22"/>
                <w:lang w:eastAsia="lt-LT"/>
              </w:rPr>
              <w:t>,00</w:t>
            </w:r>
          </w:p>
        </w:tc>
      </w:tr>
      <w:tr w:rsidR="00A324F0" w:rsidRPr="00E01999" w14:paraId="6CED43EE" w14:textId="77777777" w:rsidTr="00504CFF">
        <w:trPr>
          <w:trHeight w:val="288"/>
        </w:trPr>
        <w:tc>
          <w:tcPr>
            <w:tcW w:w="5802" w:type="dxa"/>
            <w:tcBorders>
              <w:top w:val="nil"/>
              <w:left w:val="single" w:sz="8" w:space="0" w:color="auto"/>
              <w:bottom w:val="nil"/>
              <w:right w:val="nil"/>
            </w:tcBorders>
            <w:shd w:val="clear" w:color="000000" w:fill="DDEBF7"/>
            <w:noWrap/>
            <w:vAlign w:val="bottom"/>
            <w:hideMark/>
          </w:tcPr>
          <w:p w14:paraId="40C7F809" w14:textId="77777777" w:rsidR="00A324F0" w:rsidRPr="00E01999" w:rsidRDefault="00A324F0" w:rsidP="00A324F0">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VVG bendradarbiavimo projektų išlaidos</w:t>
            </w:r>
          </w:p>
        </w:tc>
        <w:tc>
          <w:tcPr>
            <w:tcW w:w="1700" w:type="dxa"/>
            <w:tcBorders>
              <w:top w:val="nil"/>
              <w:left w:val="single" w:sz="4" w:space="0" w:color="auto"/>
              <w:bottom w:val="single" w:sz="4" w:space="0" w:color="auto"/>
              <w:right w:val="single" w:sz="4" w:space="0" w:color="auto"/>
            </w:tcBorders>
            <w:shd w:val="clear" w:color="000000" w:fill="D9D9D9"/>
            <w:noWrap/>
            <w:vAlign w:val="bottom"/>
            <w:hideMark/>
          </w:tcPr>
          <w:p w14:paraId="5283450A" w14:textId="77777777" w:rsidR="00A324F0" w:rsidRPr="00E01999" w:rsidRDefault="00A324F0" w:rsidP="00A324F0">
            <w:pPr>
              <w:jc w:val="right"/>
              <w:rPr>
                <w:rFonts w:ascii="Calibri" w:hAnsi="Calibri" w:cs="Calibri"/>
                <w:color w:val="000000"/>
                <w:sz w:val="22"/>
                <w:szCs w:val="22"/>
                <w:lang w:eastAsia="lt-LT"/>
              </w:rPr>
            </w:pPr>
            <w:r w:rsidRPr="00E01999">
              <w:rPr>
                <w:rFonts w:ascii="Calibri" w:hAnsi="Calibri" w:cs="Calibri"/>
                <w:color w:val="000000"/>
                <w:sz w:val="22"/>
                <w:szCs w:val="22"/>
                <w:lang w:eastAsia="lt-LT"/>
              </w:rPr>
              <w:t>0,00</w:t>
            </w:r>
          </w:p>
        </w:tc>
        <w:tc>
          <w:tcPr>
            <w:tcW w:w="1360" w:type="dxa"/>
            <w:tcBorders>
              <w:top w:val="nil"/>
              <w:left w:val="nil"/>
              <w:bottom w:val="single" w:sz="4" w:space="0" w:color="auto"/>
              <w:right w:val="single" w:sz="4" w:space="0" w:color="auto"/>
            </w:tcBorders>
            <w:noWrap/>
            <w:hideMark/>
          </w:tcPr>
          <w:p w14:paraId="10FC6D53" w14:textId="488FB26D" w:rsidR="00A324F0" w:rsidRPr="002F6EC1" w:rsidRDefault="00A324F0" w:rsidP="00A324F0">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0,00</w:t>
            </w:r>
          </w:p>
        </w:tc>
        <w:tc>
          <w:tcPr>
            <w:tcW w:w="1360" w:type="dxa"/>
            <w:tcBorders>
              <w:top w:val="nil"/>
              <w:left w:val="nil"/>
              <w:bottom w:val="single" w:sz="4" w:space="0" w:color="auto"/>
              <w:right w:val="single" w:sz="4" w:space="0" w:color="auto"/>
            </w:tcBorders>
            <w:noWrap/>
            <w:hideMark/>
          </w:tcPr>
          <w:p w14:paraId="3EFAB0B7" w14:textId="2836209E" w:rsidR="00A324F0" w:rsidRPr="002F6EC1" w:rsidRDefault="00A324F0" w:rsidP="00A324F0">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0,00</w:t>
            </w:r>
          </w:p>
        </w:tc>
        <w:tc>
          <w:tcPr>
            <w:tcW w:w="1360" w:type="dxa"/>
            <w:tcBorders>
              <w:top w:val="nil"/>
              <w:left w:val="nil"/>
              <w:bottom w:val="single" w:sz="4" w:space="0" w:color="auto"/>
              <w:right w:val="single" w:sz="4" w:space="0" w:color="auto"/>
            </w:tcBorders>
            <w:noWrap/>
            <w:hideMark/>
          </w:tcPr>
          <w:p w14:paraId="325A32B9" w14:textId="4A08B1E7" w:rsidR="00A324F0" w:rsidRPr="002F6EC1" w:rsidRDefault="00A324F0" w:rsidP="00A324F0">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0,00</w:t>
            </w:r>
          </w:p>
        </w:tc>
        <w:tc>
          <w:tcPr>
            <w:tcW w:w="1360" w:type="dxa"/>
            <w:tcBorders>
              <w:top w:val="nil"/>
              <w:left w:val="nil"/>
              <w:bottom w:val="single" w:sz="4" w:space="0" w:color="auto"/>
              <w:right w:val="single" w:sz="4" w:space="0" w:color="auto"/>
            </w:tcBorders>
            <w:noWrap/>
            <w:hideMark/>
          </w:tcPr>
          <w:p w14:paraId="4958BFAB" w14:textId="22894D07" w:rsidR="00A324F0" w:rsidRPr="002F6EC1" w:rsidRDefault="00A324F0" w:rsidP="00A324F0">
            <w:pPr>
              <w:jc w:val="right"/>
              <w:rPr>
                <w:rFonts w:ascii="Calibri" w:hAnsi="Calibri" w:cs="Calibri"/>
                <w:color w:val="000000"/>
                <w:sz w:val="22"/>
                <w:szCs w:val="22"/>
                <w:lang w:eastAsia="lt-LT"/>
              </w:rPr>
            </w:pPr>
            <w:r w:rsidRPr="002F6EC1">
              <w:rPr>
                <w:rFonts w:ascii="Calibri" w:hAnsi="Calibri" w:cs="Calibri"/>
                <w:color w:val="000000"/>
                <w:sz w:val="22"/>
                <w:szCs w:val="22"/>
                <w:lang w:eastAsia="lt-LT"/>
              </w:rPr>
              <w:t>0,00</w:t>
            </w:r>
          </w:p>
        </w:tc>
        <w:tc>
          <w:tcPr>
            <w:tcW w:w="1360" w:type="dxa"/>
            <w:tcBorders>
              <w:top w:val="nil"/>
              <w:left w:val="nil"/>
              <w:bottom w:val="single" w:sz="4" w:space="0" w:color="auto"/>
              <w:right w:val="single" w:sz="4" w:space="0" w:color="auto"/>
            </w:tcBorders>
            <w:noWrap/>
            <w:hideMark/>
          </w:tcPr>
          <w:p w14:paraId="6CBDE281" w14:textId="6C8294D3" w:rsidR="00A324F0" w:rsidRPr="00E01999" w:rsidRDefault="00A324F0" w:rsidP="00A324F0">
            <w:pPr>
              <w:jc w:val="right"/>
              <w:rPr>
                <w:rFonts w:ascii="Calibri" w:hAnsi="Calibri" w:cs="Calibri"/>
                <w:color w:val="000000"/>
                <w:sz w:val="22"/>
                <w:szCs w:val="22"/>
                <w:lang w:eastAsia="lt-LT"/>
              </w:rPr>
            </w:pPr>
            <w:r w:rsidRPr="00D92A11">
              <w:rPr>
                <w:rFonts w:ascii="Calibri" w:hAnsi="Calibri" w:cs="Calibri"/>
                <w:color w:val="000000"/>
                <w:sz w:val="22"/>
                <w:szCs w:val="22"/>
                <w:lang w:eastAsia="lt-LT"/>
              </w:rPr>
              <w:t>0,00</w:t>
            </w:r>
          </w:p>
        </w:tc>
        <w:tc>
          <w:tcPr>
            <w:tcW w:w="1139" w:type="dxa"/>
            <w:tcBorders>
              <w:top w:val="nil"/>
              <w:left w:val="nil"/>
              <w:bottom w:val="single" w:sz="4" w:space="0" w:color="auto"/>
              <w:right w:val="single" w:sz="8" w:space="0" w:color="auto"/>
            </w:tcBorders>
            <w:noWrap/>
            <w:hideMark/>
          </w:tcPr>
          <w:p w14:paraId="4BA75178" w14:textId="1E200EA3" w:rsidR="00A324F0" w:rsidRPr="00E01999" w:rsidRDefault="00A324F0" w:rsidP="00A324F0">
            <w:pPr>
              <w:jc w:val="right"/>
              <w:rPr>
                <w:rFonts w:ascii="Calibri" w:hAnsi="Calibri" w:cs="Calibri"/>
                <w:color w:val="000000"/>
                <w:sz w:val="22"/>
                <w:szCs w:val="22"/>
                <w:lang w:eastAsia="lt-LT"/>
              </w:rPr>
            </w:pPr>
            <w:r w:rsidRPr="00D92A11">
              <w:rPr>
                <w:rFonts w:ascii="Calibri" w:hAnsi="Calibri" w:cs="Calibri"/>
                <w:color w:val="000000"/>
                <w:sz w:val="22"/>
                <w:szCs w:val="22"/>
                <w:lang w:eastAsia="lt-LT"/>
              </w:rPr>
              <w:t>0,00</w:t>
            </w:r>
          </w:p>
        </w:tc>
      </w:tr>
      <w:tr w:rsidR="00E01999" w:rsidRPr="00E01999" w14:paraId="74006A44" w14:textId="77777777" w:rsidTr="00E01999">
        <w:trPr>
          <w:trHeight w:val="300"/>
        </w:trPr>
        <w:tc>
          <w:tcPr>
            <w:tcW w:w="5802" w:type="dxa"/>
            <w:tcBorders>
              <w:top w:val="single" w:sz="4" w:space="0" w:color="auto"/>
              <w:left w:val="single" w:sz="8" w:space="0" w:color="auto"/>
              <w:bottom w:val="single" w:sz="8" w:space="0" w:color="auto"/>
              <w:right w:val="nil"/>
            </w:tcBorders>
            <w:shd w:val="clear" w:color="000000" w:fill="DDEBF7"/>
            <w:noWrap/>
            <w:vAlign w:val="bottom"/>
            <w:hideMark/>
          </w:tcPr>
          <w:p w14:paraId="6553EB68" w14:textId="77777777" w:rsidR="00E01999" w:rsidRPr="00E01999" w:rsidRDefault="00E01999" w:rsidP="00E01999">
            <w:pPr>
              <w:jc w:val="left"/>
              <w:rPr>
                <w:rFonts w:ascii="Calibri" w:hAnsi="Calibri" w:cs="Calibri"/>
                <w:b/>
                <w:bCs/>
                <w:color w:val="000000"/>
                <w:sz w:val="22"/>
                <w:szCs w:val="22"/>
                <w:lang w:eastAsia="lt-LT"/>
              </w:rPr>
            </w:pPr>
            <w:r w:rsidRPr="00E01999">
              <w:rPr>
                <w:rFonts w:ascii="Calibri" w:hAnsi="Calibri" w:cs="Calibri"/>
                <w:b/>
                <w:bCs/>
                <w:color w:val="000000"/>
                <w:sz w:val="22"/>
                <w:szCs w:val="22"/>
                <w:lang w:eastAsia="lt-LT"/>
              </w:rPr>
              <w:t>Iš viso</w:t>
            </w:r>
          </w:p>
        </w:tc>
        <w:tc>
          <w:tcPr>
            <w:tcW w:w="1700" w:type="dxa"/>
            <w:tcBorders>
              <w:top w:val="nil"/>
              <w:left w:val="single" w:sz="4" w:space="0" w:color="auto"/>
              <w:bottom w:val="single" w:sz="8" w:space="0" w:color="auto"/>
              <w:right w:val="single" w:sz="4" w:space="0" w:color="auto"/>
            </w:tcBorders>
            <w:shd w:val="clear" w:color="000000" w:fill="D9D9D9"/>
            <w:noWrap/>
            <w:vAlign w:val="bottom"/>
            <w:hideMark/>
          </w:tcPr>
          <w:p w14:paraId="5F7AEEFD" w14:textId="4DD7C373" w:rsidR="00E01999" w:rsidRPr="00701A75" w:rsidRDefault="00FF5E33" w:rsidP="00E01999">
            <w:pPr>
              <w:jc w:val="right"/>
              <w:rPr>
                <w:rFonts w:ascii="Calibri" w:hAnsi="Calibri" w:cs="Calibri"/>
                <w:b/>
                <w:bCs/>
                <w:sz w:val="22"/>
                <w:szCs w:val="22"/>
                <w:lang w:eastAsia="lt-LT"/>
              </w:rPr>
            </w:pPr>
            <w:r>
              <w:rPr>
                <w:rFonts w:ascii="Calibri" w:hAnsi="Calibri" w:cs="Calibri"/>
                <w:b/>
                <w:bCs/>
                <w:sz w:val="22"/>
                <w:szCs w:val="22"/>
                <w:lang w:eastAsia="lt-LT"/>
              </w:rPr>
              <w:t>100</w:t>
            </w:r>
            <w:r w:rsidR="00E01999" w:rsidRPr="00701A75">
              <w:rPr>
                <w:rFonts w:ascii="Calibri" w:hAnsi="Calibri" w:cs="Calibri"/>
                <w:b/>
                <w:bCs/>
                <w:sz w:val="22"/>
                <w:szCs w:val="22"/>
                <w:lang w:eastAsia="lt-LT"/>
              </w:rPr>
              <w:t>,00</w:t>
            </w:r>
          </w:p>
        </w:tc>
        <w:tc>
          <w:tcPr>
            <w:tcW w:w="1360" w:type="dxa"/>
            <w:tcBorders>
              <w:top w:val="nil"/>
              <w:left w:val="nil"/>
              <w:bottom w:val="single" w:sz="8" w:space="0" w:color="auto"/>
              <w:right w:val="single" w:sz="4" w:space="0" w:color="auto"/>
            </w:tcBorders>
            <w:shd w:val="clear" w:color="000000" w:fill="D9D9D9"/>
            <w:noWrap/>
            <w:vAlign w:val="bottom"/>
            <w:hideMark/>
          </w:tcPr>
          <w:p w14:paraId="0A2F4392" w14:textId="6DED45F6" w:rsidR="00E01999" w:rsidRPr="002F6EC1" w:rsidRDefault="00053FF3" w:rsidP="00E01999">
            <w:pPr>
              <w:jc w:val="right"/>
              <w:rPr>
                <w:rFonts w:ascii="Calibri" w:hAnsi="Calibri" w:cs="Calibri"/>
                <w:b/>
                <w:bCs/>
                <w:sz w:val="22"/>
                <w:szCs w:val="22"/>
                <w:lang w:eastAsia="lt-LT"/>
              </w:rPr>
            </w:pPr>
            <w:r w:rsidRPr="002F6EC1">
              <w:rPr>
                <w:rFonts w:ascii="Calibri" w:hAnsi="Calibri" w:cs="Calibri"/>
                <w:b/>
                <w:bCs/>
                <w:sz w:val="22"/>
                <w:szCs w:val="22"/>
                <w:lang w:eastAsia="lt-LT"/>
              </w:rPr>
              <w:t>58,73</w:t>
            </w:r>
          </w:p>
        </w:tc>
        <w:tc>
          <w:tcPr>
            <w:tcW w:w="1360" w:type="dxa"/>
            <w:tcBorders>
              <w:top w:val="nil"/>
              <w:left w:val="nil"/>
              <w:bottom w:val="single" w:sz="8" w:space="0" w:color="auto"/>
              <w:right w:val="single" w:sz="4" w:space="0" w:color="auto"/>
            </w:tcBorders>
            <w:shd w:val="clear" w:color="000000" w:fill="D9D9D9"/>
            <w:noWrap/>
            <w:vAlign w:val="bottom"/>
            <w:hideMark/>
          </w:tcPr>
          <w:p w14:paraId="523FDB7B" w14:textId="6C758793" w:rsidR="00E01999" w:rsidRPr="002F6EC1" w:rsidRDefault="00C7414C" w:rsidP="00E01999">
            <w:pPr>
              <w:jc w:val="right"/>
              <w:rPr>
                <w:rFonts w:ascii="Calibri" w:hAnsi="Calibri" w:cs="Calibri"/>
                <w:b/>
                <w:bCs/>
                <w:sz w:val="22"/>
                <w:szCs w:val="22"/>
                <w:lang w:eastAsia="lt-LT"/>
              </w:rPr>
            </w:pPr>
            <w:r w:rsidRPr="002F6EC1">
              <w:rPr>
                <w:rFonts w:ascii="Calibri" w:hAnsi="Calibri" w:cs="Calibri"/>
                <w:b/>
                <w:bCs/>
                <w:sz w:val="22"/>
                <w:szCs w:val="22"/>
                <w:lang w:eastAsia="lt-LT"/>
              </w:rPr>
              <w:t>3</w:t>
            </w:r>
            <w:r w:rsidR="00053FF3" w:rsidRPr="002F6EC1">
              <w:rPr>
                <w:rFonts w:ascii="Calibri" w:hAnsi="Calibri" w:cs="Calibri"/>
                <w:b/>
                <w:bCs/>
                <w:sz w:val="22"/>
                <w:szCs w:val="22"/>
                <w:lang w:eastAsia="lt-LT"/>
              </w:rPr>
              <w:t>4,93</w:t>
            </w:r>
          </w:p>
        </w:tc>
        <w:tc>
          <w:tcPr>
            <w:tcW w:w="1360" w:type="dxa"/>
            <w:tcBorders>
              <w:top w:val="nil"/>
              <w:left w:val="nil"/>
              <w:bottom w:val="single" w:sz="8" w:space="0" w:color="auto"/>
              <w:right w:val="single" w:sz="4" w:space="0" w:color="auto"/>
            </w:tcBorders>
            <w:shd w:val="clear" w:color="000000" w:fill="D9D9D9"/>
            <w:noWrap/>
            <w:vAlign w:val="bottom"/>
            <w:hideMark/>
          </w:tcPr>
          <w:p w14:paraId="76D3D44C" w14:textId="18247C0C" w:rsidR="00E01999" w:rsidRPr="002F6EC1" w:rsidRDefault="00C7414C" w:rsidP="00E01999">
            <w:pPr>
              <w:jc w:val="right"/>
              <w:rPr>
                <w:rFonts w:ascii="Calibri" w:hAnsi="Calibri" w:cs="Calibri"/>
                <w:b/>
                <w:bCs/>
                <w:sz w:val="22"/>
                <w:szCs w:val="22"/>
                <w:lang w:eastAsia="lt-LT"/>
              </w:rPr>
            </w:pPr>
            <w:r w:rsidRPr="002F6EC1">
              <w:rPr>
                <w:rFonts w:ascii="Calibri" w:hAnsi="Calibri" w:cs="Calibri"/>
                <w:b/>
                <w:bCs/>
                <w:sz w:val="22"/>
                <w:szCs w:val="22"/>
                <w:lang w:eastAsia="lt-LT"/>
              </w:rPr>
              <w:t>6,3</w:t>
            </w:r>
            <w:r w:rsidR="00420CF2" w:rsidRPr="002F6EC1">
              <w:rPr>
                <w:rFonts w:ascii="Calibri" w:hAnsi="Calibri" w:cs="Calibri"/>
                <w:b/>
                <w:bCs/>
                <w:sz w:val="22"/>
                <w:szCs w:val="22"/>
                <w:lang w:eastAsia="lt-LT"/>
              </w:rPr>
              <w:t>4</w:t>
            </w:r>
          </w:p>
        </w:tc>
        <w:tc>
          <w:tcPr>
            <w:tcW w:w="1360" w:type="dxa"/>
            <w:tcBorders>
              <w:top w:val="nil"/>
              <w:left w:val="nil"/>
              <w:bottom w:val="single" w:sz="8" w:space="0" w:color="auto"/>
              <w:right w:val="single" w:sz="4" w:space="0" w:color="auto"/>
            </w:tcBorders>
            <w:shd w:val="clear" w:color="000000" w:fill="D9D9D9"/>
            <w:noWrap/>
            <w:vAlign w:val="bottom"/>
            <w:hideMark/>
          </w:tcPr>
          <w:p w14:paraId="378466EA" w14:textId="6C0A244E" w:rsidR="00E01999" w:rsidRPr="002F6EC1" w:rsidRDefault="00C7414C" w:rsidP="00E01999">
            <w:pPr>
              <w:jc w:val="right"/>
              <w:rPr>
                <w:rFonts w:ascii="Calibri" w:hAnsi="Calibri" w:cs="Calibri"/>
                <w:b/>
                <w:bCs/>
                <w:color w:val="000000"/>
                <w:sz w:val="22"/>
                <w:szCs w:val="22"/>
                <w:lang w:eastAsia="lt-LT"/>
              </w:rPr>
            </w:pPr>
            <w:r w:rsidRPr="002F6EC1">
              <w:rPr>
                <w:rFonts w:ascii="Calibri" w:hAnsi="Calibri" w:cs="Calibri"/>
                <w:b/>
                <w:bCs/>
                <w:color w:val="000000"/>
                <w:sz w:val="22"/>
                <w:szCs w:val="22"/>
                <w:lang w:eastAsia="lt-LT"/>
              </w:rPr>
              <w:t>0</w:t>
            </w:r>
            <w:r w:rsidR="00FF5E33" w:rsidRPr="002F6EC1">
              <w:rPr>
                <w:rFonts w:ascii="Calibri" w:hAnsi="Calibri" w:cs="Calibri"/>
                <w:b/>
                <w:bCs/>
                <w:color w:val="000000"/>
                <w:sz w:val="22"/>
                <w:szCs w:val="22"/>
                <w:lang w:eastAsia="lt-LT"/>
              </w:rPr>
              <w:t>,00</w:t>
            </w:r>
          </w:p>
        </w:tc>
        <w:tc>
          <w:tcPr>
            <w:tcW w:w="1360" w:type="dxa"/>
            <w:tcBorders>
              <w:top w:val="nil"/>
              <w:left w:val="nil"/>
              <w:bottom w:val="single" w:sz="8" w:space="0" w:color="auto"/>
              <w:right w:val="single" w:sz="4" w:space="0" w:color="auto"/>
            </w:tcBorders>
            <w:shd w:val="clear" w:color="000000" w:fill="D9D9D9"/>
            <w:noWrap/>
            <w:vAlign w:val="bottom"/>
            <w:hideMark/>
          </w:tcPr>
          <w:p w14:paraId="6D6CE9DC" w14:textId="47C12AF4" w:rsidR="00E01999" w:rsidRPr="00FF5E33" w:rsidRDefault="00C7414C" w:rsidP="00E01999">
            <w:pPr>
              <w:jc w:val="right"/>
              <w:rPr>
                <w:rFonts w:ascii="Calibri" w:hAnsi="Calibri" w:cs="Calibri"/>
                <w:b/>
                <w:bCs/>
                <w:color w:val="000000"/>
                <w:sz w:val="22"/>
                <w:szCs w:val="22"/>
                <w:lang w:eastAsia="lt-LT"/>
              </w:rPr>
            </w:pPr>
            <w:r>
              <w:rPr>
                <w:rFonts w:ascii="Calibri" w:hAnsi="Calibri" w:cs="Calibri"/>
                <w:b/>
                <w:bCs/>
                <w:color w:val="000000"/>
                <w:sz w:val="22"/>
                <w:szCs w:val="22"/>
                <w:lang w:eastAsia="lt-LT"/>
              </w:rPr>
              <w:t>0</w:t>
            </w:r>
            <w:r w:rsidR="00FF5E33">
              <w:rPr>
                <w:rFonts w:ascii="Calibri" w:hAnsi="Calibri" w:cs="Calibri"/>
                <w:b/>
                <w:bCs/>
                <w:color w:val="000000"/>
                <w:sz w:val="22"/>
                <w:szCs w:val="22"/>
                <w:lang w:eastAsia="lt-LT"/>
              </w:rPr>
              <w:t>,00</w:t>
            </w:r>
          </w:p>
        </w:tc>
        <w:tc>
          <w:tcPr>
            <w:tcW w:w="1139" w:type="dxa"/>
            <w:tcBorders>
              <w:top w:val="nil"/>
              <w:left w:val="nil"/>
              <w:bottom w:val="single" w:sz="8" w:space="0" w:color="auto"/>
              <w:right w:val="single" w:sz="8" w:space="0" w:color="auto"/>
            </w:tcBorders>
            <w:shd w:val="clear" w:color="000000" w:fill="D9D9D9"/>
            <w:noWrap/>
            <w:vAlign w:val="bottom"/>
            <w:hideMark/>
          </w:tcPr>
          <w:p w14:paraId="0654885F" w14:textId="1BB9CE01" w:rsidR="00E01999" w:rsidRPr="00FF5E33" w:rsidRDefault="00C7414C" w:rsidP="00E01999">
            <w:pPr>
              <w:jc w:val="right"/>
              <w:rPr>
                <w:rFonts w:ascii="Calibri" w:hAnsi="Calibri" w:cs="Calibri"/>
                <w:b/>
                <w:bCs/>
                <w:color w:val="000000"/>
                <w:sz w:val="22"/>
                <w:szCs w:val="22"/>
                <w:lang w:eastAsia="lt-LT"/>
              </w:rPr>
            </w:pPr>
            <w:r>
              <w:rPr>
                <w:rFonts w:ascii="Calibri" w:hAnsi="Calibri" w:cs="Calibri"/>
                <w:b/>
                <w:bCs/>
                <w:color w:val="000000"/>
                <w:sz w:val="22"/>
                <w:szCs w:val="22"/>
                <w:lang w:eastAsia="lt-LT"/>
              </w:rPr>
              <w:t>0</w:t>
            </w:r>
            <w:r w:rsidR="00FF5E33">
              <w:rPr>
                <w:rFonts w:ascii="Calibri" w:hAnsi="Calibri" w:cs="Calibri"/>
                <w:b/>
                <w:bCs/>
                <w:color w:val="000000"/>
                <w:sz w:val="22"/>
                <w:szCs w:val="22"/>
                <w:lang w:eastAsia="lt-LT"/>
              </w:rPr>
              <w:t>,00</w:t>
            </w:r>
          </w:p>
        </w:tc>
      </w:tr>
    </w:tbl>
    <w:p w14:paraId="50D75956" w14:textId="3022B162" w:rsidR="009C4781" w:rsidRDefault="009C4781" w:rsidP="00E01999">
      <w:pPr>
        <w:tabs>
          <w:tab w:val="left" w:pos="2040"/>
        </w:tabs>
        <w:rPr>
          <w:rFonts w:asciiTheme="majorHAnsi" w:eastAsiaTheme="majorEastAsia" w:hAnsiTheme="majorHAnsi" w:cstheme="majorBidi"/>
          <w:szCs w:val="24"/>
        </w:rPr>
      </w:pPr>
    </w:p>
    <w:p w14:paraId="613F7BE2" w14:textId="708B2316" w:rsidR="00E01999" w:rsidRPr="00E01999" w:rsidRDefault="00E01999" w:rsidP="00E01999">
      <w:pPr>
        <w:tabs>
          <w:tab w:val="left" w:pos="2040"/>
        </w:tabs>
        <w:sectPr w:rsidR="00E01999" w:rsidRPr="00E01999" w:rsidSect="002F4F56">
          <w:pgSz w:w="16838" w:h="11906" w:orient="landscape"/>
          <w:pgMar w:top="1134" w:right="1134" w:bottom="1134" w:left="1134" w:header="567" w:footer="567" w:gutter="0"/>
          <w:cols w:space="1296"/>
          <w:formProt w:val="0"/>
          <w:titlePg/>
          <w:docGrid w:linePitch="360"/>
        </w:sectPr>
      </w:pPr>
      <w:r>
        <w:tab/>
      </w:r>
    </w:p>
    <w:p w14:paraId="67ACB263" w14:textId="549D660F" w:rsidR="00BC6A60" w:rsidRPr="00C8590F" w:rsidRDefault="003D5718" w:rsidP="00BF56BF">
      <w:pPr>
        <w:pStyle w:val="Antrat2"/>
        <w:numPr>
          <w:ilvl w:val="0"/>
          <w:numId w:val="1"/>
        </w:numPr>
      </w:pPr>
      <w:bookmarkStart w:id="84" w:name="_Toc119662896"/>
      <w:r w:rsidRPr="00C8590F">
        <w:lastRenderedPageBreak/>
        <w:t xml:space="preserve">ES ir nacionalinių </w:t>
      </w:r>
      <w:r w:rsidR="00BC6A60" w:rsidRPr="00C8590F">
        <w:t xml:space="preserve">horizontaliųjų </w:t>
      </w:r>
      <w:r w:rsidRPr="00C8590F">
        <w:t xml:space="preserve">principų ir </w:t>
      </w:r>
      <w:r w:rsidR="00BC6A60" w:rsidRPr="00C8590F">
        <w:t>prioritetų įgyvendinimas</w:t>
      </w:r>
      <w:bookmarkEnd w:id="84"/>
    </w:p>
    <w:p w14:paraId="65595C06" w14:textId="297F3117" w:rsidR="009F66C8" w:rsidRPr="00A73676" w:rsidRDefault="00C440BF" w:rsidP="005F3964">
      <w:r w:rsidRPr="00A73676">
        <w:t xml:space="preserve">VPS priemonių indėlis į ES ir nacionalinių horizontaliųjų principų ir prioritetų įgyvendinimą aprašytas VPS priemonių aprašymo </w:t>
      </w:r>
      <w:r w:rsidR="00642181" w:rsidRPr="00A73676">
        <w:t>D dalyje</w:t>
      </w:r>
      <w:r w:rsidR="009F66C8" w:rsidRPr="00A73676">
        <w:t xml:space="preserve"> (VPS 9 dalis)</w:t>
      </w:r>
      <w:r w:rsidR="004A6564" w:rsidRPr="00A73676">
        <w:t xml:space="preserve">. </w:t>
      </w:r>
      <w:r w:rsidR="009F66C8" w:rsidRPr="00A73676">
        <w:t>D</w:t>
      </w:r>
      <w:r w:rsidR="004A6564" w:rsidRPr="00A73676">
        <w:t>uomenys apie VPS priemonių, prisidedančių prie konkrečių horizontaliųjų principų, skaičių</w:t>
      </w:r>
      <w:r w:rsidR="009F66C8" w:rsidRPr="00A73676">
        <w:t xml:space="preserve"> apibendrinti lentelėje.</w:t>
      </w:r>
    </w:p>
    <w:p w14:paraId="0F8B01AC" w14:textId="602F69E8" w:rsidR="00413E1D" w:rsidRDefault="00413E1D" w:rsidP="005F3964">
      <w:pPr>
        <w:rPr>
          <w:highlight w:val="yellow"/>
        </w:rPr>
      </w:pPr>
    </w:p>
    <w:tbl>
      <w:tblPr>
        <w:tblW w:w="9000" w:type="dxa"/>
        <w:tblLook w:val="04A0" w:firstRow="1" w:lastRow="0" w:firstColumn="1" w:lastColumn="0" w:noHBand="0" w:noVBand="1"/>
      </w:tblPr>
      <w:tblGrid>
        <w:gridCol w:w="7640"/>
        <w:gridCol w:w="1360"/>
      </w:tblGrid>
      <w:tr w:rsidR="00E01999" w:rsidRPr="00E01999" w14:paraId="5F633B69" w14:textId="77777777" w:rsidTr="00E01999">
        <w:trPr>
          <w:trHeight w:val="288"/>
        </w:trPr>
        <w:tc>
          <w:tcPr>
            <w:tcW w:w="7640" w:type="dxa"/>
            <w:tcBorders>
              <w:top w:val="single" w:sz="8" w:space="0" w:color="auto"/>
              <w:left w:val="single" w:sz="8" w:space="0" w:color="auto"/>
              <w:bottom w:val="single" w:sz="4" w:space="0" w:color="auto"/>
              <w:right w:val="single" w:sz="4" w:space="0" w:color="auto"/>
            </w:tcBorders>
            <w:shd w:val="clear" w:color="000000" w:fill="DDEBF7"/>
            <w:noWrap/>
            <w:vAlign w:val="bottom"/>
            <w:hideMark/>
          </w:tcPr>
          <w:p w14:paraId="7223E3E0"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1</w:t>
            </w:r>
          </w:p>
        </w:tc>
        <w:tc>
          <w:tcPr>
            <w:tcW w:w="1360" w:type="dxa"/>
            <w:tcBorders>
              <w:top w:val="single" w:sz="8" w:space="0" w:color="auto"/>
              <w:left w:val="nil"/>
              <w:bottom w:val="single" w:sz="4" w:space="0" w:color="auto"/>
              <w:right w:val="single" w:sz="8" w:space="0" w:color="auto"/>
            </w:tcBorders>
            <w:shd w:val="clear" w:color="000000" w:fill="DDEBF7"/>
            <w:noWrap/>
            <w:vAlign w:val="bottom"/>
            <w:hideMark/>
          </w:tcPr>
          <w:p w14:paraId="65EA0F8B"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2</w:t>
            </w:r>
          </w:p>
        </w:tc>
      </w:tr>
      <w:tr w:rsidR="00E01999" w:rsidRPr="00E01999" w14:paraId="22C718EB" w14:textId="77777777" w:rsidTr="00E01999">
        <w:trPr>
          <w:trHeight w:val="288"/>
        </w:trPr>
        <w:tc>
          <w:tcPr>
            <w:tcW w:w="7640" w:type="dxa"/>
            <w:tcBorders>
              <w:top w:val="nil"/>
              <w:left w:val="single" w:sz="8" w:space="0" w:color="auto"/>
              <w:bottom w:val="single" w:sz="4" w:space="0" w:color="auto"/>
              <w:right w:val="single" w:sz="4" w:space="0" w:color="auto"/>
            </w:tcBorders>
            <w:noWrap/>
            <w:vAlign w:val="bottom"/>
            <w:hideMark/>
          </w:tcPr>
          <w:p w14:paraId="7CEB04E8" w14:textId="77777777" w:rsidR="00E01999" w:rsidRPr="00E01999" w:rsidRDefault="00E01999" w:rsidP="00E01999">
            <w:pPr>
              <w:jc w:val="left"/>
              <w:rPr>
                <w:rFonts w:ascii="Calibri" w:hAnsi="Calibri" w:cs="Calibri"/>
                <w:b/>
                <w:bCs/>
                <w:color w:val="000000"/>
                <w:sz w:val="22"/>
                <w:szCs w:val="22"/>
                <w:lang w:eastAsia="lt-LT"/>
              </w:rPr>
            </w:pPr>
            <w:r w:rsidRPr="00E01999">
              <w:rPr>
                <w:rFonts w:ascii="Calibri" w:hAnsi="Calibri" w:cs="Calibri"/>
                <w:b/>
                <w:bCs/>
                <w:color w:val="000000"/>
                <w:sz w:val="22"/>
                <w:szCs w:val="22"/>
                <w:lang w:eastAsia="lt-LT"/>
              </w:rPr>
              <w:t>VPS priemonių skaičius, iš viso</w:t>
            </w:r>
          </w:p>
        </w:tc>
        <w:tc>
          <w:tcPr>
            <w:tcW w:w="1360" w:type="dxa"/>
            <w:tcBorders>
              <w:top w:val="nil"/>
              <w:left w:val="nil"/>
              <w:bottom w:val="single" w:sz="4" w:space="0" w:color="auto"/>
              <w:right w:val="single" w:sz="8" w:space="0" w:color="auto"/>
            </w:tcBorders>
            <w:noWrap/>
            <w:vAlign w:val="bottom"/>
            <w:hideMark/>
          </w:tcPr>
          <w:p w14:paraId="5F282959" w14:textId="77777777" w:rsidR="00E01999" w:rsidRPr="00E01999" w:rsidRDefault="00E01999" w:rsidP="00E01999">
            <w:pPr>
              <w:jc w:val="center"/>
              <w:rPr>
                <w:rFonts w:ascii="Calibri" w:hAnsi="Calibri" w:cs="Calibri"/>
                <w:b/>
                <w:bCs/>
                <w:color w:val="000000"/>
                <w:sz w:val="22"/>
                <w:szCs w:val="22"/>
                <w:lang w:eastAsia="lt-LT"/>
              </w:rPr>
            </w:pPr>
            <w:r w:rsidRPr="00E01999">
              <w:rPr>
                <w:rFonts w:ascii="Calibri" w:hAnsi="Calibri" w:cs="Calibri"/>
                <w:b/>
                <w:bCs/>
                <w:color w:val="000000"/>
                <w:sz w:val="22"/>
                <w:szCs w:val="22"/>
                <w:lang w:eastAsia="lt-LT"/>
              </w:rPr>
              <w:t>4</w:t>
            </w:r>
          </w:p>
        </w:tc>
      </w:tr>
      <w:tr w:rsidR="00E01999" w:rsidRPr="00E01999" w14:paraId="34C6AF99" w14:textId="77777777" w:rsidTr="00E01999">
        <w:trPr>
          <w:trHeight w:val="288"/>
        </w:trPr>
        <w:tc>
          <w:tcPr>
            <w:tcW w:w="7640" w:type="dxa"/>
            <w:tcBorders>
              <w:top w:val="nil"/>
              <w:left w:val="single" w:sz="8" w:space="0" w:color="auto"/>
              <w:bottom w:val="single" w:sz="4" w:space="0" w:color="auto"/>
              <w:right w:val="single" w:sz="4" w:space="0" w:color="auto"/>
            </w:tcBorders>
            <w:shd w:val="clear" w:color="000000" w:fill="DDEBF7"/>
            <w:hideMark/>
          </w:tcPr>
          <w:p w14:paraId="4B13C431" w14:textId="77777777" w:rsidR="00E01999" w:rsidRPr="00E01999" w:rsidRDefault="00E01999" w:rsidP="00E01999">
            <w:pPr>
              <w:jc w:val="left"/>
              <w:rPr>
                <w:rFonts w:ascii="Calibri" w:hAnsi="Calibri" w:cs="Calibri"/>
                <w:b/>
                <w:bCs/>
                <w:i/>
                <w:iCs/>
                <w:color w:val="000000"/>
                <w:sz w:val="22"/>
                <w:szCs w:val="22"/>
                <w:lang w:eastAsia="lt-LT"/>
              </w:rPr>
            </w:pPr>
            <w:r w:rsidRPr="00E01999">
              <w:rPr>
                <w:rFonts w:ascii="Calibri" w:hAnsi="Calibri" w:cs="Calibri"/>
                <w:b/>
                <w:bCs/>
                <w:i/>
                <w:iCs/>
                <w:color w:val="000000"/>
                <w:sz w:val="22"/>
                <w:szCs w:val="22"/>
                <w:lang w:eastAsia="lt-LT"/>
              </w:rPr>
              <w:t>Subregioninės vietovės principas:</w:t>
            </w:r>
          </w:p>
        </w:tc>
        <w:tc>
          <w:tcPr>
            <w:tcW w:w="1360" w:type="dxa"/>
            <w:tcBorders>
              <w:top w:val="nil"/>
              <w:left w:val="nil"/>
              <w:bottom w:val="single" w:sz="4" w:space="0" w:color="auto"/>
              <w:right w:val="single" w:sz="8" w:space="0" w:color="auto"/>
            </w:tcBorders>
            <w:shd w:val="clear" w:color="000000" w:fill="DDEBF7"/>
            <w:noWrap/>
            <w:vAlign w:val="bottom"/>
            <w:hideMark/>
          </w:tcPr>
          <w:p w14:paraId="505A56F4"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 </w:t>
            </w:r>
          </w:p>
        </w:tc>
      </w:tr>
      <w:tr w:rsidR="00E01999" w:rsidRPr="00E01999" w14:paraId="6C616143" w14:textId="77777777" w:rsidTr="00E01999">
        <w:trPr>
          <w:trHeight w:val="576"/>
        </w:trPr>
        <w:tc>
          <w:tcPr>
            <w:tcW w:w="7640" w:type="dxa"/>
            <w:tcBorders>
              <w:top w:val="nil"/>
              <w:left w:val="single" w:sz="8" w:space="0" w:color="auto"/>
              <w:bottom w:val="single" w:sz="4" w:space="0" w:color="auto"/>
              <w:right w:val="single" w:sz="4" w:space="0" w:color="auto"/>
            </w:tcBorders>
            <w:hideMark/>
          </w:tcPr>
          <w:p w14:paraId="454B5C12"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priemonių, pagal kurias siekiama, kad finansuojami projektai apimtų visas VVG teritorijos seniūnijas, skaičius</w:t>
            </w:r>
          </w:p>
        </w:tc>
        <w:tc>
          <w:tcPr>
            <w:tcW w:w="1360" w:type="dxa"/>
            <w:tcBorders>
              <w:top w:val="nil"/>
              <w:left w:val="nil"/>
              <w:bottom w:val="single" w:sz="4" w:space="0" w:color="auto"/>
              <w:right w:val="single" w:sz="8" w:space="0" w:color="auto"/>
            </w:tcBorders>
            <w:noWrap/>
            <w:vAlign w:val="bottom"/>
            <w:hideMark/>
          </w:tcPr>
          <w:p w14:paraId="7717F00F"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r>
      <w:tr w:rsidR="00E01999" w:rsidRPr="00E01999" w14:paraId="630104C4" w14:textId="77777777" w:rsidTr="00E01999">
        <w:trPr>
          <w:trHeight w:val="288"/>
        </w:trPr>
        <w:tc>
          <w:tcPr>
            <w:tcW w:w="7640" w:type="dxa"/>
            <w:tcBorders>
              <w:top w:val="nil"/>
              <w:left w:val="single" w:sz="8" w:space="0" w:color="auto"/>
              <w:bottom w:val="single" w:sz="4" w:space="0" w:color="auto"/>
              <w:right w:val="single" w:sz="4" w:space="0" w:color="auto"/>
            </w:tcBorders>
            <w:shd w:val="clear" w:color="000000" w:fill="DDEBF7"/>
            <w:hideMark/>
          </w:tcPr>
          <w:p w14:paraId="6EDD443E" w14:textId="77777777" w:rsidR="00E01999" w:rsidRPr="00E01999" w:rsidRDefault="00E01999" w:rsidP="00E01999">
            <w:pPr>
              <w:jc w:val="left"/>
              <w:rPr>
                <w:rFonts w:ascii="Calibri" w:hAnsi="Calibri" w:cs="Calibri"/>
                <w:b/>
                <w:bCs/>
                <w:i/>
                <w:iCs/>
                <w:color w:val="000000"/>
                <w:sz w:val="22"/>
                <w:szCs w:val="22"/>
                <w:lang w:eastAsia="lt-LT"/>
              </w:rPr>
            </w:pPr>
            <w:r w:rsidRPr="00E01999">
              <w:rPr>
                <w:rFonts w:ascii="Calibri" w:hAnsi="Calibri" w:cs="Calibri"/>
                <w:b/>
                <w:bCs/>
                <w:i/>
                <w:iCs/>
                <w:color w:val="000000"/>
                <w:sz w:val="22"/>
                <w:szCs w:val="22"/>
                <w:lang w:eastAsia="lt-LT"/>
              </w:rPr>
              <w:t>Partnerystės principas:</w:t>
            </w:r>
          </w:p>
        </w:tc>
        <w:tc>
          <w:tcPr>
            <w:tcW w:w="1360" w:type="dxa"/>
            <w:tcBorders>
              <w:top w:val="nil"/>
              <w:left w:val="nil"/>
              <w:bottom w:val="single" w:sz="4" w:space="0" w:color="auto"/>
              <w:right w:val="single" w:sz="8" w:space="0" w:color="auto"/>
            </w:tcBorders>
            <w:shd w:val="clear" w:color="000000" w:fill="DDEBF7"/>
            <w:noWrap/>
            <w:vAlign w:val="bottom"/>
            <w:hideMark/>
          </w:tcPr>
          <w:p w14:paraId="398FF6EF"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 </w:t>
            </w:r>
          </w:p>
        </w:tc>
      </w:tr>
      <w:tr w:rsidR="00E01999" w:rsidRPr="00E01999" w14:paraId="0494EC61" w14:textId="77777777" w:rsidTr="00E01999">
        <w:trPr>
          <w:trHeight w:val="576"/>
        </w:trPr>
        <w:tc>
          <w:tcPr>
            <w:tcW w:w="7640" w:type="dxa"/>
            <w:tcBorders>
              <w:top w:val="nil"/>
              <w:left w:val="single" w:sz="8" w:space="0" w:color="auto"/>
              <w:bottom w:val="single" w:sz="4" w:space="0" w:color="auto"/>
              <w:right w:val="single" w:sz="4" w:space="0" w:color="auto"/>
            </w:tcBorders>
            <w:hideMark/>
          </w:tcPr>
          <w:p w14:paraId="3920BA28"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priemonių, pagal kurias finansuojami projektai turi būti PRIVALOMAI vykdomi su partneriais, skaičius</w:t>
            </w:r>
          </w:p>
        </w:tc>
        <w:tc>
          <w:tcPr>
            <w:tcW w:w="1360" w:type="dxa"/>
            <w:tcBorders>
              <w:top w:val="nil"/>
              <w:left w:val="nil"/>
              <w:bottom w:val="single" w:sz="4" w:space="0" w:color="auto"/>
              <w:right w:val="single" w:sz="8" w:space="0" w:color="auto"/>
            </w:tcBorders>
            <w:noWrap/>
            <w:vAlign w:val="bottom"/>
            <w:hideMark/>
          </w:tcPr>
          <w:p w14:paraId="37925A09"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r>
      <w:tr w:rsidR="00E01999" w:rsidRPr="00E01999" w14:paraId="2611F8D1" w14:textId="77777777" w:rsidTr="00E01999">
        <w:trPr>
          <w:trHeight w:val="576"/>
        </w:trPr>
        <w:tc>
          <w:tcPr>
            <w:tcW w:w="7640" w:type="dxa"/>
            <w:tcBorders>
              <w:top w:val="nil"/>
              <w:left w:val="single" w:sz="8" w:space="0" w:color="auto"/>
              <w:bottom w:val="single" w:sz="4" w:space="0" w:color="auto"/>
              <w:right w:val="single" w:sz="4" w:space="0" w:color="auto"/>
            </w:tcBorders>
            <w:hideMark/>
          </w:tcPr>
          <w:p w14:paraId="603D084C"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priemonių, pagal kurias finansuojami projektai gali būti PASIRINKTINAI vykdomi su partneriais, skaičius</w:t>
            </w:r>
          </w:p>
        </w:tc>
        <w:tc>
          <w:tcPr>
            <w:tcW w:w="1360" w:type="dxa"/>
            <w:tcBorders>
              <w:top w:val="nil"/>
              <w:left w:val="nil"/>
              <w:bottom w:val="single" w:sz="4" w:space="0" w:color="auto"/>
              <w:right w:val="single" w:sz="8" w:space="0" w:color="auto"/>
            </w:tcBorders>
            <w:noWrap/>
            <w:vAlign w:val="bottom"/>
            <w:hideMark/>
          </w:tcPr>
          <w:p w14:paraId="20743B41"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3</w:t>
            </w:r>
          </w:p>
        </w:tc>
      </w:tr>
      <w:tr w:rsidR="00E01999" w:rsidRPr="00E01999" w14:paraId="12ECF6F7" w14:textId="77777777" w:rsidTr="00E01999">
        <w:trPr>
          <w:trHeight w:val="288"/>
        </w:trPr>
        <w:tc>
          <w:tcPr>
            <w:tcW w:w="7640" w:type="dxa"/>
            <w:tcBorders>
              <w:top w:val="nil"/>
              <w:left w:val="single" w:sz="8" w:space="0" w:color="auto"/>
              <w:bottom w:val="single" w:sz="4" w:space="0" w:color="auto"/>
              <w:right w:val="single" w:sz="4" w:space="0" w:color="auto"/>
            </w:tcBorders>
            <w:shd w:val="clear" w:color="000000" w:fill="DDEBF7"/>
            <w:hideMark/>
          </w:tcPr>
          <w:p w14:paraId="1A83395A" w14:textId="77777777" w:rsidR="00E01999" w:rsidRPr="00E01999" w:rsidRDefault="00E01999" w:rsidP="00E01999">
            <w:pPr>
              <w:jc w:val="left"/>
              <w:rPr>
                <w:rFonts w:ascii="Calibri" w:hAnsi="Calibri" w:cs="Calibri"/>
                <w:b/>
                <w:bCs/>
                <w:i/>
                <w:iCs/>
                <w:color w:val="000000"/>
                <w:sz w:val="22"/>
                <w:szCs w:val="22"/>
                <w:lang w:eastAsia="lt-LT"/>
              </w:rPr>
            </w:pPr>
            <w:r w:rsidRPr="00E01999">
              <w:rPr>
                <w:rFonts w:ascii="Calibri" w:hAnsi="Calibri" w:cs="Calibri"/>
                <w:b/>
                <w:bCs/>
                <w:i/>
                <w:iCs/>
                <w:color w:val="000000"/>
                <w:sz w:val="22"/>
                <w:szCs w:val="22"/>
                <w:lang w:eastAsia="lt-LT"/>
              </w:rPr>
              <w:t>Inovacijų principas:</w:t>
            </w:r>
          </w:p>
        </w:tc>
        <w:tc>
          <w:tcPr>
            <w:tcW w:w="1360" w:type="dxa"/>
            <w:tcBorders>
              <w:top w:val="nil"/>
              <w:left w:val="nil"/>
              <w:bottom w:val="single" w:sz="4" w:space="0" w:color="auto"/>
              <w:right w:val="single" w:sz="8" w:space="0" w:color="auto"/>
            </w:tcBorders>
            <w:shd w:val="clear" w:color="000000" w:fill="DDEBF7"/>
            <w:noWrap/>
            <w:vAlign w:val="bottom"/>
            <w:hideMark/>
          </w:tcPr>
          <w:p w14:paraId="373BF9DA"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 </w:t>
            </w:r>
          </w:p>
        </w:tc>
      </w:tr>
      <w:tr w:rsidR="00E01999" w:rsidRPr="00E01999" w14:paraId="52574D76" w14:textId="77777777" w:rsidTr="00E01999">
        <w:trPr>
          <w:trHeight w:val="576"/>
        </w:trPr>
        <w:tc>
          <w:tcPr>
            <w:tcW w:w="7640" w:type="dxa"/>
            <w:tcBorders>
              <w:top w:val="nil"/>
              <w:left w:val="single" w:sz="8" w:space="0" w:color="auto"/>
              <w:bottom w:val="single" w:sz="4" w:space="0" w:color="auto"/>
              <w:right w:val="single" w:sz="4" w:space="0" w:color="auto"/>
            </w:tcBorders>
            <w:hideMark/>
          </w:tcPr>
          <w:p w14:paraId="27CB223F"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priemonių, pagal kurias finansuojami projektai turi būti PRIVALOMAI skirti inovacijoms vietos lygiu diegti, skaičius</w:t>
            </w:r>
          </w:p>
        </w:tc>
        <w:tc>
          <w:tcPr>
            <w:tcW w:w="1360" w:type="dxa"/>
            <w:tcBorders>
              <w:top w:val="nil"/>
              <w:left w:val="nil"/>
              <w:bottom w:val="single" w:sz="4" w:space="0" w:color="auto"/>
              <w:right w:val="single" w:sz="8" w:space="0" w:color="auto"/>
            </w:tcBorders>
            <w:noWrap/>
            <w:vAlign w:val="bottom"/>
            <w:hideMark/>
          </w:tcPr>
          <w:p w14:paraId="36ED8D6D"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r>
      <w:tr w:rsidR="00E01999" w:rsidRPr="00E01999" w14:paraId="6C78FCDD" w14:textId="77777777" w:rsidTr="00E01999">
        <w:trPr>
          <w:trHeight w:val="576"/>
        </w:trPr>
        <w:tc>
          <w:tcPr>
            <w:tcW w:w="7640" w:type="dxa"/>
            <w:tcBorders>
              <w:top w:val="nil"/>
              <w:left w:val="single" w:sz="8" w:space="0" w:color="auto"/>
              <w:bottom w:val="single" w:sz="4" w:space="0" w:color="auto"/>
              <w:right w:val="single" w:sz="4" w:space="0" w:color="auto"/>
            </w:tcBorders>
            <w:hideMark/>
          </w:tcPr>
          <w:p w14:paraId="7A4390EA"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priemonių, pagal kurias finansuojami projektai gali būti PASIRINKTINAI skirti inovacijoms vietos lygiu diegti, skaičius</w:t>
            </w:r>
          </w:p>
        </w:tc>
        <w:tc>
          <w:tcPr>
            <w:tcW w:w="1360" w:type="dxa"/>
            <w:tcBorders>
              <w:top w:val="nil"/>
              <w:left w:val="nil"/>
              <w:bottom w:val="single" w:sz="4" w:space="0" w:color="auto"/>
              <w:right w:val="single" w:sz="8" w:space="0" w:color="auto"/>
            </w:tcBorders>
            <w:noWrap/>
            <w:vAlign w:val="bottom"/>
            <w:hideMark/>
          </w:tcPr>
          <w:p w14:paraId="0D1B542D"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r>
      <w:tr w:rsidR="00E01999" w:rsidRPr="00E01999" w14:paraId="2B8553DC" w14:textId="77777777" w:rsidTr="00E01999">
        <w:trPr>
          <w:trHeight w:val="288"/>
        </w:trPr>
        <w:tc>
          <w:tcPr>
            <w:tcW w:w="7640" w:type="dxa"/>
            <w:tcBorders>
              <w:top w:val="nil"/>
              <w:left w:val="single" w:sz="8" w:space="0" w:color="auto"/>
              <w:bottom w:val="single" w:sz="4" w:space="0" w:color="auto"/>
              <w:right w:val="single" w:sz="4" w:space="0" w:color="auto"/>
            </w:tcBorders>
            <w:hideMark/>
          </w:tcPr>
          <w:p w14:paraId="7889A52A"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Planuojama paremti projektų, iš viso (rodiklis L700)</w:t>
            </w:r>
          </w:p>
        </w:tc>
        <w:tc>
          <w:tcPr>
            <w:tcW w:w="1360" w:type="dxa"/>
            <w:tcBorders>
              <w:top w:val="nil"/>
              <w:left w:val="nil"/>
              <w:bottom w:val="single" w:sz="4" w:space="0" w:color="auto"/>
              <w:right w:val="single" w:sz="8" w:space="0" w:color="auto"/>
            </w:tcBorders>
            <w:noWrap/>
            <w:vAlign w:val="bottom"/>
            <w:hideMark/>
          </w:tcPr>
          <w:p w14:paraId="53923843"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16</w:t>
            </w:r>
          </w:p>
        </w:tc>
      </w:tr>
      <w:tr w:rsidR="00E01999" w:rsidRPr="00E01999" w14:paraId="1AE85893" w14:textId="77777777" w:rsidTr="00E01999">
        <w:trPr>
          <w:trHeight w:val="288"/>
        </w:trPr>
        <w:tc>
          <w:tcPr>
            <w:tcW w:w="7640" w:type="dxa"/>
            <w:tcBorders>
              <w:top w:val="nil"/>
              <w:left w:val="single" w:sz="8" w:space="0" w:color="auto"/>
              <w:bottom w:val="single" w:sz="4" w:space="0" w:color="auto"/>
              <w:right w:val="single" w:sz="4" w:space="0" w:color="auto"/>
            </w:tcBorders>
            <w:hideMark/>
          </w:tcPr>
          <w:p w14:paraId="34EED984"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Planuojama paremti projektų, skirtų inovacijoms vietos lygiu diegti (rodiklis L710)</w:t>
            </w:r>
          </w:p>
        </w:tc>
        <w:tc>
          <w:tcPr>
            <w:tcW w:w="1360" w:type="dxa"/>
            <w:tcBorders>
              <w:top w:val="nil"/>
              <w:left w:val="nil"/>
              <w:bottom w:val="single" w:sz="4" w:space="0" w:color="auto"/>
              <w:right w:val="single" w:sz="8" w:space="0" w:color="auto"/>
            </w:tcBorders>
            <w:noWrap/>
            <w:vAlign w:val="bottom"/>
            <w:hideMark/>
          </w:tcPr>
          <w:p w14:paraId="4A1B7871"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r>
      <w:tr w:rsidR="00E01999" w:rsidRPr="00E01999" w14:paraId="063E798D" w14:textId="77777777" w:rsidTr="00E01999">
        <w:trPr>
          <w:trHeight w:val="288"/>
        </w:trPr>
        <w:tc>
          <w:tcPr>
            <w:tcW w:w="7640" w:type="dxa"/>
            <w:tcBorders>
              <w:top w:val="nil"/>
              <w:left w:val="single" w:sz="8" w:space="0" w:color="auto"/>
              <w:bottom w:val="single" w:sz="4" w:space="0" w:color="auto"/>
              <w:right w:val="single" w:sz="4" w:space="0" w:color="auto"/>
            </w:tcBorders>
            <w:hideMark/>
          </w:tcPr>
          <w:p w14:paraId="5E9ACADB"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Projektų, skirtų inovacijoms vietos lygiu diegti, dalis, proc.</w:t>
            </w:r>
          </w:p>
        </w:tc>
        <w:tc>
          <w:tcPr>
            <w:tcW w:w="1360" w:type="dxa"/>
            <w:tcBorders>
              <w:top w:val="nil"/>
              <w:left w:val="nil"/>
              <w:bottom w:val="single" w:sz="4" w:space="0" w:color="auto"/>
              <w:right w:val="single" w:sz="8" w:space="0" w:color="auto"/>
            </w:tcBorders>
            <w:noWrap/>
            <w:vAlign w:val="bottom"/>
            <w:hideMark/>
          </w:tcPr>
          <w:p w14:paraId="73650A06"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r>
      <w:tr w:rsidR="00E01999" w:rsidRPr="00E01999" w14:paraId="31F8D742" w14:textId="77777777" w:rsidTr="00E01999">
        <w:trPr>
          <w:trHeight w:val="288"/>
        </w:trPr>
        <w:tc>
          <w:tcPr>
            <w:tcW w:w="7640" w:type="dxa"/>
            <w:tcBorders>
              <w:top w:val="nil"/>
              <w:left w:val="single" w:sz="8" w:space="0" w:color="auto"/>
              <w:bottom w:val="single" w:sz="4" w:space="0" w:color="auto"/>
              <w:right w:val="single" w:sz="4" w:space="0" w:color="auto"/>
            </w:tcBorders>
            <w:shd w:val="clear" w:color="000000" w:fill="DDEBF7"/>
            <w:hideMark/>
          </w:tcPr>
          <w:p w14:paraId="25C9C2F5" w14:textId="77777777" w:rsidR="00E01999" w:rsidRPr="00E01999" w:rsidRDefault="00E01999" w:rsidP="00E01999">
            <w:pPr>
              <w:jc w:val="left"/>
              <w:rPr>
                <w:rFonts w:ascii="Calibri" w:hAnsi="Calibri" w:cs="Calibri"/>
                <w:b/>
                <w:bCs/>
                <w:i/>
                <w:iCs/>
                <w:color w:val="000000"/>
                <w:sz w:val="22"/>
                <w:szCs w:val="22"/>
                <w:lang w:eastAsia="lt-LT"/>
              </w:rPr>
            </w:pPr>
            <w:r w:rsidRPr="00E01999">
              <w:rPr>
                <w:rFonts w:ascii="Calibri" w:hAnsi="Calibri" w:cs="Calibri"/>
                <w:b/>
                <w:bCs/>
                <w:i/>
                <w:iCs/>
                <w:color w:val="000000"/>
                <w:sz w:val="22"/>
                <w:szCs w:val="22"/>
                <w:lang w:eastAsia="lt-LT"/>
              </w:rPr>
              <w:t>Lyčių lygybė ir nediskriminavimas:</w:t>
            </w:r>
          </w:p>
        </w:tc>
        <w:tc>
          <w:tcPr>
            <w:tcW w:w="1360" w:type="dxa"/>
            <w:tcBorders>
              <w:top w:val="nil"/>
              <w:left w:val="nil"/>
              <w:bottom w:val="single" w:sz="4" w:space="0" w:color="auto"/>
              <w:right w:val="single" w:sz="8" w:space="0" w:color="auto"/>
            </w:tcBorders>
            <w:shd w:val="clear" w:color="000000" w:fill="DDEBF7"/>
            <w:noWrap/>
            <w:vAlign w:val="bottom"/>
            <w:hideMark/>
          </w:tcPr>
          <w:p w14:paraId="4848F557"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 </w:t>
            </w:r>
          </w:p>
        </w:tc>
      </w:tr>
      <w:tr w:rsidR="00E01999" w:rsidRPr="00E01999" w14:paraId="20019E24" w14:textId="77777777" w:rsidTr="00E01999">
        <w:trPr>
          <w:trHeight w:val="576"/>
        </w:trPr>
        <w:tc>
          <w:tcPr>
            <w:tcW w:w="7640" w:type="dxa"/>
            <w:tcBorders>
              <w:top w:val="nil"/>
              <w:left w:val="single" w:sz="8" w:space="0" w:color="auto"/>
              <w:bottom w:val="single" w:sz="4" w:space="0" w:color="auto"/>
              <w:right w:val="single" w:sz="4" w:space="0" w:color="auto"/>
            </w:tcBorders>
            <w:hideMark/>
          </w:tcPr>
          <w:p w14:paraId="3266D1D9"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priemonių, pagal kurias finansuojami projektai, skirti moterų ir vyrų lygių galimybių skatinimui ir nediskriminavimui, skaičius</w:t>
            </w:r>
          </w:p>
        </w:tc>
        <w:tc>
          <w:tcPr>
            <w:tcW w:w="1360" w:type="dxa"/>
            <w:tcBorders>
              <w:top w:val="nil"/>
              <w:left w:val="nil"/>
              <w:bottom w:val="single" w:sz="4" w:space="0" w:color="auto"/>
              <w:right w:val="single" w:sz="8" w:space="0" w:color="auto"/>
            </w:tcBorders>
            <w:noWrap/>
            <w:vAlign w:val="bottom"/>
            <w:hideMark/>
          </w:tcPr>
          <w:p w14:paraId="2D8D47A0"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0</w:t>
            </w:r>
          </w:p>
        </w:tc>
      </w:tr>
      <w:tr w:rsidR="00E01999" w:rsidRPr="00E01999" w14:paraId="2FB3DC58" w14:textId="77777777" w:rsidTr="00E01999">
        <w:trPr>
          <w:trHeight w:val="288"/>
        </w:trPr>
        <w:tc>
          <w:tcPr>
            <w:tcW w:w="7640" w:type="dxa"/>
            <w:tcBorders>
              <w:top w:val="nil"/>
              <w:left w:val="single" w:sz="8" w:space="0" w:color="auto"/>
              <w:bottom w:val="single" w:sz="4" w:space="0" w:color="auto"/>
              <w:right w:val="single" w:sz="4" w:space="0" w:color="auto"/>
            </w:tcBorders>
            <w:shd w:val="clear" w:color="000000" w:fill="DDEBF7"/>
            <w:hideMark/>
          </w:tcPr>
          <w:p w14:paraId="791C9CD2" w14:textId="77777777" w:rsidR="00E01999" w:rsidRPr="00E01999" w:rsidRDefault="00E01999" w:rsidP="00E01999">
            <w:pPr>
              <w:jc w:val="left"/>
              <w:rPr>
                <w:rFonts w:ascii="Calibri" w:hAnsi="Calibri" w:cs="Calibri"/>
                <w:b/>
                <w:bCs/>
                <w:i/>
                <w:iCs/>
                <w:color w:val="000000"/>
                <w:sz w:val="22"/>
                <w:szCs w:val="22"/>
                <w:lang w:eastAsia="lt-LT"/>
              </w:rPr>
            </w:pPr>
            <w:r w:rsidRPr="00E01999">
              <w:rPr>
                <w:rFonts w:ascii="Calibri" w:hAnsi="Calibri" w:cs="Calibri"/>
                <w:b/>
                <w:bCs/>
                <w:i/>
                <w:iCs/>
                <w:color w:val="000000"/>
                <w:sz w:val="22"/>
                <w:szCs w:val="22"/>
                <w:lang w:eastAsia="lt-LT"/>
              </w:rPr>
              <w:t>Jaunimas:</w:t>
            </w:r>
          </w:p>
        </w:tc>
        <w:tc>
          <w:tcPr>
            <w:tcW w:w="1360" w:type="dxa"/>
            <w:tcBorders>
              <w:top w:val="nil"/>
              <w:left w:val="nil"/>
              <w:bottom w:val="single" w:sz="4" w:space="0" w:color="auto"/>
              <w:right w:val="single" w:sz="8" w:space="0" w:color="auto"/>
            </w:tcBorders>
            <w:shd w:val="clear" w:color="000000" w:fill="DDEBF7"/>
            <w:noWrap/>
            <w:vAlign w:val="bottom"/>
            <w:hideMark/>
          </w:tcPr>
          <w:p w14:paraId="59B92B02"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 </w:t>
            </w:r>
          </w:p>
        </w:tc>
      </w:tr>
      <w:tr w:rsidR="00E01999" w:rsidRPr="00E01999" w14:paraId="442B9D13" w14:textId="77777777" w:rsidTr="00E01999">
        <w:trPr>
          <w:trHeight w:val="300"/>
        </w:trPr>
        <w:tc>
          <w:tcPr>
            <w:tcW w:w="7640" w:type="dxa"/>
            <w:tcBorders>
              <w:top w:val="nil"/>
              <w:left w:val="single" w:sz="8" w:space="0" w:color="auto"/>
              <w:bottom w:val="single" w:sz="8" w:space="0" w:color="auto"/>
              <w:right w:val="single" w:sz="4" w:space="0" w:color="auto"/>
            </w:tcBorders>
            <w:hideMark/>
          </w:tcPr>
          <w:p w14:paraId="2218F609" w14:textId="77777777" w:rsidR="00E01999" w:rsidRPr="00E01999" w:rsidRDefault="00E01999" w:rsidP="00E01999">
            <w:pPr>
              <w:jc w:val="left"/>
              <w:rPr>
                <w:rFonts w:ascii="Calibri" w:hAnsi="Calibri" w:cs="Calibri"/>
                <w:color w:val="000000"/>
                <w:sz w:val="22"/>
                <w:szCs w:val="22"/>
                <w:lang w:eastAsia="lt-LT"/>
              </w:rPr>
            </w:pPr>
            <w:r w:rsidRPr="00E01999">
              <w:rPr>
                <w:rFonts w:ascii="Calibri" w:hAnsi="Calibri" w:cs="Calibri"/>
                <w:color w:val="000000"/>
                <w:sz w:val="22"/>
                <w:szCs w:val="22"/>
                <w:lang w:eastAsia="lt-LT"/>
              </w:rPr>
              <w:t>VPS priemonių, pagal kurias finansuojami projektai, skirti jaunimui, skaičius</w:t>
            </w:r>
          </w:p>
        </w:tc>
        <w:tc>
          <w:tcPr>
            <w:tcW w:w="1360" w:type="dxa"/>
            <w:tcBorders>
              <w:top w:val="nil"/>
              <w:left w:val="nil"/>
              <w:bottom w:val="single" w:sz="8" w:space="0" w:color="auto"/>
              <w:right w:val="single" w:sz="8" w:space="0" w:color="auto"/>
            </w:tcBorders>
            <w:noWrap/>
            <w:vAlign w:val="bottom"/>
            <w:hideMark/>
          </w:tcPr>
          <w:p w14:paraId="32A3777C" w14:textId="77777777" w:rsidR="00E01999" w:rsidRPr="00E01999" w:rsidRDefault="00E01999" w:rsidP="00E01999">
            <w:pPr>
              <w:jc w:val="center"/>
              <w:rPr>
                <w:rFonts w:ascii="Calibri" w:hAnsi="Calibri" w:cs="Calibri"/>
                <w:color w:val="000000"/>
                <w:sz w:val="22"/>
                <w:szCs w:val="22"/>
                <w:lang w:eastAsia="lt-LT"/>
              </w:rPr>
            </w:pPr>
            <w:r w:rsidRPr="00E01999">
              <w:rPr>
                <w:rFonts w:ascii="Calibri" w:hAnsi="Calibri" w:cs="Calibri"/>
                <w:color w:val="000000"/>
                <w:sz w:val="22"/>
                <w:szCs w:val="22"/>
                <w:lang w:eastAsia="lt-LT"/>
              </w:rPr>
              <w:t>2</w:t>
            </w:r>
          </w:p>
        </w:tc>
      </w:tr>
    </w:tbl>
    <w:p w14:paraId="003AD03A" w14:textId="77777777" w:rsidR="00413E1D" w:rsidRPr="00C8590F" w:rsidRDefault="00413E1D" w:rsidP="005F3964">
      <w:pPr>
        <w:rPr>
          <w:highlight w:val="yellow"/>
        </w:rPr>
      </w:pPr>
    </w:p>
    <w:p w14:paraId="5CA24E62" w14:textId="688EB20E" w:rsidR="00BC6A60" w:rsidRPr="00C8590F" w:rsidRDefault="00BC6A60" w:rsidP="00BF56BF">
      <w:pPr>
        <w:pStyle w:val="Antrat3"/>
        <w:numPr>
          <w:ilvl w:val="1"/>
          <w:numId w:val="1"/>
        </w:numPr>
      </w:pPr>
      <w:bookmarkStart w:id="85" w:name="_Toc119662897"/>
      <w:r w:rsidRPr="00C8590F">
        <w:t>Subregioninės vietovės principas</w:t>
      </w:r>
      <w:bookmarkEnd w:id="85"/>
    </w:p>
    <w:p w14:paraId="4661DED1" w14:textId="0FCBE7C6" w:rsidR="00BC6A60" w:rsidRPr="008618F6" w:rsidRDefault="00BC6A60" w:rsidP="00414FB1">
      <w:pPr>
        <w:rPr>
          <w:b/>
          <w:bCs/>
        </w:rPr>
      </w:pPr>
      <w:r w:rsidRPr="003415E1">
        <w:rPr>
          <w:b/>
          <w:bCs/>
        </w:rPr>
        <w:t>Principo laikymasis rengiant VPS</w:t>
      </w:r>
      <w:r w:rsidR="009E6630" w:rsidRPr="003415E1">
        <w:rPr>
          <w:b/>
          <w:bCs/>
        </w:rPr>
        <w:t>:</w:t>
      </w:r>
    </w:p>
    <w:p w14:paraId="493578A1" w14:textId="77777777" w:rsidR="00855FD8" w:rsidRDefault="00FB5DC2" w:rsidP="00855FD8">
      <w:pPr>
        <w:ind w:firstLine="360"/>
      </w:pPr>
      <w:r w:rsidRPr="00F46645">
        <w:t>Kuriantis VVG vienas iš pagrindinių reikalavimų yra teritorijos apibrėžtumas. VVG teritorija geografiškai, ekonomiškai ir socialiniu požiūriu turi būti vientisa.</w:t>
      </w:r>
      <w:r w:rsidR="00C61F0B">
        <w:t xml:space="preserve"> </w:t>
      </w:r>
      <w:r w:rsidRPr="00F46645">
        <w:t>VVG įkurta horizontalios ir vertikalios partnerystės principu, apjungia vientisą Mažeikių r. sav. kaimo gyvenamosios vietovės teritoriją ir gyventojus. VVG teritorija apima Mažeikių r. sav. kaimiškąją ir Sedos bei Viekšnių miestų teritorijas. Į ją nepatenka tik Mažeikių miesto teritorija.</w:t>
      </w:r>
      <w:r w:rsidR="00C61F0B">
        <w:t xml:space="preserve"> </w:t>
      </w:r>
      <w:r w:rsidR="00C61F0B" w:rsidRPr="0033170A">
        <w:t>VVG  teritorija, kuri įgyvendins vietos plėtros strategiją, apim</w:t>
      </w:r>
      <w:r w:rsidR="00C61F0B">
        <w:t>a</w:t>
      </w:r>
      <w:r w:rsidR="00C61F0B" w:rsidRPr="0033170A">
        <w:t xml:space="preserve"> 1</w:t>
      </w:r>
      <w:r w:rsidR="00C61F0B">
        <w:t>203,5</w:t>
      </w:r>
      <w:r w:rsidR="00C61F0B" w:rsidRPr="0033170A">
        <w:t xml:space="preserve"> km² arba 98,</w:t>
      </w:r>
      <w:r w:rsidR="00C61F0B">
        <w:t>6</w:t>
      </w:r>
      <w:r w:rsidR="00C61F0B" w:rsidRPr="0033170A">
        <w:t xml:space="preserve"> proc. visos rajono savivaldybės teritorijos</w:t>
      </w:r>
      <w:r w:rsidR="00C61F0B">
        <w:t>. Į</w:t>
      </w:r>
      <w:r w:rsidR="00855FD8">
        <w:t xml:space="preserve"> </w:t>
      </w:r>
      <w:r w:rsidR="00C61F0B" w:rsidRPr="00687000">
        <w:t>VVG</w:t>
      </w:r>
      <w:r w:rsidR="00855FD8">
        <w:t xml:space="preserve"> </w:t>
      </w:r>
      <w:r w:rsidR="00C61F0B" w:rsidRPr="00687000">
        <w:t>teritorij</w:t>
      </w:r>
      <w:r w:rsidR="00C61F0B">
        <w:t>ą</w:t>
      </w:r>
      <w:r w:rsidR="00C61F0B" w:rsidRPr="00687000">
        <w:t xml:space="preserve"> </w:t>
      </w:r>
      <w:r w:rsidR="00C61F0B">
        <w:t xml:space="preserve">patenka </w:t>
      </w:r>
      <w:r w:rsidR="00C61F0B" w:rsidRPr="00687000">
        <w:t xml:space="preserve">Sedos </w:t>
      </w:r>
      <w:r w:rsidR="00C61F0B">
        <w:t>(</w:t>
      </w:r>
      <w:r w:rsidR="00C61F0B" w:rsidRPr="00AB7AD0">
        <w:t>395,85</w:t>
      </w:r>
      <w:r w:rsidR="00C61F0B">
        <w:t xml:space="preserve"> ha)</w:t>
      </w:r>
      <w:r w:rsidR="00C61F0B" w:rsidRPr="00AB7AD0">
        <w:t xml:space="preserve"> </w:t>
      </w:r>
      <w:r w:rsidR="00C61F0B" w:rsidRPr="00687000">
        <w:t>bei Viekšnių</w:t>
      </w:r>
      <w:r w:rsidR="00C61F0B">
        <w:t xml:space="preserve"> (</w:t>
      </w:r>
      <w:r w:rsidR="00C61F0B" w:rsidRPr="00B11E1D">
        <w:t xml:space="preserve">356,70 </w:t>
      </w:r>
      <w:r w:rsidR="00C61F0B">
        <w:t>ha)</w:t>
      </w:r>
      <w:r w:rsidR="00C61F0B" w:rsidRPr="00687000">
        <w:t xml:space="preserve"> miest</w:t>
      </w:r>
      <w:r w:rsidR="00C61F0B">
        <w:t>ai.</w:t>
      </w:r>
      <w:r w:rsidR="00855FD8">
        <w:t xml:space="preserve"> </w:t>
      </w:r>
    </w:p>
    <w:p w14:paraId="1FB77058" w14:textId="46862F85" w:rsidR="00FB5DC2" w:rsidRDefault="00FB5DC2" w:rsidP="00855FD8">
      <w:pPr>
        <w:ind w:firstLine="360"/>
      </w:pPr>
      <w:r>
        <w:t xml:space="preserve">VVG teritorija apima 8 </w:t>
      </w:r>
      <w:r w:rsidRPr="00FA25B7">
        <w:t>seniūnij</w:t>
      </w:r>
      <w:r>
        <w:t>as (</w:t>
      </w:r>
      <w:r w:rsidRPr="001D1D30">
        <w:t>Laižuvos, Mažeikių apylinkės, Reivyčių, Sedos, Šerkšnėnų, Tirkšlių, Viekšnių ir Židikų</w:t>
      </w:r>
      <w:r>
        <w:t>). D</w:t>
      </w:r>
      <w:r w:rsidRPr="00915B4D">
        <w:t>idžiausia</w:t>
      </w:r>
      <w:r>
        <w:t xml:space="preserve"> pagal plotą</w:t>
      </w:r>
      <w:r w:rsidRPr="00915B4D">
        <w:t xml:space="preserve"> yra Viekšnių seniūnija (211 km</w:t>
      </w:r>
      <w:r w:rsidRPr="006B70A0">
        <w:rPr>
          <w:vertAlign w:val="superscript"/>
        </w:rPr>
        <w:t>2</w:t>
      </w:r>
      <w:r w:rsidRPr="00915B4D">
        <w:t>), mažiausia – Laižuvos seniūnija (57,8 km</w:t>
      </w:r>
      <w:r w:rsidRPr="006B70A0">
        <w:rPr>
          <w:vertAlign w:val="superscript"/>
        </w:rPr>
        <w:t>2</w:t>
      </w:r>
      <w:r w:rsidRPr="00915B4D">
        <w:t>)</w:t>
      </w:r>
      <w:r>
        <w:t>.</w:t>
      </w:r>
      <w:r w:rsidR="00855FD8">
        <w:t xml:space="preserve"> </w:t>
      </w:r>
      <w:r w:rsidRPr="00310DB7">
        <w:t>VVG teritorijo</w:t>
      </w:r>
      <w:r>
        <w:t>je</w:t>
      </w:r>
      <w:r w:rsidRPr="00310DB7">
        <w:t xml:space="preserve"> </w:t>
      </w:r>
      <w:r>
        <w:t xml:space="preserve">yra 115 </w:t>
      </w:r>
      <w:r w:rsidRPr="00BD2FB4">
        <w:t>kaimų</w:t>
      </w:r>
      <w:r>
        <w:t>,</w:t>
      </w:r>
      <w:r w:rsidR="00855FD8">
        <w:t xml:space="preserve"> </w:t>
      </w:r>
      <w:r>
        <w:t xml:space="preserve">penki </w:t>
      </w:r>
      <w:r w:rsidRPr="00634B90">
        <w:t>miesteli</w:t>
      </w:r>
      <w:r>
        <w:t>ai ir 2</w:t>
      </w:r>
      <w:r w:rsidRPr="00634B90">
        <w:t xml:space="preserve"> miest</w:t>
      </w:r>
      <w:r>
        <w:t xml:space="preserve">ai. </w:t>
      </w:r>
      <w:r w:rsidRPr="00D92EA1">
        <w:t xml:space="preserve">Didžioji dalis </w:t>
      </w:r>
      <w:r w:rsidRPr="00152FD6">
        <w:t xml:space="preserve">(53 proc.) </w:t>
      </w:r>
      <w:r w:rsidRPr="00D92EA1">
        <w:t>VVG teritorijos gyventojų gyvena kaimuose ir miesteliuose nuo 201–1000 gyventojų</w:t>
      </w:r>
      <w:r>
        <w:t xml:space="preserve">. 2021 m. </w:t>
      </w:r>
      <w:r w:rsidRPr="00393741">
        <w:t xml:space="preserve">kaimuose iki 200 gyventojų </w:t>
      </w:r>
      <w:r w:rsidRPr="00152FD6">
        <w:t xml:space="preserve">gyveno 5104, kaimuose </w:t>
      </w:r>
      <w:r w:rsidRPr="00393741">
        <w:t xml:space="preserve">ir miesteliuose nuo 201–1000 gyventojų </w:t>
      </w:r>
      <w:r w:rsidRPr="00152FD6">
        <w:t xml:space="preserve">– 10111, </w:t>
      </w:r>
      <w:r w:rsidRPr="00393741">
        <w:t xml:space="preserve">miesteliuose nuo 1001 iki 2999 gyventojų – </w:t>
      </w:r>
      <w:r>
        <w:t>3606</w:t>
      </w:r>
      <w:r w:rsidRPr="00393741">
        <w:t xml:space="preserve"> </w:t>
      </w:r>
      <w:r>
        <w:t xml:space="preserve">ir kitose vietovėse – </w:t>
      </w:r>
      <w:r w:rsidRPr="00952921">
        <w:t xml:space="preserve">198 </w:t>
      </w:r>
      <w:r w:rsidRPr="00F762BE">
        <w:t>gyventojai.</w:t>
      </w:r>
      <w:r>
        <w:t xml:space="preserve"> Viso VVG teritorijoje gyveno 19019 gyventojų.</w:t>
      </w:r>
      <w:r w:rsidR="00855FD8">
        <w:t xml:space="preserve"> Didžiausias gyventojų skaičius fiksuojamas </w:t>
      </w:r>
      <w:r w:rsidRPr="00826933">
        <w:t>Viekšnių</w:t>
      </w:r>
      <w:r>
        <w:t xml:space="preserve"> seniūnij</w:t>
      </w:r>
      <w:r w:rsidR="00855FD8">
        <w:t>oje</w:t>
      </w:r>
      <w:r>
        <w:t xml:space="preserve"> (4029), o mažiausiai gyventojų gyveno </w:t>
      </w:r>
      <w:r w:rsidRPr="0048508F">
        <w:t>Laižuvos</w:t>
      </w:r>
      <w:r>
        <w:t xml:space="preserve"> seniūnijoje (800). Didžiausioje VVG </w:t>
      </w:r>
      <w:r>
        <w:lastRenderedPageBreak/>
        <w:t xml:space="preserve">teritorijos gyvenvietėje </w:t>
      </w:r>
      <w:r w:rsidRPr="000C73D1">
        <w:t>Viekšni</w:t>
      </w:r>
      <w:r>
        <w:t xml:space="preserve">uose gyveno 2249 gyventojai, Tirkšliuose – 1347 gyventojai, Sedoje – 903 gyventojai. </w:t>
      </w:r>
    </w:p>
    <w:p w14:paraId="548B6145" w14:textId="23DD09C9" w:rsidR="00855FD8" w:rsidRPr="00855FD8" w:rsidRDefault="00FB5DC2" w:rsidP="00855FD8">
      <w:pPr>
        <w:ind w:firstLine="360"/>
      </w:pPr>
      <w:r w:rsidRPr="00855FD8">
        <w:t>Mažeikių krašte gausu vertingų kultūros paveldo objektų. Tai istorinės vietovės, archeologiniai, sakraliniai objektai, pastatai, jų atsiradimo ir raidos istorijos. Į kultūros vertybių registrą įtraukta 13 Mažeikių rajono piliakalnių,</w:t>
      </w:r>
      <w:r w:rsidR="00F6517B">
        <w:t xml:space="preserve"> </w:t>
      </w:r>
      <w:r w:rsidRPr="00855FD8">
        <w:t>esančių VVG teritorijoje.</w:t>
      </w:r>
      <w:r w:rsidR="00F6517B">
        <w:t xml:space="preserve"> </w:t>
      </w:r>
      <w:r w:rsidRPr="00855FD8">
        <w:t xml:space="preserve">VVG teritorija yra susijusi su žymių, nusipelniusių kraštiečių asmenybėmis, kurių vardai ir nuopelnai yra įprasminami bendruomenėse. </w:t>
      </w:r>
    </w:p>
    <w:p w14:paraId="1F2CCA87" w14:textId="59F9C611" w:rsidR="000D2B09" w:rsidRDefault="00855FD8" w:rsidP="00E01999">
      <w:pPr>
        <w:pStyle w:val="prastasiniatinklio"/>
        <w:spacing w:before="0" w:beforeAutospacing="0" w:after="0" w:afterAutospacing="0"/>
        <w:ind w:firstLine="360"/>
        <w:jc w:val="both"/>
      </w:pPr>
      <w:r w:rsidRPr="00F46645">
        <w:t>Kiekviena gyvenamoji vietovė turi savo išteklių, kultūrinių tradicijų išskirtinumą, kuris priklauso nuo bendros padėties VVG teritorijoje ir tuo pačiu turi įtakos jos raidai. Tirkšlių, Viekšnių, Sedos, Židikų, Šerkšnėnų ir Reivyčių seniūnijos išsiskiria gera geografine padėtimi, gražiu kraštovaizdžiu ir kultūros vertybių gausa.</w:t>
      </w:r>
      <w:r w:rsidR="00A727C2">
        <w:t xml:space="preserve"> </w:t>
      </w:r>
      <w:r w:rsidR="00A727C2" w:rsidRPr="00A727C2">
        <w:t>Viekšnių miestas patenka į Viekšnių urbanistinį draustinį. Svarbiausia Viekšnių urbanistinio paveldo ypatybė: didžiausią vertę turi ne kai kurie pavieniai pastatai ar plano struktūros elementai, o tradicinės terpės (kurią tradicinėje plano struktūroje suformuoja tradicinio paveldo statiniai) visuma. Nors sovietmečiu buvo sudarkyta žymi Viekšnių istorinio miestelio dalis, tačiau išliko įvairaus dydžio tradicinės terpės fragmentai – svarbi istorijos ir kultūros paveldo vertybė.</w:t>
      </w:r>
      <w:r w:rsidR="00A727C2">
        <w:t xml:space="preserve"> Minėtose </w:t>
      </w:r>
      <w:r w:rsidRPr="00F46645">
        <w:t>seniūnijose gyvena nemažai jaunų žmonių, stipri švietimo sistema, veikia Ventos regioninio parko direkcija, aktyviai veikia bendruomenės, turinčios ryškius lyderius.</w:t>
      </w:r>
      <w:r w:rsidR="000D2B09">
        <w:t xml:space="preserve"> </w:t>
      </w:r>
      <w:r w:rsidR="000D2B09" w:rsidRPr="007666BF">
        <w:t>VVG teritorijoje</w:t>
      </w:r>
      <w:r w:rsidR="000D2B09">
        <w:t xml:space="preserve"> </w:t>
      </w:r>
      <w:r w:rsidR="000D2B09" w:rsidRPr="00A90E50">
        <w:t>201</w:t>
      </w:r>
      <w:r w:rsidR="000D2B09">
        <w:t>7</w:t>
      </w:r>
      <w:r w:rsidR="000D2B09" w:rsidRPr="00A90E50">
        <w:t>–2021 m.</w:t>
      </w:r>
      <w:r w:rsidR="000D2B09">
        <w:t xml:space="preserve"> projektų</w:t>
      </w:r>
      <w:r w:rsidR="000D2B09" w:rsidRPr="00A90E50">
        <w:t xml:space="preserve"> </w:t>
      </w:r>
      <w:r w:rsidR="000D2B09">
        <w:t xml:space="preserve">iš </w:t>
      </w:r>
      <w:r w:rsidR="000D2B09" w:rsidRPr="00A90E50">
        <w:t xml:space="preserve">ES ir kitų fondų </w:t>
      </w:r>
      <w:r w:rsidR="000D2B09">
        <w:t>finansavimas siekė 8,5 mln. Eur. Daugiausia investicijų pritraukta į V</w:t>
      </w:r>
      <w:r w:rsidR="000D2B09" w:rsidRPr="00595488">
        <w:t>iekšnių</w:t>
      </w:r>
      <w:r w:rsidR="000D2B09">
        <w:t xml:space="preserve"> ir Sedos seniūnijas (atitinkamai 2,4 mln. Eur ir 1,9 mln. Eur), mažiausia – į R</w:t>
      </w:r>
      <w:r w:rsidR="000D2B09" w:rsidRPr="007962C4">
        <w:t>eivyčių</w:t>
      </w:r>
      <w:r w:rsidR="000D2B09">
        <w:t xml:space="preserve"> seniūniją (91,6 tūkst. Eur). </w:t>
      </w:r>
      <w:r w:rsidR="000D2B09" w:rsidRPr="003763ED">
        <w:t>Pagal pateiktas paraiškas smulkaus ir vidutinio verslo rėmimui iš Šiaurės vakarų Lietuvos VVG 2018</w:t>
      </w:r>
      <w:r w:rsidR="000D2B09">
        <w:t>–</w:t>
      </w:r>
      <w:r w:rsidR="000D2B09" w:rsidRPr="003763ED">
        <w:t xml:space="preserve">2022 m. buvo finansuoti 27 projektai, kurių pagalba sukurtos 52,6 </w:t>
      </w:r>
      <w:r w:rsidR="000D2B09">
        <w:t xml:space="preserve">naujos </w:t>
      </w:r>
      <w:r w:rsidR="000D2B09" w:rsidRPr="003763ED">
        <w:t>darbo vietos. Daugiausia darbo vietų sukurta Tirkšlių seniūnijoje – 17,3</w:t>
      </w:r>
      <w:r w:rsidR="008A6E43">
        <w:t>.</w:t>
      </w:r>
    </w:p>
    <w:p w14:paraId="0ED8C024" w14:textId="400D8C40" w:rsidR="00855FD8" w:rsidRPr="00E01999" w:rsidRDefault="00F6517B" w:rsidP="008A6E43">
      <w:pPr>
        <w:pStyle w:val="prastasiniatinklio"/>
        <w:spacing w:before="0" w:beforeAutospacing="0" w:after="0" w:afterAutospacing="0"/>
        <w:ind w:firstLine="426"/>
        <w:jc w:val="both"/>
        <w:rPr>
          <w:highlight w:val="yellow"/>
        </w:rPr>
      </w:pPr>
      <w:r w:rsidRPr="00E01999">
        <w:t>Pagrindinės problemos</w:t>
      </w:r>
      <w:r w:rsidR="008A6E43" w:rsidRPr="00E01999">
        <w:t xml:space="preserve"> seniūnijose</w:t>
      </w:r>
      <w:r w:rsidR="0091307F" w:rsidRPr="00E01999">
        <w:t xml:space="preserve"> </w:t>
      </w:r>
      <w:r w:rsidRPr="00E01999">
        <w:t>–</w:t>
      </w:r>
      <w:r w:rsidR="0091307F" w:rsidRPr="00E01999">
        <w:t xml:space="preserve"> </w:t>
      </w:r>
      <w:r w:rsidRPr="00E01999">
        <w:t>bedarbystė, mažas konkurencingumas, žemas gyventojų savęs vertinimas, vaikų / jaunimo / šeimų užimtumo problemos, kaimų senėjimas, bloga vietinių kelių būklė, sinergijos trūkumas tarp žmonių ir skaitmenizavimo. Dar didesnės problemos atokesnėse ir mažiau gyventojų turinčiose teritorijose. Laižuvos seniūnijose prie šių problemų prisideda gyventojų pasyvumas, verslo įgūdžių stoka, skurdas, alkoholizmas, didelė emigracija</w:t>
      </w:r>
      <w:r w:rsidR="0071003A" w:rsidRPr="00E01999">
        <w:t xml:space="preserve">, viešojo transporto sukeliami nepatogumai dėl nepalankaus grafiko, medicinos punktų uždarymas. </w:t>
      </w:r>
      <w:r w:rsidRPr="00E01999">
        <w:t>Seniūnijoje yra tik 1 verslo įmonė, užsiimanti metalo apdirbimu (UAB „Taulidas“),</w:t>
      </w:r>
      <w:r w:rsidR="00A727C2" w:rsidRPr="00E01999">
        <w:t xml:space="preserve"> 1 maisto ir pramoninių prekių parduotuvė.</w:t>
      </w:r>
    </w:p>
    <w:p w14:paraId="36BCA5EA" w14:textId="4B227FFC" w:rsidR="00FF7273" w:rsidRPr="00E01999" w:rsidRDefault="00A727C2" w:rsidP="008A6E43">
      <w:pPr>
        <w:pStyle w:val="prastasiniatinklio"/>
        <w:spacing w:before="0" w:beforeAutospacing="0" w:after="0" w:afterAutospacing="0"/>
        <w:ind w:firstLine="360"/>
        <w:jc w:val="both"/>
      </w:pPr>
      <w:r w:rsidRPr="00E01999">
        <w:t>Dauguma Mažeikių apylinkės seniūnijoje gyvenančių žmonių dirba Mažeikių mieste, todėl šioje seniūnijoje silpnesnė bendruomeninė veikla, sunkiau perduodama informacija apie VVG vykdomas ir finansuojamas veiklas. Dauguma šios seniūnijos gyventojų įmonės ir veiklos įregistruotos Mažeikių mieste, todėl neatitinka ES paramos teikimo pagal LEADER programą reikalavimų.</w:t>
      </w:r>
    </w:p>
    <w:p w14:paraId="7617712B" w14:textId="3560C975" w:rsidR="009249FE" w:rsidRPr="00E01999" w:rsidRDefault="00FF7273" w:rsidP="0091307F">
      <w:pPr>
        <w:ind w:firstLine="360"/>
        <w:rPr>
          <w:rFonts w:eastAsia="Calibri"/>
        </w:rPr>
      </w:pPr>
      <w:r w:rsidRPr="00E01999">
        <w:rPr>
          <w:rFonts w:eastAsia="Calibri"/>
        </w:rPr>
        <w:t>Rengiant VPS VVG organizavo</w:t>
      </w:r>
      <w:r w:rsidR="000D2B09" w:rsidRPr="00E01999">
        <w:rPr>
          <w:rFonts w:eastAsia="Calibri"/>
        </w:rPr>
        <w:t xml:space="preserve"> 1</w:t>
      </w:r>
      <w:r w:rsidR="00413E1D" w:rsidRPr="00E01999">
        <w:rPr>
          <w:rFonts w:eastAsia="Calibri"/>
        </w:rPr>
        <w:t xml:space="preserve"> įvadinį informacinį renginį apie rengiamos VPS etapus, finansavimo galimybes,</w:t>
      </w:r>
      <w:r w:rsidR="000D2B09" w:rsidRPr="00E01999">
        <w:rPr>
          <w:rFonts w:eastAsia="Calibri"/>
        </w:rPr>
        <w:t xml:space="preserve"> 1 susitikimą su VVG valdyba, 5</w:t>
      </w:r>
      <w:r w:rsidRPr="00E01999">
        <w:rPr>
          <w:rFonts w:eastAsia="Calibri"/>
        </w:rPr>
        <w:t xml:space="preserve"> informacinius renginius, kurių metu vyko diskusijos su </w:t>
      </w:r>
      <w:r w:rsidRPr="00E01999">
        <w:rPr>
          <w:szCs w:val="24"/>
          <w:lang w:eastAsia="lt-LT"/>
        </w:rPr>
        <w:t>bendruomenių, seniūnijų, jaunimo, verslo, ūkininkų, biudžetinių įstaigų atstovais, suinteresuotais asmenimis. Į renginius buvo pakviesti visų VVG teritorijoje esančių seniūnijų suinteresuoti atstovai. Renginių metu buvo aptartos problemos, poreikiai, 2023</w:t>
      </w:r>
      <w:r w:rsidR="00413E1D" w:rsidRPr="00E01999">
        <w:rPr>
          <w:szCs w:val="24"/>
          <w:lang w:eastAsia="lt-LT"/>
        </w:rPr>
        <w:t>–</w:t>
      </w:r>
      <w:r w:rsidRPr="00E01999">
        <w:rPr>
          <w:szCs w:val="24"/>
          <w:lang w:eastAsia="lt-LT"/>
        </w:rPr>
        <w:t>2027 metų finansavimo galimybės, teikiami siūlymai</w:t>
      </w:r>
      <w:r w:rsidRPr="00E01999">
        <w:rPr>
          <w:rFonts w:eastAsia="Calibri"/>
        </w:rPr>
        <w:t>. Informacija apie vyksiančius renginius buvo patalpinta VVG Facebook platformoje, internetinėje svetainėje.</w:t>
      </w:r>
      <w:r w:rsidR="0091307F" w:rsidRPr="00E01999">
        <w:rPr>
          <w:rFonts w:eastAsia="Calibri"/>
        </w:rPr>
        <w:t xml:space="preserve"> </w:t>
      </w:r>
      <w:r w:rsidRPr="00E01999">
        <w:rPr>
          <w:rFonts w:eastAsia="Calibri"/>
        </w:rPr>
        <w:t xml:space="preserve">Išsamesnės pagrindinių suinteresuotų asmenų įžvalgos, pastabos, išsakyti poreikiai pateikiami 1.4. skyriuje. </w:t>
      </w:r>
      <w:r w:rsidR="00A727C2" w:rsidRPr="00E01999">
        <w:t>Po šių susitikimų seniūnijose vietos gyventojai dar organizavo savo susitikimus, diskutavo ir pateikė</w:t>
      </w:r>
      <w:r w:rsidRPr="00E01999">
        <w:t xml:space="preserve"> pasi</w:t>
      </w:r>
      <w:r w:rsidR="0091307F" w:rsidRPr="00E01999">
        <w:t>ū</w:t>
      </w:r>
      <w:r w:rsidRPr="00E01999">
        <w:t>lymus, id</w:t>
      </w:r>
      <w:r w:rsidR="0091307F" w:rsidRPr="00E01999">
        <w:t>ė</w:t>
      </w:r>
      <w:r w:rsidRPr="00E01999">
        <w:t>jas naujai rengiamai VPS.</w:t>
      </w:r>
      <w:r w:rsidR="0091307F" w:rsidRPr="00E01999">
        <w:t xml:space="preserve"> </w:t>
      </w:r>
      <w:r w:rsidR="00A727C2" w:rsidRPr="00E01999">
        <w:t>Tokiu būdu VVG aprėpė visą VVG teritoriją ir gavo visą VPS rengimui reikalingą informaciją, kurią apibendrino VPS rengimo grupės, vėliau susitikimų, diskusijų metu buvo suformuluoti pagrindiniai vietos gyventojų poreikiai, VPS vizija bendrų tikslų siekimui, numatyti pagrindiniai plėtros prioritetai, priemonės. VPS rengimo metu buvo užtikrintas</w:t>
      </w:r>
      <w:r w:rsidR="0091307F" w:rsidRPr="00E01999">
        <w:t xml:space="preserve"> subregioninės vietovės </w:t>
      </w:r>
      <w:r w:rsidR="00A727C2" w:rsidRPr="00E01999">
        <w:t>principas, surastas bendras vietos gyventojų požiūris į ilgalaikę VVG teritorijos plėtrą, sutelkta vietos bendruomenė siekti bendrų tikslų, įgyvendinant VPS 20</w:t>
      </w:r>
      <w:r w:rsidR="0091307F" w:rsidRPr="00E01999">
        <w:t>23</w:t>
      </w:r>
      <w:r w:rsidR="00A727C2" w:rsidRPr="00E01999">
        <w:t>–20</w:t>
      </w:r>
      <w:r w:rsidR="0091307F" w:rsidRPr="00E01999">
        <w:t>27</w:t>
      </w:r>
      <w:r w:rsidR="00A727C2" w:rsidRPr="00E01999">
        <w:t xml:space="preserve"> m. laikotarpiu.</w:t>
      </w:r>
    </w:p>
    <w:p w14:paraId="2995194D" w14:textId="77777777" w:rsidR="009249FE" w:rsidRPr="003415E1" w:rsidRDefault="009249FE" w:rsidP="00414FB1"/>
    <w:p w14:paraId="269ACEC6" w14:textId="6338A983" w:rsidR="00BC6A60" w:rsidRPr="008618F6" w:rsidRDefault="00BC6A60" w:rsidP="00414FB1">
      <w:pPr>
        <w:rPr>
          <w:b/>
          <w:bCs/>
        </w:rPr>
      </w:pPr>
      <w:r w:rsidRPr="003415E1">
        <w:rPr>
          <w:b/>
          <w:bCs/>
        </w:rPr>
        <w:t>Principo laikymasis įgyvendinant VPS</w:t>
      </w:r>
      <w:r w:rsidR="009E6630" w:rsidRPr="003415E1">
        <w:rPr>
          <w:b/>
          <w:bCs/>
        </w:rPr>
        <w:t>:</w:t>
      </w:r>
    </w:p>
    <w:p w14:paraId="1ADAE925" w14:textId="588556CB" w:rsidR="0091307F" w:rsidRPr="00824A55" w:rsidRDefault="008A6E43" w:rsidP="00824A55">
      <w:pPr>
        <w:ind w:firstLine="284"/>
        <w:rPr>
          <w:szCs w:val="24"/>
        </w:rPr>
      </w:pPr>
      <w:r>
        <w:t xml:space="preserve">Siekiant užtikrinti darnią Šiaurės vakarų Lietuvos vietos veiklos grupės teritorijos plėtrą bus vykdomos veiklos gyventojų gyvenimo kokybei gerinti, planuojama bendromis pastangomis siekti </w:t>
      </w:r>
      <w:r>
        <w:lastRenderedPageBreak/>
        <w:t>strateginių tikslų įgyvendinimo. Vietos gyventojų, nevyriausybinių organizacijų, verslo ir valdžios atstovų bendradarbiavimas ir veikimas kartu užtikrina tolygią, integruotą VVG teritorijos plėtrą. Siekiant tinkamai panaudoti vietos išteklius bei užtikrinti vietos interesų grupių bendradarbiavimą buvo pasirinktos kelios sritys: numatyta skatinti verslumą ir darbo vietų kūrimą, tokiu būdu mažinant kaimo gyventojų, ypač jaunų žmonių, išvykimą</w:t>
      </w:r>
      <w:r w:rsidR="008904F0">
        <w:t>;</w:t>
      </w:r>
      <w:r>
        <w:t xml:space="preserve"> gerinti</w:t>
      </w:r>
      <w:r w:rsidR="008904F0">
        <w:t xml:space="preserve"> gyvenamąją</w:t>
      </w:r>
      <w:r>
        <w:t xml:space="preserve"> aplinką ir gyvenimo kokybę kaime (viešųjų erdvių projektai)</w:t>
      </w:r>
      <w:r w:rsidR="008904F0">
        <w:t>;</w:t>
      </w:r>
      <w:r>
        <w:t xml:space="preserve"> skatinti aktyvumą</w:t>
      </w:r>
      <w:r w:rsidR="008904F0">
        <w:t xml:space="preserve">, užimtumą, socialinę įtrauktį; įgyvendinti tvarias, aplinkai draugiškas iniciatyvas. </w:t>
      </w:r>
      <w:r>
        <w:t xml:space="preserve">Numatytos plėtros sritys pareikalaus įvairių interesų grupių bendradarbiavimo, gebėjimo veikti kartu, o tai didins VVG teritorijos gyvybingumą, stiprins vietos gyventojų atsakomybę už ilgalaikę ir nenutrūkstamą teritorijos plėtrą, bendromis žiniomis ir bendru sutarimu bus sukuriamas pagrindas, leidžiantis tos vietovės gyventojams atrasti aplinkos privalumus bei aktyviai plėtoti išteklius. Vietos išteklių tinkamas panaudojimas, apspręstas vietos interesų grupių glaudaus bendradarbiavimo, </w:t>
      </w:r>
      <w:r w:rsidR="007E19A0">
        <w:t>sudarys galimybes</w:t>
      </w:r>
      <w:r>
        <w:t xml:space="preserve"> vietovės ekonomini</w:t>
      </w:r>
      <w:r w:rsidR="007E19A0">
        <w:t>am</w:t>
      </w:r>
      <w:r>
        <w:t xml:space="preserve"> stabilum</w:t>
      </w:r>
      <w:r w:rsidR="007E19A0">
        <w:t>ui</w:t>
      </w:r>
      <w:r>
        <w:t xml:space="preserve"> ir tolimesni</w:t>
      </w:r>
      <w:r w:rsidR="007E19A0">
        <w:t>am</w:t>
      </w:r>
      <w:r>
        <w:t xml:space="preserve"> klestėjim</w:t>
      </w:r>
      <w:r w:rsidR="007E19A0">
        <w:t>ui</w:t>
      </w:r>
      <w:r>
        <w:t>, sukurs didesnę pridėtinę vertę.</w:t>
      </w:r>
      <w:r w:rsidR="008904F0">
        <w:t xml:space="preserve"> </w:t>
      </w:r>
      <w:r w:rsidR="00C8714D" w:rsidRPr="008904F0">
        <w:t>Laikydamasi teritorinio principo, VVG skatins visos teritorijos potencialius pareiškėjus teikti novatoriškus projektus, panaudojant vietos išteklius, teritorijos išskirtinumą, pranašumą</w:t>
      </w:r>
      <w:r w:rsidR="0033505B">
        <w:t xml:space="preserve"> ir sieks, kad </w:t>
      </w:r>
      <w:r w:rsidR="00C8714D" w:rsidRPr="008904F0">
        <w:t>vietos projektai tolygiai pasiskirstytų visoje VVG teritorijoje</w:t>
      </w:r>
      <w:r w:rsidR="008904F0">
        <w:t>.</w:t>
      </w:r>
    </w:p>
    <w:p w14:paraId="0A900A09" w14:textId="152232F0" w:rsidR="00BC6A60" w:rsidRPr="003415E1" w:rsidRDefault="00BC6A60" w:rsidP="00BF56BF">
      <w:pPr>
        <w:pStyle w:val="Antrat3"/>
        <w:numPr>
          <w:ilvl w:val="1"/>
          <w:numId w:val="1"/>
        </w:numPr>
      </w:pPr>
      <w:bookmarkStart w:id="86" w:name="_Toc119662898"/>
      <w:r w:rsidRPr="003415E1">
        <w:t>„Iš apačios į viršų“ principas</w:t>
      </w:r>
      <w:bookmarkEnd w:id="86"/>
    </w:p>
    <w:p w14:paraId="1C6ED39B" w14:textId="1287C4A4" w:rsidR="00BC6A60" w:rsidRPr="003415E1" w:rsidRDefault="00BC6A60" w:rsidP="00BC6A60">
      <w:pPr>
        <w:rPr>
          <w:b/>
          <w:bCs/>
        </w:rPr>
      </w:pPr>
      <w:r w:rsidRPr="003415E1">
        <w:rPr>
          <w:b/>
          <w:bCs/>
        </w:rPr>
        <w:t>Principo laikymasis rengiant VPS</w:t>
      </w:r>
      <w:r w:rsidR="009E6630" w:rsidRPr="003415E1">
        <w:rPr>
          <w:b/>
          <w:bCs/>
        </w:rPr>
        <w:t>:</w:t>
      </w:r>
    </w:p>
    <w:p w14:paraId="1DFB38EB" w14:textId="1F00C4EB" w:rsidR="008618F6" w:rsidRPr="00AD681B" w:rsidRDefault="008618F6" w:rsidP="008618F6">
      <w:pPr>
        <w:tabs>
          <w:tab w:val="left" w:pos="455"/>
          <w:tab w:val="left" w:pos="537"/>
        </w:tabs>
        <w:ind w:left="-23" w:firstLine="449"/>
        <w:rPr>
          <w:szCs w:val="24"/>
        </w:rPr>
      </w:pPr>
      <w:r>
        <w:t>Taikant „iš apačios į viršų“ principą VVG teritorijoje rengiant VPS suteikta galimybė įvairioms vietos organizacijoms ir gyventojams dalyvauti formuojant ir įgyvendinant vietos politiką, inicijuoti permainas VVG teritorijoje ir aktyviai jas įgyvendinti, siekta įtraukti į problemų nustatymo ir sprendimo procesus visus bendruomenės narius, galinčius pasiūlyti įvairių teritorijoje esančių problemų sprendimo būdų.</w:t>
      </w:r>
      <w:r>
        <w:rPr>
          <w:szCs w:val="24"/>
        </w:rPr>
        <w:t xml:space="preserve"> Nevyriausybinės organizacijos, kiti pilietinės visuomenės, verslo ir vietos valdžios atstovai buvo įtraukti į visus vietos plėtros strategijos rengimo etapus:</w:t>
      </w:r>
    </w:p>
    <w:p w14:paraId="49C34C5D" w14:textId="77777777" w:rsidR="008618F6" w:rsidRPr="000475AD" w:rsidRDefault="008618F6">
      <w:pPr>
        <w:pStyle w:val="Sraopastraipa"/>
        <w:numPr>
          <w:ilvl w:val="0"/>
          <w:numId w:val="10"/>
        </w:numPr>
        <w:rPr>
          <w:color w:val="FF0000"/>
          <w:szCs w:val="24"/>
        </w:rPr>
      </w:pPr>
      <w:r w:rsidRPr="009850AC">
        <w:rPr>
          <w:szCs w:val="24"/>
        </w:rPr>
        <w:t>tiriant VVG teritorijos socialinę, ekonominę ir aplinkos situacijas ir SSGG. Vietos</w:t>
      </w:r>
    </w:p>
    <w:p w14:paraId="64556014" w14:textId="72E3C46A" w:rsidR="008618F6" w:rsidRDefault="008618F6" w:rsidP="008618F6">
      <w:pPr>
        <w:rPr>
          <w:szCs w:val="24"/>
        </w:rPr>
      </w:pPr>
      <w:r w:rsidRPr="000475AD">
        <w:rPr>
          <w:szCs w:val="24"/>
        </w:rPr>
        <w:t>bendruomenė buvo įtraukta: 1) organizuojant susitikimus (juose vyko įvairiems sektoriams atstovaujančių gyventojų diskusijos apie vietovės dabartinę situaciją, vietovės stiprybes ir silpnybes, pageidaujamus pokyčius iki 2027 m.); 2) pateikiant reikalingus</w:t>
      </w:r>
      <w:r>
        <w:rPr>
          <w:szCs w:val="24"/>
        </w:rPr>
        <w:t xml:space="preserve"> Šiaurės vakarų Lietuvos vietos veiklos grupės</w:t>
      </w:r>
      <w:r w:rsidR="004F2940">
        <w:rPr>
          <w:szCs w:val="24"/>
        </w:rPr>
        <w:t xml:space="preserve"> teritorijos </w:t>
      </w:r>
      <w:r w:rsidRPr="000475AD">
        <w:rPr>
          <w:szCs w:val="24"/>
        </w:rPr>
        <w:t>duomenis (pvz., NVO teikė informaciją apie narių skaičių, vykdytų projektų skaičių; seniūnijos teikė informaciją apie VVG teritorijos gyventojus; savivaldybės administracijos skyrių specialistai teikė duomenis apie švietimo, socialinės srities būklę, ES fondų pritraukimą į teritoriją; savivaldybei pavaldžios įstaigos teikė informaciją apie savo veiklą ir t. t.)</w:t>
      </w:r>
      <w:r>
        <w:rPr>
          <w:szCs w:val="24"/>
        </w:rPr>
        <w:t>.</w:t>
      </w:r>
    </w:p>
    <w:p w14:paraId="3A53C65E" w14:textId="77777777" w:rsidR="008618F6" w:rsidRPr="000475AD" w:rsidRDefault="008618F6">
      <w:pPr>
        <w:pStyle w:val="Sraopastraipa"/>
        <w:numPr>
          <w:ilvl w:val="0"/>
          <w:numId w:val="10"/>
        </w:numPr>
        <w:rPr>
          <w:color w:val="FF0000"/>
          <w:szCs w:val="24"/>
        </w:rPr>
      </w:pPr>
      <w:r w:rsidRPr="000475AD">
        <w:rPr>
          <w:szCs w:val="24"/>
        </w:rPr>
        <w:t>nustatant VVG teritorijos gyventojų poreikius ir prioritetus. Vietos gyventojai buvo</w:t>
      </w:r>
    </w:p>
    <w:p w14:paraId="3AEDDB97" w14:textId="03F6550E" w:rsidR="008618F6" w:rsidRDefault="008618F6" w:rsidP="008618F6">
      <w:pPr>
        <w:rPr>
          <w:color w:val="FF0000"/>
          <w:szCs w:val="24"/>
        </w:rPr>
      </w:pPr>
      <w:r w:rsidRPr="000475AD">
        <w:rPr>
          <w:szCs w:val="24"/>
        </w:rPr>
        <w:t>kviečiami į viešus susitikimus, kurių metu buvo galimybės išreikšti savo nuomonę dėl VVG</w:t>
      </w:r>
      <w:r w:rsidR="004F2940">
        <w:rPr>
          <w:szCs w:val="24"/>
        </w:rPr>
        <w:t xml:space="preserve"> teritorijos </w:t>
      </w:r>
      <w:r w:rsidRPr="000475AD">
        <w:rPr>
          <w:szCs w:val="24"/>
        </w:rPr>
        <w:t>gyventojų poreikių ir prioritetų. Vietos gyventojai buvo raginami</w:t>
      </w:r>
      <w:r w:rsidR="004F2940">
        <w:rPr>
          <w:szCs w:val="24"/>
        </w:rPr>
        <w:t xml:space="preserve"> </w:t>
      </w:r>
      <w:r w:rsidRPr="000475AD">
        <w:rPr>
          <w:szCs w:val="24"/>
        </w:rPr>
        <w:t xml:space="preserve">diskutuoti tarpusavyje dėl naujo VPS laikotarpio galimybių, susitarti tarpusavyje dėl pageidaujamų pokyčių ir krypčių naujuoju programos laikotarpiu ir išsakyti savo nuomonę. </w:t>
      </w:r>
    </w:p>
    <w:p w14:paraId="520E08B8" w14:textId="77777777" w:rsidR="008618F6" w:rsidRPr="000475AD" w:rsidRDefault="008618F6">
      <w:pPr>
        <w:pStyle w:val="Sraopastraipa"/>
        <w:numPr>
          <w:ilvl w:val="0"/>
          <w:numId w:val="10"/>
        </w:numPr>
        <w:rPr>
          <w:color w:val="FF0000"/>
          <w:szCs w:val="24"/>
        </w:rPr>
      </w:pPr>
      <w:r w:rsidRPr="000475AD">
        <w:rPr>
          <w:szCs w:val="24"/>
        </w:rPr>
        <w:t>nustatant VPS priemones; planuojant VPS įgyvendinimą; planuojant VPS įgyvendinimo</w:t>
      </w:r>
    </w:p>
    <w:p w14:paraId="7F716503" w14:textId="77777777" w:rsidR="008618F6" w:rsidRPr="000475AD" w:rsidRDefault="008618F6" w:rsidP="008618F6">
      <w:pPr>
        <w:rPr>
          <w:color w:val="FF0000"/>
          <w:szCs w:val="24"/>
        </w:rPr>
      </w:pPr>
      <w:r w:rsidRPr="000475AD">
        <w:rPr>
          <w:szCs w:val="24"/>
        </w:rPr>
        <w:t>finansinius išteklius. Susitikimų metu vykusios diskusijos su vietos gyventojais apie naujo laikotarpio planus ir galimybes leido susidaryti vaizdą, kokių pokyčių nauju laikotarpiu tikimasi ir kokiais būdais vietos bendruomenė yra pasirengusi įsitraukti į pokyčių kūrimą. Išgryninant priemones, rengiant finansinį planą bei VPS įgyvendinimo etapus buvo atsižvelgta į vietos bendruomenės prioritetus ir lūkesčius.</w:t>
      </w:r>
    </w:p>
    <w:p w14:paraId="3F97F88D" w14:textId="77777777" w:rsidR="008904F0" w:rsidRPr="003415E1" w:rsidRDefault="008904F0" w:rsidP="00414FB1"/>
    <w:p w14:paraId="36FDA5E8" w14:textId="7D8F8072" w:rsidR="00BC6A60" w:rsidRPr="003415E1" w:rsidRDefault="00BC6A60" w:rsidP="00BC6A60">
      <w:pPr>
        <w:rPr>
          <w:b/>
          <w:bCs/>
        </w:rPr>
      </w:pPr>
      <w:r w:rsidRPr="003415E1">
        <w:rPr>
          <w:b/>
          <w:bCs/>
        </w:rPr>
        <w:t>Principo laikymasis įgyvendinant VPS</w:t>
      </w:r>
      <w:r w:rsidR="009E6630" w:rsidRPr="003415E1">
        <w:rPr>
          <w:b/>
          <w:bCs/>
        </w:rPr>
        <w:t>:</w:t>
      </w:r>
    </w:p>
    <w:p w14:paraId="5732357D" w14:textId="5445D052" w:rsidR="00A128AC" w:rsidRPr="00257593" w:rsidRDefault="00A128AC" w:rsidP="00A128AC">
      <w:pPr>
        <w:tabs>
          <w:tab w:val="left" w:pos="542"/>
        </w:tabs>
        <w:ind w:firstLine="426"/>
        <w:rPr>
          <w:szCs w:val="24"/>
        </w:rPr>
      </w:pPr>
      <w:r>
        <w:rPr>
          <w:szCs w:val="24"/>
        </w:rPr>
        <w:t>„</w:t>
      </w:r>
      <w:r w:rsidRPr="00257593">
        <w:rPr>
          <w:szCs w:val="24"/>
        </w:rPr>
        <w:t xml:space="preserve">Iš apačios į viršų“ principo taip pat bus laikomasi ir įgyvendinant vietos plėtros strategiją. Strategijos įgyvendinimo metu bus bendradarbiaujama su skirtingais sektoriais </w:t>
      </w:r>
      <w:r>
        <w:rPr>
          <w:szCs w:val="24"/>
        </w:rPr>
        <w:t>ir visuomeninėmis organizacijomis, bendruomenėmis.</w:t>
      </w:r>
    </w:p>
    <w:p w14:paraId="75FD6C50" w14:textId="77777777" w:rsidR="00F5577B" w:rsidRDefault="00F5577B" w:rsidP="00F5577B">
      <w:pPr>
        <w:tabs>
          <w:tab w:val="left" w:pos="426"/>
        </w:tabs>
        <w:rPr>
          <w:szCs w:val="24"/>
        </w:rPr>
      </w:pPr>
      <w:r>
        <w:rPr>
          <w:b/>
          <w:bCs/>
          <w:szCs w:val="24"/>
        </w:rPr>
        <w:tab/>
      </w:r>
      <w:r w:rsidR="00A128AC" w:rsidRPr="00917AFB">
        <w:rPr>
          <w:b/>
          <w:bCs/>
          <w:szCs w:val="24"/>
        </w:rPr>
        <w:t>Rengiant kvietim</w:t>
      </w:r>
      <w:r w:rsidR="00A128AC">
        <w:rPr>
          <w:b/>
          <w:bCs/>
          <w:szCs w:val="24"/>
        </w:rPr>
        <w:t>us</w:t>
      </w:r>
      <w:r w:rsidR="00A128AC" w:rsidRPr="00917AFB">
        <w:rPr>
          <w:b/>
          <w:bCs/>
          <w:szCs w:val="24"/>
        </w:rPr>
        <w:t xml:space="preserve"> teikti vietos projekt</w:t>
      </w:r>
      <w:r w:rsidR="00A128AC">
        <w:rPr>
          <w:b/>
          <w:bCs/>
          <w:szCs w:val="24"/>
        </w:rPr>
        <w:t>am</w:t>
      </w:r>
      <w:r w:rsidR="00A128AC" w:rsidRPr="00917AFB">
        <w:rPr>
          <w:b/>
          <w:bCs/>
          <w:szCs w:val="24"/>
        </w:rPr>
        <w:t>s dokumentaciją</w:t>
      </w:r>
      <w:r w:rsidR="00A128AC">
        <w:rPr>
          <w:szCs w:val="24"/>
        </w:rPr>
        <w:t xml:space="preserve"> apie tai iš anksto bus skelbiama interneto svetainėje </w:t>
      </w:r>
      <w:hyperlink r:id="rId35" w:history="1">
        <w:r w:rsidR="00A128AC" w:rsidRPr="00920FA6">
          <w:rPr>
            <w:rStyle w:val="Hipersaitas"/>
            <w:i/>
            <w:iCs/>
            <w:szCs w:val="24"/>
          </w:rPr>
          <w:t>www.svlvvg.lt</w:t>
        </w:r>
      </w:hyperlink>
      <w:r w:rsidR="00A128AC">
        <w:rPr>
          <w:szCs w:val="24"/>
        </w:rPr>
        <w:t xml:space="preserve">, VVG nariai skleis informaciją asmeniškai. Projekto dokumentai </w:t>
      </w:r>
      <w:r w:rsidR="00A128AC">
        <w:rPr>
          <w:szCs w:val="24"/>
        </w:rPr>
        <w:lastRenderedPageBreak/>
        <w:t>bus paskelbti jau minėtoje interneto svetainėje, vietos gyventojai bus kviečiami per nustatytą laiką pateikti pastabas ir pasiūlymus.</w:t>
      </w:r>
    </w:p>
    <w:p w14:paraId="71534514" w14:textId="77777777" w:rsidR="00F5577B" w:rsidRDefault="00F5577B" w:rsidP="00F5577B">
      <w:pPr>
        <w:tabs>
          <w:tab w:val="left" w:pos="426"/>
        </w:tabs>
        <w:rPr>
          <w:szCs w:val="24"/>
        </w:rPr>
      </w:pPr>
      <w:r>
        <w:rPr>
          <w:szCs w:val="24"/>
        </w:rPr>
        <w:tab/>
      </w:r>
      <w:r w:rsidR="00A128AC" w:rsidRPr="00177589">
        <w:rPr>
          <w:b/>
          <w:bCs/>
          <w:szCs w:val="24"/>
        </w:rPr>
        <w:t>Kvietimai teikti vietos projektų paraiškas</w:t>
      </w:r>
      <w:r w:rsidR="00A128AC">
        <w:rPr>
          <w:szCs w:val="24"/>
        </w:rPr>
        <w:t xml:space="preserve"> bus skelbiami ne tik VVG</w:t>
      </w:r>
      <w:r>
        <w:rPr>
          <w:szCs w:val="24"/>
        </w:rPr>
        <w:t xml:space="preserve"> </w:t>
      </w:r>
      <w:r w:rsidR="00A128AC">
        <w:rPr>
          <w:szCs w:val="24"/>
        </w:rPr>
        <w:t>interneto svetainėje, bet ir vietos spaudoje bei asmeniškai kreipiantis į bendruomenės lyderius, jog šie informaciją apie galimybes pasinaudoti VPS parama paskleistų savo rate.</w:t>
      </w:r>
      <w:r>
        <w:rPr>
          <w:szCs w:val="24"/>
        </w:rPr>
        <w:t xml:space="preserve"> </w:t>
      </w:r>
      <w:r w:rsidR="00A128AC">
        <w:rPr>
          <w:szCs w:val="24"/>
        </w:rPr>
        <w:t>Atliekant surinktų vietos projektų vertinimą, informacija apie atskirų vertinimo etapų rezultatus bus skelbiama interneto svetainėje</w:t>
      </w:r>
      <w:r>
        <w:rPr>
          <w:szCs w:val="24"/>
        </w:rPr>
        <w:t>.</w:t>
      </w:r>
    </w:p>
    <w:p w14:paraId="176877DF" w14:textId="7DACEDD1" w:rsidR="00F5577B" w:rsidRDefault="00F5577B" w:rsidP="00F5577B">
      <w:pPr>
        <w:tabs>
          <w:tab w:val="left" w:pos="426"/>
        </w:tabs>
        <w:rPr>
          <w:szCs w:val="24"/>
        </w:rPr>
      </w:pPr>
      <w:r>
        <w:rPr>
          <w:szCs w:val="24"/>
        </w:rPr>
        <w:tab/>
      </w:r>
      <w:r w:rsidR="00A128AC" w:rsidRPr="006E6853">
        <w:rPr>
          <w:b/>
          <w:bCs/>
          <w:szCs w:val="24"/>
        </w:rPr>
        <w:t>VPS įgyvendinimo rezultatai</w:t>
      </w:r>
      <w:r w:rsidR="00A128AC">
        <w:rPr>
          <w:szCs w:val="24"/>
        </w:rPr>
        <w:t xml:space="preserve"> reguliariai bus pristatomi jau minėtoje VVG</w:t>
      </w:r>
      <w:r>
        <w:rPr>
          <w:szCs w:val="24"/>
        </w:rPr>
        <w:t xml:space="preserve"> </w:t>
      </w:r>
      <w:r w:rsidR="00A128AC">
        <w:rPr>
          <w:szCs w:val="24"/>
        </w:rPr>
        <w:t xml:space="preserve">interneto svetainėje, </w:t>
      </w:r>
      <w:r w:rsidR="00533790">
        <w:rPr>
          <w:szCs w:val="24"/>
        </w:rPr>
        <w:t xml:space="preserve">esant galimybei </w:t>
      </w:r>
      <w:r w:rsidR="00A128AC">
        <w:rPr>
          <w:szCs w:val="24"/>
        </w:rPr>
        <w:t xml:space="preserve">vietos spaudoje ir susitikimų su vietos bendruomene metu. Vietos lyderių bus prašoma pagalbos organizuojant susitikimus. Taip pat bus </w:t>
      </w:r>
      <w:r w:rsidR="00732244">
        <w:rPr>
          <w:szCs w:val="24"/>
        </w:rPr>
        <w:t>organizuojami susitikimai su gyventojais</w:t>
      </w:r>
      <w:r w:rsidR="00A128AC">
        <w:rPr>
          <w:szCs w:val="24"/>
        </w:rPr>
        <w:t>, jų metu bus prašoma išsakyti, kiek naudingi VVG</w:t>
      </w:r>
      <w:r>
        <w:rPr>
          <w:szCs w:val="24"/>
        </w:rPr>
        <w:t xml:space="preserve"> </w:t>
      </w:r>
      <w:r w:rsidR="00A128AC">
        <w:rPr>
          <w:szCs w:val="24"/>
        </w:rPr>
        <w:t>teritorijai yra įgyvendinti projektai, ar jų poveikis toks, kokio buvo tikimasi ir pan. Tai padės VVG</w:t>
      </w:r>
      <w:r>
        <w:rPr>
          <w:szCs w:val="24"/>
        </w:rPr>
        <w:t xml:space="preserve"> </w:t>
      </w:r>
      <w:r w:rsidR="00A128AC">
        <w:rPr>
          <w:szCs w:val="24"/>
        </w:rPr>
        <w:t>valdybai įvertinti, ar VPS projektų įgyvendinimas vyksta pagal planą, o gal yra reikalingi pakeitimai.</w:t>
      </w:r>
    </w:p>
    <w:p w14:paraId="65CAC6AF" w14:textId="5553BBE3" w:rsidR="00A128AC" w:rsidRPr="00F5577B" w:rsidRDefault="00F5577B" w:rsidP="00F5577B">
      <w:pPr>
        <w:tabs>
          <w:tab w:val="left" w:pos="426"/>
        </w:tabs>
        <w:rPr>
          <w:szCs w:val="24"/>
        </w:rPr>
      </w:pPr>
      <w:r>
        <w:rPr>
          <w:szCs w:val="24"/>
        </w:rPr>
        <w:tab/>
      </w:r>
      <w:r w:rsidR="00A128AC">
        <w:rPr>
          <w:szCs w:val="24"/>
        </w:rPr>
        <w:t>VVG</w:t>
      </w:r>
      <w:r>
        <w:rPr>
          <w:szCs w:val="24"/>
        </w:rPr>
        <w:t xml:space="preserve"> </w:t>
      </w:r>
      <w:r w:rsidR="00A128AC">
        <w:rPr>
          <w:szCs w:val="24"/>
        </w:rPr>
        <w:t>teritorijos aktyvinimo veiklos bus organizuojamos nuolat tikslinantis, kokios paramos labiausiai reikia potencialiems vietos projektų pareiškėjams. VVG</w:t>
      </w:r>
      <w:r>
        <w:rPr>
          <w:szCs w:val="24"/>
        </w:rPr>
        <w:t xml:space="preserve"> </w:t>
      </w:r>
      <w:r w:rsidR="00A128AC">
        <w:rPr>
          <w:szCs w:val="24"/>
        </w:rPr>
        <w:t>ketina kviesti daugiau projektinės patirties turinčius gyventojus ir organizacijas prisidėti perteikiant savo patirtį mažiau patyrusiems.</w:t>
      </w:r>
    </w:p>
    <w:p w14:paraId="2B18B795" w14:textId="77777777" w:rsidR="00685BCE" w:rsidRPr="003415E1" w:rsidRDefault="00685BCE" w:rsidP="00685BCE">
      <w:pPr>
        <w:pStyle w:val="Antrat3"/>
        <w:numPr>
          <w:ilvl w:val="1"/>
          <w:numId w:val="1"/>
        </w:numPr>
      </w:pPr>
      <w:bookmarkStart w:id="87" w:name="_Toc119662899"/>
      <w:r w:rsidRPr="003415E1">
        <w:t>Partnerystės principas</w:t>
      </w:r>
      <w:bookmarkEnd w:id="87"/>
    </w:p>
    <w:p w14:paraId="6E4794CF" w14:textId="77777777" w:rsidR="00685BCE" w:rsidRPr="00C8590F" w:rsidRDefault="00685BCE" w:rsidP="00685BCE">
      <w:pPr>
        <w:rPr>
          <w:b/>
          <w:bCs/>
        </w:rPr>
      </w:pPr>
      <w:r w:rsidRPr="00C8590F">
        <w:rPr>
          <w:b/>
          <w:bCs/>
        </w:rPr>
        <w:t>Principo laikymasis rengiant VPS:</w:t>
      </w:r>
    </w:p>
    <w:p w14:paraId="3A4F7FF8" w14:textId="144EF38A" w:rsidR="00F5577B" w:rsidRDefault="00F5577B" w:rsidP="00F5577B">
      <w:pPr>
        <w:ind w:firstLine="426"/>
        <w:rPr>
          <w:szCs w:val="24"/>
        </w:rPr>
      </w:pPr>
      <w:r w:rsidRPr="006A62B6">
        <w:rPr>
          <w:szCs w:val="24"/>
        </w:rPr>
        <w:t>VVG</w:t>
      </w:r>
      <w:r>
        <w:rPr>
          <w:szCs w:val="24"/>
        </w:rPr>
        <w:t xml:space="preserve"> </w:t>
      </w:r>
      <w:r w:rsidRPr="006A62B6">
        <w:rPr>
          <w:szCs w:val="24"/>
        </w:rPr>
        <w:t>rengdama vietos plėtros strategiją bei priimdama sprendimus dėl jos priemonių, veiklos sričių ir finansinio plano didelį dėmesį skyrė partnerystės principo laikymuisi.</w:t>
      </w:r>
      <w:r>
        <w:rPr>
          <w:szCs w:val="24"/>
        </w:rPr>
        <w:t xml:space="preserve"> VVG </w:t>
      </w:r>
      <w:r w:rsidRPr="006A62B6">
        <w:rPr>
          <w:szCs w:val="24"/>
        </w:rPr>
        <w:t>yra atvira naujiems nariams, užtikrina jiems lygias galimybes naujų narių priėmimo tvarkoje. VVG</w:t>
      </w:r>
      <w:r>
        <w:rPr>
          <w:szCs w:val="24"/>
        </w:rPr>
        <w:t xml:space="preserve"> </w:t>
      </w:r>
      <w:r w:rsidRPr="006A62B6">
        <w:rPr>
          <w:szCs w:val="24"/>
        </w:rPr>
        <w:t>veikia partnerystės, grindžiamos trijų sektorių – pilietinės visuomenės, verslo ir vietos valdžios</w:t>
      </w:r>
      <w:r>
        <w:rPr>
          <w:szCs w:val="24"/>
        </w:rPr>
        <w:t xml:space="preserve"> – </w:t>
      </w:r>
      <w:r w:rsidRPr="006A62B6">
        <w:rPr>
          <w:szCs w:val="24"/>
        </w:rPr>
        <w:t>principu.</w:t>
      </w:r>
      <w:r>
        <w:rPr>
          <w:szCs w:val="24"/>
        </w:rPr>
        <w:t xml:space="preserve"> </w:t>
      </w:r>
    </w:p>
    <w:p w14:paraId="16ED1B79" w14:textId="09A85DA5" w:rsidR="00F5577B" w:rsidRDefault="00F5577B" w:rsidP="00F5577B">
      <w:pPr>
        <w:ind w:firstLine="426"/>
        <w:rPr>
          <w:szCs w:val="24"/>
        </w:rPr>
      </w:pPr>
      <w:r>
        <w:rPr>
          <w:szCs w:val="24"/>
        </w:rPr>
        <w:t xml:space="preserve">Pagrindinė priemonė stiprinti partnerystės ryšius visuomenės, verslo ir vietos valdžios VPS rengimo metu – tiesioginis bendradarbiavimas, kviečiant skirtingų sektorių atstovus į susitikimus ir aktyvios diskusijos susitikimuose, ieškant bendrų ir visiems tinkamų sprendimų. Palyginus nedidelė VVG teritorija suteikia galimybę palaikyti glaudžius ryšius tiek su vietos valdžios atstovais, tiek su bendruomeninių organizacijų ir kitų NVO atstovais, tiek su verslo atstovais. </w:t>
      </w:r>
    </w:p>
    <w:p w14:paraId="306F6E88" w14:textId="77777777" w:rsidR="0074362E" w:rsidRDefault="00152079" w:rsidP="00674631">
      <w:pPr>
        <w:ind w:firstLine="426"/>
        <w:rPr>
          <w:szCs w:val="24"/>
        </w:rPr>
      </w:pPr>
      <w:r>
        <w:rPr>
          <w:szCs w:val="24"/>
        </w:rPr>
        <w:t>VVG valdybos posėdžių metu valdybos nariai buvo nuolat informuojami apie 2023</w:t>
      </w:r>
      <w:r w:rsidR="003E481E">
        <w:rPr>
          <w:szCs w:val="24"/>
        </w:rPr>
        <w:t>-</w:t>
      </w:r>
      <w:r>
        <w:rPr>
          <w:szCs w:val="24"/>
        </w:rPr>
        <w:t>2027 m. VPS rengim</w:t>
      </w:r>
      <w:r w:rsidR="003E481E">
        <w:rPr>
          <w:szCs w:val="24"/>
        </w:rPr>
        <w:t>o eigą, susitikimus su gyventojais</w:t>
      </w:r>
      <w:r w:rsidR="00674631">
        <w:rPr>
          <w:szCs w:val="24"/>
        </w:rPr>
        <w:t>, išsakytus gyventojų poreikius, esamas problemas</w:t>
      </w:r>
      <w:r w:rsidR="003E481E">
        <w:rPr>
          <w:szCs w:val="24"/>
        </w:rPr>
        <w:t>.</w:t>
      </w:r>
      <w:r w:rsidR="00674631">
        <w:rPr>
          <w:szCs w:val="24"/>
        </w:rPr>
        <w:t xml:space="preserve"> </w:t>
      </w:r>
    </w:p>
    <w:p w14:paraId="2143A449" w14:textId="43584699" w:rsidR="00F5577B" w:rsidRPr="00674631" w:rsidRDefault="0074362E" w:rsidP="00674631">
      <w:pPr>
        <w:ind w:firstLine="426"/>
        <w:rPr>
          <w:szCs w:val="24"/>
        </w:rPr>
      </w:pPr>
      <w:r>
        <w:rPr>
          <w:szCs w:val="24"/>
        </w:rPr>
        <w:t>2022 m. vasario 13 dieną VVG valdybos nariams pristatyta</w:t>
      </w:r>
      <w:r w:rsidR="00F5577B" w:rsidRPr="00F047B9">
        <w:rPr>
          <w:szCs w:val="24"/>
        </w:rPr>
        <w:t xml:space="preserve"> esama rajono</w:t>
      </w:r>
      <w:r w:rsidR="00F5577B">
        <w:rPr>
          <w:szCs w:val="24"/>
        </w:rPr>
        <w:t xml:space="preserve"> </w:t>
      </w:r>
      <w:r w:rsidR="00F5577B" w:rsidRPr="00F047B9">
        <w:rPr>
          <w:szCs w:val="24"/>
        </w:rPr>
        <w:t>situacija,</w:t>
      </w:r>
      <w:r w:rsidR="00F5577B">
        <w:rPr>
          <w:szCs w:val="24"/>
        </w:rPr>
        <w:t xml:space="preserve"> </w:t>
      </w:r>
      <w:r w:rsidR="00F5577B" w:rsidRPr="00F047B9">
        <w:rPr>
          <w:szCs w:val="24"/>
        </w:rPr>
        <w:t>formuojam</w:t>
      </w:r>
      <w:r w:rsidR="00F5577B">
        <w:rPr>
          <w:szCs w:val="24"/>
        </w:rPr>
        <w:t>os</w:t>
      </w:r>
      <w:r w:rsidR="00F5577B" w:rsidRPr="00F047B9">
        <w:rPr>
          <w:szCs w:val="24"/>
        </w:rPr>
        <w:t xml:space="preserve"> galim</w:t>
      </w:r>
      <w:r w:rsidR="00F5577B">
        <w:rPr>
          <w:szCs w:val="24"/>
        </w:rPr>
        <w:t>os</w:t>
      </w:r>
      <w:r w:rsidR="00F5577B" w:rsidRPr="00F047B9">
        <w:rPr>
          <w:szCs w:val="24"/>
        </w:rPr>
        <w:t xml:space="preserve"> priemonės, paskirstomas vietos</w:t>
      </w:r>
      <w:r w:rsidR="00F5577B">
        <w:rPr>
          <w:szCs w:val="24"/>
        </w:rPr>
        <w:t xml:space="preserve"> </w:t>
      </w:r>
      <w:r w:rsidR="00F5577B" w:rsidRPr="00F047B9">
        <w:rPr>
          <w:szCs w:val="24"/>
        </w:rPr>
        <w:t>plėtros</w:t>
      </w:r>
      <w:r w:rsidR="00F5577B">
        <w:rPr>
          <w:szCs w:val="24"/>
        </w:rPr>
        <w:t xml:space="preserve"> </w:t>
      </w:r>
      <w:r w:rsidR="00F5577B" w:rsidRPr="00F047B9">
        <w:rPr>
          <w:szCs w:val="24"/>
        </w:rPr>
        <w:t>strategijos biudžetas.</w:t>
      </w:r>
      <w:r w:rsidR="00F5577B">
        <w:rPr>
          <w:szCs w:val="24"/>
        </w:rPr>
        <w:t xml:space="preserve"> </w:t>
      </w:r>
    </w:p>
    <w:p w14:paraId="5C8A7847" w14:textId="77777777" w:rsidR="00F5577B" w:rsidRDefault="00F5577B" w:rsidP="00414FB1"/>
    <w:p w14:paraId="44C6F649" w14:textId="77777777" w:rsidR="00685BCE" w:rsidRPr="00C8590F" w:rsidRDefault="00685BCE" w:rsidP="00685BCE">
      <w:pPr>
        <w:rPr>
          <w:b/>
          <w:bCs/>
        </w:rPr>
      </w:pPr>
      <w:r w:rsidRPr="00C8590F">
        <w:rPr>
          <w:b/>
          <w:bCs/>
        </w:rPr>
        <w:t>Principo laikymasis įgyvendinant VPS:</w:t>
      </w:r>
    </w:p>
    <w:p w14:paraId="1FE32058" w14:textId="70CDF8A0" w:rsidR="00685BCE" w:rsidRPr="00394F4A" w:rsidRDefault="00394F4A" w:rsidP="00394F4A">
      <w:pPr>
        <w:ind w:firstLine="426"/>
        <w:rPr>
          <w:b/>
          <w:bCs/>
        </w:rPr>
      </w:pPr>
      <w:r>
        <w:rPr>
          <w:szCs w:val="24"/>
        </w:rPr>
        <w:t xml:space="preserve">VVG įgyvendindama VPS ketina vadovautis principais, kurie turėtų padėti išlaikyti stiprią partnerystę: 1) </w:t>
      </w:r>
      <w:r>
        <w:rPr>
          <w:b/>
          <w:bCs/>
          <w:szCs w:val="24"/>
        </w:rPr>
        <w:t>realistiškumas</w:t>
      </w:r>
      <w:r>
        <w:rPr>
          <w:szCs w:val="24"/>
        </w:rPr>
        <w:t xml:space="preserve"> (principas reiškia sutarimą dėl bendrų veiklos tikslų ir jų įvykdymo terminų, atsižvelgiant į vietovės situaciją); 2) </w:t>
      </w:r>
      <w:r w:rsidRPr="00FF4907">
        <w:rPr>
          <w:b/>
          <w:bCs/>
          <w:szCs w:val="24"/>
        </w:rPr>
        <w:t>pragmatiškumas</w:t>
      </w:r>
      <w:r>
        <w:rPr>
          <w:szCs w:val="24"/>
        </w:rPr>
        <w:t xml:space="preserve"> (tai reiškia nuolat siekti VVG teritorijos vizijos ir vykdyti VVG misiją); 3) </w:t>
      </w:r>
      <w:r w:rsidRPr="00FF4907">
        <w:rPr>
          <w:b/>
          <w:bCs/>
          <w:szCs w:val="24"/>
        </w:rPr>
        <w:t>aktualumas</w:t>
      </w:r>
      <w:r>
        <w:rPr>
          <w:szCs w:val="24"/>
        </w:rPr>
        <w:t xml:space="preserve"> (projektas turi atitikti VVG teritorijos problemas, lūkesčius ir norus). Reguliariai bus organizuojami valdybos posėdžiai, kuriuose bus aptariama VPS įgyvendinimo eiga, o iškilus problemoms, kartu bus ieškoma sprendimo būdų. Ketinama imtis priemonių, kurios padėtų VVG nariams kūrybiškai tobulėti (pvz., patirties dalinimosi sesijos su </w:t>
      </w:r>
      <w:r w:rsidR="00181F65">
        <w:rPr>
          <w:szCs w:val="24"/>
        </w:rPr>
        <w:t>kaimyninėmis</w:t>
      </w:r>
      <w:r>
        <w:rPr>
          <w:szCs w:val="24"/>
        </w:rPr>
        <w:t xml:space="preserve"> vietos veiklos grupėmis, kūrybinės sesijos VVG nariams aktualiomis temomis ir pan.). VVG interneto svetainėje </w:t>
      </w:r>
      <w:r w:rsidR="00B54D38">
        <w:rPr>
          <w:szCs w:val="24"/>
        </w:rPr>
        <w:t>nuolat</w:t>
      </w:r>
      <w:r>
        <w:rPr>
          <w:szCs w:val="24"/>
        </w:rPr>
        <w:t xml:space="preserve"> skelbiama informacija apie galimybę tapti VVG nariu.</w:t>
      </w:r>
    </w:p>
    <w:p w14:paraId="34A78973" w14:textId="51A40CE6" w:rsidR="00BC6A60" w:rsidRPr="00C8590F" w:rsidRDefault="00BC6A60" w:rsidP="00685BCE">
      <w:pPr>
        <w:pStyle w:val="Antrat3"/>
        <w:numPr>
          <w:ilvl w:val="1"/>
          <w:numId w:val="1"/>
        </w:numPr>
      </w:pPr>
      <w:bookmarkStart w:id="88" w:name="_Toc119662900"/>
      <w:r w:rsidRPr="00C8590F">
        <w:t>Bendradarbiavimo principas</w:t>
      </w:r>
      <w:bookmarkEnd w:id="88"/>
    </w:p>
    <w:p w14:paraId="4D13822E" w14:textId="3A82693D" w:rsidR="00BC6A60" w:rsidRPr="00C7732B" w:rsidRDefault="00BC6A60" w:rsidP="00BC6A60">
      <w:pPr>
        <w:rPr>
          <w:b/>
          <w:bCs/>
        </w:rPr>
      </w:pPr>
      <w:r w:rsidRPr="00C8590F">
        <w:rPr>
          <w:b/>
          <w:bCs/>
        </w:rPr>
        <w:t>Principo laikymasis rengiant VPS</w:t>
      </w:r>
      <w:r w:rsidR="009E6630" w:rsidRPr="00C8590F">
        <w:rPr>
          <w:b/>
          <w:bCs/>
        </w:rPr>
        <w:t>:</w:t>
      </w:r>
    </w:p>
    <w:p w14:paraId="6239411E" w14:textId="0FC8575F" w:rsidR="00C7732B" w:rsidRPr="002405B1" w:rsidRDefault="00C7732B" w:rsidP="00C7732B">
      <w:pPr>
        <w:tabs>
          <w:tab w:val="left" w:pos="684"/>
          <w:tab w:val="left" w:pos="768"/>
        </w:tabs>
        <w:ind w:right="-510" w:firstLine="426"/>
        <w:rPr>
          <w:szCs w:val="24"/>
        </w:rPr>
      </w:pPr>
      <w:r w:rsidRPr="002405B1">
        <w:rPr>
          <w:szCs w:val="24"/>
        </w:rPr>
        <w:t>Įgyvendinti projektai bendradarbiaujant su kitomis Lietuvos</w:t>
      </w:r>
      <w:r w:rsidR="00521D8D">
        <w:rPr>
          <w:szCs w:val="24"/>
        </w:rPr>
        <w:t xml:space="preserve"> ir užsienio </w:t>
      </w:r>
      <w:r w:rsidRPr="002405B1">
        <w:rPr>
          <w:szCs w:val="24"/>
        </w:rPr>
        <w:t>VVG:</w:t>
      </w:r>
    </w:p>
    <w:p w14:paraId="0DFBC407" w14:textId="64337CFA" w:rsidR="00521D8D" w:rsidRDefault="00C7732B">
      <w:pPr>
        <w:pStyle w:val="Sraopastraipa"/>
        <w:numPr>
          <w:ilvl w:val="0"/>
          <w:numId w:val="13"/>
        </w:numPr>
        <w:tabs>
          <w:tab w:val="left" w:pos="684"/>
          <w:tab w:val="left" w:pos="768"/>
        </w:tabs>
        <w:rPr>
          <w:rStyle w:val="Grietas"/>
          <w:b w:val="0"/>
          <w:bCs w:val="0"/>
          <w:szCs w:val="24"/>
        </w:rPr>
      </w:pPr>
      <w:r w:rsidRPr="00CD0063">
        <w:rPr>
          <w:szCs w:val="24"/>
        </w:rPr>
        <w:t>Bendradarbiaujant su</w:t>
      </w:r>
      <w:r w:rsidR="00521D8D" w:rsidRPr="00CD0063">
        <w:rPr>
          <w:szCs w:val="24"/>
        </w:rPr>
        <w:t xml:space="preserve"> Telšių rajono, Plungės rajono savivaldybės vietos veiklos grupėmis bei dvejomis Švedijos</w:t>
      </w:r>
      <w:r w:rsidR="00926120">
        <w:rPr>
          <w:szCs w:val="24"/>
        </w:rPr>
        <w:t xml:space="preserve"> ir Latvijos</w:t>
      </w:r>
      <w:r w:rsidR="00521D8D" w:rsidRPr="00CD0063">
        <w:rPr>
          <w:szCs w:val="24"/>
        </w:rPr>
        <w:t xml:space="preserve"> vietos veiklos grupėmis įgyvendintas tarptautinis bendradarbiavimo projektas </w:t>
      </w:r>
      <w:r w:rsidR="00521D8D" w:rsidRPr="00CD0063">
        <w:rPr>
          <w:rStyle w:val="Grietas"/>
          <w:b w:val="0"/>
          <w:bCs w:val="0"/>
          <w:szCs w:val="24"/>
        </w:rPr>
        <w:t>„</w:t>
      </w:r>
      <w:r w:rsidR="00926120">
        <w:rPr>
          <w:rStyle w:val="Grietas"/>
          <w:b w:val="0"/>
          <w:bCs w:val="0"/>
          <w:szCs w:val="24"/>
        </w:rPr>
        <w:t xml:space="preserve">Akademija. </w:t>
      </w:r>
      <w:r w:rsidR="00F7436E" w:rsidRPr="00CD0063">
        <w:rPr>
          <w:rStyle w:val="Grietas"/>
          <w:b w:val="0"/>
          <w:bCs w:val="0"/>
          <w:szCs w:val="24"/>
        </w:rPr>
        <w:t>N</w:t>
      </w:r>
      <w:r w:rsidR="00521D8D" w:rsidRPr="00CD0063">
        <w:rPr>
          <w:rStyle w:val="Grietas"/>
          <w:b w:val="0"/>
          <w:bCs w:val="0"/>
          <w:szCs w:val="24"/>
        </w:rPr>
        <w:t xml:space="preserve">uotykių </w:t>
      </w:r>
      <w:r w:rsidR="00F7436E" w:rsidRPr="00CD0063">
        <w:rPr>
          <w:rStyle w:val="Grietas"/>
          <w:b w:val="0"/>
          <w:bCs w:val="0"/>
          <w:szCs w:val="24"/>
        </w:rPr>
        <w:t>L</w:t>
      </w:r>
      <w:r w:rsidR="00521D8D" w:rsidRPr="00CD0063">
        <w:rPr>
          <w:rStyle w:val="Grietas"/>
          <w:b w:val="0"/>
          <w:bCs w:val="0"/>
          <w:szCs w:val="24"/>
        </w:rPr>
        <w:t>eader“ (</w:t>
      </w:r>
      <w:r w:rsidR="00F7436E" w:rsidRPr="00CD0063">
        <w:rPr>
          <w:rStyle w:val="Grietas"/>
          <w:b w:val="0"/>
          <w:bCs w:val="0"/>
          <w:szCs w:val="24"/>
        </w:rPr>
        <w:t>A</w:t>
      </w:r>
      <w:r w:rsidR="00521D8D" w:rsidRPr="00CD0063">
        <w:rPr>
          <w:rStyle w:val="Grietas"/>
          <w:b w:val="0"/>
          <w:bCs w:val="0"/>
          <w:szCs w:val="24"/>
        </w:rPr>
        <w:t xml:space="preserve">cademy </w:t>
      </w:r>
      <w:r w:rsidR="00F7436E" w:rsidRPr="00CD0063">
        <w:rPr>
          <w:rStyle w:val="Grietas"/>
          <w:b w:val="0"/>
          <w:bCs w:val="0"/>
          <w:szCs w:val="24"/>
        </w:rPr>
        <w:t>A</w:t>
      </w:r>
      <w:r w:rsidR="00521D8D" w:rsidRPr="00CD0063">
        <w:rPr>
          <w:rStyle w:val="Grietas"/>
          <w:b w:val="0"/>
          <w:bCs w:val="0"/>
          <w:szCs w:val="24"/>
        </w:rPr>
        <w:t xml:space="preserve">dventure </w:t>
      </w:r>
      <w:r w:rsidR="00F7436E" w:rsidRPr="00CD0063">
        <w:rPr>
          <w:rStyle w:val="Grietas"/>
          <w:b w:val="0"/>
          <w:bCs w:val="0"/>
          <w:szCs w:val="24"/>
        </w:rPr>
        <w:t>L</w:t>
      </w:r>
      <w:r w:rsidR="00521D8D" w:rsidRPr="00CD0063">
        <w:rPr>
          <w:rStyle w:val="Grietas"/>
          <w:b w:val="0"/>
          <w:bCs w:val="0"/>
          <w:szCs w:val="24"/>
        </w:rPr>
        <w:t>eader</w:t>
      </w:r>
      <w:r w:rsidR="00521D8D" w:rsidRPr="00CD0063">
        <w:rPr>
          <w:b/>
          <w:bCs/>
          <w:szCs w:val="24"/>
        </w:rPr>
        <w:t> </w:t>
      </w:r>
      <w:r w:rsidR="00F7436E" w:rsidRPr="00CD0063">
        <w:rPr>
          <w:rStyle w:val="Grietas"/>
          <w:b w:val="0"/>
          <w:bCs w:val="0"/>
          <w:szCs w:val="24"/>
        </w:rPr>
        <w:t>N</w:t>
      </w:r>
      <w:r w:rsidR="00521D8D" w:rsidRPr="00CD0063">
        <w:rPr>
          <w:rStyle w:val="Grietas"/>
          <w:b w:val="0"/>
          <w:bCs w:val="0"/>
          <w:szCs w:val="24"/>
        </w:rPr>
        <w:t>r. 44</w:t>
      </w:r>
      <w:r w:rsidR="00F7436E" w:rsidRPr="00CD0063">
        <w:rPr>
          <w:rStyle w:val="Grietas"/>
          <w:b w:val="0"/>
          <w:bCs w:val="0"/>
          <w:szCs w:val="24"/>
        </w:rPr>
        <w:t>TT</w:t>
      </w:r>
      <w:r w:rsidR="00521D8D" w:rsidRPr="00CD0063">
        <w:rPr>
          <w:rStyle w:val="Grietas"/>
          <w:b w:val="0"/>
          <w:bCs w:val="0"/>
          <w:szCs w:val="24"/>
        </w:rPr>
        <w:t>-</w:t>
      </w:r>
      <w:r w:rsidR="00F7436E" w:rsidRPr="00CD0063">
        <w:rPr>
          <w:rStyle w:val="Grietas"/>
          <w:b w:val="0"/>
          <w:bCs w:val="0"/>
          <w:szCs w:val="24"/>
        </w:rPr>
        <w:t>KE</w:t>
      </w:r>
      <w:r w:rsidR="00521D8D" w:rsidRPr="00CD0063">
        <w:rPr>
          <w:rStyle w:val="Grietas"/>
          <w:b w:val="0"/>
          <w:bCs w:val="0"/>
          <w:szCs w:val="24"/>
        </w:rPr>
        <w:t>-17-2-03769-</w:t>
      </w:r>
      <w:r w:rsidR="00F7436E" w:rsidRPr="00CD0063">
        <w:rPr>
          <w:rStyle w:val="Grietas"/>
          <w:b w:val="0"/>
          <w:bCs w:val="0"/>
          <w:szCs w:val="24"/>
        </w:rPr>
        <w:t>PR</w:t>
      </w:r>
      <w:r w:rsidR="00521D8D" w:rsidRPr="00CD0063">
        <w:rPr>
          <w:rStyle w:val="Grietas"/>
          <w:b w:val="0"/>
          <w:bCs w:val="0"/>
          <w:szCs w:val="24"/>
        </w:rPr>
        <w:t>001)</w:t>
      </w:r>
      <w:r w:rsidR="00F7436E" w:rsidRPr="00CD0063">
        <w:rPr>
          <w:rStyle w:val="Grietas"/>
          <w:b w:val="0"/>
          <w:bCs w:val="0"/>
          <w:szCs w:val="24"/>
        </w:rPr>
        <w:t xml:space="preserve">. Projekto tikslas – stiprinti jaunų žmonių iš </w:t>
      </w:r>
      <w:r w:rsidR="00F7436E" w:rsidRPr="00CD0063">
        <w:rPr>
          <w:rStyle w:val="Grietas"/>
          <w:b w:val="0"/>
          <w:bCs w:val="0"/>
          <w:szCs w:val="24"/>
        </w:rPr>
        <w:lastRenderedPageBreak/>
        <w:t>Lietuvos ir Švedijos</w:t>
      </w:r>
      <w:r w:rsidR="00CD0063" w:rsidRPr="00CD0063">
        <w:rPr>
          <w:rStyle w:val="Grietas"/>
          <w:b w:val="0"/>
          <w:bCs w:val="0"/>
          <w:szCs w:val="24"/>
        </w:rPr>
        <w:t xml:space="preserve"> dalyvavimą LEADER programoje, per mokymąsi iš patirties bei ugdymąsi praktiškai eksperimentuojant verslumo įgūdžius. </w:t>
      </w:r>
    </w:p>
    <w:p w14:paraId="21C1F8AF" w14:textId="1E1DECB0" w:rsidR="00CD0063" w:rsidRPr="00CE5ADD" w:rsidRDefault="00CD0063">
      <w:pPr>
        <w:pStyle w:val="Sraopastraipa"/>
        <w:numPr>
          <w:ilvl w:val="0"/>
          <w:numId w:val="13"/>
        </w:numPr>
        <w:tabs>
          <w:tab w:val="left" w:pos="684"/>
          <w:tab w:val="left" w:pos="768"/>
        </w:tabs>
        <w:rPr>
          <w:szCs w:val="24"/>
        </w:rPr>
      </w:pPr>
      <w:r>
        <w:rPr>
          <w:rStyle w:val="Grietas"/>
          <w:b w:val="0"/>
          <w:bCs w:val="0"/>
          <w:szCs w:val="24"/>
        </w:rPr>
        <w:t xml:space="preserve">Bendradarbiaujant </w:t>
      </w:r>
      <w:r w:rsidRPr="000904E3">
        <w:rPr>
          <w:rStyle w:val="Grietas"/>
          <w:b w:val="0"/>
          <w:bCs w:val="0"/>
          <w:szCs w:val="24"/>
        </w:rPr>
        <w:t>su Utenos regiono, Mažeikių miesto vietos veiklos grupėmis, Latvijos</w:t>
      </w:r>
      <w:r w:rsidR="00926120">
        <w:rPr>
          <w:rStyle w:val="Grietas"/>
          <w:b w:val="0"/>
          <w:bCs w:val="0"/>
          <w:szCs w:val="24"/>
        </w:rPr>
        <w:t>, Moldovos</w:t>
      </w:r>
      <w:r w:rsidRPr="000904E3">
        <w:rPr>
          <w:rStyle w:val="Grietas"/>
          <w:b w:val="0"/>
          <w:bCs w:val="0"/>
          <w:szCs w:val="24"/>
        </w:rPr>
        <w:t xml:space="preserve"> ir Gruzijos</w:t>
      </w:r>
      <w:r w:rsidR="00E16AE9">
        <w:rPr>
          <w:rStyle w:val="Grietas"/>
          <w:b w:val="0"/>
          <w:bCs w:val="0"/>
          <w:szCs w:val="24"/>
        </w:rPr>
        <w:t xml:space="preserve"> vietos veiklos grupėmis</w:t>
      </w:r>
      <w:r w:rsidRPr="000904E3">
        <w:rPr>
          <w:rStyle w:val="Grietas"/>
          <w:b w:val="0"/>
          <w:bCs w:val="0"/>
          <w:szCs w:val="24"/>
        </w:rPr>
        <w:t xml:space="preserve"> įgyvendintas</w:t>
      </w:r>
      <w:r w:rsidR="000904E3" w:rsidRPr="000904E3">
        <w:rPr>
          <w:rStyle w:val="Grietas"/>
          <w:b w:val="0"/>
          <w:bCs w:val="0"/>
          <w:szCs w:val="24"/>
        </w:rPr>
        <w:t xml:space="preserve"> tarptautinis bendradarbiavimo projektas „Turizmo vystymas. Nuo tradicijų prie modernaus verslo“ (Tourism Development. From Traditions To Up-To-Date Business).</w:t>
      </w:r>
      <w:r w:rsidR="000904E3" w:rsidRPr="000904E3">
        <w:rPr>
          <w:rStyle w:val="Grietas"/>
          <w:szCs w:val="24"/>
        </w:rPr>
        <w:t xml:space="preserve"> </w:t>
      </w:r>
      <w:r w:rsidR="000904E3" w:rsidRPr="000904E3">
        <w:rPr>
          <w:rStyle w:val="Grietas"/>
          <w:b w:val="0"/>
          <w:bCs w:val="0"/>
          <w:szCs w:val="24"/>
          <w:shd w:val="clear" w:color="auto" w:fill="FFFFFF"/>
        </w:rPr>
        <w:t>Projekto tikslas</w:t>
      </w:r>
      <w:r w:rsidR="000904E3" w:rsidRPr="000904E3">
        <w:rPr>
          <w:b/>
          <w:bCs/>
          <w:szCs w:val="24"/>
          <w:shd w:val="clear" w:color="auto" w:fill="FFFFFF"/>
        </w:rPr>
        <w:t> – </w:t>
      </w:r>
      <w:r w:rsidR="000904E3" w:rsidRPr="000904E3">
        <w:rPr>
          <w:rStyle w:val="Grietas"/>
          <w:b w:val="0"/>
          <w:bCs w:val="0"/>
          <w:szCs w:val="24"/>
          <w:shd w:val="clear" w:color="auto" w:fill="FFFFFF"/>
        </w:rPr>
        <w:t>palankios aplinkos kūrimas</w:t>
      </w:r>
      <w:r w:rsidR="000904E3" w:rsidRPr="000904E3">
        <w:rPr>
          <w:b/>
          <w:bCs/>
          <w:szCs w:val="24"/>
          <w:shd w:val="clear" w:color="auto" w:fill="FFFFFF"/>
        </w:rPr>
        <w:t> </w:t>
      </w:r>
      <w:r w:rsidR="000904E3" w:rsidRPr="000904E3">
        <w:rPr>
          <w:rStyle w:val="Grietas"/>
          <w:b w:val="0"/>
          <w:bCs w:val="0"/>
          <w:szCs w:val="24"/>
          <w:shd w:val="clear" w:color="auto" w:fill="FFFFFF"/>
        </w:rPr>
        <w:t>turizmo verslui</w:t>
      </w:r>
      <w:r w:rsidR="000904E3" w:rsidRPr="000904E3">
        <w:rPr>
          <w:szCs w:val="24"/>
          <w:shd w:val="clear" w:color="auto" w:fill="FFFFFF"/>
        </w:rPr>
        <w:t> partnerių teritorijose </w:t>
      </w:r>
      <w:r w:rsidR="000904E3" w:rsidRPr="000904E3">
        <w:rPr>
          <w:rStyle w:val="Grietas"/>
          <w:b w:val="0"/>
          <w:bCs w:val="0"/>
          <w:szCs w:val="24"/>
          <w:shd w:val="clear" w:color="auto" w:fill="FFFFFF"/>
        </w:rPr>
        <w:t>panaudojant</w:t>
      </w:r>
      <w:r w:rsidR="000904E3" w:rsidRPr="000904E3">
        <w:rPr>
          <w:szCs w:val="24"/>
          <w:shd w:val="clear" w:color="auto" w:fill="FFFFFF"/>
        </w:rPr>
        <w:t> esamas vietos tradicijas bei vietos verslo, </w:t>
      </w:r>
      <w:r w:rsidR="000904E3" w:rsidRPr="000904E3">
        <w:rPr>
          <w:rStyle w:val="Grietas"/>
          <w:b w:val="0"/>
          <w:bCs w:val="0"/>
          <w:szCs w:val="24"/>
          <w:shd w:val="clear" w:color="auto" w:fill="FFFFFF"/>
        </w:rPr>
        <w:t>įskaitant</w:t>
      </w:r>
      <w:r w:rsidR="000904E3" w:rsidRPr="000904E3">
        <w:rPr>
          <w:szCs w:val="24"/>
          <w:shd w:val="clear" w:color="auto" w:fill="FFFFFF"/>
        </w:rPr>
        <w:t> kaimo turizmo, bitininkystės, akvakultūros, žolininkystės ir kitus teikiamus produktus ir paslaugas, </w:t>
      </w:r>
      <w:r w:rsidR="000904E3" w:rsidRPr="000904E3">
        <w:rPr>
          <w:rStyle w:val="Grietas"/>
          <w:b w:val="0"/>
          <w:bCs w:val="0"/>
          <w:szCs w:val="24"/>
          <w:shd w:val="clear" w:color="auto" w:fill="FFFFFF"/>
        </w:rPr>
        <w:t>susipažįstant (supažindinant)</w:t>
      </w:r>
      <w:r w:rsidR="000904E3" w:rsidRPr="000904E3">
        <w:rPr>
          <w:szCs w:val="24"/>
          <w:shd w:val="clear" w:color="auto" w:fill="FFFFFF"/>
        </w:rPr>
        <w:t> su geriausios ir pažangiausios tarptautinės praktikos pavyzdžiais.</w:t>
      </w:r>
    </w:p>
    <w:p w14:paraId="2A66D9A7" w14:textId="395990C6" w:rsidR="00003DA1" w:rsidRPr="00824A55" w:rsidRDefault="00CE5ADD" w:rsidP="00BC6A60">
      <w:pPr>
        <w:pStyle w:val="Sraopastraipa"/>
        <w:numPr>
          <w:ilvl w:val="0"/>
          <w:numId w:val="13"/>
        </w:numPr>
        <w:tabs>
          <w:tab w:val="left" w:pos="684"/>
          <w:tab w:val="left" w:pos="768"/>
        </w:tabs>
        <w:rPr>
          <w:szCs w:val="24"/>
        </w:rPr>
      </w:pPr>
      <w:r>
        <w:rPr>
          <w:szCs w:val="24"/>
          <w:shd w:val="clear" w:color="auto" w:fill="FFFFFF"/>
        </w:rPr>
        <w:t>Bendradarbiaujama su VVG tinklo nariais, dalyvaujant susirinkimuose, mokymuose, konferencijose, mugėse ir kit</w:t>
      </w:r>
      <w:r w:rsidR="00003DA1">
        <w:rPr>
          <w:szCs w:val="24"/>
          <w:shd w:val="clear" w:color="auto" w:fill="FFFFFF"/>
        </w:rPr>
        <w:t>a.</w:t>
      </w:r>
    </w:p>
    <w:p w14:paraId="3218FE74" w14:textId="77777777" w:rsidR="00003DA1" w:rsidRDefault="00003DA1" w:rsidP="00BC6A60"/>
    <w:p w14:paraId="3CAB5536" w14:textId="2BF3746E" w:rsidR="00BC6A60" w:rsidRPr="000904E3" w:rsidRDefault="00BC6A60" w:rsidP="00BC6A60">
      <w:pPr>
        <w:rPr>
          <w:b/>
          <w:bCs/>
        </w:rPr>
      </w:pPr>
      <w:r w:rsidRPr="00C8590F">
        <w:rPr>
          <w:b/>
          <w:bCs/>
        </w:rPr>
        <w:t>Principo laikymasis įgyvendinant VPS</w:t>
      </w:r>
      <w:r w:rsidR="009E6630" w:rsidRPr="00C8590F">
        <w:rPr>
          <w:b/>
          <w:bCs/>
        </w:rPr>
        <w:t>:</w:t>
      </w:r>
    </w:p>
    <w:p w14:paraId="49856436" w14:textId="0F6E2B5B" w:rsidR="000904E3" w:rsidRDefault="000904E3" w:rsidP="000904E3">
      <w:pPr>
        <w:pStyle w:val="Sraopastraipa"/>
        <w:tabs>
          <w:tab w:val="left" w:pos="0"/>
          <w:tab w:val="left" w:pos="426"/>
        </w:tabs>
        <w:ind w:left="0"/>
        <w:contextualSpacing w:val="0"/>
      </w:pPr>
      <w:r>
        <w:tab/>
        <w:t>Bendradarbiaujant su kitomis Lietuvos VVG, dalinantis patirtimi įgyvendinant vietos plėtros strategijas. Esant galimybei ketinama dalyvauti ir kituose tarptautiniuose projektuose, taip pat bendradarbiauti su Mažeikių miesto vietos veiklos grupe.</w:t>
      </w:r>
    </w:p>
    <w:p w14:paraId="4DC33DAC" w14:textId="6DF4BD12" w:rsidR="00BC6A60" w:rsidRPr="00C8590F" w:rsidRDefault="00FE7FD2" w:rsidP="00685BCE">
      <w:pPr>
        <w:pStyle w:val="Antrat3"/>
        <w:numPr>
          <w:ilvl w:val="1"/>
          <w:numId w:val="1"/>
        </w:numPr>
      </w:pPr>
      <w:bookmarkStart w:id="89" w:name="_Toc119662901"/>
      <w:r w:rsidRPr="00C8590F">
        <w:t>Inovacijų principas</w:t>
      </w:r>
      <w:bookmarkEnd w:id="89"/>
    </w:p>
    <w:p w14:paraId="13EF430F" w14:textId="4DE9CC5B" w:rsidR="00BC6A60" w:rsidRPr="000904E3" w:rsidRDefault="00BC6A60" w:rsidP="00BC6A60">
      <w:pPr>
        <w:rPr>
          <w:b/>
          <w:bCs/>
        </w:rPr>
      </w:pPr>
      <w:r w:rsidRPr="00C8590F">
        <w:rPr>
          <w:b/>
          <w:bCs/>
        </w:rPr>
        <w:t>Principo laikymasis rengiant VPS</w:t>
      </w:r>
      <w:r w:rsidR="009E6630" w:rsidRPr="00C8590F">
        <w:rPr>
          <w:b/>
          <w:bCs/>
        </w:rPr>
        <w:t>:</w:t>
      </w:r>
    </w:p>
    <w:p w14:paraId="4259B7D4" w14:textId="193D2631" w:rsidR="000904E3" w:rsidRDefault="000904E3" w:rsidP="000904E3">
      <w:pPr>
        <w:ind w:firstLine="426"/>
        <w:rPr>
          <w:szCs w:val="24"/>
        </w:rPr>
      </w:pPr>
      <w:r>
        <w:rPr>
          <w:szCs w:val="24"/>
        </w:rPr>
        <w:t>VVG</w:t>
      </w:r>
      <w:r w:rsidR="001E01E1">
        <w:rPr>
          <w:szCs w:val="24"/>
        </w:rPr>
        <w:t xml:space="preserve"> organizuotuose </w:t>
      </w:r>
      <w:r>
        <w:rPr>
          <w:szCs w:val="24"/>
        </w:rPr>
        <w:t>susitikimuose su vietos gyventojais</w:t>
      </w:r>
      <w:r w:rsidR="00C05B7F">
        <w:rPr>
          <w:szCs w:val="24"/>
        </w:rPr>
        <w:t xml:space="preserve"> buvo viešai išsakomos mintys, idėjos diegti </w:t>
      </w:r>
      <w:r>
        <w:rPr>
          <w:szCs w:val="24"/>
        </w:rPr>
        <w:t>inovatyv</w:t>
      </w:r>
      <w:r w:rsidR="00C05B7F">
        <w:rPr>
          <w:szCs w:val="24"/>
        </w:rPr>
        <w:t>esnių</w:t>
      </w:r>
      <w:r>
        <w:rPr>
          <w:szCs w:val="24"/>
        </w:rPr>
        <w:t xml:space="preserve"> sprendimų</w:t>
      </w:r>
      <w:r w:rsidR="00C05B7F">
        <w:rPr>
          <w:szCs w:val="24"/>
        </w:rPr>
        <w:t xml:space="preserve"> ugdymo, kultūros, verslo srityse, naujas technologijas pritaikyti versle, kultūroje ir kitose srityse. </w:t>
      </w:r>
    </w:p>
    <w:p w14:paraId="06EE1836" w14:textId="3DD28AC8" w:rsidR="000904E3" w:rsidRDefault="000904E3" w:rsidP="000904E3">
      <w:pPr>
        <w:ind w:firstLine="426"/>
        <w:rPr>
          <w:szCs w:val="24"/>
        </w:rPr>
      </w:pPr>
      <w:r>
        <w:rPr>
          <w:szCs w:val="24"/>
        </w:rPr>
        <w:t>Ieškant VPS pagrindinių sprendimų buvo akcentuojami visos teritorijos plėtros poreikiai, kuriuos galima spręsti socialinės partnerystės pagrindu.</w:t>
      </w:r>
      <w:r w:rsidR="00C05B7F">
        <w:rPr>
          <w:szCs w:val="24"/>
        </w:rPr>
        <w:t xml:space="preserve"> </w:t>
      </w:r>
      <w:r>
        <w:rPr>
          <w:szCs w:val="24"/>
        </w:rPr>
        <w:t>Todėl naujuoju laikotarpiu galimybės spręsti vietos plėtros klausimus yra siejamos ne tiek su atskirų naujų socialinių, ekonominių, aplinkosauginių ar technologinių sprendinių parengimu, kiek su naujomis strateginėmis VPS kryptimis ir valdymo inovacijomis.</w:t>
      </w:r>
    </w:p>
    <w:p w14:paraId="596B43E5" w14:textId="45C5D3D5" w:rsidR="001E01E1" w:rsidRPr="007157B3" w:rsidRDefault="000904E3" w:rsidP="007157B3">
      <w:pPr>
        <w:ind w:firstLine="426"/>
        <w:rPr>
          <w:szCs w:val="24"/>
        </w:rPr>
      </w:pPr>
      <w:r>
        <w:rPr>
          <w:szCs w:val="24"/>
        </w:rPr>
        <w:t>VPS rengimo metu buvo aprobuotos naujos VPS strateginės kryptys: vietos bendruomenės įgalinimas veikti tinkluose; bendruomenės įgalinimas kurti ir stiprinti socialinės ekonomikos sektorių, įveiklinant viešuosius pastatus ir vykdant visuomenei naudingą veiklą; novatoriškų verslo projektų įgyvendinimas efektyviai panaudojant vietos išteklius ir didinant jų pridėtinę vertę; jaunimo vaidmens didinimas taikant naujas užimtumo formas.</w:t>
      </w:r>
    </w:p>
    <w:p w14:paraId="2B821EAA" w14:textId="77777777" w:rsidR="000904E3" w:rsidRDefault="000904E3" w:rsidP="00BC6A60"/>
    <w:p w14:paraId="60A51E0B" w14:textId="23E22FF6" w:rsidR="007157B3" w:rsidRPr="007157B3" w:rsidRDefault="00BC6A60" w:rsidP="00BC6A60">
      <w:pPr>
        <w:rPr>
          <w:b/>
          <w:bCs/>
        </w:rPr>
      </w:pPr>
      <w:r w:rsidRPr="00C8590F">
        <w:rPr>
          <w:b/>
          <w:bCs/>
        </w:rPr>
        <w:t>Principo laikymasis įgyvendinant VPS</w:t>
      </w:r>
      <w:r w:rsidR="009E6630" w:rsidRPr="00C8590F">
        <w:rPr>
          <w:b/>
          <w:bCs/>
        </w:rPr>
        <w:t>:</w:t>
      </w:r>
    </w:p>
    <w:p w14:paraId="5CCEDA4A" w14:textId="77777777" w:rsidR="002A050C" w:rsidRDefault="007157B3" w:rsidP="002A050C">
      <w:pPr>
        <w:ind w:firstLine="426"/>
      </w:pPr>
      <w:r>
        <w:t>Inovatyvumo principas įgyvendinant VPS bus suvokiamas kaip inovatyvių ir veiksmingiausių veikimo būdų paieška ir taikymas, sprendžiant VVG teritorijai aktualius iššūkius, kuriant didesnės vertės, geresnės kokybės paslaugas ir produktus visose veiklos srityse.</w:t>
      </w:r>
    </w:p>
    <w:p w14:paraId="6BD4F44B" w14:textId="4053BC9D" w:rsidR="007157B3" w:rsidRPr="002A050C" w:rsidRDefault="007157B3" w:rsidP="002A050C">
      <w:pPr>
        <w:ind w:firstLine="426"/>
      </w:pPr>
      <w:r>
        <w:rPr>
          <w:szCs w:val="24"/>
        </w:rPr>
        <w:t>Vietos projektų pareiškėjai bus konsultuojami vietos projektų paraiškų rengimo metu, prireikus bus organizuojama metodinė pagalba inovacijų diegimo klausimais; vietos projektų įgyvendinimo taisyklėse bus detalizuoti reikalavimai vietos projektams, užtikrinantys novatorišką vietos projektų pobūdį.</w:t>
      </w:r>
      <w:r w:rsidR="002A050C">
        <w:rPr>
          <w:szCs w:val="24"/>
        </w:rPr>
        <w:t xml:space="preserve"> </w:t>
      </w:r>
      <w:r>
        <w:rPr>
          <w:szCs w:val="24"/>
        </w:rPr>
        <w:t>Vietos projektų atrankos metu taikoma balų sistema leis atrinkti pačius geriausius novatoriškus vietos projektus, kuriems bus skirtas finansavimas iš VPS.</w:t>
      </w:r>
    </w:p>
    <w:p w14:paraId="298D54F1" w14:textId="4175BC53" w:rsidR="007157B3" w:rsidRDefault="007157B3" w:rsidP="002A050C">
      <w:pPr>
        <w:ind w:firstLine="426"/>
        <w:rPr>
          <w:strike/>
          <w:szCs w:val="24"/>
        </w:rPr>
      </w:pPr>
      <w:r>
        <w:rPr>
          <w:szCs w:val="24"/>
        </w:rPr>
        <w:t xml:space="preserve">VPS įgyvendinimo viešinimo kampanijos metu novatoriški projektai </w:t>
      </w:r>
      <w:r w:rsidR="00B0164B">
        <w:rPr>
          <w:szCs w:val="24"/>
        </w:rPr>
        <w:t xml:space="preserve">nuolat </w:t>
      </w:r>
      <w:r>
        <w:rPr>
          <w:szCs w:val="24"/>
        </w:rPr>
        <w:t xml:space="preserve">bus </w:t>
      </w:r>
      <w:r w:rsidR="00B0164B">
        <w:rPr>
          <w:szCs w:val="24"/>
        </w:rPr>
        <w:t xml:space="preserve">viešinami </w:t>
      </w:r>
      <w:r>
        <w:rPr>
          <w:szCs w:val="24"/>
        </w:rPr>
        <w:t>kaip pavyzdiniai</w:t>
      </w:r>
      <w:r w:rsidR="00C27E7C">
        <w:rPr>
          <w:szCs w:val="24"/>
        </w:rPr>
        <w:t xml:space="preserve"> VVG interneto puslapyje. </w:t>
      </w:r>
    </w:p>
    <w:p w14:paraId="706DDAF4" w14:textId="77777777" w:rsidR="00B0164B" w:rsidRPr="00C27E7C" w:rsidRDefault="00B0164B" w:rsidP="002A050C">
      <w:pPr>
        <w:ind w:firstLine="426"/>
        <w:rPr>
          <w:strike/>
          <w:szCs w:val="24"/>
        </w:rPr>
      </w:pPr>
    </w:p>
    <w:p w14:paraId="4A28DD9A" w14:textId="29F46B61" w:rsidR="00FE7FD2" w:rsidRPr="00C8590F" w:rsidRDefault="00FE7FD2" w:rsidP="00685BCE">
      <w:pPr>
        <w:pStyle w:val="Antrat3"/>
        <w:numPr>
          <w:ilvl w:val="1"/>
          <w:numId w:val="1"/>
        </w:numPr>
      </w:pPr>
      <w:bookmarkStart w:id="90" w:name="_Toc119662902"/>
      <w:r w:rsidRPr="00C8590F">
        <w:t>Jaunimas</w:t>
      </w:r>
      <w:bookmarkEnd w:id="90"/>
    </w:p>
    <w:p w14:paraId="02B8ABA1" w14:textId="2136FEB0" w:rsidR="002A050C" w:rsidRPr="00E92109" w:rsidRDefault="00AE51B4" w:rsidP="00E92109">
      <w:pPr>
        <w:rPr>
          <w:b/>
          <w:bCs/>
        </w:rPr>
      </w:pPr>
      <w:r w:rsidRPr="00C8590F">
        <w:rPr>
          <w:b/>
          <w:bCs/>
        </w:rPr>
        <w:t>Principo laikymasis rengiant VPS:</w:t>
      </w:r>
    </w:p>
    <w:p w14:paraId="019CE016" w14:textId="67F0BD49" w:rsidR="002A050C" w:rsidRPr="00560AC1" w:rsidRDefault="002A050C" w:rsidP="00966615">
      <w:pPr>
        <w:tabs>
          <w:tab w:val="left" w:pos="542"/>
          <w:tab w:val="left" w:pos="605"/>
        </w:tabs>
        <w:ind w:firstLine="426"/>
        <w:rPr>
          <w:szCs w:val="24"/>
        </w:rPr>
      </w:pPr>
      <w:r w:rsidRPr="00560AC1">
        <w:rPr>
          <w:szCs w:val="24"/>
        </w:rPr>
        <w:t>Jauni asmenys buvo pasitelkti</w:t>
      </w:r>
      <w:r w:rsidR="00E92109">
        <w:rPr>
          <w:szCs w:val="24"/>
        </w:rPr>
        <w:t xml:space="preserve"> </w:t>
      </w:r>
      <w:r w:rsidRPr="00560AC1">
        <w:rPr>
          <w:szCs w:val="24"/>
        </w:rPr>
        <w:t>atliekant VVG teritorijos socialinės, ekonominės ir aplinkos situacijos analizę</w:t>
      </w:r>
      <w:r>
        <w:rPr>
          <w:szCs w:val="24"/>
        </w:rPr>
        <w:t xml:space="preserve">, </w:t>
      </w:r>
      <w:r w:rsidRPr="00560AC1">
        <w:rPr>
          <w:szCs w:val="24"/>
        </w:rPr>
        <w:t>SSGG</w:t>
      </w:r>
      <w:r>
        <w:rPr>
          <w:szCs w:val="24"/>
        </w:rPr>
        <w:t xml:space="preserve"> analizę, nustatant poreikius bei </w:t>
      </w:r>
      <w:r w:rsidRPr="002A5F20">
        <w:rPr>
          <w:b/>
          <w:bCs/>
          <w:szCs w:val="24"/>
        </w:rPr>
        <w:t>formuojant priemones:</w:t>
      </w:r>
    </w:p>
    <w:p w14:paraId="7A4D5FFE" w14:textId="7480D614" w:rsidR="002A050C" w:rsidRDefault="008A263E">
      <w:pPr>
        <w:pStyle w:val="Sraopastraipa"/>
        <w:numPr>
          <w:ilvl w:val="0"/>
          <w:numId w:val="14"/>
        </w:numPr>
        <w:tabs>
          <w:tab w:val="left" w:pos="542"/>
          <w:tab w:val="left" w:pos="851"/>
        </w:tabs>
        <w:rPr>
          <w:szCs w:val="24"/>
        </w:rPr>
      </w:pPr>
      <w:r>
        <w:rPr>
          <w:szCs w:val="24"/>
        </w:rPr>
        <w:lastRenderedPageBreak/>
        <w:t>J</w:t>
      </w:r>
      <w:r w:rsidR="002A050C" w:rsidRPr="00936E68">
        <w:rPr>
          <w:szCs w:val="24"/>
        </w:rPr>
        <w:t>auni asmenys kartu su visais bendruomenės nariais buvo kviečiami dalyvauti</w:t>
      </w:r>
    </w:p>
    <w:p w14:paraId="0568865D" w14:textId="77777777" w:rsidR="002A050C" w:rsidRDefault="002A050C" w:rsidP="002A050C">
      <w:pPr>
        <w:tabs>
          <w:tab w:val="left" w:pos="542"/>
          <w:tab w:val="left" w:pos="851"/>
        </w:tabs>
        <w:rPr>
          <w:szCs w:val="24"/>
        </w:rPr>
      </w:pPr>
      <w:r w:rsidRPr="00936E68">
        <w:rPr>
          <w:szCs w:val="24"/>
        </w:rPr>
        <w:t>susitikimuose, kurių</w:t>
      </w:r>
      <w:r>
        <w:rPr>
          <w:szCs w:val="24"/>
        </w:rPr>
        <w:t xml:space="preserve"> </w:t>
      </w:r>
      <w:r w:rsidRPr="00936E68">
        <w:rPr>
          <w:szCs w:val="24"/>
        </w:rPr>
        <w:t>metu buvo analizuojama dabartinė VVG teritorijos situacija, nustatomi poreikiai. Susitikimų metu surinkta informacija apie jaunų asmenų situaciją, gyvenamosios vietovės privalumus (stiprybes) ir trūkumus (silpnybes).</w:t>
      </w:r>
    </w:p>
    <w:p w14:paraId="15F73E3B" w14:textId="3408550C" w:rsidR="002A050C" w:rsidRPr="002A5F20" w:rsidRDefault="008A263E">
      <w:pPr>
        <w:pStyle w:val="Sraopastraipa"/>
        <w:numPr>
          <w:ilvl w:val="0"/>
          <w:numId w:val="14"/>
        </w:numPr>
        <w:tabs>
          <w:tab w:val="left" w:pos="542"/>
          <w:tab w:val="left" w:pos="851"/>
        </w:tabs>
        <w:rPr>
          <w:szCs w:val="24"/>
        </w:rPr>
      </w:pPr>
      <w:r>
        <w:t>Susitikimų metu</w:t>
      </w:r>
      <w:r w:rsidR="002A050C">
        <w:t xml:space="preserve"> su vietos bendruomenė</w:t>
      </w:r>
      <w:r>
        <w:t>mi</w:t>
      </w:r>
      <w:r w:rsidR="002A050C">
        <w:t>s nariais dalyvavo ir jauni asmenys,</w:t>
      </w:r>
    </w:p>
    <w:p w14:paraId="491B29DC" w14:textId="1EAAA766" w:rsidR="002A050C" w:rsidRPr="00966615" w:rsidRDefault="002A050C" w:rsidP="002A050C">
      <w:pPr>
        <w:tabs>
          <w:tab w:val="left" w:pos="542"/>
          <w:tab w:val="left" w:pos="851"/>
        </w:tabs>
        <w:rPr>
          <w:szCs w:val="24"/>
        </w:rPr>
      </w:pPr>
      <w:r>
        <w:t>kurie išsakė savo nuomonę apie jaunimo poreikius.</w:t>
      </w:r>
      <w:r w:rsidR="00F80FC0">
        <w:t xml:space="preserve"> </w:t>
      </w:r>
      <w:r w:rsidR="006045F4">
        <w:t>Buvo</w:t>
      </w:r>
      <w:r>
        <w:t xml:space="preserve"> užfiksuoti svarbiausi</w:t>
      </w:r>
      <w:r w:rsidR="00F80FC0">
        <w:t xml:space="preserve"> jų </w:t>
      </w:r>
      <w:r>
        <w:t>poreikiai – tai jaunimo užimtumo</w:t>
      </w:r>
      <w:r w:rsidR="00F80FC0">
        <w:t xml:space="preserve">, </w:t>
      </w:r>
      <w:r w:rsidR="00A010FC" w:rsidRPr="00966615">
        <w:t>jaunimo pritraukimas į bendruomenines veiklas ir renginius</w:t>
      </w:r>
      <w:r w:rsidR="00A010FC">
        <w:t>,</w:t>
      </w:r>
      <w:r w:rsidR="00A010FC" w:rsidRPr="00966615">
        <w:t xml:space="preserve"> </w:t>
      </w:r>
      <w:r w:rsidR="00F80FC0">
        <w:t xml:space="preserve">laisvalaikio praleidimo </w:t>
      </w:r>
      <w:r>
        <w:t xml:space="preserve">galimybių didinimas (tiek organizuojant veiklas, skirtas jaunimui, tiek gerinant </w:t>
      </w:r>
      <w:r w:rsidRPr="00966615">
        <w:t>viešąją</w:t>
      </w:r>
      <w:r>
        <w:t xml:space="preserve"> infrastruktūrą)</w:t>
      </w:r>
      <w:r w:rsidR="00F80FC0">
        <w:t>,</w:t>
      </w:r>
      <w:r>
        <w:t xml:space="preserve"> galimyb</w:t>
      </w:r>
      <w:r w:rsidR="006045F4">
        <w:t>ės</w:t>
      </w:r>
      <w:r>
        <w:t xml:space="preserve"> įsijungti į </w:t>
      </w:r>
      <w:r w:rsidRPr="00966615">
        <w:t>ekonominę veiklą</w:t>
      </w:r>
      <w:r w:rsidR="00A010FC">
        <w:t xml:space="preserve"> sudarymas.</w:t>
      </w:r>
    </w:p>
    <w:p w14:paraId="53FF9668" w14:textId="7B30BE11" w:rsidR="002A050C" w:rsidRPr="00966615" w:rsidRDefault="008A263E">
      <w:pPr>
        <w:pStyle w:val="Sraopastraipa"/>
        <w:numPr>
          <w:ilvl w:val="0"/>
          <w:numId w:val="14"/>
        </w:numPr>
        <w:tabs>
          <w:tab w:val="left" w:pos="542"/>
          <w:tab w:val="left" w:pos="851"/>
        </w:tabs>
        <w:ind w:left="0" w:firstLine="760"/>
      </w:pPr>
      <w:r>
        <w:t>P</w:t>
      </w:r>
      <w:r w:rsidR="002A050C" w:rsidRPr="00966615">
        <w:t>agal 1 priemonę „</w:t>
      </w:r>
      <w:r w:rsidR="00966615" w:rsidRPr="00347DE1">
        <w:rPr>
          <w:rFonts w:cstheme="minorHAnsi"/>
          <w:lang w:eastAsia="lt-LT"/>
        </w:rPr>
        <w:t>Tvarios ir patrauklios viešosios infrastruktūros kūrimas skatinant</w:t>
      </w:r>
      <w:r w:rsidR="00966615">
        <w:rPr>
          <w:rFonts w:cstheme="minorHAnsi"/>
          <w:lang w:eastAsia="lt-LT"/>
        </w:rPr>
        <w:t xml:space="preserve"> </w:t>
      </w:r>
      <w:r w:rsidR="00966615" w:rsidRPr="00347DE1">
        <w:rPr>
          <w:rFonts w:cstheme="minorHAnsi"/>
          <w:lang w:eastAsia="lt-LT"/>
        </w:rPr>
        <w:t>kultūros plėtrą, švietimo ir socialinės</w:t>
      </w:r>
      <w:r w:rsidR="00966615">
        <w:rPr>
          <w:rFonts w:cstheme="minorHAnsi"/>
          <w:lang w:eastAsia="lt-LT"/>
        </w:rPr>
        <w:t xml:space="preserve"> </w:t>
      </w:r>
      <w:r w:rsidR="00966615" w:rsidRPr="00347DE1">
        <w:rPr>
          <w:rFonts w:cstheme="minorHAnsi"/>
          <w:lang w:eastAsia="lt-LT"/>
        </w:rPr>
        <w:t>įtraukties iniciatyvas, gyventojų sveikatingumą ir fizinį aktyvumą vietos lygmeniu</w:t>
      </w:r>
      <w:r w:rsidR="002A050C" w:rsidRPr="00966615">
        <w:t>“ VPS numatyta siekti pokyči</w:t>
      </w:r>
      <w:r w:rsidR="002A050C" w:rsidRPr="00966615">
        <w:rPr>
          <w:szCs w:val="24"/>
        </w:rPr>
        <w:t>o</w:t>
      </w:r>
      <w:r w:rsidR="00966615" w:rsidRPr="00966615">
        <w:rPr>
          <w:szCs w:val="24"/>
        </w:rPr>
        <w:t xml:space="preserve"> „Jaunų asmenų (iki 40 m.) skaičius, kuriems po projekto įgyvendinimo sudarytos sąlygos naudotis patrauklia viešąja infrastruktūra, proc. (Mažeikių rajono seniūnijų duomenys)“. </w:t>
      </w:r>
    </w:p>
    <w:p w14:paraId="215E76E0" w14:textId="2CB1A830" w:rsidR="002A050C" w:rsidRPr="00966615" w:rsidRDefault="0022516C">
      <w:pPr>
        <w:pStyle w:val="Sraopastraipa"/>
        <w:numPr>
          <w:ilvl w:val="0"/>
          <w:numId w:val="14"/>
        </w:numPr>
        <w:tabs>
          <w:tab w:val="left" w:pos="542"/>
          <w:tab w:val="left" w:pos="851"/>
        </w:tabs>
        <w:rPr>
          <w:szCs w:val="24"/>
        </w:rPr>
      </w:pPr>
      <w:r>
        <w:t>Š</w:t>
      </w:r>
      <w:r w:rsidR="00966615">
        <w:t>eši</w:t>
      </w:r>
      <w:r w:rsidR="002A050C" w:rsidRPr="00966615">
        <w:t xml:space="preserve"> </w:t>
      </w:r>
      <w:r w:rsidR="0091760B" w:rsidRPr="00966615">
        <w:t xml:space="preserve">valdybos </w:t>
      </w:r>
      <w:r w:rsidR="0091760B">
        <w:t>nariai (</w:t>
      </w:r>
      <w:r w:rsidR="002A050C" w:rsidRPr="00966615">
        <w:t>jauni asmenys iki</w:t>
      </w:r>
      <w:r w:rsidR="00966615">
        <w:t xml:space="preserve"> 40</w:t>
      </w:r>
      <w:r w:rsidR="002A050C" w:rsidRPr="00966615">
        <w:t xml:space="preserve"> metų</w:t>
      </w:r>
      <w:r w:rsidR="0091760B">
        <w:t>)</w:t>
      </w:r>
      <w:r w:rsidR="002A050C" w:rsidRPr="00966615">
        <w:t xml:space="preserve"> </w:t>
      </w:r>
      <w:r w:rsidR="002A050C">
        <w:t xml:space="preserve">įtraukti į VPS rengimą. </w:t>
      </w:r>
    </w:p>
    <w:p w14:paraId="554E207E" w14:textId="77777777" w:rsidR="002A050C" w:rsidRDefault="002A050C" w:rsidP="00AE51B4"/>
    <w:p w14:paraId="165B4A64" w14:textId="77777777" w:rsidR="00AE51B4" w:rsidRPr="00C8590F" w:rsidRDefault="00AE51B4" w:rsidP="00AE51B4">
      <w:pPr>
        <w:rPr>
          <w:b/>
          <w:bCs/>
        </w:rPr>
      </w:pPr>
      <w:r w:rsidRPr="00C8590F">
        <w:rPr>
          <w:b/>
          <w:bCs/>
        </w:rPr>
        <w:t>Principo laikymasis įgyvendinant VPS:</w:t>
      </w:r>
    </w:p>
    <w:p w14:paraId="658C248D" w14:textId="77777777" w:rsidR="00966615" w:rsidRDefault="00966615" w:rsidP="00966615">
      <w:pPr>
        <w:tabs>
          <w:tab w:val="left" w:pos="648"/>
        </w:tabs>
        <w:ind w:firstLine="400"/>
        <w:rPr>
          <w:szCs w:val="24"/>
        </w:rPr>
      </w:pPr>
      <w:r>
        <w:rPr>
          <w:szCs w:val="24"/>
        </w:rPr>
        <w:t xml:space="preserve">Jauni asmenys bus įtraukti į atskirus VPS administravimo ir </w:t>
      </w:r>
      <w:r w:rsidRPr="002A5F20">
        <w:rPr>
          <w:b/>
          <w:bCs/>
          <w:szCs w:val="24"/>
        </w:rPr>
        <w:t>įgyvendinimo procesus:</w:t>
      </w:r>
    </w:p>
    <w:p w14:paraId="4C632324" w14:textId="7E8A15E2" w:rsidR="00966615" w:rsidRDefault="0022516C">
      <w:pPr>
        <w:pStyle w:val="Sraopastraipa"/>
        <w:numPr>
          <w:ilvl w:val="0"/>
          <w:numId w:val="15"/>
        </w:numPr>
        <w:tabs>
          <w:tab w:val="left" w:pos="648"/>
        </w:tabs>
        <w:rPr>
          <w:szCs w:val="24"/>
        </w:rPr>
      </w:pPr>
      <w:r>
        <w:rPr>
          <w:szCs w:val="24"/>
        </w:rPr>
        <w:t>K</w:t>
      </w:r>
      <w:r w:rsidR="00966615" w:rsidRPr="002A5F20">
        <w:rPr>
          <w:szCs w:val="24"/>
        </w:rPr>
        <w:t>viečiant teikti vietos projektų paraiškas, papildomai bus teikiama informacija, kokios</w:t>
      </w:r>
    </w:p>
    <w:p w14:paraId="124807D4" w14:textId="22F902B8" w:rsidR="00966615" w:rsidRDefault="00966615" w:rsidP="00966615">
      <w:pPr>
        <w:tabs>
          <w:tab w:val="left" w:pos="648"/>
        </w:tabs>
        <w:rPr>
          <w:szCs w:val="24"/>
        </w:rPr>
      </w:pPr>
      <w:r w:rsidRPr="002A5F20">
        <w:rPr>
          <w:szCs w:val="24"/>
        </w:rPr>
        <w:t>yra galimybės vietos jaunimui, įgyvendinant VPS lėšomis finansuojamus projektus ir atkreipiamas dėmesys, jog projektams, kurių naudos gavėjai arba projektų dalyviai yra asmenys iki</w:t>
      </w:r>
      <w:r>
        <w:rPr>
          <w:szCs w:val="24"/>
        </w:rPr>
        <w:t xml:space="preserve"> 40 </w:t>
      </w:r>
      <w:r w:rsidRPr="002A5F20">
        <w:rPr>
          <w:szCs w:val="24"/>
        </w:rPr>
        <w:t>metų</w:t>
      </w:r>
      <w:r>
        <w:rPr>
          <w:szCs w:val="24"/>
        </w:rPr>
        <w:t xml:space="preserve"> </w:t>
      </w:r>
      <w:r w:rsidRPr="002A5F20">
        <w:rPr>
          <w:szCs w:val="24"/>
        </w:rPr>
        <w:t>bus papildomai skiriami naudos ir kokybės balai 1 priemonėje</w:t>
      </w:r>
      <w:r>
        <w:rPr>
          <w:szCs w:val="24"/>
        </w:rPr>
        <w:t>.</w:t>
      </w:r>
    </w:p>
    <w:p w14:paraId="70610B22" w14:textId="45B32E6A" w:rsidR="00966615" w:rsidRDefault="009E0F1A">
      <w:pPr>
        <w:pStyle w:val="Sraopastraipa"/>
        <w:numPr>
          <w:ilvl w:val="0"/>
          <w:numId w:val="15"/>
        </w:numPr>
        <w:tabs>
          <w:tab w:val="left" w:pos="648"/>
        </w:tabs>
        <w:rPr>
          <w:szCs w:val="24"/>
        </w:rPr>
      </w:pPr>
      <w:r>
        <w:rPr>
          <w:szCs w:val="24"/>
        </w:rPr>
        <w:t>P</w:t>
      </w:r>
      <w:r w:rsidR="00966615" w:rsidRPr="002A5F20">
        <w:rPr>
          <w:szCs w:val="24"/>
        </w:rPr>
        <w:t xml:space="preserve">ristatant VPS įgyvendinimo rezultatus bus atrenkami pavyzdiniai, iki </w:t>
      </w:r>
      <w:r w:rsidR="00966615">
        <w:rPr>
          <w:szCs w:val="24"/>
        </w:rPr>
        <w:t xml:space="preserve">40 </w:t>
      </w:r>
      <w:r w:rsidR="00966615" w:rsidRPr="002A5F20">
        <w:rPr>
          <w:szCs w:val="24"/>
        </w:rPr>
        <w:t>metų amžiaus</w:t>
      </w:r>
    </w:p>
    <w:p w14:paraId="55F4FD41" w14:textId="77777777" w:rsidR="00966615" w:rsidRDefault="00966615" w:rsidP="00966615">
      <w:pPr>
        <w:tabs>
          <w:tab w:val="left" w:pos="648"/>
        </w:tabs>
        <w:rPr>
          <w:szCs w:val="24"/>
        </w:rPr>
      </w:pPr>
      <w:r w:rsidRPr="002A5F20">
        <w:rPr>
          <w:szCs w:val="24"/>
        </w:rPr>
        <w:t>asmenims skirti projektai, kurie bus viešinami kaip gerosios praktikos pavyzdžiai. Vietos projektų pareiškėjai bus raginami atsižvelgti į jaunų asmenų poreikius ir į projekto rengimą įtraukti asmenis</w:t>
      </w:r>
      <w:r>
        <w:rPr>
          <w:szCs w:val="24"/>
        </w:rPr>
        <w:t>.</w:t>
      </w:r>
    </w:p>
    <w:p w14:paraId="32A481A7" w14:textId="0C9ED770" w:rsidR="00966615" w:rsidRDefault="009E0F1A">
      <w:pPr>
        <w:pStyle w:val="Sraopastraipa"/>
        <w:numPr>
          <w:ilvl w:val="0"/>
          <w:numId w:val="15"/>
        </w:numPr>
        <w:tabs>
          <w:tab w:val="left" w:pos="648"/>
        </w:tabs>
        <w:rPr>
          <w:szCs w:val="24"/>
        </w:rPr>
      </w:pPr>
      <w:r>
        <w:rPr>
          <w:szCs w:val="24"/>
        </w:rPr>
        <w:t>V</w:t>
      </w:r>
      <w:r w:rsidR="00966615" w:rsidRPr="002A5F20">
        <w:rPr>
          <w:szCs w:val="24"/>
        </w:rPr>
        <w:t>ykdant VVG teritorijos gyventojų aktyvumo skatinimo veiklas potencialūs vietos</w:t>
      </w:r>
    </w:p>
    <w:p w14:paraId="4741A609" w14:textId="6906CA46" w:rsidR="00AE51B4" w:rsidRPr="00966615" w:rsidRDefault="00966615" w:rsidP="00966615">
      <w:pPr>
        <w:tabs>
          <w:tab w:val="left" w:pos="648"/>
        </w:tabs>
        <w:rPr>
          <w:szCs w:val="24"/>
        </w:rPr>
      </w:pPr>
      <w:r w:rsidRPr="002A5F20">
        <w:rPr>
          <w:szCs w:val="24"/>
        </w:rPr>
        <w:t>projektų pareiškėjai bus konsultuojami individualiai apie galimybes parengti jaunų asmenų poreikius atitinkančius projektus. Prireikus bus organizuojamos specialistų konsultacijos. Vietos bendruomenė bus raginama kartu, sutelktai gerinti jaunų asmenų gyvenimo kokybę, suplanuojant tokias projektų veiklas, kurios būtų priimtinos įvairių amžiaus grupių gyventojams, tačiau būtinai ir jauniems asmenims.</w:t>
      </w:r>
    </w:p>
    <w:p w14:paraId="2E8154EA" w14:textId="7C107D68" w:rsidR="00FE7FD2" w:rsidRPr="00C8590F" w:rsidRDefault="00BB2BEA" w:rsidP="00685BCE">
      <w:pPr>
        <w:pStyle w:val="Antrat3"/>
        <w:numPr>
          <w:ilvl w:val="1"/>
          <w:numId w:val="1"/>
        </w:numPr>
      </w:pPr>
      <w:bookmarkStart w:id="91" w:name="_Toc119662903"/>
      <w:r>
        <w:t>Lyčių lygybė</w:t>
      </w:r>
      <w:r w:rsidR="00FE7FD2" w:rsidRPr="00C8590F">
        <w:t xml:space="preserve"> ir nediskriminavimas</w:t>
      </w:r>
      <w:bookmarkEnd w:id="91"/>
    </w:p>
    <w:p w14:paraId="65E5A464" w14:textId="77777777" w:rsidR="00AE51B4" w:rsidRPr="00C8590F" w:rsidRDefault="00AE51B4" w:rsidP="00AE51B4">
      <w:pPr>
        <w:rPr>
          <w:b/>
          <w:bCs/>
        </w:rPr>
      </w:pPr>
      <w:r w:rsidRPr="00C8590F">
        <w:rPr>
          <w:b/>
          <w:bCs/>
        </w:rPr>
        <w:t>Principo laikymasis rengiant VPS:</w:t>
      </w:r>
    </w:p>
    <w:p w14:paraId="1A039EB6" w14:textId="362C9A2B" w:rsidR="0091760B" w:rsidRDefault="0091760B" w:rsidP="0091760B">
      <w:pPr>
        <w:ind w:firstLine="426"/>
      </w:pPr>
      <w:r>
        <w:t xml:space="preserve">Į VPS rengimą buvo raginami įsitraukti visi asmenys, nevaržomos žmonių teisės ir neteikiamos asmeniui privilegijos dėl jo lyties, tautybės, rasinės ar etninės kilmės, kalbos, religijos, tikėjimo, įsitikinimų ar pažiūrų, negalios, socialinės padėties, amžiaus arba seksualinės orientacijos. </w:t>
      </w:r>
      <w:r>
        <w:rPr>
          <w:szCs w:val="24"/>
        </w:rPr>
        <w:t xml:space="preserve">Susitikimų metu veiklose dalyvavo vyrai, moterys, jaunimas ir vyresnio amžiaus gyventojai, taip pat skirtingų profesijų, skirtingo socialinio statuso ir skirtingo dydžio pajamas uždirbantys gyventojai. </w:t>
      </w:r>
    </w:p>
    <w:p w14:paraId="5F591566" w14:textId="77777777" w:rsidR="0091760B" w:rsidRDefault="0091760B" w:rsidP="00AE51B4"/>
    <w:p w14:paraId="439FBE00" w14:textId="77777777" w:rsidR="00AE51B4" w:rsidRPr="00C8590F" w:rsidRDefault="00AE51B4" w:rsidP="00AE51B4">
      <w:pPr>
        <w:rPr>
          <w:b/>
          <w:bCs/>
        </w:rPr>
      </w:pPr>
      <w:r w:rsidRPr="00C8590F">
        <w:rPr>
          <w:b/>
          <w:bCs/>
        </w:rPr>
        <w:t>Principo laikymasis įgyvendinant VPS:</w:t>
      </w:r>
    </w:p>
    <w:p w14:paraId="7FE1A2B9" w14:textId="334AA2B2" w:rsidR="0091760B" w:rsidRDefault="0091760B" w:rsidP="0091760B">
      <w:pPr>
        <w:ind w:firstLine="426"/>
      </w:pPr>
      <w:r>
        <w:t xml:space="preserve">Įgyvendinant VPS bus nevaržomos galimybės tokiomis pačiomis kaip ir kitų asmenų sąlygomis naudotis paslaugomis, infrastruktūra ir kitomis priemonėmis. Veiklų įgyvendinimui nebus numatyti jokie ribojimai dėl lyties, rasės, tautybės, pilietybės, kalbos, kilmės, socialinės padėties, tikėjimo, įsitikinimų ar pažiūrų, amžiaus, lytinės orientacijos, negalios, etninės priklausomybės, religijos ar kitų pagrindų. </w:t>
      </w:r>
    </w:p>
    <w:p w14:paraId="730B9B29" w14:textId="4EB527ED" w:rsidR="007D64DA" w:rsidRDefault="007D64DA" w:rsidP="007D64DA">
      <w:pPr>
        <w:ind w:firstLine="426"/>
      </w:pPr>
      <w:r>
        <w:t>VVG laikydamasi šio principo įgyvendinant VPS imsi ir šių veiksmų:</w:t>
      </w:r>
    </w:p>
    <w:p w14:paraId="16CA54D7" w14:textId="0B3421D4" w:rsidR="007D64DA" w:rsidRDefault="00D44646">
      <w:pPr>
        <w:pStyle w:val="Sraopastraipa"/>
        <w:numPr>
          <w:ilvl w:val="0"/>
          <w:numId w:val="16"/>
        </w:numPr>
        <w:tabs>
          <w:tab w:val="left" w:pos="542"/>
          <w:tab w:val="left" w:pos="993"/>
        </w:tabs>
        <w:ind w:hanging="11"/>
        <w:rPr>
          <w:szCs w:val="24"/>
        </w:rPr>
      </w:pPr>
      <w:r>
        <w:rPr>
          <w:szCs w:val="24"/>
        </w:rPr>
        <w:t>A</w:t>
      </w:r>
      <w:r w:rsidR="007D64DA" w:rsidRPr="00034279">
        <w:rPr>
          <w:szCs w:val="24"/>
        </w:rPr>
        <w:t>dministracijos darbuotojai bus atrenkami tik pagal jiems taikomus kvalifikacijos</w:t>
      </w:r>
    </w:p>
    <w:p w14:paraId="6B257187" w14:textId="77777777" w:rsidR="007D64DA" w:rsidRDefault="007D64DA" w:rsidP="007D64DA">
      <w:pPr>
        <w:tabs>
          <w:tab w:val="left" w:pos="542"/>
        </w:tabs>
        <w:rPr>
          <w:szCs w:val="24"/>
        </w:rPr>
      </w:pPr>
      <w:r w:rsidRPr="00034279">
        <w:rPr>
          <w:szCs w:val="24"/>
        </w:rPr>
        <w:t>reikalavimus. Kliūtimi dirbti VVG administracijoje negalės būti tokie kriterijai kaip tautinė kilmė, religija ar įsitikinimai, negalia, šeimyninė padėtis, lytinė orientacija</w:t>
      </w:r>
      <w:r>
        <w:rPr>
          <w:szCs w:val="24"/>
        </w:rPr>
        <w:t>.</w:t>
      </w:r>
    </w:p>
    <w:p w14:paraId="16813571" w14:textId="7BC1102D" w:rsidR="007D64DA" w:rsidRPr="00034279" w:rsidRDefault="007D64DA">
      <w:pPr>
        <w:pStyle w:val="Sraopastraipa"/>
        <w:numPr>
          <w:ilvl w:val="0"/>
          <w:numId w:val="16"/>
        </w:numPr>
        <w:tabs>
          <w:tab w:val="left" w:pos="542"/>
          <w:tab w:val="left" w:pos="993"/>
        </w:tabs>
        <w:ind w:hanging="11"/>
        <w:rPr>
          <w:szCs w:val="24"/>
        </w:rPr>
      </w:pPr>
      <w:r>
        <w:rPr>
          <w:szCs w:val="24"/>
        </w:rPr>
        <w:t xml:space="preserve"> </w:t>
      </w:r>
      <w:r w:rsidR="00D44646">
        <w:rPr>
          <w:szCs w:val="24"/>
        </w:rPr>
        <w:t>O</w:t>
      </w:r>
      <w:r w:rsidRPr="00034279">
        <w:rPr>
          <w:szCs w:val="24"/>
        </w:rPr>
        <w:t>rganizuojant VVG valdybos darbą visu VPS įgyvendinimo laikotarpiu bus išlaikomas</w:t>
      </w:r>
    </w:p>
    <w:p w14:paraId="75EBEB04" w14:textId="16C98904" w:rsidR="007D64DA" w:rsidRPr="00034279" w:rsidRDefault="007D64DA" w:rsidP="007D64DA">
      <w:pPr>
        <w:tabs>
          <w:tab w:val="left" w:pos="542"/>
        </w:tabs>
        <w:rPr>
          <w:szCs w:val="24"/>
        </w:rPr>
      </w:pPr>
      <w:r w:rsidRPr="00034279">
        <w:rPr>
          <w:szCs w:val="24"/>
        </w:rPr>
        <w:lastRenderedPageBreak/>
        <w:t>kriterijus, jog VVG valdyboje būtų įvairaus amžiaus (t. y. ir abiejų lyčių (santykiu 40:60) atstovų</w:t>
      </w:r>
      <w:r>
        <w:rPr>
          <w:szCs w:val="24"/>
        </w:rPr>
        <w:t>)</w:t>
      </w:r>
      <w:r w:rsidRPr="00034279">
        <w:rPr>
          <w:szCs w:val="24"/>
        </w:rPr>
        <w:t>. Bus laikomasi principo, jog būti išrinktam VVG valdybos nariu kliūtimi negali būti tautinė kilmė, religija ar įsitikinimai, negalia, šeimyninė padėtis, lytinė orientacija;</w:t>
      </w:r>
    </w:p>
    <w:p w14:paraId="76A3F6C7" w14:textId="7FB44DE6" w:rsidR="007D64DA" w:rsidRDefault="00D44646">
      <w:pPr>
        <w:numPr>
          <w:ilvl w:val="0"/>
          <w:numId w:val="16"/>
        </w:numPr>
        <w:tabs>
          <w:tab w:val="left" w:pos="542"/>
          <w:tab w:val="left" w:pos="993"/>
        </w:tabs>
        <w:ind w:left="0" w:firstLine="709"/>
        <w:rPr>
          <w:szCs w:val="24"/>
        </w:rPr>
      </w:pPr>
      <w:r>
        <w:rPr>
          <w:szCs w:val="24"/>
        </w:rPr>
        <w:t>P</w:t>
      </w:r>
      <w:r w:rsidR="007D64DA">
        <w:rPr>
          <w:szCs w:val="24"/>
        </w:rPr>
        <w:t xml:space="preserve">ristatant VPS įgyvendinimo rezultatus bus pateikiami gerosios praktikos pavyzdžiai (jau įgyvendinti projektai), kuriais buvo prisidedama prie moterų ir vyrų lygių galimybių ir nediskriminavimo skatinimo principo įgyvendinimo. Potencialiems vietos projektų pareiškėjams bus nuolat primenama apie būtinybę imtis veiksmų, kad būtų prisidedama prie minėto principo įtvirtinimo VVG teritorijoje; </w:t>
      </w:r>
    </w:p>
    <w:p w14:paraId="225C6BC7" w14:textId="5B4AB67F" w:rsidR="00AE51B4" w:rsidRDefault="00D44646">
      <w:pPr>
        <w:pStyle w:val="Sraopastraipa"/>
        <w:numPr>
          <w:ilvl w:val="0"/>
          <w:numId w:val="16"/>
        </w:numPr>
        <w:tabs>
          <w:tab w:val="left" w:pos="542"/>
          <w:tab w:val="left" w:pos="993"/>
        </w:tabs>
        <w:ind w:left="0" w:firstLine="709"/>
      </w:pPr>
      <w:r>
        <w:rPr>
          <w:szCs w:val="24"/>
        </w:rPr>
        <w:t>V</w:t>
      </w:r>
      <w:r w:rsidR="007D64DA" w:rsidRPr="00473FBD">
        <w:rPr>
          <w:szCs w:val="24"/>
        </w:rPr>
        <w:t>ykdant VVG</w:t>
      </w:r>
      <w:r w:rsidR="007D64DA">
        <w:rPr>
          <w:szCs w:val="24"/>
        </w:rPr>
        <w:t xml:space="preserve"> </w:t>
      </w:r>
      <w:r w:rsidR="007D64DA" w:rsidRPr="00473FBD">
        <w:rPr>
          <w:szCs w:val="24"/>
        </w:rPr>
        <w:t>teritorijos gyventojų aktyvumo skatinimo veiklas potencialūs vietos projektų pareiškėjai bus individuliai konsultuojami moterų ir vyrų lygių galimybių ir nediskriminavimo skatinimo principo įgyvendinimo klausimais, esant poreikiui potencialiems pareiškėjams bus teikiama kita metodinė pagalba.</w:t>
      </w:r>
    </w:p>
    <w:p w14:paraId="39966FDF" w14:textId="28E7BE59" w:rsidR="008D03A6" w:rsidRPr="00C8590F" w:rsidRDefault="008D03A6" w:rsidP="00FA2171">
      <w:pPr>
        <w:pStyle w:val="Antrat2"/>
        <w:numPr>
          <w:ilvl w:val="0"/>
          <w:numId w:val="1"/>
        </w:numPr>
      </w:pPr>
      <w:bookmarkStart w:id="92" w:name="_Toc119662904"/>
      <w:r w:rsidRPr="00C8590F">
        <w:t>VPS viešinim</w:t>
      </w:r>
      <w:r w:rsidR="00F4402B" w:rsidRPr="00C8590F">
        <w:t>o</w:t>
      </w:r>
      <w:r w:rsidRPr="00C8590F">
        <w:t xml:space="preserve"> ir VVG teritorijos gyventojų aktyvumo skatinim</w:t>
      </w:r>
      <w:r w:rsidR="00F4402B" w:rsidRPr="00C8590F">
        <w:t>o veiksmai</w:t>
      </w:r>
      <w:bookmarkEnd w:id="92"/>
    </w:p>
    <w:p w14:paraId="2680C09C" w14:textId="0B41DD28" w:rsidR="00572E39" w:rsidRPr="00C8590F" w:rsidRDefault="00FE7FD2" w:rsidP="00B42E5E">
      <w:pPr>
        <w:pStyle w:val="Antrat3"/>
        <w:numPr>
          <w:ilvl w:val="1"/>
          <w:numId w:val="1"/>
        </w:numPr>
      </w:pPr>
      <w:bookmarkStart w:id="93" w:name="_Toc119662905"/>
      <w:r w:rsidRPr="00C8590F">
        <w:t>Informacija apie VPS viešinimą ir derinimą su visuomene VPS rengimo metu</w:t>
      </w:r>
      <w:bookmarkEnd w:id="93"/>
    </w:p>
    <w:p w14:paraId="6F14CBD1" w14:textId="410F409B" w:rsidR="00FE7FD2" w:rsidRPr="00C8590F" w:rsidRDefault="00FE7FD2" w:rsidP="00B42E5E">
      <w:r w:rsidRPr="00163B25">
        <w:t>VPS rengimo metu gaut</w:t>
      </w:r>
      <w:r w:rsidR="000969A1" w:rsidRPr="00163B25">
        <w:t>os</w:t>
      </w:r>
      <w:r w:rsidRPr="00163B25">
        <w:t xml:space="preserve"> pastabų</w:t>
      </w:r>
      <w:r w:rsidR="003064AF" w:rsidRPr="00163B25">
        <w:t xml:space="preserve"> </w:t>
      </w:r>
      <w:r w:rsidR="000969A1" w:rsidRPr="00163B25">
        <w:t>ir veiksmų, kurių buvo imtasi reaguojant į pastabas, suvestinė</w:t>
      </w:r>
      <w:r w:rsidRPr="00163B25">
        <w:t xml:space="preserve"> pateikta </w:t>
      </w:r>
      <w:r w:rsidR="00572E39" w:rsidRPr="00163B25">
        <w:rPr>
          <w:b/>
          <w:bCs/>
        </w:rPr>
        <w:t>6</w:t>
      </w:r>
      <w:r w:rsidRPr="00163B25">
        <w:rPr>
          <w:b/>
          <w:bCs/>
        </w:rPr>
        <w:t xml:space="preserve"> priede.</w:t>
      </w:r>
      <w:r w:rsidRPr="00C8590F">
        <w:t xml:space="preserve"> </w:t>
      </w:r>
    </w:p>
    <w:p w14:paraId="480E00D2" w14:textId="50AE63C1" w:rsidR="00723A3A" w:rsidRDefault="00FE7FD2" w:rsidP="00723A3A">
      <w:pPr>
        <w:pStyle w:val="Antrat3"/>
        <w:numPr>
          <w:ilvl w:val="1"/>
          <w:numId w:val="1"/>
        </w:numPr>
      </w:pPr>
      <w:bookmarkStart w:id="94" w:name="_Toc119662906"/>
      <w:r w:rsidRPr="00C8590F">
        <w:t>VPS viešinimo ir VVG teritorijos gyventojų aktyv</w:t>
      </w:r>
      <w:r w:rsidR="00A5482A" w:rsidRPr="00C8590F">
        <w:t>umo skatinimo s</w:t>
      </w:r>
      <w:r w:rsidRPr="00C8590F">
        <w:t>trategija VPS įgyvendinimo metu</w:t>
      </w:r>
      <w:bookmarkEnd w:id="94"/>
    </w:p>
    <w:p w14:paraId="434C1867" w14:textId="04F2F265" w:rsidR="00723A3A" w:rsidRPr="00B178C2" w:rsidRDefault="00723A3A" w:rsidP="00B178C2">
      <w:pPr>
        <w:ind w:right="-510" w:firstLine="284"/>
        <w:rPr>
          <w:szCs w:val="24"/>
        </w:rPr>
      </w:pPr>
      <w:r>
        <w:rPr>
          <w:szCs w:val="24"/>
        </w:rPr>
        <w:t xml:space="preserve">VVG VPS įgyvendinimo metu </w:t>
      </w:r>
      <w:r w:rsidRPr="00723A3A">
        <w:rPr>
          <w:szCs w:val="24"/>
        </w:rPr>
        <w:t xml:space="preserve">informaciją apie savo veiklą teiks ne tik vietos laikraščiuose, bet </w:t>
      </w:r>
      <w:r w:rsidR="008A17D9">
        <w:rPr>
          <w:szCs w:val="24"/>
        </w:rPr>
        <w:t xml:space="preserve">esant galimybei naudosis Mažeikiuose veikiančių </w:t>
      </w:r>
      <w:r w:rsidRPr="00723A3A">
        <w:rPr>
          <w:szCs w:val="24"/>
        </w:rPr>
        <w:t xml:space="preserve"> </w:t>
      </w:r>
      <w:r w:rsidR="008A17D9">
        <w:rPr>
          <w:szCs w:val="24"/>
        </w:rPr>
        <w:t>radijo stočių</w:t>
      </w:r>
      <w:r w:rsidRPr="00723A3A">
        <w:rPr>
          <w:szCs w:val="24"/>
        </w:rPr>
        <w:t xml:space="preserve"> paslaugomis.</w:t>
      </w:r>
      <w:r>
        <w:rPr>
          <w:szCs w:val="24"/>
        </w:rPr>
        <w:t xml:space="preserve"> Informacijos teikimas </w:t>
      </w:r>
      <w:r w:rsidR="00CD0FCE">
        <w:rPr>
          <w:szCs w:val="24"/>
        </w:rPr>
        <w:t>visuomenei bus nuolat vykdomas www.svlvvg.lt  interneto puslapyje</w:t>
      </w:r>
      <w:r>
        <w:rPr>
          <w:szCs w:val="24"/>
        </w:rPr>
        <w:t>.</w:t>
      </w:r>
      <w:r w:rsidRPr="00723A3A">
        <w:rPr>
          <w:szCs w:val="24"/>
        </w:rPr>
        <w:t xml:space="preserve"> Dideles viešinimo galimybes atveria socialinis tinklas Facebook, kuriame sukurta VVG paskyr</w:t>
      </w:r>
      <w:r>
        <w:rPr>
          <w:szCs w:val="24"/>
        </w:rPr>
        <w:t>a</w:t>
      </w:r>
      <w:r w:rsidRPr="00723A3A">
        <w:rPr>
          <w:szCs w:val="24"/>
        </w:rPr>
        <w:t xml:space="preserve"> „Šiaurės vakarų Lietuvos vietos veiklos grupė“. Šioje paskyroje VVG operatyviai skelbs veiklos naujienas, kad su jomis galėtų susipažinti, rašyti atsiliepimus ir komentarus bei teikti klausimus įvairaus amžiaus, poreikių ar išskirtinumo žmonės.</w:t>
      </w:r>
      <w:r w:rsidR="00C667F3">
        <w:rPr>
          <w:szCs w:val="24"/>
        </w:rPr>
        <w:t xml:space="preserve"> Informacijos teikimas socialiniuose tinkluose bei internetinėje svetainėje vyks nuolat. </w:t>
      </w:r>
      <w:r w:rsidRPr="00723A3A">
        <w:rPr>
          <w:szCs w:val="24"/>
        </w:rPr>
        <w:t xml:space="preserve"> </w:t>
      </w:r>
    </w:p>
    <w:p w14:paraId="53F68971" w14:textId="77777777" w:rsidR="0013217A" w:rsidRPr="00BB4549" w:rsidRDefault="0013217A" w:rsidP="00B178C2">
      <w:pPr>
        <w:ind w:firstLine="284"/>
        <w:rPr>
          <w:b/>
          <w:bCs/>
        </w:rPr>
      </w:pPr>
      <w:r w:rsidRPr="00BB4549">
        <w:rPr>
          <w:b/>
          <w:bCs/>
        </w:rPr>
        <w:t xml:space="preserve">Viešinimo tikslai: </w:t>
      </w:r>
    </w:p>
    <w:p w14:paraId="34039024" w14:textId="77777777" w:rsidR="0013217A" w:rsidRPr="00194B35" w:rsidRDefault="0013217A">
      <w:pPr>
        <w:pStyle w:val="Sraopastraipa"/>
        <w:numPr>
          <w:ilvl w:val="0"/>
          <w:numId w:val="17"/>
        </w:numPr>
        <w:spacing w:after="160" w:line="259" w:lineRule="auto"/>
        <w:rPr>
          <w:szCs w:val="24"/>
        </w:rPr>
      </w:pPr>
      <w:r w:rsidRPr="00194B35">
        <w:rPr>
          <w:color w:val="222222"/>
          <w:szCs w:val="24"/>
          <w:lang w:eastAsia="lt-LT"/>
        </w:rPr>
        <w:t xml:space="preserve">Skatinti rajono gyventojus kurti ir plėsti verslo iniciatyvas;                 </w:t>
      </w:r>
    </w:p>
    <w:p w14:paraId="07BD71A0" w14:textId="77777777" w:rsidR="0013217A" w:rsidRPr="00AE5F66" w:rsidRDefault="0013217A">
      <w:pPr>
        <w:pStyle w:val="Sraopastraipa"/>
        <w:numPr>
          <w:ilvl w:val="0"/>
          <w:numId w:val="17"/>
        </w:numPr>
        <w:spacing w:after="160" w:line="259" w:lineRule="auto"/>
        <w:rPr>
          <w:szCs w:val="24"/>
        </w:rPr>
      </w:pPr>
      <w:r w:rsidRPr="00AE5F66">
        <w:rPr>
          <w:color w:val="222222"/>
          <w:szCs w:val="24"/>
          <w:lang w:eastAsia="lt-LT"/>
        </w:rPr>
        <w:t>Didinti užimtumą ir socialinę įtrauktį</w:t>
      </w:r>
      <w:r>
        <w:rPr>
          <w:color w:val="222222"/>
          <w:szCs w:val="24"/>
          <w:lang w:eastAsia="lt-LT"/>
        </w:rPr>
        <w:t>;</w:t>
      </w:r>
    </w:p>
    <w:p w14:paraId="09BCB19D" w14:textId="77777777" w:rsidR="0013217A" w:rsidRPr="00AE5F66" w:rsidRDefault="0013217A">
      <w:pPr>
        <w:pStyle w:val="Sraopastraipa"/>
        <w:numPr>
          <w:ilvl w:val="0"/>
          <w:numId w:val="17"/>
        </w:numPr>
        <w:rPr>
          <w:szCs w:val="24"/>
        </w:rPr>
      </w:pPr>
      <w:r w:rsidRPr="00AE5F66">
        <w:rPr>
          <w:color w:val="222222"/>
          <w:szCs w:val="24"/>
          <w:lang w:eastAsia="lt-LT"/>
        </w:rPr>
        <w:t>Modernizuoti kaimo vietoves</w:t>
      </w:r>
      <w:r>
        <w:rPr>
          <w:color w:val="222222"/>
          <w:szCs w:val="24"/>
          <w:lang w:eastAsia="lt-LT"/>
        </w:rPr>
        <w:t>;</w:t>
      </w:r>
    </w:p>
    <w:p w14:paraId="26F68723" w14:textId="77777777" w:rsidR="0013217A" w:rsidRPr="00D4680C" w:rsidRDefault="0013217A">
      <w:pPr>
        <w:pStyle w:val="Sraopastraipa"/>
        <w:numPr>
          <w:ilvl w:val="0"/>
          <w:numId w:val="17"/>
        </w:numPr>
        <w:rPr>
          <w:szCs w:val="24"/>
        </w:rPr>
      </w:pPr>
      <w:r>
        <w:rPr>
          <w:color w:val="222222"/>
          <w:szCs w:val="24"/>
          <w:lang w:eastAsia="lt-LT"/>
        </w:rPr>
        <w:t>Skatinti vietos ištekliais grįstą verslą ir turizmą.</w:t>
      </w:r>
    </w:p>
    <w:p w14:paraId="5AAB1EE8" w14:textId="77777777" w:rsidR="0013217A" w:rsidRDefault="0013217A" w:rsidP="00B178C2">
      <w:pPr>
        <w:ind w:right="-510" w:firstLine="284"/>
      </w:pPr>
      <w:r>
        <w:t>Atsižvelgiant į pateiktus viešinimo tikslus, bus kuriama darni vidinė bei išorinė komunikacija.</w:t>
      </w:r>
    </w:p>
    <w:p w14:paraId="71CD9846" w14:textId="77777777" w:rsidR="0013217A" w:rsidRPr="00BB4549" w:rsidRDefault="0013217A" w:rsidP="00B178C2">
      <w:pPr>
        <w:ind w:firstLine="284"/>
        <w:rPr>
          <w:b/>
          <w:bCs/>
        </w:rPr>
      </w:pPr>
      <w:r w:rsidRPr="00BB4549">
        <w:rPr>
          <w:b/>
          <w:bCs/>
        </w:rPr>
        <w:t>Viešinimo uždaviniai:</w:t>
      </w:r>
    </w:p>
    <w:p w14:paraId="7757A824" w14:textId="784F21F1" w:rsidR="0013217A" w:rsidRDefault="0013217A">
      <w:pPr>
        <w:pStyle w:val="Sraopastraipa"/>
        <w:numPr>
          <w:ilvl w:val="0"/>
          <w:numId w:val="18"/>
        </w:numPr>
        <w:ind w:left="1434" w:hanging="357"/>
      </w:pPr>
      <w:r>
        <w:t>Informuoti potencialius pareiškėjus bei</w:t>
      </w:r>
      <w:r w:rsidR="00B178C2">
        <w:t xml:space="preserve"> </w:t>
      </w:r>
      <w:r>
        <w:t>naudos gavėjus apie galimybes dalyvauti įgyvendinant VPS;</w:t>
      </w:r>
    </w:p>
    <w:p w14:paraId="78DA70E0" w14:textId="77777777" w:rsidR="0013217A" w:rsidRDefault="0013217A">
      <w:pPr>
        <w:pStyle w:val="Sraopastraipa"/>
        <w:numPr>
          <w:ilvl w:val="0"/>
          <w:numId w:val="18"/>
        </w:numPr>
        <w:ind w:left="1434" w:hanging="357"/>
      </w:pPr>
      <w:r>
        <w:t>Teikti praktinius patarimus;</w:t>
      </w:r>
    </w:p>
    <w:p w14:paraId="6F292EB1" w14:textId="77777777" w:rsidR="0013217A" w:rsidRDefault="0013217A">
      <w:pPr>
        <w:pStyle w:val="Sraopastraipa"/>
        <w:numPr>
          <w:ilvl w:val="0"/>
          <w:numId w:val="18"/>
        </w:numPr>
        <w:ind w:left="1434" w:hanging="357"/>
      </w:pPr>
      <w:r>
        <w:t>Vykdyti abipusę komunikaciją su tikslinėmis grupėmis, sukuriant ilgalaikį žinomumo efektą.</w:t>
      </w:r>
    </w:p>
    <w:p w14:paraId="19F13D1B" w14:textId="0ED61BF5" w:rsidR="0013217A" w:rsidRDefault="0013217A" w:rsidP="00B178C2">
      <w:pPr>
        <w:ind w:firstLine="284"/>
        <w:rPr>
          <w:b/>
          <w:bCs/>
        </w:rPr>
      </w:pPr>
      <w:r w:rsidRPr="00BB4549">
        <w:rPr>
          <w:b/>
          <w:bCs/>
        </w:rPr>
        <w:t>Tikslinė grupė:</w:t>
      </w:r>
      <w:r w:rsidR="00B178C2">
        <w:rPr>
          <w:b/>
          <w:bCs/>
        </w:rPr>
        <w:t xml:space="preserve"> </w:t>
      </w:r>
    </w:p>
    <w:p w14:paraId="56C1F193" w14:textId="77777777" w:rsidR="0013217A" w:rsidRPr="00C43EDB" w:rsidRDefault="0013217A">
      <w:pPr>
        <w:pStyle w:val="Sraopastraipa"/>
        <w:numPr>
          <w:ilvl w:val="0"/>
          <w:numId w:val="19"/>
        </w:numPr>
        <w:ind w:left="1434" w:hanging="357"/>
      </w:pPr>
      <w:r w:rsidRPr="00C43EDB">
        <w:t>VVG teritorijos gyventojai;</w:t>
      </w:r>
    </w:p>
    <w:p w14:paraId="695D7A27" w14:textId="77777777" w:rsidR="0013217A" w:rsidRPr="00C43EDB" w:rsidRDefault="0013217A">
      <w:pPr>
        <w:pStyle w:val="Sraopastraipa"/>
        <w:numPr>
          <w:ilvl w:val="0"/>
          <w:numId w:val="19"/>
        </w:numPr>
        <w:ind w:left="1434" w:hanging="357"/>
      </w:pPr>
      <w:r w:rsidRPr="00C43EDB">
        <w:t>VVG teritorijoje veikiančios organizacijos ir biudžetinės įstaigos;</w:t>
      </w:r>
    </w:p>
    <w:p w14:paraId="42241DA2" w14:textId="77777777" w:rsidR="0013217A" w:rsidRDefault="0013217A">
      <w:pPr>
        <w:pStyle w:val="Sraopastraipa"/>
        <w:numPr>
          <w:ilvl w:val="0"/>
          <w:numId w:val="19"/>
        </w:numPr>
        <w:ind w:left="1434" w:hanging="357"/>
      </w:pPr>
      <w:r w:rsidRPr="00C43EDB">
        <w:t>VVG teritorijoje veikiantys verslo subjektai.</w:t>
      </w:r>
    </w:p>
    <w:p w14:paraId="7E91A62A" w14:textId="77777777" w:rsidR="0013217A" w:rsidRPr="00D476CA" w:rsidRDefault="0013217A" w:rsidP="0013217A">
      <w:pPr>
        <w:ind w:firstLine="567"/>
        <w:rPr>
          <w:b/>
          <w:bCs/>
        </w:rPr>
      </w:pPr>
      <w:r w:rsidRPr="00D476CA">
        <w:rPr>
          <w:b/>
          <w:bCs/>
        </w:rPr>
        <w:t xml:space="preserve">Viešinimo strategijos veiksmų planas yra padalintas į keletą dalių: </w:t>
      </w:r>
    </w:p>
    <w:p w14:paraId="34A0A30D" w14:textId="77777777" w:rsidR="0013217A" w:rsidRDefault="0013217A" w:rsidP="0013217A">
      <w:pPr>
        <w:ind w:firstLine="567"/>
      </w:pPr>
      <w:r>
        <w:t xml:space="preserve">1) </w:t>
      </w:r>
      <w:r w:rsidRPr="001F5EB7">
        <w:rPr>
          <w:b/>
          <w:bCs/>
        </w:rPr>
        <w:t>Viešieji ryšiai.</w:t>
      </w:r>
      <w:r>
        <w:t xml:space="preserve"> Komunikacijos užtikrinimas tarp sektoriaus organizacijų ir potencialių pareiškėjų bei naudos gavėjų, informacijos parengimas ir perdavimas žiniasklaidos priemonėms (savivaldybių ir informacinių turizmo centrų internetinės svetainės, vietinė spauda)</w:t>
      </w:r>
    </w:p>
    <w:p w14:paraId="119C0510" w14:textId="77777777" w:rsidR="0013217A" w:rsidRDefault="0013217A" w:rsidP="0013217A">
      <w:pPr>
        <w:ind w:firstLine="567"/>
      </w:pPr>
      <w:r>
        <w:t xml:space="preserve">2) </w:t>
      </w:r>
      <w:r w:rsidRPr="001F5EB7">
        <w:rPr>
          <w:b/>
          <w:bCs/>
        </w:rPr>
        <w:t>Žiniasklaidos programa</w:t>
      </w:r>
      <w:r>
        <w:t xml:space="preserve">. Programos pagrindinis dėmesys skiriamas tikslinės auditorijos didinimui. </w:t>
      </w:r>
    </w:p>
    <w:p w14:paraId="297AFA66" w14:textId="77777777" w:rsidR="0013217A" w:rsidRDefault="0013217A" w:rsidP="0013217A">
      <w:pPr>
        <w:ind w:firstLine="567"/>
      </w:pPr>
      <w:r>
        <w:lastRenderedPageBreak/>
        <w:t xml:space="preserve">3) </w:t>
      </w:r>
      <w:r w:rsidRPr="001F5EB7">
        <w:rPr>
          <w:b/>
          <w:bCs/>
        </w:rPr>
        <w:t>Tiesioginės rinkodaros programa</w:t>
      </w:r>
      <w:r>
        <w:t>. Informacijos ir kitos medžiagos parengimas, ir išplatinimas tikslinei auditorijai.</w:t>
      </w:r>
    </w:p>
    <w:p w14:paraId="6DE4EEBF" w14:textId="77777777" w:rsidR="0013217A" w:rsidRPr="00A9649F" w:rsidRDefault="0013217A" w:rsidP="00B178C2">
      <w:pPr>
        <w:ind w:firstLine="284"/>
        <w:rPr>
          <w:b/>
          <w:bCs/>
        </w:rPr>
      </w:pPr>
      <w:r w:rsidRPr="00A9649F">
        <w:rPr>
          <w:b/>
          <w:bCs/>
        </w:rPr>
        <w:t>Viešinimo kanalai:</w:t>
      </w:r>
    </w:p>
    <w:p w14:paraId="02A81179" w14:textId="0738206D" w:rsidR="0013217A" w:rsidRDefault="0013217A">
      <w:pPr>
        <w:pStyle w:val="Sraopastraipa"/>
        <w:numPr>
          <w:ilvl w:val="0"/>
          <w:numId w:val="20"/>
        </w:numPr>
      </w:pPr>
      <w:r>
        <w:t>Visa su VPS rengimu susijusi informacija bus pateikta svetainėse:</w:t>
      </w:r>
      <w:r w:rsidR="00B178C2">
        <w:t xml:space="preserve"> </w:t>
      </w:r>
      <w:hyperlink r:id="rId36" w:history="1">
        <w:r w:rsidR="00B178C2" w:rsidRPr="00AC08A1">
          <w:rPr>
            <w:rStyle w:val="Hipersaitas"/>
          </w:rPr>
          <w:t>www.svlvvg.lt</w:t>
        </w:r>
      </w:hyperlink>
      <w:r>
        <w:t>;</w:t>
      </w:r>
    </w:p>
    <w:p w14:paraId="04B2FAA5" w14:textId="794EF72A" w:rsidR="0013217A" w:rsidRDefault="0013217A">
      <w:pPr>
        <w:pStyle w:val="Sraopastraipa"/>
        <w:numPr>
          <w:ilvl w:val="0"/>
          <w:numId w:val="20"/>
        </w:numPr>
      </w:pPr>
      <w:r>
        <w:t xml:space="preserve">Socialiniai tinklai </w:t>
      </w:r>
      <w:r w:rsidR="00B178C2">
        <w:t>–</w:t>
      </w:r>
      <w:r>
        <w:t xml:space="preserve"> Facebook; </w:t>
      </w:r>
    </w:p>
    <w:p w14:paraId="51691DBD" w14:textId="77777777" w:rsidR="0066181E" w:rsidRDefault="0013217A" w:rsidP="0066181E">
      <w:pPr>
        <w:pStyle w:val="Sraopastraipa"/>
        <w:numPr>
          <w:ilvl w:val="0"/>
          <w:numId w:val="20"/>
        </w:numPr>
      </w:pPr>
      <w:r>
        <w:t>Žiniasklaidos priemonės – savivaldybių ir informacinių turizmo centrų internetinėse svetainėse</w:t>
      </w:r>
      <w:r w:rsidR="00B178C2">
        <w:t xml:space="preserve">, </w:t>
      </w:r>
      <w:r>
        <w:t>vietinė spauda;</w:t>
      </w:r>
    </w:p>
    <w:p w14:paraId="5E637B64" w14:textId="30C35A3A" w:rsidR="0013217A" w:rsidRPr="0066181E" w:rsidRDefault="0013217A" w:rsidP="0066181E">
      <w:pPr>
        <w:pStyle w:val="Sraopastraipa"/>
        <w:numPr>
          <w:ilvl w:val="0"/>
          <w:numId w:val="20"/>
        </w:numPr>
      </w:pPr>
      <w:r w:rsidRPr="0066181E">
        <w:t>Su</w:t>
      </w:r>
      <w:r w:rsidRPr="00757B7F">
        <w:t xml:space="preserve">sitikimai su tikslinėmis grupėmis; </w:t>
      </w:r>
    </w:p>
    <w:p w14:paraId="298186F8" w14:textId="77777777" w:rsidR="0013217A" w:rsidRDefault="0013217A">
      <w:pPr>
        <w:pStyle w:val="Sraopastraipa"/>
        <w:numPr>
          <w:ilvl w:val="0"/>
          <w:numId w:val="20"/>
        </w:numPr>
      </w:pPr>
      <w:r>
        <w:t>Viešinimo plakatas.</w:t>
      </w:r>
    </w:p>
    <w:p w14:paraId="39F05F7A" w14:textId="7B133AF0" w:rsidR="00661E83" w:rsidRPr="00661E83" w:rsidRDefault="00B178C2" w:rsidP="00661E83">
      <w:pPr>
        <w:ind w:firstLine="284"/>
        <w:rPr>
          <w:szCs w:val="24"/>
        </w:rPr>
      </w:pPr>
      <w:r>
        <w:rPr>
          <w:szCs w:val="24"/>
        </w:rPr>
        <w:t>VVG gyventojų aktyvumo skatinimo veiksmai apims konsultacij</w:t>
      </w:r>
      <w:r w:rsidR="00661E83">
        <w:rPr>
          <w:szCs w:val="24"/>
        </w:rPr>
        <w:t>a</w:t>
      </w:r>
      <w:r>
        <w:rPr>
          <w:szCs w:val="24"/>
        </w:rPr>
        <w:t>s vietos projektų paraiškų rengimo metu, prireikus bus organizuojama</w:t>
      </w:r>
      <w:r w:rsidR="00661E83">
        <w:rPr>
          <w:szCs w:val="24"/>
        </w:rPr>
        <w:t xml:space="preserve"> kita metodinė pagalba</w:t>
      </w:r>
      <w:r>
        <w:rPr>
          <w:szCs w:val="24"/>
        </w:rPr>
        <w:t>;</w:t>
      </w:r>
      <w:r w:rsidR="00661E83">
        <w:rPr>
          <w:szCs w:val="24"/>
        </w:rPr>
        <w:t xml:space="preserve"> bus organizuojama konferencija, kurioje pristatomi VPS įgyvendinimo eiga, rezultatai; aktyvinant gyventojus ir skleidžiant gerąją patirtį bus </w:t>
      </w:r>
      <w:r w:rsidR="008F22C2">
        <w:rPr>
          <w:szCs w:val="24"/>
        </w:rPr>
        <w:t xml:space="preserve">teikiami </w:t>
      </w:r>
      <w:r w:rsidR="00661E83">
        <w:rPr>
          <w:szCs w:val="24"/>
        </w:rPr>
        <w:t>novatoriškiausi vietos projekt</w:t>
      </w:r>
      <w:r w:rsidR="00AC496E">
        <w:rPr>
          <w:szCs w:val="24"/>
        </w:rPr>
        <w:t>ai ŽUM rengiamuose</w:t>
      </w:r>
      <w:r w:rsidR="00661E83">
        <w:rPr>
          <w:szCs w:val="24"/>
        </w:rPr>
        <w:t xml:space="preserve"> apdovanojim</w:t>
      </w:r>
      <w:r w:rsidR="00AC496E">
        <w:rPr>
          <w:szCs w:val="24"/>
        </w:rPr>
        <w:t>uose</w:t>
      </w:r>
      <w:r w:rsidR="00661E83">
        <w:rPr>
          <w:szCs w:val="24"/>
        </w:rPr>
        <w:t xml:space="preserve">.  </w:t>
      </w:r>
    </w:p>
    <w:p w14:paraId="406600B4" w14:textId="7A068DED" w:rsidR="00C46B78" w:rsidRPr="00C8590F" w:rsidRDefault="00C46B78" w:rsidP="00FA2171">
      <w:pPr>
        <w:pStyle w:val="Antrat2"/>
        <w:numPr>
          <w:ilvl w:val="0"/>
          <w:numId w:val="1"/>
        </w:numPr>
      </w:pPr>
      <w:bookmarkStart w:id="95" w:name="_Toc119662907"/>
      <w:r w:rsidRPr="00C8590F">
        <w:t>VPS įgyvendinimo vidaus valdymo, stebėsenos ir vertinimo</w:t>
      </w:r>
      <w:r w:rsidR="00750241">
        <w:t xml:space="preserve"> </w:t>
      </w:r>
      <w:r w:rsidRPr="00C8590F">
        <w:t>sistema</w:t>
      </w:r>
      <w:bookmarkEnd w:id="95"/>
    </w:p>
    <w:p w14:paraId="393D5A6F" w14:textId="4D442706" w:rsidR="00C46B78" w:rsidRPr="00C8590F" w:rsidRDefault="00C46B78" w:rsidP="00FA2171">
      <w:pPr>
        <w:pStyle w:val="Antrat3"/>
        <w:numPr>
          <w:ilvl w:val="1"/>
          <w:numId w:val="1"/>
        </w:numPr>
      </w:pPr>
      <w:bookmarkStart w:id="96" w:name="_Toc119662908"/>
      <w:r w:rsidRPr="00C8590F">
        <w:t>VPS įgyvendinimo vidaus valdymo, stebėsenos ir vertinimo sistemos apibūdinimas</w:t>
      </w:r>
      <w:bookmarkEnd w:id="96"/>
    </w:p>
    <w:p w14:paraId="67A84BDE" w14:textId="6E97F8AC" w:rsidR="00661E83" w:rsidRPr="00D95F0F" w:rsidRDefault="00102EE0" w:rsidP="00102EE0">
      <w:pPr>
        <w:ind w:firstLine="284"/>
        <w:rPr>
          <w:szCs w:val="24"/>
        </w:rPr>
      </w:pPr>
      <w:r>
        <w:rPr>
          <w:szCs w:val="24"/>
        </w:rPr>
        <w:t xml:space="preserve">Šiaurės vakarų Lietuvos vietos veiklos grupė </w:t>
      </w:r>
      <w:r w:rsidR="00661E83" w:rsidRPr="00D95F0F">
        <w:rPr>
          <w:szCs w:val="24"/>
        </w:rPr>
        <w:t>sukurta horizontalios ir vertikalios partnerystės principu, vienija pilietinės visuomenės</w:t>
      </w:r>
      <w:r w:rsidR="00661E83">
        <w:rPr>
          <w:szCs w:val="24"/>
        </w:rPr>
        <w:t xml:space="preserve"> </w:t>
      </w:r>
      <w:r w:rsidR="00661E83" w:rsidRPr="00D95F0F">
        <w:rPr>
          <w:szCs w:val="24"/>
        </w:rPr>
        <w:t>atstovus. VVG valdymo sistema ir organizacinė struktūra vykdoma pagal VVG</w:t>
      </w:r>
      <w:r>
        <w:rPr>
          <w:szCs w:val="24"/>
        </w:rPr>
        <w:t xml:space="preserve"> </w:t>
      </w:r>
      <w:r w:rsidR="00661E83" w:rsidRPr="00D95F0F">
        <w:rPr>
          <w:szCs w:val="24"/>
        </w:rPr>
        <w:t>numatytus įstatus, VVG</w:t>
      </w:r>
      <w:r>
        <w:rPr>
          <w:szCs w:val="24"/>
        </w:rPr>
        <w:t xml:space="preserve"> </w:t>
      </w:r>
      <w:r w:rsidR="00661E83" w:rsidRPr="00D95F0F">
        <w:rPr>
          <w:szCs w:val="24"/>
        </w:rPr>
        <w:t>administracijos vidaus darbo tvarką, VVG</w:t>
      </w:r>
      <w:r>
        <w:rPr>
          <w:szCs w:val="24"/>
        </w:rPr>
        <w:t xml:space="preserve"> </w:t>
      </w:r>
      <w:r w:rsidR="00661E83" w:rsidRPr="00D95F0F">
        <w:rPr>
          <w:szCs w:val="24"/>
        </w:rPr>
        <w:t>valdybos darbo reglamentą. VVG narių skaičius yra kintantis, nes ji yra atvira naujiems nariams – tiek juridiniams, tiek fiziniams, veikiantiems ar gyvenantiems VVG teritorijoje,</w:t>
      </w:r>
      <w:r>
        <w:rPr>
          <w:szCs w:val="24"/>
        </w:rPr>
        <w:t xml:space="preserve"> tai </w:t>
      </w:r>
      <w:r w:rsidR="00661E83" w:rsidRPr="00D95F0F">
        <w:rPr>
          <w:szCs w:val="24"/>
        </w:rPr>
        <w:t>numatyta</w:t>
      </w:r>
      <w:r w:rsidR="00AA3F90">
        <w:rPr>
          <w:szCs w:val="24"/>
        </w:rPr>
        <w:t xml:space="preserve"> priėmimo į VVG narius tvarkoje</w:t>
      </w:r>
      <w:r w:rsidR="00661E83" w:rsidRPr="00D95F0F">
        <w:rPr>
          <w:szCs w:val="24"/>
        </w:rPr>
        <w:t>. VVG užtikrina lanksčią, atvirą ir nediskriminuojančią (lyties, tautinės kilmės, amžiaus, religijos ar įsitikinimų, negalios, šeimyninės padėties, lytinės orientacijos pagrindu) priėmimo tvarką.</w:t>
      </w:r>
    </w:p>
    <w:p w14:paraId="3E736355" w14:textId="77777777" w:rsidR="00661E83" w:rsidRPr="00D95F0F" w:rsidRDefault="00661E83" w:rsidP="00AA3F90">
      <w:pPr>
        <w:ind w:firstLine="284"/>
        <w:rPr>
          <w:szCs w:val="24"/>
        </w:rPr>
      </w:pPr>
      <w:r w:rsidRPr="00D95F0F">
        <w:rPr>
          <w:szCs w:val="24"/>
        </w:rPr>
        <w:t>VVG valdymą ir stebėseną reglamentuoja įstatai. Juose apibrėžta kiekvieno valdymo organo funkcijos ir veiklos ribos. Valdyme išskiriamos trys pakopos:</w:t>
      </w:r>
    </w:p>
    <w:p w14:paraId="6BB68BFE" w14:textId="77777777" w:rsidR="00661E83" w:rsidRDefault="00661E83">
      <w:pPr>
        <w:pStyle w:val="Sraopastraipa"/>
        <w:numPr>
          <w:ilvl w:val="0"/>
          <w:numId w:val="21"/>
        </w:numPr>
        <w:spacing w:after="160"/>
        <w:ind w:firstLine="131"/>
        <w:rPr>
          <w:szCs w:val="24"/>
        </w:rPr>
      </w:pPr>
      <w:r w:rsidRPr="00B6084F">
        <w:rPr>
          <w:szCs w:val="24"/>
        </w:rPr>
        <w:t>vietos veiklos grupės narių visuotinis susirinkimas;</w:t>
      </w:r>
    </w:p>
    <w:p w14:paraId="5525807D" w14:textId="77777777" w:rsidR="00661E83" w:rsidRDefault="00661E83">
      <w:pPr>
        <w:pStyle w:val="Sraopastraipa"/>
        <w:numPr>
          <w:ilvl w:val="0"/>
          <w:numId w:val="21"/>
        </w:numPr>
        <w:spacing w:after="160"/>
        <w:ind w:firstLine="131"/>
        <w:rPr>
          <w:szCs w:val="24"/>
        </w:rPr>
      </w:pPr>
      <w:r w:rsidRPr="00B6084F">
        <w:rPr>
          <w:szCs w:val="24"/>
        </w:rPr>
        <w:t>vietos veiklos grupės valdyba;</w:t>
      </w:r>
    </w:p>
    <w:p w14:paraId="1ABF26EF" w14:textId="77777777" w:rsidR="00661E83" w:rsidRPr="00B6084F" w:rsidRDefault="00661E83">
      <w:pPr>
        <w:pStyle w:val="Sraopastraipa"/>
        <w:numPr>
          <w:ilvl w:val="0"/>
          <w:numId w:val="21"/>
        </w:numPr>
        <w:spacing w:after="160"/>
        <w:ind w:firstLine="131"/>
        <w:rPr>
          <w:szCs w:val="24"/>
        </w:rPr>
      </w:pPr>
      <w:r w:rsidRPr="00B6084F">
        <w:rPr>
          <w:szCs w:val="24"/>
        </w:rPr>
        <w:t>vietos veiklos grupės pirmininkas.</w:t>
      </w:r>
    </w:p>
    <w:p w14:paraId="5883117F" w14:textId="1405307E" w:rsidR="00BB27AB" w:rsidRDefault="00661E83" w:rsidP="00BB27AB">
      <w:pPr>
        <w:ind w:firstLine="284"/>
        <w:rPr>
          <w:szCs w:val="24"/>
        </w:rPr>
      </w:pPr>
      <w:r w:rsidRPr="00D95F0F">
        <w:rPr>
          <w:szCs w:val="24"/>
        </w:rPr>
        <w:t>VPS įgyvendinimą organizuoja, koordinuoja ir kontroliuoja VPS administravimo vadovas</w:t>
      </w:r>
      <w:r w:rsidR="00EA7E93">
        <w:rPr>
          <w:szCs w:val="24"/>
        </w:rPr>
        <w:t xml:space="preserve"> / pirmininkas.</w:t>
      </w:r>
      <w:r w:rsidRPr="00D95F0F">
        <w:rPr>
          <w:szCs w:val="24"/>
        </w:rPr>
        <w:t xml:space="preserve"> Administracijos vadovas </w:t>
      </w:r>
      <w:r w:rsidR="00EA7E93">
        <w:rPr>
          <w:szCs w:val="24"/>
        </w:rPr>
        <w:t xml:space="preserve">/ pirmininkas </w:t>
      </w:r>
      <w:r w:rsidRPr="00D95F0F">
        <w:rPr>
          <w:szCs w:val="24"/>
        </w:rPr>
        <w:t>koordinuoja darbuotojų darbą ir atsiskaito valdybai. VPS administracijos darbuotojai bendradarbiauja su VVG teritorijos gyventojais, konsultuoja juos, numato priemones, kurių pagalba siekiama efektyvaus gyventojų aktyvinimo, veiklų skatinimo, projektų įgyvendinimo. Pagal VPS numatytą veiksmų planą,</w:t>
      </w:r>
      <w:r w:rsidR="00700674">
        <w:rPr>
          <w:szCs w:val="24"/>
        </w:rPr>
        <w:t xml:space="preserve"> </w:t>
      </w:r>
      <w:r w:rsidRPr="00D95F0F">
        <w:rPr>
          <w:szCs w:val="24"/>
        </w:rPr>
        <w:t>VVG administracija organizuoja VPS įgyvendinimą</w:t>
      </w:r>
      <w:r>
        <w:rPr>
          <w:szCs w:val="24"/>
        </w:rPr>
        <w:t xml:space="preserve">. Įgyvendinimas prasideda dokumentacijos rengimu, dokumentų teikimu VVG valdybai, VVG administracija vertina vietos projektų ataskaitas bei VVG administracija įgyvendindama projektą laikosi visų nustatytų reikalavimų ir taisyklių. </w:t>
      </w:r>
    </w:p>
    <w:p w14:paraId="7B2A3F37" w14:textId="77777777" w:rsidR="00E3388A" w:rsidRDefault="00E3388A" w:rsidP="00E3388A">
      <w:pPr>
        <w:rPr>
          <w:szCs w:val="24"/>
        </w:rPr>
      </w:pPr>
    </w:p>
    <w:p w14:paraId="72A5C7D1" w14:textId="77777777" w:rsidR="00CD1060" w:rsidRDefault="00CD1060" w:rsidP="00E3388A">
      <w:pPr>
        <w:rPr>
          <w:szCs w:val="24"/>
        </w:rPr>
      </w:pPr>
    </w:p>
    <w:p w14:paraId="6EA295C9" w14:textId="77777777" w:rsidR="00CD1060" w:rsidRDefault="00CD1060" w:rsidP="00E3388A">
      <w:pPr>
        <w:rPr>
          <w:szCs w:val="24"/>
        </w:rPr>
      </w:pPr>
    </w:p>
    <w:p w14:paraId="46B0146B" w14:textId="77777777" w:rsidR="00CD1060" w:rsidRDefault="00CD1060" w:rsidP="00E3388A">
      <w:pPr>
        <w:rPr>
          <w:szCs w:val="24"/>
        </w:rPr>
      </w:pPr>
    </w:p>
    <w:p w14:paraId="5FE19C74" w14:textId="77777777" w:rsidR="00CD1060" w:rsidRDefault="00CD1060" w:rsidP="00E3388A">
      <w:pPr>
        <w:rPr>
          <w:szCs w:val="24"/>
        </w:rPr>
      </w:pPr>
    </w:p>
    <w:p w14:paraId="32CB3A11" w14:textId="77777777" w:rsidR="00CD1060" w:rsidRDefault="00CD1060" w:rsidP="00E3388A">
      <w:pPr>
        <w:rPr>
          <w:szCs w:val="24"/>
        </w:rPr>
      </w:pPr>
    </w:p>
    <w:p w14:paraId="1F0BDC1F" w14:textId="77777777" w:rsidR="00CD1060" w:rsidRDefault="00CD1060" w:rsidP="00E3388A">
      <w:pPr>
        <w:rPr>
          <w:szCs w:val="24"/>
        </w:rPr>
      </w:pPr>
    </w:p>
    <w:p w14:paraId="36A72CCE" w14:textId="77777777" w:rsidR="00CD1060" w:rsidRDefault="00CD1060" w:rsidP="00E3388A">
      <w:pPr>
        <w:rPr>
          <w:szCs w:val="24"/>
        </w:rPr>
      </w:pPr>
    </w:p>
    <w:p w14:paraId="56BAEEF1" w14:textId="77777777" w:rsidR="00CD1060" w:rsidRPr="00700674" w:rsidRDefault="00CD1060" w:rsidP="00E3388A">
      <w:pPr>
        <w:rPr>
          <w:szCs w:val="24"/>
        </w:rPr>
      </w:pPr>
    </w:p>
    <w:p w14:paraId="0E96328D" w14:textId="77777777" w:rsidR="00BB27AB" w:rsidRPr="00BB27AB" w:rsidRDefault="00C46B78" w:rsidP="00BB27AB">
      <w:pPr>
        <w:pStyle w:val="Antrat3"/>
        <w:numPr>
          <w:ilvl w:val="1"/>
          <w:numId w:val="1"/>
        </w:numPr>
      </w:pPr>
      <w:bookmarkStart w:id="97" w:name="_Toc119662909"/>
      <w:r w:rsidRPr="00C8590F">
        <w:t>VPS įgyvendinimo vidaus valdymo, stebėsenos ir vertinimo funkcijos pagal subjektu</w:t>
      </w:r>
      <w:r w:rsidR="00200A18">
        <w:t>s</w:t>
      </w:r>
      <w:bookmarkEnd w:id="97"/>
    </w:p>
    <w:p w14:paraId="69680AA4" w14:textId="331DF422" w:rsidR="00BB27AB" w:rsidRPr="00BB27AB" w:rsidRDefault="00BB27AB" w:rsidP="00BB27AB">
      <w:pPr>
        <w:sectPr w:rsidR="00BB27AB" w:rsidRPr="00BB27AB" w:rsidSect="00200A18">
          <w:type w:val="continuous"/>
          <w:pgSz w:w="11906" w:h="16838"/>
          <w:pgMar w:top="1134" w:right="1134" w:bottom="1134" w:left="1134" w:header="567" w:footer="567" w:gutter="0"/>
          <w:cols w:space="1296"/>
          <w:formProt w:val="0"/>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2139"/>
        <w:gridCol w:w="6613"/>
      </w:tblGrid>
      <w:tr w:rsidR="00C46B78" w:rsidRPr="00C8590F" w14:paraId="0940F3E2" w14:textId="77777777" w:rsidTr="00181C3C">
        <w:tc>
          <w:tcPr>
            <w:tcW w:w="455" w:type="pct"/>
            <w:shd w:val="clear" w:color="auto" w:fill="DBE5F1" w:themeFill="accent1" w:themeFillTint="33"/>
          </w:tcPr>
          <w:p w14:paraId="23DA6C35" w14:textId="7E75321D" w:rsidR="00C46B78" w:rsidRPr="00C8590F" w:rsidRDefault="009D1151" w:rsidP="00C46B78">
            <w:pPr>
              <w:rPr>
                <w:szCs w:val="22"/>
              </w:rPr>
            </w:pPr>
            <w:r w:rsidRPr="00C8590F">
              <w:rPr>
                <w:szCs w:val="22"/>
              </w:rPr>
              <w:lastRenderedPageBreak/>
              <w:t>15</w:t>
            </w:r>
            <w:r w:rsidR="00C46B78" w:rsidRPr="00C8590F">
              <w:rPr>
                <w:szCs w:val="22"/>
              </w:rPr>
              <w:t>.2.1</w:t>
            </w:r>
            <w:r w:rsidR="009E6630" w:rsidRPr="00C8590F">
              <w:rPr>
                <w:szCs w:val="22"/>
              </w:rPr>
              <w:t>.</w:t>
            </w:r>
          </w:p>
        </w:tc>
        <w:tc>
          <w:tcPr>
            <w:tcW w:w="1111" w:type="pct"/>
            <w:shd w:val="clear" w:color="auto" w:fill="DBE5F1" w:themeFill="accent1" w:themeFillTint="33"/>
          </w:tcPr>
          <w:p w14:paraId="0D75F1BE" w14:textId="77777777" w:rsidR="00C46B78" w:rsidRPr="00C8590F" w:rsidRDefault="00C46B78" w:rsidP="0072456B">
            <w:pPr>
              <w:jc w:val="left"/>
              <w:rPr>
                <w:szCs w:val="22"/>
              </w:rPr>
            </w:pPr>
            <w:r w:rsidRPr="00C8590F">
              <w:rPr>
                <w:szCs w:val="22"/>
              </w:rPr>
              <w:t>VVG nariai</w:t>
            </w:r>
          </w:p>
        </w:tc>
        <w:sdt>
          <w:sdtPr>
            <w:rPr>
              <w:szCs w:val="22"/>
            </w:rPr>
            <w:id w:val="1825931577"/>
            <w:placeholder>
              <w:docPart w:val="DefaultPlaceholder_-1854013440"/>
            </w:placeholder>
          </w:sdtPr>
          <w:sdtEndPr/>
          <w:sdtContent>
            <w:sdt>
              <w:sdtPr>
                <w:rPr>
                  <w:szCs w:val="22"/>
                </w:rPr>
                <w:id w:val="-1114522117"/>
                <w:placeholder>
                  <w:docPart w:val="09792E3F667D49C0BA1558A0F06B931F"/>
                </w:placeholder>
              </w:sdtPr>
              <w:sdtEndPr/>
              <w:sdtContent>
                <w:tc>
                  <w:tcPr>
                    <w:tcW w:w="3434" w:type="pct"/>
                  </w:tcPr>
                  <w:p w14:paraId="00C7BA41" w14:textId="079310D6" w:rsidR="00C46B78" w:rsidRPr="00C8590F" w:rsidRDefault="00700674" w:rsidP="003053B6">
                    <w:pPr>
                      <w:rPr>
                        <w:szCs w:val="22"/>
                      </w:rPr>
                    </w:pPr>
                    <w:r w:rsidRPr="00DD2D52">
                      <w:rPr>
                        <w:b/>
                        <w:bCs/>
                        <w:iCs/>
                        <w:szCs w:val="28"/>
                      </w:rPr>
                      <w:t>VVG nariai</w:t>
                    </w:r>
                    <w:r>
                      <w:rPr>
                        <w:iCs/>
                        <w:szCs w:val="28"/>
                      </w:rPr>
                      <w:t xml:space="preserve"> susipažįsta su VVG pirmininko</w:t>
                    </w:r>
                    <w:r w:rsidR="000B4E4C">
                      <w:rPr>
                        <w:iCs/>
                        <w:szCs w:val="28"/>
                      </w:rPr>
                      <w:t>, valdybos</w:t>
                    </w:r>
                    <w:r>
                      <w:rPr>
                        <w:iCs/>
                        <w:szCs w:val="28"/>
                      </w:rPr>
                      <w:t xml:space="preserve"> ataskait</w:t>
                    </w:r>
                    <w:r w:rsidR="00BB27AB">
                      <w:rPr>
                        <w:iCs/>
                        <w:szCs w:val="28"/>
                      </w:rPr>
                      <w:t>a</w:t>
                    </w:r>
                    <w:r>
                      <w:rPr>
                        <w:iCs/>
                        <w:szCs w:val="28"/>
                      </w:rPr>
                      <w:t xml:space="preserve"> apie VPS vykdymą; teikia rekomendacijas/siūlymus VVG valdybai dėl VPS vykdymo</w:t>
                    </w:r>
                    <w:r w:rsidR="000B4E4C">
                      <w:rPr>
                        <w:iCs/>
                        <w:szCs w:val="28"/>
                      </w:rPr>
                      <w:t>, renka VVG pirmininką bei valdybos narius.</w:t>
                    </w:r>
                  </w:p>
                </w:tc>
              </w:sdtContent>
            </w:sdt>
          </w:sdtContent>
        </w:sdt>
      </w:tr>
      <w:tr w:rsidR="00C46B78" w:rsidRPr="00C8590F" w14:paraId="4AB3CBD3" w14:textId="77777777" w:rsidTr="00181C3C">
        <w:tc>
          <w:tcPr>
            <w:tcW w:w="455" w:type="pct"/>
            <w:shd w:val="clear" w:color="auto" w:fill="DBE5F1" w:themeFill="accent1" w:themeFillTint="33"/>
          </w:tcPr>
          <w:p w14:paraId="1BD8D549" w14:textId="7DB825C5" w:rsidR="00C46B78" w:rsidRPr="00C8590F" w:rsidRDefault="009D1151" w:rsidP="00C46B78">
            <w:pPr>
              <w:rPr>
                <w:szCs w:val="22"/>
              </w:rPr>
            </w:pPr>
            <w:r w:rsidRPr="00C8590F">
              <w:rPr>
                <w:szCs w:val="22"/>
              </w:rPr>
              <w:t>15</w:t>
            </w:r>
            <w:r w:rsidR="00C46B78" w:rsidRPr="00C8590F">
              <w:rPr>
                <w:szCs w:val="22"/>
              </w:rPr>
              <w:t>.2.2.</w:t>
            </w:r>
          </w:p>
        </w:tc>
        <w:tc>
          <w:tcPr>
            <w:tcW w:w="1111" w:type="pct"/>
            <w:shd w:val="clear" w:color="auto" w:fill="DBE5F1" w:themeFill="accent1" w:themeFillTint="33"/>
          </w:tcPr>
          <w:p w14:paraId="687B08A1" w14:textId="1109C5C2" w:rsidR="00C46B78" w:rsidRPr="00C8590F" w:rsidRDefault="00C46B78" w:rsidP="0072456B">
            <w:pPr>
              <w:jc w:val="left"/>
              <w:rPr>
                <w:szCs w:val="22"/>
              </w:rPr>
            </w:pPr>
            <w:r w:rsidRPr="00C8590F">
              <w:rPr>
                <w:szCs w:val="22"/>
              </w:rPr>
              <w:t xml:space="preserve">VVG </w:t>
            </w:r>
            <w:r w:rsidR="00990C03" w:rsidRPr="00C8590F">
              <w:rPr>
                <w:szCs w:val="22"/>
              </w:rPr>
              <w:t xml:space="preserve">kolegialaus </w:t>
            </w:r>
            <w:r w:rsidRPr="00C8590F">
              <w:rPr>
                <w:szCs w:val="22"/>
              </w:rPr>
              <w:t>valdymo organo nariai</w:t>
            </w:r>
          </w:p>
        </w:tc>
        <w:sdt>
          <w:sdtPr>
            <w:rPr>
              <w:szCs w:val="22"/>
            </w:rPr>
            <w:id w:val="-1923859921"/>
            <w:placeholder>
              <w:docPart w:val="DefaultPlaceholder_-1854013440"/>
            </w:placeholder>
          </w:sdtPr>
          <w:sdtEndPr/>
          <w:sdtContent>
            <w:tc>
              <w:tcPr>
                <w:tcW w:w="3434" w:type="pct"/>
              </w:tcPr>
              <w:p w14:paraId="5306E609" w14:textId="2FAECE95" w:rsidR="00C46B78" w:rsidRPr="00C8590F" w:rsidRDefault="000E06E0" w:rsidP="003053B6">
                <w:pPr>
                  <w:rPr>
                    <w:szCs w:val="22"/>
                  </w:rPr>
                </w:pPr>
                <w:sdt>
                  <w:sdtPr>
                    <w:rPr>
                      <w:szCs w:val="22"/>
                    </w:rPr>
                    <w:id w:val="-828593463"/>
                    <w:placeholder>
                      <w:docPart w:val="DCF078701BFD4D069217BFC2FD5E0F61"/>
                    </w:placeholder>
                  </w:sdtPr>
                  <w:sdtEndPr/>
                  <w:sdtContent>
                    <w:r w:rsidR="00700674" w:rsidRPr="00DD2D52">
                      <w:rPr>
                        <w:b/>
                        <w:bCs/>
                        <w:iCs/>
                        <w:szCs w:val="28"/>
                      </w:rPr>
                      <w:t>VVG valdyba</w:t>
                    </w:r>
                    <w:r w:rsidR="00700674">
                      <w:rPr>
                        <w:b/>
                        <w:bCs/>
                        <w:iCs/>
                        <w:szCs w:val="28"/>
                      </w:rPr>
                      <w:t xml:space="preserve"> </w:t>
                    </w:r>
                    <w:r w:rsidR="00700674">
                      <w:rPr>
                        <w:iCs/>
                        <w:szCs w:val="28"/>
                      </w:rPr>
                      <w:t>svarsto ir tvirtina VPS vykdymo, priežiūros ir stebėsenos tvarkas</w:t>
                    </w:r>
                    <w:r w:rsidR="00BB27AB">
                      <w:rPr>
                        <w:iCs/>
                        <w:szCs w:val="28"/>
                      </w:rPr>
                      <w:t xml:space="preserve"> bei </w:t>
                    </w:r>
                    <w:r w:rsidR="00700674">
                      <w:rPr>
                        <w:iCs/>
                        <w:szCs w:val="28"/>
                      </w:rPr>
                      <w:t>pakeitimus; priima sprendimą dėl VPS valdymo; svarsto ir tvirtina VPS vykdymo ataskaitas ir pakeitimus</w:t>
                    </w:r>
                  </w:sdtContent>
                </w:sdt>
                <w:r w:rsidR="00700674">
                  <w:rPr>
                    <w:szCs w:val="22"/>
                  </w:rPr>
                  <w:t>.</w:t>
                </w:r>
              </w:p>
            </w:tc>
          </w:sdtContent>
        </w:sdt>
      </w:tr>
      <w:tr w:rsidR="00C46B78" w:rsidRPr="00C8590F" w14:paraId="751F8865" w14:textId="77777777" w:rsidTr="00181C3C">
        <w:tc>
          <w:tcPr>
            <w:tcW w:w="455" w:type="pct"/>
            <w:shd w:val="clear" w:color="auto" w:fill="DBE5F1" w:themeFill="accent1" w:themeFillTint="33"/>
          </w:tcPr>
          <w:p w14:paraId="6E9F2E59" w14:textId="5F0E77A2" w:rsidR="00C46B78" w:rsidRPr="00C8590F" w:rsidRDefault="009D1151" w:rsidP="003053B6">
            <w:pPr>
              <w:rPr>
                <w:szCs w:val="22"/>
              </w:rPr>
            </w:pPr>
            <w:r w:rsidRPr="00C8590F">
              <w:rPr>
                <w:szCs w:val="22"/>
              </w:rPr>
              <w:t>15</w:t>
            </w:r>
            <w:r w:rsidR="009E6630" w:rsidRPr="00C8590F">
              <w:rPr>
                <w:szCs w:val="22"/>
              </w:rPr>
              <w:t>.2.3.</w:t>
            </w:r>
          </w:p>
        </w:tc>
        <w:tc>
          <w:tcPr>
            <w:tcW w:w="1111" w:type="pct"/>
            <w:shd w:val="clear" w:color="auto" w:fill="DBE5F1" w:themeFill="accent1" w:themeFillTint="33"/>
          </w:tcPr>
          <w:p w14:paraId="6BC1FE38" w14:textId="77777777" w:rsidR="00C46B78" w:rsidRPr="00C8590F" w:rsidRDefault="00C46B78" w:rsidP="0072456B">
            <w:pPr>
              <w:jc w:val="left"/>
              <w:rPr>
                <w:szCs w:val="22"/>
              </w:rPr>
            </w:pPr>
            <w:r w:rsidRPr="00C8590F">
              <w:rPr>
                <w:szCs w:val="22"/>
              </w:rPr>
              <w:t>VPS administravimo vadovas</w:t>
            </w:r>
          </w:p>
        </w:tc>
        <w:sdt>
          <w:sdtPr>
            <w:rPr>
              <w:szCs w:val="22"/>
            </w:rPr>
            <w:id w:val="-1369439457"/>
            <w:placeholder>
              <w:docPart w:val="DefaultPlaceholder_-1854013440"/>
            </w:placeholder>
          </w:sdtPr>
          <w:sdtEndPr/>
          <w:sdtContent>
            <w:sdt>
              <w:sdtPr>
                <w:rPr>
                  <w:szCs w:val="22"/>
                </w:rPr>
                <w:id w:val="2041712265"/>
                <w:placeholder>
                  <w:docPart w:val="351E4F9280414D469B44AAD476F76B9F"/>
                </w:placeholder>
              </w:sdtPr>
              <w:sdtEndPr/>
              <w:sdtContent>
                <w:sdt>
                  <w:sdtPr>
                    <w:rPr>
                      <w:szCs w:val="22"/>
                    </w:rPr>
                    <w:id w:val="-1832667948"/>
                    <w:placeholder>
                      <w:docPart w:val="02324053AF864375A19495FB6ACE0DE9"/>
                    </w:placeholder>
                  </w:sdtPr>
                  <w:sdtEndPr/>
                  <w:sdtContent>
                    <w:tc>
                      <w:tcPr>
                        <w:tcW w:w="3434" w:type="pct"/>
                      </w:tcPr>
                      <w:p w14:paraId="0C42AE25" w14:textId="0A80D9F0" w:rsidR="00C46B78" w:rsidRPr="00C8590F" w:rsidRDefault="00BB27AB" w:rsidP="003053B6">
                        <w:pPr>
                          <w:rPr>
                            <w:szCs w:val="22"/>
                          </w:rPr>
                        </w:pPr>
                        <w:r w:rsidRPr="00D25045">
                          <w:rPr>
                            <w:b/>
                            <w:bCs/>
                            <w:iCs/>
                            <w:szCs w:val="28"/>
                          </w:rPr>
                          <w:t>VPS administravimo vadovas</w:t>
                        </w:r>
                        <w:r>
                          <w:rPr>
                            <w:b/>
                            <w:bCs/>
                            <w:iCs/>
                            <w:szCs w:val="28"/>
                          </w:rPr>
                          <w:t xml:space="preserve"> </w:t>
                        </w:r>
                        <w:r w:rsidRPr="009D72C1">
                          <w:rPr>
                            <w:iCs/>
                            <w:szCs w:val="28"/>
                          </w:rPr>
                          <w:t>teikia pasiūlymus</w:t>
                        </w:r>
                        <w:r>
                          <w:rPr>
                            <w:iCs/>
                            <w:szCs w:val="28"/>
                          </w:rPr>
                          <w:t xml:space="preserve"> </w:t>
                        </w:r>
                        <w:r w:rsidR="00F4135B">
                          <w:rPr>
                            <w:iCs/>
                            <w:szCs w:val="28"/>
                          </w:rPr>
                          <w:t>dėl</w:t>
                        </w:r>
                        <w:r w:rsidRPr="009D72C1">
                          <w:rPr>
                            <w:iCs/>
                            <w:szCs w:val="28"/>
                          </w:rPr>
                          <w:t xml:space="preserve"> VPS vykdymo ir stebėsenos tvark</w:t>
                        </w:r>
                        <w:r w:rsidR="00F4135B">
                          <w:rPr>
                            <w:iCs/>
                            <w:szCs w:val="28"/>
                          </w:rPr>
                          <w:t>ų</w:t>
                        </w:r>
                        <w:r>
                          <w:rPr>
                            <w:iCs/>
                            <w:szCs w:val="28"/>
                          </w:rPr>
                          <w:t>; teikia pasiūlymus VVG valdybai dėl VPS vykdymo ir priežiūros grupės sudarymo (narių ir jų keitimo); koordinuoja ir prižiūri VPS vykdymo ir stebėsenos grupės veiklą</w:t>
                        </w:r>
                        <w:r w:rsidR="00F4135B">
                          <w:rPr>
                            <w:iCs/>
                            <w:szCs w:val="28"/>
                          </w:rPr>
                          <w:t>, valdybos pritarimu sudaro darbo sutartis</w:t>
                        </w:r>
                        <w:r w:rsidR="00EE4F4A">
                          <w:rPr>
                            <w:iCs/>
                            <w:szCs w:val="28"/>
                          </w:rPr>
                          <w:t>, kitas sutartis.</w:t>
                        </w:r>
                      </w:p>
                    </w:tc>
                  </w:sdtContent>
                </w:sdt>
              </w:sdtContent>
            </w:sdt>
          </w:sdtContent>
        </w:sdt>
      </w:tr>
      <w:tr w:rsidR="00C46B78" w:rsidRPr="00C8590F" w14:paraId="19D4DF47" w14:textId="77777777" w:rsidTr="00181C3C">
        <w:tc>
          <w:tcPr>
            <w:tcW w:w="455" w:type="pct"/>
            <w:shd w:val="clear" w:color="auto" w:fill="DBE5F1" w:themeFill="accent1" w:themeFillTint="33"/>
          </w:tcPr>
          <w:p w14:paraId="55C08B6B" w14:textId="46FD4BA4" w:rsidR="00C46B78" w:rsidRPr="00C8590F" w:rsidRDefault="009D1151" w:rsidP="003053B6">
            <w:pPr>
              <w:rPr>
                <w:szCs w:val="22"/>
              </w:rPr>
            </w:pPr>
            <w:r w:rsidRPr="00C8590F">
              <w:rPr>
                <w:szCs w:val="22"/>
              </w:rPr>
              <w:t>15</w:t>
            </w:r>
            <w:r w:rsidR="009E6630" w:rsidRPr="00C8590F">
              <w:rPr>
                <w:szCs w:val="22"/>
              </w:rPr>
              <w:t>.2.4.</w:t>
            </w:r>
          </w:p>
        </w:tc>
        <w:tc>
          <w:tcPr>
            <w:tcW w:w="1111" w:type="pct"/>
            <w:shd w:val="clear" w:color="auto" w:fill="DBE5F1" w:themeFill="accent1" w:themeFillTint="33"/>
          </w:tcPr>
          <w:p w14:paraId="56B1641B" w14:textId="77777777" w:rsidR="00C46B78" w:rsidRPr="00C8590F" w:rsidRDefault="00C46B78" w:rsidP="0072456B">
            <w:pPr>
              <w:jc w:val="left"/>
              <w:rPr>
                <w:szCs w:val="22"/>
              </w:rPr>
            </w:pPr>
            <w:r w:rsidRPr="00C8590F">
              <w:rPr>
                <w:szCs w:val="22"/>
              </w:rPr>
              <w:t>VPS finansininkas ir (arba) buhalteris</w:t>
            </w:r>
          </w:p>
        </w:tc>
        <w:sdt>
          <w:sdtPr>
            <w:rPr>
              <w:szCs w:val="22"/>
            </w:rPr>
            <w:id w:val="-745419332"/>
            <w:placeholder>
              <w:docPart w:val="DefaultPlaceholder_-1854013440"/>
            </w:placeholder>
          </w:sdtPr>
          <w:sdtEndPr/>
          <w:sdtContent>
            <w:sdt>
              <w:sdtPr>
                <w:rPr>
                  <w:szCs w:val="22"/>
                </w:rPr>
                <w:id w:val="674465278"/>
                <w:placeholder>
                  <w:docPart w:val="B622B46812E74CF092A1E232676AD233"/>
                </w:placeholder>
              </w:sdtPr>
              <w:sdtEndPr/>
              <w:sdtContent>
                <w:sdt>
                  <w:sdtPr>
                    <w:rPr>
                      <w:szCs w:val="22"/>
                    </w:rPr>
                    <w:id w:val="-2126535"/>
                    <w:placeholder>
                      <w:docPart w:val="317C488E78BA48AD85FD69859B9831A6"/>
                    </w:placeholder>
                  </w:sdtPr>
                  <w:sdtEndPr/>
                  <w:sdtContent>
                    <w:tc>
                      <w:tcPr>
                        <w:tcW w:w="3434" w:type="pct"/>
                      </w:tcPr>
                      <w:p w14:paraId="6E5A50A6" w14:textId="078B6548" w:rsidR="00C46B78" w:rsidRPr="00C8590F" w:rsidRDefault="00BB27AB" w:rsidP="003053B6">
                        <w:pPr>
                          <w:rPr>
                            <w:szCs w:val="22"/>
                          </w:rPr>
                        </w:pPr>
                        <w:r w:rsidRPr="000957DE">
                          <w:rPr>
                            <w:b/>
                            <w:bCs/>
                            <w:iCs/>
                            <w:szCs w:val="28"/>
                          </w:rPr>
                          <w:t>VVG finansininkas</w:t>
                        </w:r>
                        <w:r>
                          <w:rPr>
                            <w:iCs/>
                            <w:szCs w:val="28"/>
                          </w:rPr>
                          <w:t xml:space="preserve"> identifikuoja VPS vykdymo problemas, surenka, išanalizuoja duomenis iš įvairių šaltinių apie VPS vykdymą; saugo su VPS vykdymu ir stebėsena susijusius dokumentus.</w:t>
                        </w:r>
                      </w:p>
                    </w:tc>
                  </w:sdtContent>
                </w:sdt>
              </w:sdtContent>
            </w:sdt>
          </w:sdtContent>
        </w:sdt>
      </w:tr>
      <w:tr w:rsidR="00C46B78" w:rsidRPr="00C8590F" w14:paraId="0F8DF80E" w14:textId="77777777" w:rsidTr="00181C3C">
        <w:tc>
          <w:tcPr>
            <w:tcW w:w="455" w:type="pct"/>
            <w:shd w:val="clear" w:color="auto" w:fill="DBE5F1" w:themeFill="accent1" w:themeFillTint="33"/>
          </w:tcPr>
          <w:p w14:paraId="1D3AD065" w14:textId="799E9034" w:rsidR="00C46B78" w:rsidRPr="00C8590F" w:rsidRDefault="009D1151" w:rsidP="003053B6">
            <w:pPr>
              <w:rPr>
                <w:szCs w:val="22"/>
              </w:rPr>
            </w:pPr>
            <w:r w:rsidRPr="00C8590F">
              <w:rPr>
                <w:szCs w:val="22"/>
              </w:rPr>
              <w:t>15</w:t>
            </w:r>
            <w:r w:rsidR="009E6630" w:rsidRPr="00C8590F">
              <w:rPr>
                <w:szCs w:val="22"/>
              </w:rPr>
              <w:t>.2.5.</w:t>
            </w:r>
          </w:p>
        </w:tc>
        <w:tc>
          <w:tcPr>
            <w:tcW w:w="1111" w:type="pct"/>
            <w:shd w:val="clear" w:color="auto" w:fill="DBE5F1" w:themeFill="accent1" w:themeFillTint="33"/>
          </w:tcPr>
          <w:p w14:paraId="74598423" w14:textId="77777777" w:rsidR="00C46B78" w:rsidRPr="00C8590F" w:rsidRDefault="00C46B78" w:rsidP="0072456B">
            <w:pPr>
              <w:jc w:val="left"/>
              <w:rPr>
                <w:szCs w:val="22"/>
              </w:rPr>
            </w:pPr>
            <w:r w:rsidRPr="00C8590F">
              <w:rPr>
                <w:szCs w:val="22"/>
              </w:rPr>
              <w:t>VPS administratorius (-iai)</w:t>
            </w:r>
          </w:p>
        </w:tc>
        <w:sdt>
          <w:sdtPr>
            <w:rPr>
              <w:szCs w:val="22"/>
            </w:rPr>
            <w:id w:val="-166792294"/>
            <w:placeholder>
              <w:docPart w:val="DefaultPlaceholder_-1854013440"/>
            </w:placeholder>
          </w:sdtPr>
          <w:sdtEndPr/>
          <w:sdtContent>
            <w:sdt>
              <w:sdtPr>
                <w:rPr>
                  <w:szCs w:val="22"/>
                </w:rPr>
                <w:id w:val="1122122702"/>
                <w:placeholder>
                  <w:docPart w:val="D75A07FBD3F1426FB1FC35FFA0AD1667"/>
                </w:placeholder>
              </w:sdtPr>
              <w:sdtEndPr/>
              <w:sdtContent>
                <w:tc>
                  <w:tcPr>
                    <w:tcW w:w="3434" w:type="pct"/>
                  </w:tcPr>
                  <w:p w14:paraId="292F1D90" w14:textId="3A40A309" w:rsidR="00C46B78" w:rsidRPr="00C8590F" w:rsidRDefault="00BB27AB" w:rsidP="003053B6">
                    <w:pPr>
                      <w:rPr>
                        <w:szCs w:val="22"/>
                      </w:rPr>
                    </w:pPr>
                    <w:r w:rsidRPr="00333B94">
                      <w:rPr>
                        <w:b/>
                        <w:bCs/>
                        <w:iCs/>
                        <w:szCs w:val="28"/>
                      </w:rPr>
                      <w:t>VPS administratorius</w:t>
                    </w:r>
                    <w:r w:rsidR="00B05A2E">
                      <w:rPr>
                        <w:b/>
                        <w:bCs/>
                        <w:iCs/>
                        <w:szCs w:val="28"/>
                      </w:rPr>
                      <w:t xml:space="preserve"> </w:t>
                    </w:r>
                    <w:r>
                      <w:rPr>
                        <w:iCs/>
                        <w:szCs w:val="28"/>
                      </w:rPr>
                      <w:t xml:space="preserve">identifikuoja VPS vykdymo problemas, renka ir sistemina informaciją iš įvairių šaltinių apie VPS vykdymo pažangą; </w:t>
                    </w:r>
                    <w:r w:rsidR="0082113F">
                      <w:rPr>
                        <w:iCs/>
                        <w:szCs w:val="28"/>
                      </w:rPr>
                      <w:t xml:space="preserve">rengia kvietimų medžiagą, </w:t>
                    </w:r>
                    <w:r>
                      <w:rPr>
                        <w:iCs/>
                        <w:szCs w:val="28"/>
                      </w:rPr>
                      <w:t>ruošia VPS vykdymo ataskaitas;</w:t>
                    </w:r>
                    <w:r w:rsidR="003A7AC7">
                      <w:rPr>
                        <w:iCs/>
                        <w:szCs w:val="28"/>
                      </w:rPr>
                      <w:t xml:space="preserve"> konsultuoja vietos projektų vykdytojus; atlieka vietos projektų vertinimą</w:t>
                    </w:r>
                    <w:r w:rsidR="00E27D4C">
                      <w:rPr>
                        <w:iCs/>
                        <w:szCs w:val="28"/>
                      </w:rPr>
                      <w:t xml:space="preserve"> ir kitas funkcijas, numatytas pareigybės aprašyme</w:t>
                    </w:r>
                    <w:r w:rsidR="003A7AC7">
                      <w:rPr>
                        <w:iCs/>
                        <w:szCs w:val="28"/>
                      </w:rPr>
                      <w:t>.</w:t>
                    </w:r>
                  </w:p>
                </w:tc>
              </w:sdtContent>
            </w:sdt>
          </w:sdtContent>
        </w:sdt>
      </w:tr>
      <w:tr w:rsidR="00C46B78" w:rsidRPr="00C8590F" w14:paraId="6195DEF7" w14:textId="77777777" w:rsidTr="00181C3C">
        <w:tc>
          <w:tcPr>
            <w:tcW w:w="455" w:type="pct"/>
            <w:shd w:val="clear" w:color="auto" w:fill="DBE5F1" w:themeFill="accent1" w:themeFillTint="33"/>
          </w:tcPr>
          <w:p w14:paraId="5471E349" w14:textId="2D4D9B0B" w:rsidR="00C46B78" w:rsidRPr="00C8590F" w:rsidRDefault="009D1151" w:rsidP="003053B6">
            <w:pPr>
              <w:rPr>
                <w:szCs w:val="22"/>
              </w:rPr>
            </w:pPr>
            <w:r w:rsidRPr="00C8590F">
              <w:rPr>
                <w:szCs w:val="22"/>
              </w:rPr>
              <w:t>15</w:t>
            </w:r>
            <w:r w:rsidR="009E6630" w:rsidRPr="00C8590F">
              <w:rPr>
                <w:szCs w:val="22"/>
              </w:rPr>
              <w:t>.2.6.</w:t>
            </w:r>
          </w:p>
        </w:tc>
        <w:tc>
          <w:tcPr>
            <w:tcW w:w="1111" w:type="pct"/>
            <w:shd w:val="clear" w:color="auto" w:fill="DBE5F1" w:themeFill="accent1" w:themeFillTint="33"/>
          </w:tcPr>
          <w:p w14:paraId="30295C2F" w14:textId="77777777" w:rsidR="00C46B78" w:rsidRPr="00C8590F" w:rsidRDefault="00C46B78" w:rsidP="0072456B">
            <w:pPr>
              <w:jc w:val="left"/>
              <w:rPr>
                <w:szCs w:val="22"/>
              </w:rPr>
            </w:pPr>
            <w:r w:rsidRPr="00C8590F">
              <w:rPr>
                <w:szCs w:val="22"/>
              </w:rPr>
              <w:t>VPS viešųjų ryšių specialistas (-ai)</w:t>
            </w:r>
          </w:p>
        </w:tc>
        <w:sdt>
          <w:sdtPr>
            <w:rPr>
              <w:szCs w:val="22"/>
            </w:rPr>
            <w:id w:val="-2075190548"/>
            <w:placeholder>
              <w:docPart w:val="DefaultPlaceholder_-1854013440"/>
            </w:placeholder>
          </w:sdtPr>
          <w:sdtEndPr/>
          <w:sdtContent>
            <w:sdt>
              <w:sdtPr>
                <w:rPr>
                  <w:szCs w:val="22"/>
                </w:rPr>
                <w:id w:val="1206370775"/>
                <w:placeholder>
                  <w:docPart w:val="4923D1372B5A4D7E9D5251DC0B073D68"/>
                </w:placeholder>
              </w:sdtPr>
              <w:sdtEndPr/>
              <w:sdtContent>
                <w:tc>
                  <w:tcPr>
                    <w:tcW w:w="3434" w:type="pct"/>
                  </w:tcPr>
                  <w:p w14:paraId="3DC249CC" w14:textId="40149B85" w:rsidR="00C46B78" w:rsidRPr="00C8590F" w:rsidRDefault="00BB27AB" w:rsidP="003053B6">
                    <w:pPr>
                      <w:rPr>
                        <w:szCs w:val="22"/>
                      </w:rPr>
                    </w:pPr>
                    <w:r w:rsidRPr="007D1172">
                      <w:rPr>
                        <w:b/>
                        <w:bCs/>
                        <w:iCs/>
                        <w:szCs w:val="28"/>
                      </w:rPr>
                      <w:t>VPS viešųjų ryšių specialistas</w:t>
                    </w:r>
                    <w:r>
                      <w:rPr>
                        <w:iCs/>
                        <w:szCs w:val="28"/>
                      </w:rPr>
                      <w:t xml:space="preserve"> </w:t>
                    </w:r>
                    <w:r w:rsidR="00DD1FCB">
                      <w:rPr>
                        <w:iCs/>
                        <w:szCs w:val="28"/>
                      </w:rPr>
                      <w:t xml:space="preserve">konsultuoja galimus pareiškėjus, inicijuoja susitikimus su </w:t>
                    </w:r>
                    <w:r w:rsidR="00B05A2E">
                      <w:rPr>
                        <w:iCs/>
                        <w:szCs w:val="28"/>
                      </w:rPr>
                      <w:t>vietos</w:t>
                    </w:r>
                    <w:r w:rsidR="0089487B">
                      <w:rPr>
                        <w:iCs/>
                        <w:szCs w:val="28"/>
                      </w:rPr>
                      <w:t xml:space="preserve"> gyventojais</w:t>
                    </w:r>
                    <w:r w:rsidR="00B05A2E">
                      <w:rPr>
                        <w:iCs/>
                        <w:szCs w:val="28"/>
                      </w:rPr>
                      <w:t xml:space="preserve">, skelbia informaciją  </w:t>
                    </w:r>
                    <w:r w:rsidR="0089487B">
                      <w:rPr>
                        <w:iCs/>
                        <w:szCs w:val="28"/>
                      </w:rPr>
                      <w:t>viešinimo priemonėse</w:t>
                    </w:r>
                    <w:r w:rsidR="00EF79F7">
                      <w:rPr>
                        <w:iCs/>
                        <w:szCs w:val="28"/>
                      </w:rPr>
                      <w:t xml:space="preserve">, </w:t>
                    </w:r>
                    <w:r>
                      <w:rPr>
                        <w:iCs/>
                        <w:szCs w:val="28"/>
                      </w:rPr>
                      <w:t>viešina VPS plano pakeitimus (VVG interneto svetainė, spauda ir informaciniai bukletai).</w:t>
                    </w:r>
                  </w:p>
                </w:tc>
              </w:sdtContent>
            </w:sdt>
          </w:sdtContent>
        </w:sdt>
      </w:tr>
    </w:tbl>
    <w:p w14:paraId="064BE866" w14:textId="77777777" w:rsidR="00181C3C" w:rsidRDefault="00181C3C"/>
    <w:p w14:paraId="604DAD94" w14:textId="1144BADF" w:rsidR="00743712" w:rsidRPr="00C8590F" w:rsidRDefault="00743712" w:rsidP="00743712">
      <w:pPr>
        <w:pStyle w:val="Antrat1"/>
      </w:pPr>
      <w:bookmarkStart w:id="98" w:name="_Toc119662910"/>
      <w:r w:rsidRPr="00C8590F">
        <w:lastRenderedPageBreak/>
        <w:t>IV dalis: VPS priedai</w:t>
      </w:r>
      <w:bookmarkEnd w:id="98"/>
    </w:p>
    <w:tbl>
      <w:tblPr>
        <w:tblStyle w:val="Lentelstinklelis"/>
        <w:tblW w:w="0" w:type="auto"/>
        <w:tblLook w:val="04A0" w:firstRow="1" w:lastRow="0" w:firstColumn="1" w:lastColumn="0" w:noHBand="0" w:noVBand="1"/>
      </w:tblPr>
      <w:tblGrid>
        <w:gridCol w:w="1413"/>
        <w:gridCol w:w="8215"/>
      </w:tblGrid>
      <w:tr w:rsidR="00743712" w:rsidRPr="00C8590F" w14:paraId="789F316C" w14:textId="77777777" w:rsidTr="00743712">
        <w:tc>
          <w:tcPr>
            <w:tcW w:w="1413" w:type="dxa"/>
          </w:tcPr>
          <w:p w14:paraId="765BB983" w14:textId="0C8EBE75" w:rsidR="00743712" w:rsidRPr="00C8590F" w:rsidRDefault="00743712" w:rsidP="00BD5766">
            <w:pPr>
              <w:rPr>
                <w:b/>
              </w:rPr>
            </w:pPr>
            <w:r w:rsidRPr="00C8590F">
              <w:rPr>
                <w:b/>
              </w:rPr>
              <w:t>Priedas</w:t>
            </w:r>
          </w:p>
        </w:tc>
        <w:tc>
          <w:tcPr>
            <w:tcW w:w="8215" w:type="dxa"/>
          </w:tcPr>
          <w:p w14:paraId="37E8CA21" w14:textId="1EB8BB67" w:rsidR="00743712" w:rsidRPr="00C8590F" w:rsidRDefault="00743712" w:rsidP="00BD5766">
            <w:pPr>
              <w:rPr>
                <w:b/>
              </w:rPr>
            </w:pPr>
            <w:r w:rsidRPr="00C8590F">
              <w:rPr>
                <w:b/>
              </w:rPr>
              <w:t>Priedo pavadinimas</w:t>
            </w:r>
          </w:p>
        </w:tc>
      </w:tr>
      <w:tr w:rsidR="00F14C28" w:rsidRPr="00C8590F" w14:paraId="4433E847" w14:textId="77777777" w:rsidTr="00743712">
        <w:tc>
          <w:tcPr>
            <w:tcW w:w="1413" w:type="dxa"/>
          </w:tcPr>
          <w:p w14:paraId="6C929217" w14:textId="6EDF1719" w:rsidR="00F14C28" w:rsidRPr="00C8590F" w:rsidRDefault="00F14C28" w:rsidP="00F14C28">
            <w:r w:rsidRPr="00C8590F">
              <w:t>1 priedas</w:t>
            </w:r>
          </w:p>
        </w:tc>
        <w:tc>
          <w:tcPr>
            <w:tcW w:w="8215" w:type="dxa"/>
          </w:tcPr>
          <w:p w14:paraId="4DFB7E95" w14:textId="5310EE32" w:rsidR="00F14C28" w:rsidRPr="00C8590F" w:rsidRDefault="00F14C28" w:rsidP="00F14C28">
            <w:pPr>
              <w:rPr>
                <w:szCs w:val="22"/>
              </w:rPr>
            </w:pPr>
            <w:r w:rsidRPr="00C8590F">
              <w:rPr>
                <w:szCs w:val="22"/>
              </w:rPr>
              <w:t>VVG narių sąrašas</w:t>
            </w:r>
          </w:p>
        </w:tc>
      </w:tr>
      <w:tr w:rsidR="00550B2D" w:rsidRPr="00C8590F" w14:paraId="771C2D37" w14:textId="77777777" w:rsidTr="00743712">
        <w:tc>
          <w:tcPr>
            <w:tcW w:w="1413" w:type="dxa"/>
          </w:tcPr>
          <w:p w14:paraId="32D3F3B0" w14:textId="406639BD" w:rsidR="00550B2D" w:rsidRPr="00C8590F" w:rsidRDefault="00550B2D" w:rsidP="00F14C28">
            <w:r w:rsidRPr="00C8590F">
              <w:t>2 priedas</w:t>
            </w:r>
          </w:p>
        </w:tc>
        <w:tc>
          <w:tcPr>
            <w:tcW w:w="8215" w:type="dxa"/>
          </w:tcPr>
          <w:p w14:paraId="083868E1" w14:textId="0CF0B895" w:rsidR="00550B2D" w:rsidRPr="00C8590F" w:rsidRDefault="00550B2D" w:rsidP="00F14C28">
            <w:pPr>
              <w:rPr>
                <w:szCs w:val="22"/>
              </w:rPr>
            </w:pPr>
            <w:r w:rsidRPr="00C8590F">
              <w:rPr>
                <w:szCs w:val="22"/>
              </w:rPr>
              <w:t>VVG kolegialaus valdymo organo narių sąrašas</w:t>
            </w:r>
          </w:p>
        </w:tc>
      </w:tr>
      <w:tr w:rsidR="00550B2D" w:rsidRPr="00C8590F" w14:paraId="61278A37" w14:textId="77777777" w:rsidTr="00743712">
        <w:tc>
          <w:tcPr>
            <w:tcW w:w="1413" w:type="dxa"/>
          </w:tcPr>
          <w:p w14:paraId="0E37E97C" w14:textId="2650A626" w:rsidR="00550B2D" w:rsidRPr="00C8590F" w:rsidRDefault="00550B2D" w:rsidP="00550B2D">
            <w:r w:rsidRPr="00C8590F">
              <w:t>3 priedas</w:t>
            </w:r>
          </w:p>
        </w:tc>
        <w:tc>
          <w:tcPr>
            <w:tcW w:w="8215" w:type="dxa"/>
          </w:tcPr>
          <w:p w14:paraId="1204E73B" w14:textId="2D72923D" w:rsidR="00550B2D" w:rsidRPr="00C8590F" w:rsidRDefault="0096767C" w:rsidP="00550B2D">
            <w:r w:rsidRPr="00C8590F">
              <w:t>VVG administracijos darbuotojų pareigybės ir funkcijos</w:t>
            </w:r>
          </w:p>
        </w:tc>
      </w:tr>
      <w:tr w:rsidR="00550B2D" w:rsidRPr="00C8590F" w14:paraId="28E4781A" w14:textId="77777777" w:rsidTr="00743712">
        <w:tc>
          <w:tcPr>
            <w:tcW w:w="1413" w:type="dxa"/>
          </w:tcPr>
          <w:p w14:paraId="44EE3A45" w14:textId="7F02BA52" w:rsidR="00550B2D" w:rsidRPr="00C8590F" w:rsidRDefault="00550B2D" w:rsidP="00550B2D">
            <w:r w:rsidRPr="00C8590F">
              <w:t>4 priedas</w:t>
            </w:r>
          </w:p>
        </w:tc>
        <w:tc>
          <w:tcPr>
            <w:tcW w:w="8215" w:type="dxa"/>
          </w:tcPr>
          <w:p w14:paraId="023E3E30" w14:textId="4B4FEF86" w:rsidR="00550B2D" w:rsidRPr="00C8590F" w:rsidRDefault="00F52379" w:rsidP="00550B2D">
            <w:r w:rsidRPr="00C8590F">
              <w:t>VPS priemonių rezultato rodikliai ir jų reikšmių pagrindimas</w:t>
            </w:r>
          </w:p>
        </w:tc>
      </w:tr>
      <w:tr w:rsidR="00F52379" w:rsidRPr="00C8590F" w14:paraId="74F1BE27" w14:textId="77777777" w:rsidTr="00743712">
        <w:tc>
          <w:tcPr>
            <w:tcW w:w="1413" w:type="dxa"/>
          </w:tcPr>
          <w:p w14:paraId="5FE04DEB" w14:textId="26B2D6AC" w:rsidR="00F52379" w:rsidRPr="00C8590F" w:rsidRDefault="00F52379" w:rsidP="00F52379">
            <w:r w:rsidRPr="00C8590F">
              <w:t>5 priedas</w:t>
            </w:r>
          </w:p>
        </w:tc>
        <w:tc>
          <w:tcPr>
            <w:tcW w:w="8215" w:type="dxa"/>
          </w:tcPr>
          <w:p w14:paraId="3B1A245C" w14:textId="45D474D1" w:rsidR="00F52379" w:rsidRPr="00C8590F" w:rsidRDefault="00572E39" w:rsidP="00F52379">
            <w:r w:rsidRPr="00C8590F">
              <w:rPr>
                <w:szCs w:val="22"/>
              </w:rPr>
              <w:t>VPS sąsaja su VVG teritorijos strateginiais dokumentais ir Europos Sąjungos Baltijos jūros regiono strategija (ESBJRS)</w:t>
            </w:r>
          </w:p>
        </w:tc>
      </w:tr>
      <w:tr w:rsidR="00572E39" w:rsidRPr="00C8590F" w14:paraId="6EEC2F1A" w14:textId="77777777" w:rsidTr="00743712">
        <w:tc>
          <w:tcPr>
            <w:tcW w:w="1413" w:type="dxa"/>
          </w:tcPr>
          <w:p w14:paraId="1CA94C55" w14:textId="56B59122" w:rsidR="00572E39" w:rsidRPr="00C8590F" w:rsidRDefault="00572E39" w:rsidP="00F52379">
            <w:r w:rsidRPr="00C8590F">
              <w:t>6 priedas</w:t>
            </w:r>
          </w:p>
        </w:tc>
        <w:tc>
          <w:tcPr>
            <w:tcW w:w="8215" w:type="dxa"/>
          </w:tcPr>
          <w:p w14:paraId="25E21FD7" w14:textId="277A7524" w:rsidR="00572E39" w:rsidRPr="00C8590F" w:rsidRDefault="00572E39" w:rsidP="00F52379">
            <w:pPr>
              <w:rPr>
                <w:szCs w:val="22"/>
              </w:rPr>
            </w:pPr>
            <w:r w:rsidRPr="00C8590F">
              <w:t>VPS rengimo metu gautų pastabų suvestinė</w:t>
            </w:r>
          </w:p>
        </w:tc>
      </w:tr>
      <w:tr w:rsidR="00F52379" w:rsidRPr="00C8590F" w14:paraId="1DB0CFB7" w14:textId="77777777" w:rsidTr="00743712">
        <w:tc>
          <w:tcPr>
            <w:tcW w:w="1413" w:type="dxa"/>
          </w:tcPr>
          <w:p w14:paraId="7010DC08" w14:textId="47A86F11" w:rsidR="00F52379" w:rsidRPr="00C8590F" w:rsidRDefault="00F52379" w:rsidP="00F52379">
            <w:r w:rsidRPr="00C8590F">
              <w:t>7 priedas</w:t>
            </w:r>
          </w:p>
        </w:tc>
        <w:sdt>
          <w:sdtPr>
            <w:id w:val="2113004594"/>
            <w:placeholder>
              <w:docPart w:val="F878A87349024F35A19C898A329B1B74"/>
            </w:placeholder>
            <w:text/>
          </w:sdtPr>
          <w:sdtEndPr/>
          <w:sdtContent>
            <w:tc>
              <w:tcPr>
                <w:tcW w:w="8215" w:type="dxa"/>
              </w:tcPr>
              <w:p w14:paraId="51D61A03" w14:textId="48EA615A" w:rsidR="00F52379" w:rsidRPr="00C8590F" w:rsidRDefault="00BB27AB" w:rsidP="00F52379">
                <w:r>
                  <w:t>Išplėstinis remtinų veiklų sąrašas</w:t>
                </w:r>
              </w:p>
            </w:tc>
          </w:sdtContent>
        </w:sdt>
      </w:tr>
      <w:tr w:rsidR="00F52379" w:rsidRPr="00C8590F" w14:paraId="33720A62" w14:textId="77777777" w:rsidTr="00743712">
        <w:tc>
          <w:tcPr>
            <w:tcW w:w="1413" w:type="dxa"/>
          </w:tcPr>
          <w:p w14:paraId="68BB13AB" w14:textId="23B9B92B" w:rsidR="00F52379" w:rsidRPr="00C8590F" w:rsidRDefault="00F52379" w:rsidP="00F52379">
            <w:r w:rsidRPr="00C8590F">
              <w:t>8 priedas</w:t>
            </w:r>
          </w:p>
        </w:tc>
        <w:sdt>
          <w:sdtPr>
            <w:id w:val="529769803"/>
            <w:placeholder>
              <w:docPart w:val="BF4587AA37FE4AE199D484E40906DB35"/>
            </w:placeholder>
            <w:showingPlcHdr/>
            <w:text/>
          </w:sdtPr>
          <w:sdtEndPr/>
          <w:sdtContent>
            <w:tc>
              <w:tcPr>
                <w:tcW w:w="8215" w:type="dxa"/>
              </w:tcPr>
              <w:p w14:paraId="6BEE63A8" w14:textId="4DE76743" w:rsidR="00F52379" w:rsidRPr="00C8590F" w:rsidRDefault="00F52379" w:rsidP="00F52379">
                <w:r w:rsidRPr="00C8590F">
                  <w:rPr>
                    <w:rStyle w:val="Vietosrezervavimoenklotekstas"/>
                  </w:rPr>
                  <w:t>Norėdami įvesti tekstą, spustelėkite arba bakstelėkite čia.</w:t>
                </w:r>
              </w:p>
            </w:tc>
          </w:sdtContent>
        </w:sdt>
      </w:tr>
      <w:tr w:rsidR="00F52379" w:rsidRPr="00C8590F" w14:paraId="28DD1492" w14:textId="77777777" w:rsidTr="00743712">
        <w:tc>
          <w:tcPr>
            <w:tcW w:w="1413" w:type="dxa"/>
          </w:tcPr>
          <w:p w14:paraId="1BDF8E9A" w14:textId="27015FDE" w:rsidR="00F52379" w:rsidRPr="00C8590F" w:rsidRDefault="00F52379" w:rsidP="00F52379">
            <w:r w:rsidRPr="00C8590F">
              <w:t>9 priedas</w:t>
            </w:r>
          </w:p>
        </w:tc>
        <w:sdt>
          <w:sdtPr>
            <w:id w:val="-1167859808"/>
            <w:placeholder>
              <w:docPart w:val="B498525DFED64012A50FDB152D712975"/>
            </w:placeholder>
            <w:showingPlcHdr/>
            <w:text/>
          </w:sdtPr>
          <w:sdtEndPr/>
          <w:sdtContent>
            <w:tc>
              <w:tcPr>
                <w:tcW w:w="8215" w:type="dxa"/>
              </w:tcPr>
              <w:p w14:paraId="6A6E69C8" w14:textId="34055C31" w:rsidR="00F52379" w:rsidRPr="00C8590F" w:rsidRDefault="00F52379" w:rsidP="00F52379">
                <w:r w:rsidRPr="00C8590F">
                  <w:rPr>
                    <w:rStyle w:val="Vietosrezervavimoenklotekstas"/>
                  </w:rPr>
                  <w:t>Norėdami įvesti tekstą, spustelėkite arba bakstelėkite čia.</w:t>
                </w:r>
              </w:p>
            </w:tc>
          </w:sdtContent>
        </w:sdt>
      </w:tr>
      <w:tr w:rsidR="00F52379" w:rsidRPr="00C8590F" w14:paraId="29FDC148" w14:textId="77777777" w:rsidTr="00743712">
        <w:tc>
          <w:tcPr>
            <w:tcW w:w="1413" w:type="dxa"/>
          </w:tcPr>
          <w:p w14:paraId="352FD7C1" w14:textId="7AC798CB" w:rsidR="00F52379" w:rsidRPr="00C8590F" w:rsidRDefault="00F52379" w:rsidP="00F52379">
            <w:r w:rsidRPr="00C8590F">
              <w:t>10 priedas</w:t>
            </w:r>
          </w:p>
        </w:tc>
        <w:sdt>
          <w:sdtPr>
            <w:id w:val="1319150106"/>
            <w:placeholder>
              <w:docPart w:val="054B7DD73E0C4163821839F12D73C635"/>
            </w:placeholder>
            <w:showingPlcHdr/>
            <w:text/>
          </w:sdtPr>
          <w:sdtEndPr/>
          <w:sdtContent>
            <w:tc>
              <w:tcPr>
                <w:tcW w:w="8215" w:type="dxa"/>
              </w:tcPr>
              <w:p w14:paraId="0774E18E" w14:textId="0DFB25C1" w:rsidR="00F52379" w:rsidRPr="00C8590F" w:rsidRDefault="00F52379" w:rsidP="00F52379">
                <w:r w:rsidRPr="00C8590F">
                  <w:rPr>
                    <w:rStyle w:val="Vietosrezervavimoenklotekstas"/>
                  </w:rPr>
                  <w:t>Norėdami įvesti tekstą, spustelėkite arba bakstelėkite čia.</w:t>
                </w:r>
              </w:p>
            </w:tc>
          </w:sdtContent>
        </w:sdt>
      </w:tr>
      <w:tr w:rsidR="0072456B" w:rsidRPr="00C8590F" w14:paraId="2863867F" w14:textId="77777777" w:rsidTr="0072456B">
        <w:tc>
          <w:tcPr>
            <w:tcW w:w="1413" w:type="dxa"/>
          </w:tcPr>
          <w:p w14:paraId="7875F0E2" w14:textId="289D929A" w:rsidR="0072456B" w:rsidRPr="00C8590F" w:rsidRDefault="0072456B" w:rsidP="00910C20">
            <w:r>
              <w:t>11</w:t>
            </w:r>
            <w:r w:rsidRPr="00C8590F">
              <w:t xml:space="preserve"> priedas</w:t>
            </w:r>
          </w:p>
        </w:tc>
        <w:sdt>
          <w:sdtPr>
            <w:id w:val="1253476175"/>
            <w:placeholder>
              <w:docPart w:val="CECE77D417874855AD07E9CA2CDA552A"/>
            </w:placeholder>
            <w:showingPlcHdr/>
            <w:text/>
          </w:sdtPr>
          <w:sdtEndPr/>
          <w:sdtContent>
            <w:tc>
              <w:tcPr>
                <w:tcW w:w="8215" w:type="dxa"/>
              </w:tcPr>
              <w:p w14:paraId="5FA7187E" w14:textId="77777777" w:rsidR="0072456B" w:rsidRPr="00C8590F" w:rsidRDefault="0072456B" w:rsidP="00910C20">
                <w:r w:rsidRPr="00C8590F">
                  <w:rPr>
                    <w:rStyle w:val="Vietosrezervavimoenklotekstas"/>
                  </w:rPr>
                  <w:t>Norėdami įvesti tekstą, spustelėkite arba bakstelėkite čia.</w:t>
                </w:r>
              </w:p>
            </w:tc>
          </w:sdtContent>
        </w:sdt>
      </w:tr>
      <w:tr w:rsidR="0072456B" w:rsidRPr="00C8590F" w14:paraId="37F718C4" w14:textId="77777777" w:rsidTr="0072456B">
        <w:tc>
          <w:tcPr>
            <w:tcW w:w="1413" w:type="dxa"/>
          </w:tcPr>
          <w:p w14:paraId="0D2B7F1F" w14:textId="31CBFDFA" w:rsidR="0072456B" w:rsidRPr="00C8590F" w:rsidRDefault="0072456B" w:rsidP="00910C20">
            <w:r>
              <w:t>12</w:t>
            </w:r>
            <w:r w:rsidRPr="00C8590F">
              <w:t xml:space="preserve"> priedas</w:t>
            </w:r>
          </w:p>
        </w:tc>
        <w:sdt>
          <w:sdtPr>
            <w:id w:val="878910950"/>
            <w:placeholder>
              <w:docPart w:val="4CC2109276CB4A6E9B26F5711478385C"/>
            </w:placeholder>
            <w:showingPlcHdr/>
            <w:text/>
          </w:sdtPr>
          <w:sdtEndPr/>
          <w:sdtContent>
            <w:tc>
              <w:tcPr>
                <w:tcW w:w="8215" w:type="dxa"/>
              </w:tcPr>
              <w:p w14:paraId="58B87897" w14:textId="77777777" w:rsidR="0072456B" w:rsidRPr="00C8590F" w:rsidRDefault="0072456B" w:rsidP="00910C20">
                <w:r w:rsidRPr="00C8590F">
                  <w:rPr>
                    <w:rStyle w:val="Vietosrezervavimoenklotekstas"/>
                  </w:rPr>
                  <w:t>Norėdami įvesti tekstą, spustelėkite arba bakstelėkite čia.</w:t>
                </w:r>
              </w:p>
            </w:tc>
          </w:sdtContent>
        </w:sdt>
      </w:tr>
      <w:tr w:rsidR="0072456B" w:rsidRPr="00C8590F" w14:paraId="40770980" w14:textId="77777777" w:rsidTr="0072456B">
        <w:tc>
          <w:tcPr>
            <w:tcW w:w="1413" w:type="dxa"/>
          </w:tcPr>
          <w:p w14:paraId="1D7DDDDD" w14:textId="5A28C877" w:rsidR="0072456B" w:rsidRPr="00C8590F" w:rsidRDefault="0072456B" w:rsidP="00910C20">
            <w:r>
              <w:t>13</w:t>
            </w:r>
            <w:r w:rsidRPr="00C8590F">
              <w:t xml:space="preserve"> priedas</w:t>
            </w:r>
          </w:p>
        </w:tc>
        <w:sdt>
          <w:sdtPr>
            <w:id w:val="1290242014"/>
            <w:placeholder>
              <w:docPart w:val="30E45D99FD744650927214F756A08B86"/>
            </w:placeholder>
            <w:showingPlcHdr/>
            <w:text/>
          </w:sdtPr>
          <w:sdtEndPr/>
          <w:sdtContent>
            <w:tc>
              <w:tcPr>
                <w:tcW w:w="8215" w:type="dxa"/>
              </w:tcPr>
              <w:p w14:paraId="00B525C8" w14:textId="77777777" w:rsidR="0072456B" w:rsidRPr="00C8590F" w:rsidRDefault="0072456B" w:rsidP="00910C20">
                <w:r w:rsidRPr="00C8590F">
                  <w:rPr>
                    <w:rStyle w:val="Vietosrezervavimoenklotekstas"/>
                  </w:rPr>
                  <w:t>Norėdami įvesti tekstą, spustelėkite arba bakstelėkite čia.</w:t>
                </w:r>
              </w:p>
            </w:tc>
          </w:sdtContent>
        </w:sdt>
      </w:tr>
      <w:tr w:rsidR="0072456B" w:rsidRPr="00C8590F" w14:paraId="63E7145A" w14:textId="77777777" w:rsidTr="0072456B">
        <w:tc>
          <w:tcPr>
            <w:tcW w:w="1413" w:type="dxa"/>
          </w:tcPr>
          <w:p w14:paraId="31B454E9" w14:textId="16516787" w:rsidR="0072456B" w:rsidRPr="00C8590F" w:rsidRDefault="0072456B" w:rsidP="00910C20">
            <w:r>
              <w:t>14</w:t>
            </w:r>
            <w:r w:rsidRPr="00C8590F">
              <w:t xml:space="preserve"> priedas</w:t>
            </w:r>
          </w:p>
        </w:tc>
        <w:sdt>
          <w:sdtPr>
            <w:id w:val="-1176185265"/>
            <w:placeholder>
              <w:docPart w:val="009B4BB14FEF4C63841EA074F6A3FF11"/>
            </w:placeholder>
            <w:showingPlcHdr/>
            <w:text/>
          </w:sdtPr>
          <w:sdtEndPr/>
          <w:sdtContent>
            <w:tc>
              <w:tcPr>
                <w:tcW w:w="8215" w:type="dxa"/>
              </w:tcPr>
              <w:p w14:paraId="6E2A32AD" w14:textId="77777777" w:rsidR="0072456B" w:rsidRPr="00C8590F" w:rsidRDefault="0072456B" w:rsidP="00910C20">
                <w:r w:rsidRPr="00C8590F">
                  <w:rPr>
                    <w:rStyle w:val="Vietosrezervavimoenklotekstas"/>
                  </w:rPr>
                  <w:t>Norėdami įvesti tekstą, spustelėkite arba bakstelėkite čia.</w:t>
                </w:r>
              </w:p>
            </w:tc>
          </w:sdtContent>
        </w:sdt>
      </w:tr>
      <w:tr w:rsidR="0072456B" w:rsidRPr="00C8590F" w14:paraId="6CB31474" w14:textId="77777777" w:rsidTr="0072456B">
        <w:tc>
          <w:tcPr>
            <w:tcW w:w="1413" w:type="dxa"/>
          </w:tcPr>
          <w:p w14:paraId="422328D8" w14:textId="1657CC18" w:rsidR="0072456B" w:rsidRPr="00C8590F" w:rsidRDefault="0072456B" w:rsidP="00910C20">
            <w:r>
              <w:t>15</w:t>
            </w:r>
            <w:r w:rsidRPr="00C8590F">
              <w:t xml:space="preserve"> priedas</w:t>
            </w:r>
          </w:p>
        </w:tc>
        <w:sdt>
          <w:sdtPr>
            <w:id w:val="-1745181954"/>
            <w:placeholder>
              <w:docPart w:val="1B9EB6819F994494B6FC23E2C83337EC"/>
            </w:placeholder>
            <w:showingPlcHdr/>
            <w:text/>
          </w:sdtPr>
          <w:sdtEndPr/>
          <w:sdtContent>
            <w:tc>
              <w:tcPr>
                <w:tcW w:w="8215" w:type="dxa"/>
              </w:tcPr>
              <w:p w14:paraId="59E2CBD8" w14:textId="77777777" w:rsidR="0072456B" w:rsidRPr="00C8590F" w:rsidRDefault="0072456B" w:rsidP="00910C20">
                <w:r w:rsidRPr="00C8590F">
                  <w:rPr>
                    <w:rStyle w:val="Vietosrezervavimoenklotekstas"/>
                  </w:rPr>
                  <w:t>Norėdami įvesti tekstą, spustelėkite arba bakstelėkite čia.</w:t>
                </w:r>
              </w:p>
            </w:tc>
          </w:sdtContent>
        </w:sdt>
      </w:tr>
    </w:tbl>
    <w:p w14:paraId="6E7DEC10" w14:textId="6FD61F17" w:rsidR="00F52379" w:rsidRPr="00C8590F" w:rsidRDefault="00F52379" w:rsidP="00BD5766"/>
    <w:p w14:paraId="0473AA2C" w14:textId="77777777" w:rsidR="00F52379" w:rsidRPr="00C8590F" w:rsidRDefault="00F52379" w:rsidP="00BD5766"/>
    <w:p w14:paraId="15BD0901" w14:textId="77777777" w:rsidR="00FD2848" w:rsidRPr="00C8590F" w:rsidRDefault="00FD2848">
      <w:pPr>
        <w:sectPr w:rsidR="00FD2848" w:rsidRPr="00C8590F" w:rsidSect="005728C4">
          <w:pgSz w:w="11906" w:h="16838"/>
          <w:pgMar w:top="1134" w:right="1134" w:bottom="1134" w:left="1134" w:header="567" w:footer="567" w:gutter="0"/>
          <w:cols w:space="1296"/>
          <w:titlePg/>
          <w:docGrid w:linePitch="360"/>
        </w:sectPr>
      </w:pPr>
    </w:p>
    <w:p w14:paraId="42D7B323" w14:textId="684D949D" w:rsidR="00F14C28" w:rsidRPr="00C8590F" w:rsidRDefault="00F14C28">
      <w:pPr>
        <w:pStyle w:val="Priedpavadinimai"/>
      </w:pPr>
      <w:bookmarkStart w:id="99" w:name="_Hlk130222944"/>
      <w:r w:rsidRPr="00C8590F">
        <w:lastRenderedPageBreak/>
        <w:t>VVG narių sąrašas</w:t>
      </w:r>
    </w:p>
    <w:p w14:paraId="65BC33CB" w14:textId="3543C845" w:rsidR="00F14C28" w:rsidRDefault="00F14C28" w:rsidP="00F14C28"/>
    <w:tbl>
      <w:tblPr>
        <w:tblStyle w:val="Lentelstinklelis"/>
        <w:tblW w:w="5000" w:type="pct"/>
        <w:tblLook w:val="04A0" w:firstRow="1" w:lastRow="0" w:firstColumn="1" w:lastColumn="0" w:noHBand="0" w:noVBand="1"/>
      </w:tblPr>
      <w:tblGrid>
        <w:gridCol w:w="705"/>
        <w:gridCol w:w="3052"/>
        <w:gridCol w:w="2702"/>
        <w:gridCol w:w="2702"/>
        <w:gridCol w:w="2702"/>
        <w:gridCol w:w="2697"/>
      </w:tblGrid>
      <w:tr w:rsidR="000732E3" w14:paraId="73EFD9A7" w14:textId="77777777" w:rsidTr="00D135D6">
        <w:trPr>
          <w:tblHeader/>
        </w:trPr>
        <w:tc>
          <w:tcPr>
            <w:tcW w:w="242"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A7AF8D4" w14:textId="77777777" w:rsidR="000732E3" w:rsidRDefault="000732E3">
            <w:pPr>
              <w:jc w:val="center"/>
            </w:pPr>
            <w:r>
              <w:t>Eil. Nr.</w:t>
            </w:r>
          </w:p>
        </w:tc>
        <w:tc>
          <w:tcPr>
            <w:tcW w:w="104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AA8D38D" w14:textId="77777777" w:rsidR="000732E3" w:rsidRDefault="000732E3">
            <w:pPr>
              <w:jc w:val="center"/>
            </w:pPr>
            <w:r>
              <w:t>Organizacijos pavadinimas</w:t>
            </w:r>
          </w:p>
        </w:tc>
        <w:tc>
          <w:tcPr>
            <w:tcW w:w="92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9C8AFDA" w14:textId="77777777" w:rsidR="000732E3" w:rsidRDefault="000732E3">
            <w:pPr>
              <w:jc w:val="center"/>
            </w:pPr>
            <w:r>
              <w:t>Atstovo vardas ir pavardė</w:t>
            </w:r>
          </w:p>
        </w:tc>
        <w:tc>
          <w:tcPr>
            <w:tcW w:w="92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30EF9B0" w14:textId="77777777" w:rsidR="000732E3" w:rsidRDefault="000732E3">
            <w:pPr>
              <w:jc w:val="center"/>
            </w:pPr>
            <w:r>
              <w:t>Atstovaujamas sektorius</w:t>
            </w:r>
          </w:p>
        </w:tc>
        <w:tc>
          <w:tcPr>
            <w:tcW w:w="92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08DB752" w14:textId="77777777" w:rsidR="000732E3" w:rsidRDefault="000732E3">
            <w:pPr>
              <w:jc w:val="center"/>
            </w:pPr>
            <w:r>
              <w:t>Atstovaujama VVG teritorijos savivaldybė (jei aktualu) ir seniūnija</w:t>
            </w:r>
          </w:p>
        </w:tc>
        <w:tc>
          <w:tcPr>
            <w:tcW w:w="926"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7BE8B39" w14:textId="77777777" w:rsidR="000732E3" w:rsidRDefault="000732E3">
            <w:pPr>
              <w:jc w:val="center"/>
            </w:pPr>
            <w:r>
              <w:t>Papildoma informacija</w:t>
            </w:r>
          </w:p>
        </w:tc>
      </w:tr>
      <w:tr w:rsidR="000732E3" w14:paraId="60D3D1BE" w14:textId="77777777" w:rsidTr="00D135D6">
        <w:tc>
          <w:tcPr>
            <w:tcW w:w="242"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37DD49A" w14:textId="77777777" w:rsidR="000732E3" w:rsidRDefault="000732E3">
            <w:pPr>
              <w:jc w:val="center"/>
            </w:pPr>
            <w:r>
              <w:t>1</w:t>
            </w:r>
          </w:p>
        </w:tc>
        <w:tc>
          <w:tcPr>
            <w:tcW w:w="104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D51F861" w14:textId="77777777" w:rsidR="000732E3" w:rsidRDefault="000732E3">
            <w:pPr>
              <w:jc w:val="center"/>
            </w:pPr>
            <w:r>
              <w:t>2</w:t>
            </w:r>
          </w:p>
        </w:tc>
        <w:tc>
          <w:tcPr>
            <w:tcW w:w="92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CB2724F" w14:textId="77777777" w:rsidR="000732E3" w:rsidRDefault="000732E3">
            <w:pPr>
              <w:jc w:val="center"/>
            </w:pPr>
            <w:r>
              <w:t>3</w:t>
            </w:r>
          </w:p>
        </w:tc>
        <w:tc>
          <w:tcPr>
            <w:tcW w:w="92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4D82F12" w14:textId="77777777" w:rsidR="000732E3" w:rsidRDefault="000732E3">
            <w:pPr>
              <w:jc w:val="center"/>
            </w:pPr>
            <w:r>
              <w:t>4</w:t>
            </w:r>
          </w:p>
        </w:tc>
        <w:tc>
          <w:tcPr>
            <w:tcW w:w="92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4928E72" w14:textId="77777777" w:rsidR="000732E3" w:rsidRDefault="000732E3">
            <w:pPr>
              <w:jc w:val="center"/>
            </w:pPr>
            <w:r>
              <w:t>5</w:t>
            </w:r>
          </w:p>
        </w:tc>
        <w:tc>
          <w:tcPr>
            <w:tcW w:w="926"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56F7B23" w14:textId="77777777" w:rsidR="000732E3" w:rsidRDefault="000732E3">
            <w:pPr>
              <w:jc w:val="center"/>
            </w:pPr>
            <w:r>
              <w:t>6</w:t>
            </w:r>
          </w:p>
        </w:tc>
      </w:tr>
      <w:tr w:rsidR="000732E3" w14:paraId="0B3DFB57" w14:textId="77777777" w:rsidTr="00D135D6">
        <w:tc>
          <w:tcPr>
            <w:tcW w:w="242" w:type="pct"/>
            <w:tcBorders>
              <w:top w:val="single" w:sz="4" w:space="0" w:color="auto"/>
              <w:left w:val="single" w:sz="4" w:space="0" w:color="auto"/>
              <w:bottom w:val="single" w:sz="4" w:space="0" w:color="auto"/>
              <w:right w:val="single" w:sz="4" w:space="0" w:color="auto"/>
            </w:tcBorders>
          </w:tcPr>
          <w:p w14:paraId="392252AC" w14:textId="77777777" w:rsidR="000732E3" w:rsidRDefault="000732E3" w:rsidP="009E7219">
            <w:pPr>
              <w:pStyle w:val="Sraopastraipa"/>
              <w:numPr>
                <w:ilvl w:val="0"/>
                <w:numId w:val="39"/>
              </w:numPr>
              <w:ind w:left="0" w:firstLine="0"/>
            </w:pPr>
          </w:p>
        </w:tc>
        <w:tc>
          <w:tcPr>
            <w:tcW w:w="1048" w:type="pct"/>
            <w:tcBorders>
              <w:top w:val="single" w:sz="4" w:space="0" w:color="auto"/>
              <w:left w:val="single" w:sz="4" w:space="0" w:color="auto"/>
              <w:bottom w:val="single" w:sz="4" w:space="0" w:color="auto"/>
              <w:right w:val="single" w:sz="4" w:space="0" w:color="auto"/>
            </w:tcBorders>
          </w:tcPr>
          <w:p w14:paraId="74CA527E" w14:textId="77777777" w:rsidR="000732E3" w:rsidRDefault="000732E3" w:rsidP="009E7219">
            <w:pPr>
              <w:ind w:hanging="306"/>
              <w:jc w:val="left"/>
            </w:pPr>
          </w:p>
        </w:tc>
        <w:tc>
          <w:tcPr>
            <w:tcW w:w="928" w:type="pct"/>
            <w:tcBorders>
              <w:top w:val="single" w:sz="4" w:space="0" w:color="auto"/>
              <w:left w:val="single" w:sz="4" w:space="0" w:color="auto"/>
              <w:bottom w:val="single" w:sz="4" w:space="0" w:color="auto"/>
              <w:right w:val="single" w:sz="4" w:space="0" w:color="auto"/>
            </w:tcBorders>
            <w:hideMark/>
          </w:tcPr>
          <w:p w14:paraId="10CBACF4" w14:textId="77777777" w:rsidR="000732E3" w:rsidRDefault="000732E3">
            <w:pPr>
              <w:jc w:val="left"/>
            </w:pPr>
            <w:r>
              <w:t>Rūta Čaplinskienė</w:t>
            </w:r>
          </w:p>
        </w:tc>
        <w:sdt>
          <w:sdtPr>
            <w:id w:val="589125789"/>
            <w:placeholder>
              <w:docPart w:val="B76984D5DBEA4CDFA129293361A7BE6D"/>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70B6C5CF" w14:textId="77777777" w:rsidR="000732E3" w:rsidRDefault="000732E3">
                <w:pPr>
                  <w:jc w:val="left"/>
                </w:pPr>
                <w:r>
                  <w:t>Kita</w:t>
                </w:r>
              </w:p>
            </w:tc>
          </w:sdtContent>
        </w:sdt>
        <w:tc>
          <w:tcPr>
            <w:tcW w:w="928" w:type="pct"/>
            <w:tcBorders>
              <w:top w:val="single" w:sz="4" w:space="0" w:color="auto"/>
              <w:left w:val="single" w:sz="4" w:space="0" w:color="auto"/>
              <w:bottom w:val="single" w:sz="4" w:space="0" w:color="auto"/>
              <w:right w:val="single" w:sz="4" w:space="0" w:color="auto"/>
            </w:tcBorders>
            <w:hideMark/>
          </w:tcPr>
          <w:p w14:paraId="2ECF86BE" w14:textId="77777777" w:rsidR="000732E3" w:rsidRDefault="000732E3">
            <w:pPr>
              <w:jc w:val="left"/>
            </w:pPr>
            <w:r>
              <w:t>Mažeikių miestas</w:t>
            </w:r>
          </w:p>
        </w:tc>
        <w:tc>
          <w:tcPr>
            <w:tcW w:w="926" w:type="pct"/>
            <w:tcBorders>
              <w:top w:val="single" w:sz="4" w:space="0" w:color="auto"/>
              <w:left w:val="single" w:sz="4" w:space="0" w:color="auto"/>
              <w:bottom w:val="single" w:sz="4" w:space="0" w:color="auto"/>
              <w:right w:val="single" w:sz="4" w:space="0" w:color="auto"/>
            </w:tcBorders>
            <w:hideMark/>
          </w:tcPr>
          <w:p w14:paraId="6A70FA44" w14:textId="77777777" w:rsidR="000732E3" w:rsidRDefault="000732E3">
            <w:r>
              <w:t>Fizinis asmuo</w:t>
            </w:r>
          </w:p>
        </w:tc>
      </w:tr>
      <w:tr w:rsidR="000732E3" w14:paraId="44499CFC" w14:textId="77777777" w:rsidTr="00D135D6">
        <w:tc>
          <w:tcPr>
            <w:tcW w:w="242" w:type="pct"/>
            <w:tcBorders>
              <w:top w:val="single" w:sz="4" w:space="0" w:color="auto"/>
              <w:left w:val="single" w:sz="4" w:space="0" w:color="auto"/>
              <w:bottom w:val="single" w:sz="4" w:space="0" w:color="auto"/>
              <w:right w:val="single" w:sz="4" w:space="0" w:color="auto"/>
            </w:tcBorders>
          </w:tcPr>
          <w:p w14:paraId="63DFFD03" w14:textId="77777777"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tcPr>
          <w:p w14:paraId="22FA5613" w14:textId="77777777" w:rsidR="000732E3" w:rsidRDefault="000732E3">
            <w:pPr>
              <w:jc w:val="left"/>
            </w:pPr>
          </w:p>
        </w:tc>
        <w:tc>
          <w:tcPr>
            <w:tcW w:w="928" w:type="pct"/>
            <w:tcBorders>
              <w:top w:val="single" w:sz="4" w:space="0" w:color="auto"/>
              <w:left w:val="single" w:sz="4" w:space="0" w:color="auto"/>
              <w:bottom w:val="single" w:sz="4" w:space="0" w:color="auto"/>
              <w:right w:val="single" w:sz="4" w:space="0" w:color="auto"/>
            </w:tcBorders>
            <w:hideMark/>
          </w:tcPr>
          <w:p w14:paraId="78C4E5A6" w14:textId="77777777" w:rsidR="000732E3" w:rsidRDefault="000732E3">
            <w:pPr>
              <w:jc w:val="left"/>
            </w:pPr>
            <w:r>
              <w:t>Algirdas Vilkas</w:t>
            </w:r>
          </w:p>
        </w:tc>
        <w:sdt>
          <w:sdtPr>
            <w:id w:val="3715014"/>
            <w:placeholder>
              <w:docPart w:val="0603B92E55AD4E5299F537EE662AC744"/>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34AB0DD6" w14:textId="77777777" w:rsidR="000732E3" w:rsidRDefault="000732E3">
                <w:pPr>
                  <w:jc w:val="left"/>
                </w:pPr>
                <w:r>
                  <w:t>Kita</w:t>
                </w:r>
              </w:p>
            </w:tc>
          </w:sdtContent>
        </w:sdt>
        <w:tc>
          <w:tcPr>
            <w:tcW w:w="928" w:type="pct"/>
            <w:tcBorders>
              <w:top w:val="single" w:sz="4" w:space="0" w:color="auto"/>
              <w:left w:val="single" w:sz="4" w:space="0" w:color="auto"/>
              <w:bottom w:val="single" w:sz="4" w:space="0" w:color="auto"/>
              <w:right w:val="single" w:sz="4" w:space="0" w:color="auto"/>
            </w:tcBorders>
            <w:hideMark/>
          </w:tcPr>
          <w:p w14:paraId="213EA063" w14:textId="77777777" w:rsidR="000732E3" w:rsidRDefault="000732E3">
            <w:pPr>
              <w:jc w:val="left"/>
            </w:pPr>
            <w:r>
              <w:t>Mažeikių apylinkės seniūnija</w:t>
            </w:r>
          </w:p>
        </w:tc>
        <w:tc>
          <w:tcPr>
            <w:tcW w:w="926" w:type="pct"/>
            <w:tcBorders>
              <w:top w:val="single" w:sz="4" w:space="0" w:color="auto"/>
              <w:left w:val="single" w:sz="4" w:space="0" w:color="auto"/>
              <w:bottom w:val="single" w:sz="4" w:space="0" w:color="auto"/>
              <w:right w:val="single" w:sz="4" w:space="0" w:color="auto"/>
            </w:tcBorders>
            <w:hideMark/>
          </w:tcPr>
          <w:p w14:paraId="7A9BC10A" w14:textId="77777777" w:rsidR="000732E3" w:rsidRDefault="000732E3">
            <w:r>
              <w:t>Fizinis asmuo</w:t>
            </w:r>
          </w:p>
        </w:tc>
      </w:tr>
      <w:tr w:rsidR="000732E3" w14:paraId="4A2102BE" w14:textId="77777777" w:rsidTr="00D135D6">
        <w:tc>
          <w:tcPr>
            <w:tcW w:w="242" w:type="pct"/>
            <w:tcBorders>
              <w:top w:val="single" w:sz="4" w:space="0" w:color="auto"/>
              <w:left w:val="single" w:sz="4" w:space="0" w:color="auto"/>
              <w:bottom w:val="single" w:sz="4" w:space="0" w:color="auto"/>
              <w:right w:val="single" w:sz="4" w:space="0" w:color="auto"/>
            </w:tcBorders>
          </w:tcPr>
          <w:p w14:paraId="57184F3B" w14:textId="77777777"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5AA4628C" w14:textId="77777777" w:rsidR="000732E3" w:rsidRDefault="000732E3">
            <w:pPr>
              <w:jc w:val="left"/>
            </w:pPr>
            <w:r>
              <w:t>Mažeikių rajono bibliotekininkų draugija</w:t>
            </w:r>
          </w:p>
        </w:tc>
        <w:tc>
          <w:tcPr>
            <w:tcW w:w="928" w:type="pct"/>
            <w:tcBorders>
              <w:top w:val="single" w:sz="4" w:space="0" w:color="auto"/>
              <w:left w:val="single" w:sz="4" w:space="0" w:color="auto"/>
              <w:bottom w:val="single" w:sz="4" w:space="0" w:color="auto"/>
              <w:right w:val="single" w:sz="4" w:space="0" w:color="auto"/>
            </w:tcBorders>
            <w:hideMark/>
          </w:tcPr>
          <w:p w14:paraId="6F658613" w14:textId="77777777" w:rsidR="000732E3" w:rsidRDefault="000732E3">
            <w:pPr>
              <w:jc w:val="left"/>
            </w:pPr>
            <w:r>
              <w:t>Dangira Undžienė</w:t>
            </w:r>
          </w:p>
        </w:tc>
        <w:sdt>
          <w:sdtPr>
            <w:id w:val="-400062813"/>
            <w:placeholder>
              <w:docPart w:val="F1CBDDC0222F4AB49DF3C3B387A5B2BF"/>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24D5725A"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2B90AC75" w14:textId="77777777" w:rsidR="000732E3" w:rsidRDefault="000732E3">
            <w:pPr>
              <w:jc w:val="left"/>
            </w:pPr>
            <w:r>
              <w:t>Mažeikių rajono savivaldybės kaimiškos seniūnijos</w:t>
            </w:r>
          </w:p>
        </w:tc>
        <w:tc>
          <w:tcPr>
            <w:tcW w:w="926" w:type="pct"/>
            <w:tcBorders>
              <w:top w:val="single" w:sz="4" w:space="0" w:color="auto"/>
              <w:left w:val="single" w:sz="4" w:space="0" w:color="auto"/>
              <w:bottom w:val="single" w:sz="4" w:space="0" w:color="auto"/>
              <w:right w:val="single" w:sz="4" w:space="0" w:color="auto"/>
            </w:tcBorders>
            <w:hideMark/>
          </w:tcPr>
          <w:p w14:paraId="6834BC19" w14:textId="77777777" w:rsidR="000732E3" w:rsidRDefault="000732E3">
            <w:r>
              <w:t>Mažeikių rajono bibliotekininkų draugija atstovauja Mažeikių rajono bibliotekininkų draugijas</w:t>
            </w:r>
          </w:p>
        </w:tc>
      </w:tr>
      <w:tr w:rsidR="000732E3" w14:paraId="20C1635E" w14:textId="77777777" w:rsidTr="00D135D6">
        <w:tc>
          <w:tcPr>
            <w:tcW w:w="242" w:type="pct"/>
            <w:tcBorders>
              <w:top w:val="single" w:sz="4" w:space="0" w:color="auto"/>
              <w:left w:val="single" w:sz="4" w:space="0" w:color="auto"/>
              <w:bottom w:val="single" w:sz="4" w:space="0" w:color="auto"/>
              <w:right w:val="single" w:sz="4" w:space="0" w:color="auto"/>
            </w:tcBorders>
          </w:tcPr>
          <w:p w14:paraId="6F730FEF" w14:textId="77777777"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2C3726A8" w14:textId="77777777" w:rsidR="000732E3" w:rsidRDefault="000732E3">
            <w:pPr>
              <w:jc w:val="left"/>
            </w:pPr>
            <w:r>
              <w:t>Bugenių kaimo bendruomenė</w:t>
            </w:r>
          </w:p>
        </w:tc>
        <w:tc>
          <w:tcPr>
            <w:tcW w:w="928" w:type="pct"/>
            <w:tcBorders>
              <w:top w:val="single" w:sz="4" w:space="0" w:color="auto"/>
              <w:left w:val="single" w:sz="4" w:space="0" w:color="auto"/>
              <w:bottom w:val="single" w:sz="4" w:space="0" w:color="auto"/>
              <w:right w:val="single" w:sz="4" w:space="0" w:color="auto"/>
            </w:tcBorders>
            <w:hideMark/>
          </w:tcPr>
          <w:p w14:paraId="5AD2C4FC" w14:textId="77777777" w:rsidR="000732E3" w:rsidRDefault="000732E3">
            <w:pPr>
              <w:jc w:val="left"/>
            </w:pPr>
            <w:r>
              <w:t>Dovydas Baublys</w:t>
            </w:r>
          </w:p>
        </w:tc>
        <w:sdt>
          <w:sdtPr>
            <w:id w:val="1414597825"/>
            <w:placeholder>
              <w:docPart w:val="978E3C7EFC0648C7B45DF0617A744203"/>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62DBDC19"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tcPr>
          <w:p w14:paraId="2797A225" w14:textId="77777777" w:rsidR="000732E3" w:rsidRDefault="000732E3">
            <w:pPr>
              <w:jc w:val="left"/>
            </w:pPr>
            <w:r>
              <w:t>Mažeikių apylinkės seniūnija</w:t>
            </w:r>
          </w:p>
          <w:p w14:paraId="7F3430F7" w14:textId="77777777" w:rsidR="000732E3" w:rsidRDefault="000732E3">
            <w:pPr>
              <w:jc w:val="left"/>
            </w:pPr>
          </w:p>
        </w:tc>
        <w:tc>
          <w:tcPr>
            <w:tcW w:w="926" w:type="pct"/>
            <w:tcBorders>
              <w:top w:val="single" w:sz="4" w:space="0" w:color="auto"/>
              <w:left w:val="single" w:sz="4" w:space="0" w:color="auto"/>
              <w:bottom w:val="single" w:sz="4" w:space="0" w:color="auto"/>
              <w:right w:val="single" w:sz="4" w:space="0" w:color="auto"/>
            </w:tcBorders>
          </w:tcPr>
          <w:p w14:paraId="10477788" w14:textId="77777777" w:rsidR="000732E3" w:rsidRDefault="000732E3"/>
        </w:tc>
      </w:tr>
      <w:tr w:rsidR="000732E3" w14:paraId="1063D8B2" w14:textId="77777777" w:rsidTr="00D135D6">
        <w:tc>
          <w:tcPr>
            <w:tcW w:w="242" w:type="pct"/>
            <w:tcBorders>
              <w:top w:val="single" w:sz="4" w:space="0" w:color="auto"/>
              <w:left w:val="single" w:sz="4" w:space="0" w:color="auto"/>
              <w:bottom w:val="single" w:sz="4" w:space="0" w:color="auto"/>
              <w:right w:val="single" w:sz="4" w:space="0" w:color="auto"/>
            </w:tcBorders>
          </w:tcPr>
          <w:p w14:paraId="360DC126" w14:textId="77777777"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48B7AAE4" w14:textId="77777777" w:rsidR="000732E3" w:rsidRDefault="000732E3">
            <w:pPr>
              <w:jc w:val="left"/>
            </w:pPr>
            <w:r>
              <w:t>Račališkių bendruomenė</w:t>
            </w:r>
          </w:p>
        </w:tc>
        <w:tc>
          <w:tcPr>
            <w:tcW w:w="928" w:type="pct"/>
            <w:tcBorders>
              <w:top w:val="single" w:sz="4" w:space="0" w:color="auto"/>
              <w:left w:val="single" w:sz="4" w:space="0" w:color="auto"/>
              <w:bottom w:val="single" w:sz="4" w:space="0" w:color="auto"/>
              <w:right w:val="single" w:sz="4" w:space="0" w:color="auto"/>
            </w:tcBorders>
            <w:hideMark/>
          </w:tcPr>
          <w:p w14:paraId="4923CFBC" w14:textId="77777777" w:rsidR="000732E3" w:rsidRDefault="000732E3">
            <w:pPr>
              <w:jc w:val="left"/>
            </w:pPr>
            <w:r>
              <w:t>Vida Abrasonienė</w:t>
            </w:r>
          </w:p>
        </w:tc>
        <w:sdt>
          <w:sdtPr>
            <w:id w:val="-834223444"/>
            <w:placeholder>
              <w:docPart w:val="2E9BEFB5388B473F85757C7F76CA381E"/>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7DE53024"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5C74D4E8" w14:textId="77777777" w:rsidR="000732E3" w:rsidRDefault="000732E3">
            <w:pPr>
              <w:jc w:val="left"/>
            </w:pPr>
            <w:r>
              <w:t>Židikų seniūnija</w:t>
            </w:r>
          </w:p>
        </w:tc>
        <w:tc>
          <w:tcPr>
            <w:tcW w:w="926" w:type="pct"/>
            <w:tcBorders>
              <w:top w:val="single" w:sz="4" w:space="0" w:color="auto"/>
              <w:left w:val="single" w:sz="4" w:space="0" w:color="auto"/>
              <w:bottom w:val="single" w:sz="4" w:space="0" w:color="auto"/>
              <w:right w:val="single" w:sz="4" w:space="0" w:color="auto"/>
            </w:tcBorders>
          </w:tcPr>
          <w:p w14:paraId="09189DA1" w14:textId="77777777" w:rsidR="000732E3" w:rsidRDefault="000732E3"/>
        </w:tc>
      </w:tr>
      <w:tr w:rsidR="000732E3" w14:paraId="5756E5EC" w14:textId="77777777" w:rsidTr="00D135D6">
        <w:tc>
          <w:tcPr>
            <w:tcW w:w="242" w:type="pct"/>
            <w:tcBorders>
              <w:top w:val="single" w:sz="4" w:space="0" w:color="auto"/>
              <w:left w:val="single" w:sz="4" w:space="0" w:color="auto"/>
              <w:bottom w:val="single" w:sz="4" w:space="0" w:color="auto"/>
              <w:right w:val="single" w:sz="4" w:space="0" w:color="auto"/>
            </w:tcBorders>
          </w:tcPr>
          <w:p w14:paraId="617CE8C6" w14:textId="77777777"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0FFAD20B" w14:textId="77777777" w:rsidR="000732E3" w:rsidRDefault="000732E3">
            <w:pPr>
              <w:jc w:val="left"/>
            </w:pPr>
            <w:r>
              <w:t>Auksodės kaimo bendruomenė</w:t>
            </w:r>
          </w:p>
        </w:tc>
        <w:tc>
          <w:tcPr>
            <w:tcW w:w="928" w:type="pct"/>
            <w:tcBorders>
              <w:top w:val="single" w:sz="4" w:space="0" w:color="auto"/>
              <w:left w:val="single" w:sz="4" w:space="0" w:color="auto"/>
              <w:bottom w:val="single" w:sz="4" w:space="0" w:color="auto"/>
              <w:right w:val="single" w:sz="4" w:space="0" w:color="auto"/>
            </w:tcBorders>
            <w:hideMark/>
          </w:tcPr>
          <w:p w14:paraId="2458A8DE" w14:textId="77777777" w:rsidR="000732E3" w:rsidRDefault="000732E3">
            <w:pPr>
              <w:jc w:val="left"/>
            </w:pPr>
            <w:r>
              <w:t>Vaidas Braziulis</w:t>
            </w:r>
          </w:p>
        </w:tc>
        <w:sdt>
          <w:sdtPr>
            <w:id w:val="1787073432"/>
            <w:placeholder>
              <w:docPart w:val="60959DFE83494C8E99B52169052F6E18"/>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78532150"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28320402" w14:textId="77777777" w:rsidR="000732E3" w:rsidRDefault="000732E3">
            <w:pPr>
              <w:jc w:val="left"/>
            </w:pPr>
            <w:r>
              <w:rPr>
                <w:szCs w:val="24"/>
              </w:rPr>
              <w:t>Laižuvos seniūnija</w:t>
            </w:r>
          </w:p>
        </w:tc>
        <w:tc>
          <w:tcPr>
            <w:tcW w:w="926" w:type="pct"/>
            <w:tcBorders>
              <w:top w:val="single" w:sz="4" w:space="0" w:color="auto"/>
              <w:left w:val="single" w:sz="4" w:space="0" w:color="auto"/>
              <w:bottom w:val="single" w:sz="4" w:space="0" w:color="auto"/>
              <w:right w:val="single" w:sz="4" w:space="0" w:color="auto"/>
            </w:tcBorders>
          </w:tcPr>
          <w:p w14:paraId="21D083A4" w14:textId="77777777" w:rsidR="000732E3" w:rsidRDefault="000732E3"/>
        </w:tc>
      </w:tr>
      <w:tr w:rsidR="000732E3" w14:paraId="6104A37A" w14:textId="77777777" w:rsidTr="00D135D6">
        <w:tc>
          <w:tcPr>
            <w:tcW w:w="242" w:type="pct"/>
            <w:tcBorders>
              <w:top w:val="single" w:sz="4" w:space="0" w:color="auto"/>
              <w:left w:val="single" w:sz="4" w:space="0" w:color="auto"/>
              <w:bottom w:val="single" w:sz="4" w:space="0" w:color="auto"/>
              <w:right w:val="single" w:sz="4" w:space="0" w:color="auto"/>
            </w:tcBorders>
          </w:tcPr>
          <w:p w14:paraId="3BBF632E" w14:textId="4F5AC9DD"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384CAA63" w14:textId="77777777" w:rsidR="000732E3" w:rsidRDefault="000732E3">
            <w:pPr>
              <w:jc w:val="left"/>
            </w:pPr>
            <w:r>
              <w:t>Auksodės kaimo bendruomenė</w:t>
            </w:r>
          </w:p>
        </w:tc>
        <w:tc>
          <w:tcPr>
            <w:tcW w:w="928" w:type="pct"/>
            <w:tcBorders>
              <w:top w:val="single" w:sz="4" w:space="0" w:color="auto"/>
              <w:left w:val="single" w:sz="4" w:space="0" w:color="auto"/>
              <w:bottom w:val="single" w:sz="4" w:space="0" w:color="auto"/>
              <w:right w:val="single" w:sz="4" w:space="0" w:color="auto"/>
            </w:tcBorders>
            <w:hideMark/>
          </w:tcPr>
          <w:p w14:paraId="70316729" w14:textId="77777777" w:rsidR="000732E3" w:rsidRDefault="000732E3">
            <w:pPr>
              <w:jc w:val="left"/>
            </w:pPr>
            <w:r>
              <w:t>Irena Pakulienė</w:t>
            </w:r>
          </w:p>
        </w:tc>
        <w:sdt>
          <w:sdtPr>
            <w:id w:val="-1435203082"/>
            <w:placeholder>
              <w:docPart w:val="2609B0088500482C90C88C528175C8F9"/>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324F8FE0"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314F4125" w14:textId="77777777" w:rsidR="000732E3" w:rsidRDefault="000732E3">
            <w:pPr>
              <w:jc w:val="left"/>
            </w:pPr>
            <w:r>
              <w:rPr>
                <w:szCs w:val="24"/>
              </w:rPr>
              <w:t>Laižuvos seniūnija</w:t>
            </w:r>
          </w:p>
        </w:tc>
        <w:tc>
          <w:tcPr>
            <w:tcW w:w="926" w:type="pct"/>
            <w:tcBorders>
              <w:top w:val="single" w:sz="4" w:space="0" w:color="auto"/>
              <w:left w:val="single" w:sz="4" w:space="0" w:color="auto"/>
              <w:bottom w:val="single" w:sz="4" w:space="0" w:color="auto"/>
              <w:right w:val="single" w:sz="4" w:space="0" w:color="auto"/>
            </w:tcBorders>
          </w:tcPr>
          <w:p w14:paraId="4882E7D5" w14:textId="77777777" w:rsidR="000732E3" w:rsidRDefault="000732E3"/>
        </w:tc>
      </w:tr>
      <w:tr w:rsidR="000732E3" w14:paraId="7D4B1512" w14:textId="77777777" w:rsidTr="00D135D6">
        <w:tc>
          <w:tcPr>
            <w:tcW w:w="242" w:type="pct"/>
            <w:tcBorders>
              <w:top w:val="single" w:sz="4" w:space="0" w:color="auto"/>
              <w:left w:val="single" w:sz="4" w:space="0" w:color="auto"/>
              <w:bottom w:val="single" w:sz="4" w:space="0" w:color="auto"/>
              <w:right w:val="single" w:sz="4" w:space="0" w:color="auto"/>
            </w:tcBorders>
          </w:tcPr>
          <w:p w14:paraId="0A007C01" w14:textId="68FEF614"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4FA1EF6E" w14:textId="77777777" w:rsidR="000732E3" w:rsidRDefault="000732E3">
            <w:pPr>
              <w:jc w:val="left"/>
            </w:pPr>
            <w:r>
              <w:t>Auksodės kaimo bendruomenė</w:t>
            </w:r>
          </w:p>
        </w:tc>
        <w:tc>
          <w:tcPr>
            <w:tcW w:w="928" w:type="pct"/>
            <w:tcBorders>
              <w:top w:val="single" w:sz="4" w:space="0" w:color="auto"/>
              <w:left w:val="single" w:sz="4" w:space="0" w:color="auto"/>
              <w:bottom w:val="single" w:sz="4" w:space="0" w:color="auto"/>
              <w:right w:val="single" w:sz="4" w:space="0" w:color="auto"/>
            </w:tcBorders>
            <w:hideMark/>
          </w:tcPr>
          <w:p w14:paraId="126B2A3A" w14:textId="77777777" w:rsidR="000732E3" w:rsidRDefault="000732E3">
            <w:pPr>
              <w:jc w:val="left"/>
              <w:rPr>
                <w:lang w:val="en-US"/>
              </w:rPr>
            </w:pPr>
            <w:r>
              <w:rPr>
                <w:lang w:val="en-US"/>
              </w:rPr>
              <w:t>Dainora Valančauskienė</w:t>
            </w:r>
          </w:p>
        </w:tc>
        <w:sdt>
          <w:sdtPr>
            <w:id w:val="-910225001"/>
            <w:placeholder>
              <w:docPart w:val="3DD2C0E70EA149468CD0DF9A372C76B3"/>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343FAFB0"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0A43CAC2" w14:textId="77777777" w:rsidR="000732E3" w:rsidRDefault="000732E3">
            <w:pPr>
              <w:jc w:val="left"/>
            </w:pPr>
            <w:r>
              <w:rPr>
                <w:szCs w:val="24"/>
              </w:rPr>
              <w:t>Laižuvos seniūnija</w:t>
            </w:r>
          </w:p>
        </w:tc>
        <w:tc>
          <w:tcPr>
            <w:tcW w:w="926" w:type="pct"/>
            <w:tcBorders>
              <w:top w:val="single" w:sz="4" w:space="0" w:color="auto"/>
              <w:left w:val="single" w:sz="4" w:space="0" w:color="auto"/>
              <w:bottom w:val="single" w:sz="4" w:space="0" w:color="auto"/>
              <w:right w:val="single" w:sz="4" w:space="0" w:color="auto"/>
            </w:tcBorders>
          </w:tcPr>
          <w:p w14:paraId="65C62374" w14:textId="77777777" w:rsidR="000732E3" w:rsidRDefault="000732E3"/>
        </w:tc>
      </w:tr>
      <w:tr w:rsidR="000732E3" w14:paraId="23D42BFE" w14:textId="77777777" w:rsidTr="00D135D6">
        <w:tc>
          <w:tcPr>
            <w:tcW w:w="242" w:type="pct"/>
            <w:tcBorders>
              <w:top w:val="single" w:sz="4" w:space="0" w:color="auto"/>
              <w:left w:val="single" w:sz="4" w:space="0" w:color="auto"/>
              <w:bottom w:val="single" w:sz="4" w:space="0" w:color="auto"/>
              <w:right w:val="single" w:sz="4" w:space="0" w:color="auto"/>
            </w:tcBorders>
          </w:tcPr>
          <w:p w14:paraId="44743E03" w14:textId="218B5D45"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3A7BD746" w14:textId="77777777" w:rsidR="000732E3" w:rsidRDefault="000732E3">
            <w:pPr>
              <w:jc w:val="left"/>
            </w:pPr>
            <w:r>
              <w:t>Mažeikių rajono Pakalupio bendruomenė</w:t>
            </w:r>
          </w:p>
        </w:tc>
        <w:tc>
          <w:tcPr>
            <w:tcW w:w="928" w:type="pct"/>
            <w:tcBorders>
              <w:top w:val="single" w:sz="4" w:space="0" w:color="auto"/>
              <w:left w:val="single" w:sz="4" w:space="0" w:color="auto"/>
              <w:bottom w:val="single" w:sz="4" w:space="0" w:color="auto"/>
              <w:right w:val="single" w:sz="4" w:space="0" w:color="auto"/>
            </w:tcBorders>
            <w:hideMark/>
          </w:tcPr>
          <w:p w14:paraId="3BFE7EA2" w14:textId="77777777" w:rsidR="000732E3" w:rsidRDefault="000732E3">
            <w:pPr>
              <w:jc w:val="left"/>
            </w:pPr>
            <w:r>
              <w:t>Aldonis Eselinas</w:t>
            </w:r>
          </w:p>
        </w:tc>
        <w:sdt>
          <w:sdtPr>
            <w:id w:val="1172991832"/>
            <w:placeholder>
              <w:docPart w:val="77E619B1B9274833AE4772B359814F28"/>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2D4CDD67"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78D67602" w14:textId="77777777" w:rsidR="000732E3" w:rsidRDefault="000732E3">
            <w:pPr>
              <w:jc w:val="left"/>
            </w:pPr>
            <w:r>
              <w:t>Viekšnių seniūnija</w:t>
            </w:r>
          </w:p>
        </w:tc>
        <w:tc>
          <w:tcPr>
            <w:tcW w:w="926" w:type="pct"/>
            <w:tcBorders>
              <w:top w:val="single" w:sz="4" w:space="0" w:color="auto"/>
              <w:left w:val="single" w:sz="4" w:space="0" w:color="auto"/>
              <w:bottom w:val="single" w:sz="4" w:space="0" w:color="auto"/>
              <w:right w:val="single" w:sz="4" w:space="0" w:color="auto"/>
            </w:tcBorders>
          </w:tcPr>
          <w:p w14:paraId="567A1067" w14:textId="77777777" w:rsidR="000732E3" w:rsidRDefault="000732E3"/>
        </w:tc>
      </w:tr>
      <w:tr w:rsidR="000732E3" w14:paraId="3E707CAC" w14:textId="77777777" w:rsidTr="00D135D6">
        <w:tc>
          <w:tcPr>
            <w:tcW w:w="242" w:type="pct"/>
            <w:tcBorders>
              <w:top w:val="single" w:sz="4" w:space="0" w:color="auto"/>
              <w:left w:val="single" w:sz="4" w:space="0" w:color="auto"/>
              <w:bottom w:val="single" w:sz="4" w:space="0" w:color="auto"/>
              <w:right w:val="single" w:sz="4" w:space="0" w:color="auto"/>
            </w:tcBorders>
          </w:tcPr>
          <w:p w14:paraId="1DA86A52" w14:textId="18335275"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6103845C" w14:textId="77777777" w:rsidR="000732E3" w:rsidRDefault="000732E3">
            <w:pPr>
              <w:jc w:val="left"/>
            </w:pPr>
            <w:r>
              <w:t>Lūšės bendruomenė</w:t>
            </w:r>
          </w:p>
        </w:tc>
        <w:tc>
          <w:tcPr>
            <w:tcW w:w="928" w:type="pct"/>
            <w:tcBorders>
              <w:top w:val="single" w:sz="4" w:space="0" w:color="auto"/>
              <w:left w:val="single" w:sz="4" w:space="0" w:color="auto"/>
              <w:bottom w:val="single" w:sz="4" w:space="0" w:color="auto"/>
              <w:right w:val="single" w:sz="4" w:space="0" w:color="auto"/>
            </w:tcBorders>
            <w:hideMark/>
          </w:tcPr>
          <w:p w14:paraId="5EF99C94" w14:textId="77777777" w:rsidR="000732E3" w:rsidRDefault="000732E3">
            <w:pPr>
              <w:jc w:val="left"/>
            </w:pPr>
            <w:r>
              <w:t>Agnė Petreikienė</w:t>
            </w:r>
          </w:p>
        </w:tc>
        <w:sdt>
          <w:sdtPr>
            <w:id w:val="-1025330066"/>
            <w:placeholder>
              <w:docPart w:val="B8394C1FCA254748BAB5CC6B126C10A6"/>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28F8CDD5"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6BFD25B7" w14:textId="77777777" w:rsidR="000732E3" w:rsidRDefault="000732E3">
            <w:pPr>
              <w:jc w:val="left"/>
            </w:pPr>
            <w:r>
              <w:t>Židikų seniūnija</w:t>
            </w:r>
          </w:p>
        </w:tc>
        <w:tc>
          <w:tcPr>
            <w:tcW w:w="926" w:type="pct"/>
            <w:tcBorders>
              <w:top w:val="single" w:sz="4" w:space="0" w:color="auto"/>
              <w:left w:val="single" w:sz="4" w:space="0" w:color="auto"/>
              <w:bottom w:val="single" w:sz="4" w:space="0" w:color="auto"/>
              <w:right w:val="single" w:sz="4" w:space="0" w:color="auto"/>
            </w:tcBorders>
          </w:tcPr>
          <w:p w14:paraId="699CC64E" w14:textId="77777777" w:rsidR="000732E3" w:rsidRDefault="000732E3"/>
        </w:tc>
      </w:tr>
      <w:tr w:rsidR="000732E3" w14:paraId="50FD6F80" w14:textId="77777777" w:rsidTr="00D135D6">
        <w:tc>
          <w:tcPr>
            <w:tcW w:w="242" w:type="pct"/>
            <w:tcBorders>
              <w:top w:val="single" w:sz="4" w:space="0" w:color="auto"/>
              <w:left w:val="single" w:sz="4" w:space="0" w:color="auto"/>
              <w:bottom w:val="single" w:sz="4" w:space="0" w:color="auto"/>
              <w:right w:val="single" w:sz="4" w:space="0" w:color="auto"/>
            </w:tcBorders>
          </w:tcPr>
          <w:p w14:paraId="7C6BA042" w14:textId="03EF0948"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47EFF2A5" w14:textId="77777777" w:rsidR="000732E3" w:rsidRDefault="000732E3">
            <w:pPr>
              <w:jc w:val="left"/>
            </w:pPr>
            <w:r>
              <w:t>Kaimo bendruomenė „Dautarai“</w:t>
            </w:r>
          </w:p>
        </w:tc>
        <w:tc>
          <w:tcPr>
            <w:tcW w:w="928" w:type="pct"/>
            <w:tcBorders>
              <w:top w:val="single" w:sz="4" w:space="0" w:color="auto"/>
              <w:left w:val="single" w:sz="4" w:space="0" w:color="auto"/>
              <w:bottom w:val="single" w:sz="4" w:space="0" w:color="auto"/>
              <w:right w:val="single" w:sz="4" w:space="0" w:color="auto"/>
            </w:tcBorders>
            <w:hideMark/>
          </w:tcPr>
          <w:p w14:paraId="5B3C88B8" w14:textId="77777777" w:rsidR="000732E3" w:rsidRDefault="000732E3">
            <w:pPr>
              <w:jc w:val="left"/>
            </w:pPr>
            <w:r>
              <w:t>Lija Galinienė</w:t>
            </w:r>
          </w:p>
        </w:tc>
        <w:sdt>
          <w:sdtPr>
            <w:id w:val="640317222"/>
            <w:placeholder>
              <w:docPart w:val="191AE0C906BD4807988EC11241C70A87"/>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3C55E072"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tcPr>
          <w:p w14:paraId="45905AF1" w14:textId="77777777" w:rsidR="000732E3" w:rsidRDefault="000732E3">
            <w:pPr>
              <w:jc w:val="left"/>
            </w:pPr>
            <w:r>
              <w:t>Židikų seniūnija</w:t>
            </w:r>
          </w:p>
          <w:p w14:paraId="4DFDAE1C" w14:textId="77777777" w:rsidR="000732E3" w:rsidRDefault="000732E3">
            <w:pPr>
              <w:jc w:val="left"/>
            </w:pPr>
          </w:p>
        </w:tc>
        <w:tc>
          <w:tcPr>
            <w:tcW w:w="926" w:type="pct"/>
            <w:tcBorders>
              <w:top w:val="single" w:sz="4" w:space="0" w:color="auto"/>
              <w:left w:val="single" w:sz="4" w:space="0" w:color="auto"/>
              <w:bottom w:val="single" w:sz="4" w:space="0" w:color="auto"/>
              <w:right w:val="single" w:sz="4" w:space="0" w:color="auto"/>
            </w:tcBorders>
          </w:tcPr>
          <w:p w14:paraId="180D4ADB" w14:textId="77777777" w:rsidR="000732E3" w:rsidRDefault="000732E3"/>
        </w:tc>
      </w:tr>
      <w:tr w:rsidR="000732E3" w14:paraId="567A983D" w14:textId="77777777" w:rsidTr="00D135D6">
        <w:tc>
          <w:tcPr>
            <w:tcW w:w="242" w:type="pct"/>
            <w:tcBorders>
              <w:top w:val="single" w:sz="4" w:space="0" w:color="auto"/>
              <w:left w:val="single" w:sz="4" w:space="0" w:color="auto"/>
              <w:bottom w:val="single" w:sz="4" w:space="0" w:color="auto"/>
              <w:right w:val="single" w:sz="4" w:space="0" w:color="auto"/>
            </w:tcBorders>
          </w:tcPr>
          <w:p w14:paraId="25AB6754" w14:textId="0443BA2B"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3BA7D596" w14:textId="77777777" w:rsidR="000732E3" w:rsidRDefault="000732E3">
            <w:pPr>
              <w:jc w:val="left"/>
            </w:pPr>
            <w:r>
              <w:t>Mažeikių rajono ligonių astmos klubas</w:t>
            </w:r>
          </w:p>
        </w:tc>
        <w:tc>
          <w:tcPr>
            <w:tcW w:w="928" w:type="pct"/>
            <w:tcBorders>
              <w:top w:val="single" w:sz="4" w:space="0" w:color="auto"/>
              <w:left w:val="single" w:sz="4" w:space="0" w:color="auto"/>
              <w:bottom w:val="single" w:sz="4" w:space="0" w:color="auto"/>
              <w:right w:val="single" w:sz="4" w:space="0" w:color="auto"/>
            </w:tcBorders>
            <w:hideMark/>
          </w:tcPr>
          <w:p w14:paraId="30B9ADB1" w14:textId="77777777" w:rsidR="000732E3" w:rsidRDefault="000732E3">
            <w:r>
              <w:t>Albina Kiudulienė</w:t>
            </w:r>
          </w:p>
        </w:tc>
        <w:sdt>
          <w:sdtPr>
            <w:id w:val="1105471961"/>
            <w:placeholder>
              <w:docPart w:val="FDE083BBD8D448BA999209C614D5DC96"/>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5E491CBE"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tcPr>
          <w:p w14:paraId="35E07CC4" w14:textId="77777777" w:rsidR="000732E3" w:rsidRDefault="000732E3">
            <w:pPr>
              <w:jc w:val="left"/>
            </w:pPr>
            <w:r>
              <w:t>Viekšnių seniūnija</w:t>
            </w:r>
          </w:p>
          <w:p w14:paraId="001F3995" w14:textId="77777777" w:rsidR="000732E3" w:rsidRDefault="000732E3">
            <w:pPr>
              <w:jc w:val="left"/>
            </w:pPr>
          </w:p>
        </w:tc>
        <w:tc>
          <w:tcPr>
            <w:tcW w:w="926" w:type="pct"/>
            <w:tcBorders>
              <w:top w:val="single" w:sz="4" w:space="0" w:color="auto"/>
              <w:left w:val="single" w:sz="4" w:space="0" w:color="auto"/>
              <w:bottom w:val="single" w:sz="4" w:space="0" w:color="auto"/>
              <w:right w:val="single" w:sz="4" w:space="0" w:color="auto"/>
            </w:tcBorders>
          </w:tcPr>
          <w:p w14:paraId="48F0BC74" w14:textId="77777777" w:rsidR="000732E3" w:rsidRDefault="000732E3"/>
        </w:tc>
      </w:tr>
      <w:tr w:rsidR="000732E3" w14:paraId="624D7BF7" w14:textId="77777777" w:rsidTr="00D135D6">
        <w:tc>
          <w:tcPr>
            <w:tcW w:w="242" w:type="pct"/>
            <w:tcBorders>
              <w:top w:val="single" w:sz="4" w:space="0" w:color="auto"/>
              <w:left w:val="single" w:sz="4" w:space="0" w:color="auto"/>
              <w:bottom w:val="single" w:sz="4" w:space="0" w:color="auto"/>
              <w:right w:val="single" w:sz="4" w:space="0" w:color="auto"/>
            </w:tcBorders>
          </w:tcPr>
          <w:p w14:paraId="382F4C2E" w14:textId="3549C123"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098A4965" w14:textId="77777777" w:rsidR="000732E3" w:rsidRDefault="000732E3">
            <w:pPr>
              <w:jc w:val="left"/>
            </w:pPr>
            <w:r>
              <w:t>Ukrinų kaimo bendruomenė</w:t>
            </w:r>
          </w:p>
        </w:tc>
        <w:tc>
          <w:tcPr>
            <w:tcW w:w="928" w:type="pct"/>
            <w:tcBorders>
              <w:top w:val="single" w:sz="4" w:space="0" w:color="auto"/>
              <w:left w:val="single" w:sz="4" w:space="0" w:color="auto"/>
              <w:bottom w:val="single" w:sz="4" w:space="0" w:color="auto"/>
              <w:right w:val="single" w:sz="4" w:space="0" w:color="auto"/>
            </w:tcBorders>
            <w:hideMark/>
          </w:tcPr>
          <w:p w14:paraId="192E6283" w14:textId="77777777" w:rsidR="000732E3" w:rsidRDefault="000732E3">
            <w:r>
              <w:t>Valda Muravjovienė</w:t>
            </w:r>
          </w:p>
        </w:tc>
        <w:sdt>
          <w:sdtPr>
            <w:id w:val="322937297"/>
            <w:placeholder>
              <w:docPart w:val="96E62A5654774AFEAFCE4BAC49A7270B"/>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2386059F"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679269EB" w14:textId="77777777" w:rsidR="000732E3" w:rsidRDefault="000732E3">
            <w:pPr>
              <w:jc w:val="left"/>
            </w:pPr>
            <w:r>
              <w:t>Židikų seniūnija</w:t>
            </w:r>
          </w:p>
        </w:tc>
        <w:tc>
          <w:tcPr>
            <w:tcW w:w="926" w:type="pct"/>
            <w:tcBorders>
              <w:top w:val="single" w:sz="4" w:space="0" w:color="auto"/>
              <w:left w:val="single" w:sz="4" w:space="0" w:color="auto"/>
              <w:bottom w:val="single" w:sz="4" w:space="0" w:color="auto"/>
              <w:right w:val="single" w:sz="4" w:space="0" w:color="auto"/>
            </w:tcBorders>
          </w:tcPr>
          <w:p w14:paraId="76F64F4F" w14:textId="77777777" w:rsidR="000732E3" w:rsidRDefault="000732E3"/>
        </w:tc>
      </w:tr>
      <w:tr w:rsidR="000732E3" w14:paraId="3C0BE2D0" w14:textId="77777777" w:rsidTr="00D135D6">
        <w:tc>
          <w:tcPr>
            <w:tcW w:w="242" w:type="pct"/>
            <w:tcBorders>
              <w:top w:val="single" w:sz="4" w:space="0" w:color="auto"/>
              <w:left w:val="single" w:sz="4" w:space="0" w:color="auto"/>
              <w:bottom w:val="single" w:sz="4" w:space="0" w:color="auto"/>
              <w:right w:val="single" w:sz="4" w:space="0" w:color="auto"/>
            </w:tcBorders>
          </w:tcPr>
          <w:p w14:paraId="51998CB8" w14:textId="69833A6C"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0AB84E75" w14:textId="77777777" w:rsidR="000732E3" w:rsidRDefault="000732E3">
            <w:pPr>
              <w:jc w:val="left"/>
            </w:pPr>
            <w:r>
              <w:t>Mažeikių rajono kaimo bendruomenių sąjunga</w:t>
            </w:r>
          </w:p>
        </w:tc>
        <w:tc>
          <w:tcPr>
            <w:tcW w:w="928" w:type="pct"/>
            <w:tcBorders>
              <w:top w:val="single" w:sz="4" w:space="0" w:color="auto"/>
              <w:left w:val="single" w:sz="4" w:space="0" w:color="auto"/>
              <w:bottom w:val="single" w:sz="4" w:space="0" w:color="auto"/>
              <w:right w:val="single" w:sz="4" w:space="0" w:color="auto"/>
            </w:tcBorders>
            <w:hideMark/>
          </w:tcPr>
          <w:p w14:paraId="5BA68949" w14:textId="77777777" w:rsidR="000732E3" w:rsidRDefault="000732E3">
            <w:pPr>
              <w:jc w:val="left"/>
            </w:pPr>
            <w:r>
              <w:t>Rūta Narmontienė</w:t>
            </w:r>
          </w:p>
        </w:tc>
        <w:sdt>
          <w:sdtPr>
            <w:id w:val="1022515083"/>
            <w:placeholder>
              <w:docPart w:val="6E6DDF09736E450DBA9F8F640679EEA9"/>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1EEDAADC"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1EC07EA2" w14:textId="77777777" w:rsidR="000732E3" w:rsidRDefault="000732E3">
            <w:pPr>
              <w:jc w:val="left"/>
            </w:pPr>
            <w:r>
              <w:t>Mažeikių rajono savivaldybės kaimiškos seniūnijos</w:t>
            </w:r>
          </w:p>
        </w:tc>
        <w:tc>
          <w:tcPr>
            <w:tcW w:w="926" w:type="pct"/>
            <w:tcBorders>
              <w:top w:val="single" w:sz="4" w:space="0" w:color="auto"/>
              <w:left w:val="single" w:sz="4" w:space="0" w:color="auto"/>
              <w:bottom w:val="single" w:sz="4" w:space="0" w:color="auto"/>
              <w:right w:val="single" w:sz="4" w:space="0" w:color="auto"/>
            </w:tcBorders>
            <w:hideMark/>
          </w:tcPr>
          <w:p w14:paraId="59C6D5FB" w14:textId="77777777" w:rsidR="000732E3" w:rsidRDefault="000732E3">
            <w:r>
              <w:t>Mažeikių rajono kaimo bendruomenių sąjunga atstovauja Mažeikių rajono bendruomenes</w:t>
            </w:r>
          </w:p>
        </w:tc>
      </w:tr>
      <w:tr w:rsidR="000732E3" w14:paraId="3B66434A" w14:textId="77777777" w:rsidTr="00D135D6">
        <w:tc>
          <w:tcPr>
            <w:tcW w:w="242" w:type="pct"/>
            <w:tcBorders>
              <w:top w:val="single" w:sz="4" w:space="0" w:color="auto"/>
              <w:left w:val="single" w:sz="4" w:space="0" w:color="auto"/>
              <w:bottom w:val="single" w:sz="4" w:space="0" w:color="auto"/>
              <w:right w:val="single" w:sz="4" w:space="0" w:color="auto"/>
            </w:tcBorders>
          </w:tcPr>
          <w:p w14:paraId="2F091D3B" w14:textId="6A6531D9"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0BB327D8" w14:textId="77777777" w:rsidR="000732E3" w:rsidRDefault="000732E3">
            <w:pPr>
              <w:jc w:val="left"/>
            </w:pPr>
            <w:r>
              <w:t>Mažeikių rajono kaimo bendruomenių sąjunga</w:t>
            </w:r>
          </w:p>
        </w:tc>
        <w:tc>
          <w:tcPr>
            <w:tcW w:w="928" w:type="pct"/>
            <w:tcBorders>
              <w:top w:val="single" w:sz="4" w:space="0" w:color="auto"/>
              <w:left w:val="single" w:sz="4" w:space="0" w:color="auto"/>
              <w:bottom w:val="single" w:sz="4" w:space="0" w:color="auto"/>
              <w:right w:val="single" w:sz="4" w:space="0" w:color="auto"/>
            </w:tcBorders>
          </w:tcPr>
          <w:p w14:paraId="730C40EA" w14:textId="77777777" w:rsidR="000732E3" w:rsidRDefault="000732E3">
            <w:pPr>
              <w:jc w:val="left"/>
            </w:pPr>
            <w:r>
              <w:t xml:space="preserve">Vilma Vžesniauskienė </w:t>
            </w:r>
          </w:p>
          <w:p w14:paraId="38233ABC" w14:textId="77777777" w:rsidR="000732E3" w:rsidRDefault="000732E3">
            <w:pPr>
              <w:jc w:val="left"/>
            </w:pPr>
          </w:p>
        </w:tc>
        <w:sdt>
          <w:sdtPr>
            <w:id w:val="-1348786542"/>
            <w:placeholder>
              <w:docPart w:val="0B89A3CFC92E41E3B23023BEA0CC1D93"/>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3A90FD2A"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674CF6F1" w14:textId="77777777" w:rsidR="000732E3" w:rsidRDefault="000732E3">
            <w:pPr>
              <w:jc w:val="left"/>
            </w:pPr>
            <w:r>
              <w:t>Mažeikių rajono savivaldybės kaimiškos seniūnijos</w:t>
            </w:r>
          </w:p>
        </w:tc>
        <w:tc>
          <w:tcPr>
            <w:tcW w:w="926" w:type="pct"/>
            <w:tcBorders>
              <w:top w:val="single" w:sz="4" w:space="0" w:color="auto"/>
              <w:left w:val="single" w:sz="4" w:space="0" w:color="auto"/>
              <w:bottom w:val="single" w:sz="4" w:space="0" w:color="auto"/>
              <w:right w:val="single" w:sz="4" w:space="0" w:color="auto"/>
            </w:tcBorders>
            <w:hideMark/>
          </w:tcPr>
          <w:p w14:paraId="0EAA6EB8" w14:textId="77777777" w:rsidR="000732E3" w:rsidRDefault="000732E3">
            <w:r>
              <w:t>Mažeikių rajono kaimo bendruomenių sąjunga atstovauja Mažeikių rajono bendruomenes</w:t>
            </w:r>
          </w:p>
        </w:tc>
      </w:tr>
      <w:tr w:rsidR="000732E3" w14:paraId="55A23FFB" w14:textId="77777777" w:rsidTr="00D135D6">
        <w:tc>
          <w:tcPr>
            <w:tcW w:w="242" w:type="pct"/>
            <w:tcBorders>
              <w:top w:val="single" w:sz="4" w:space="0" w:color="auto"/>
              <w:left w:val="single" w:sz="4" w:space="0" w:color="auto"/>
              <w:bottom w:val="single" w:sz="4" w:space="0" w:color="auto"/>
              <w:right w:val="single" w:sz="4" w:space="0" w:color="auto"/>
            </w:tcBorders>
          </w:tcPr>
          <w:p w14:paraId="5D303B6F" w14:textId="47365242"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1E64EB17" w14:textId="77777777" w:rsidR="000732E3" w:rsidRDefault="000732E3">
            <w:pPr>
              <w:jc w:val="left"/>
            </w:pPr>
            <w:r>
              <w:t>Židikų seniūnijos bendruomenė</w:t>
            </w:r>
          </w:p>
        </w:tc>
        <w:tc>
          <w:tcPr>
            <w:tcW w:w="928" w:type="pct"/>
            <w:tcBorders>
              <w:top w:val="single" w:sz="4" w:space="0" w:color="auto"/>
              <w:left w:val="single" w:sz="4" w:space="0" w:color="auto"/>
              <w:bottom w:val="single" w:sz="4" w:space="0" w:color="auto"/>
              <w:right w:val="single" w:sz="4" w:space="0" w:color="auto"/>
            </w:tcBorders>
            <w:hideMark/>
          </w:tcPr>
          <w:p w14:paraId="209B9C10" w14:textId="77777777" w:rsidR="000732E3" w:rsidRDefault="000732E3">
            <w:pPr>
              <w:jc w:val="left"/>
            </w:pPr>
            <w:r>
              <w:t>Vita Veselienė</w:t>
            </w:r>
          </w:p>
        </w:tc>
        <w:sdt>
          <w:sdtPr>
            <w:id w:val="1809203807"/>
            <w:placeholder>
              <w:docPart w:val="BF672792DD57424EB4AF5080D79EACF7"/>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0CBEC8F7"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0E305339" w14:textId="77777777" w:rsidR="000732E3" w:rsidRDefault="000732E3">
            <w:pPr>
              <w:jc w:val="left"/>
            </w:pPr>
            <w:r>
              <w:t>Židikų seniūnija</w:t>
            </w:r>
          </w:p>
        </w:tc>
        <w:tc>
          <w:tcPr>
            <w:tcW w:w="926" w:type="pct"/>
            <w:tcBorders>
              <w:top w:val="single" w:sz="4" w:space="0" w:color="auto"/>
              <w:left w:val="single" w:sz="4" w:space="0" w:color="auto"/>
              <w:bottom w:val="single" w:sz="4" w:space="0" w:color="auto"/>
              <w:right w:val="single" w:sz="4" w:space="0" w:color="auto"/>
            </w:tcBorders>
          </w:tcPr>
          <w:p w14:paraId="6EF55A9E" w14:textId="77777777" w:rsidR="000732E3" w:rsidRDefault="000732E3"/>
        </w:tc>
      </w:tr>
      <w:tr w:rsidR="000732E3" w14:paraId="1A1586EB" w14:textId="77777777" w:rsidTr="00D135D6">
        <w:tc>
          <w:tcPr>
            <w:tcW w:w="242" w:type="pct"/>
            <w:tcBorders>
              <w:top w:val="single" w:sz="4" w:space="0" w:color="auto"/>
              <w:left w:val="single" w:sz="4" w:space="0" w:color="auto"/>
              <w:bottom w:val="single" w:sz="4" w:space="0" w:color="auto"/>
              <w:right w:val="single" w:sz="4" w:space="0" w:color="auto"/>
            </w:tcBorders>
          </w:tcPr>
          <w:p w14:paraId="4C7D5F44" w14:textId="09FE948F"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00BCA0CE" w14:textId="77777777" w:rsidR="000732E3" w:rsidRDefault="000732E3">
            <w:pPr>
              <w:jc w:val="left"/>
            </w:pPr>
            <w:r>
              <w:t>Buknaičių kaimo bendruomenė</w:t>
            </w:r>
          </w:p>
        </w:tc>
        <w:tc>
          <w:tcPr>
            <w:tcW w:w="928" w:type="pct"/>
            <w:tcBorders>
              <w:top w:val="single" w:sz="4" w:space="0" w:color="auto"/>
              <w:left w:val="single" w:sz="4" w:space="0" w:color="auto"/>
              <w:bottom w:val="single" w:sz="4" w:space="0" w:color="auto"/>
              <w:right w:val="single" w:sz="4" w:space="0" w:color="auto"/>
            </w:tcBorders>
            <w:hideMark/>
          </w:tcPr>
          <w:p w14:paraId="5F719DEE" w14:textId="77777777" w:rsidR="000732E3" w:rsidRDefault="000732E3">
            <w:r>
              <w:t>Kęstutis Mažonas</w:t>
            </w:r>
          </w:p>
        </w:tc>
        <w:sdt>
          <w:sdtPr>
            <w:id w:val="721090084"/>
            <w:placeholder>
              <w:docPart w:val="0C634483112B4C54BE6F6460838D2F13"/>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24C49BEA"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259E26E4" w14:textId="77777777" w:rsidR="000732E3" w:rsidRDefault="000732E3">
            <w:pPr>
              <w:jc w:val="left"/>
            </w:pPr>
            <w:r>
              <w:t xml:space="preserve">Reivyčių seniūnija                       </w:t>
            </w:r>
          </w:p>
        </w:tc>
        <w:tc>
          <w:tcPr>
            <w:tcW w:w="926" w:type="pct"/>
            <w:tcBorders>
              <w:top w:val="single" w:sz="4" w:space="0" w:color="auto"/>
              <w:left w:val="single" w:sz="4" w:space="0" w:color="auto"/>
              <w:bottom w:val="single" w:sz="4" w:space="0" w:color="auto"/>
              <w:right w:val="single" w:sz="4" w:space="0" w:color="auto"/>
            </w:tcBorders>
          </w:tcPr>
          <w:p w14:paraId="3F46CC39" w14:textId="77777777" w:rsidR="000732E3" w:rsidRDefault="000732E3"/>
        </w:tc>
      </w:tr>
      <w:tr w:rsidR="000732E3" w14:paraId="41DFA78F" w14:textId="77777777" w:rsidTr="00D135D6">
        <w:tc>
          <w:tcPr>
            <w:tcW w:w="242" w:type="pct"/>
            <w:tcBorders>
              <w:top w:val="single" w:sz="4" w:space="0" w:color="auto"/>
              <w:left w:val="single" w:sz="4" w:space="0" w:color="auto"/>
              <w:bottom w:val="single" w:sz="4" w:space="0" w:color="auto"/>
              <w:right w:val="single" w:sz="4" w:space="0" w:color="auto"/>
            </w:tcBorders>
          </w:tcPr>
          <w:p w14:paraId="46E5A18A" w14:textId="0695D89E"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7272FF80" w14:textId="77777777" w:rsidR="000732E3" w:rsidRDefault="000732E3">
            <w:pPr>
              <w:jc w:val="left"/>
            </w:pPr>
            <w:r>
              <w:t>Sedos bendruomenė</w:t>
            </w:r>
          </w:p>
        </w:tc>
        <w:tc>
          <w:tcPr>
            <w:tcW w:w="928" w:type="pct"/>
            <w:tcBorders>
              <w:top w:val="single" w:sz="4" w:space="0" w:color="auto"/>
              <w:left w:val="single" w:sz="4" w:space="0" w:color="auto"/>
              <w:bottom w:val="single" w:sz="4" w:space="0" w:color="auto"/>
              <w:right w:val="single" w:sz="4" w:space="0" w:color="auto"/>
            </w:tcBorders>
            <w:hideMark/>
          </w:tcPr>
          <w:p w14:paraId="40C0BF92" w14:textId="77777777" w:rsidR="000732E3" w:rsidRDefault="000732E3">
            <w:pPr>
              <w:jc w:val="left"/>
            </w:pPr>
            <w:r>
              <w:t>Vilma Neliubšienė</w:t>
            </w:r>
          </w:p>
        </w:tc>
        <w:sdt>
          <w:sdtPr>
            <w:id w:val="-799917708"/>
            <w:placeholder>
              <w:docPart w:val="E145F815DD774E31A749AAA6A6609FD8"/>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3D82176F"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42C9DD88" w14:textId="77777777" w:rsidR="000732E3" w:rsidRDefault="000732E3">
            <w:pPr>
              <w:jc w:val="left"/>
            </w:pPr>
            <w:r>
              <w:t>Sedos seniūnija</w:t>
            </w:r>
          </w:p>
        </w:tc>
        <w:tc>
          <w:tcPr>
            <w:tcW w:w="926" w:type="pct"/>
            <w:tcBorders>
              <w:top w:val="single" w:sz="4" w:space="0" w:color="auto"/>
              <w:left w:val="single" w:sz="4" w:space="0" w:color="auto"/>
              <w:bottom w:val="single" w:sz="4" w:space="0" w:color="auto"/>
              <w:right w:val="single" w:sz="4" w:space="0" w:color="auto"/>
            </w:tcBorders>
          </w:tcPr>
          <w:p w14:paraId="55448CF0" w14:textId="77777777" w:rsidR="000732E3" w:rsidRDefault="000732E3"/>
        </w:tc>
      </w:tr>
      <w:tr w:rsidR="000732E3" w14:paraId="2A46CDF5" w14:textId="77777777" w:rsidTr="00D135D6">
        <w:tc>
          <w:tcPr>
            <w:tcW w:w="242" w:type="pct"/>
            <w:tcBorders>
              <w:top w:val="single" w:sz="4" w:space="0" w:color="auto"/>
              <w:left w:val="single" w:sz="4" w:space="0" w:color="auto"/>
              <w:bottom w:val="single" w:sz="4" w:space="0" w:color="auto"/>
              <w:right w:val="single" w:sz="4" w:space="0" w:color="auto"/>
            </w:tcBorders>
          </w:tcPr>
          <w:p w14:paraId="3C2BE0A8" w14:textId="3DA3CE62"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7A566059" w14:textId="77777777" w:rsidR="000732E3" w:rsidRDefault="000732E3">
            <w:pPr>
              <w:jc w:val="left"/>
            </w:pPr>
            <w:r>
              <w:t>Pikelių bendruomenė</w:t>
            </w:r>
          </w:p>
        </w:tc>
        <w:tc>
          <w:tcPr>
            <w:tcW w:w="928" w:type="pct"/>
            <w:tcBorders>
              <w:top w:val="single" w:sz="4" w:space="0" w:color="auto"/>
              <w:left w:val="single" w:sz="4" w:space="0" w:color="auto"/>
              <w:bottom w:val="single" w:sz="4" w:space="0" w:color="auto"/>
              <w:right w:val="single" w:sz="4" w:space="0" w:color="auto"/>
            </w:tcBorders>
            <w:hideMark/>
          </w:tcPr>
          <w:p w14:paraId="5EBB35EF" w14:textId="77777777" w:rsidR="000732E3" w:rsidRDefault="000732E3">
            <w:pPr>
              <w:jc w:val="left"/>
            </w:pPr>
            <w:r>
              <w:t>Danielius Gedutis</w:t>
            </w:r>
          </w:p>
        </w:tc>
        <w:sdt>
          <w:sdtPr>
            <w:id w:val="945816494"/>
            <w:placeholder>
              <w:docPart w:val="C8A550173D49450EB0B8379B48AF0679"/>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4F10F88D"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tcPr>
          <w:p w14:paraId="591C142F" w14:textId="77777777" w:rsidR="000732E3" w:rsidRDefault="000732E3">
            <w:pPr>
              <w:jc w:val="left"/>
            </w:pPr>
            <w:r>
              <w:t>Židikų seniūnija</w:t>
            </w:r>
          </w:p>
          <w:p w14:paraId="253F3C8C" w14:textId="77777777" w:rsidR="000732E3" w:rsidRDefault="000732E3">
            <w:pPr>
              <w:jc w:val="center"/>
            </w:pPr>
          </w:p>
        </w:tc>
        <w:tc>
          <w:tcPr>
            <w:tcW w:w="926" w:type="pct"/>
            <w:tcBorders>
              <w:top w:val="single" w:sz="4" w:space="0" w:color="auto"/>
              <w:left w:val="single" w:sz="4" w:space="0" w:color="auto"/>
              <w:bottom w:val="single" w:sz="4" w:space="0" w:color="auto"/>
              <w:right w:val="single" w:sz="4" w:space="0" w:color="auto"/>
            </w:tcBorders>
          </w:tcPr>
          <w:p w14:paraId="060288CD" w14:textId="77777777" w:rsidR="000732E3" w:rsidRDefault="000732E3"/>
        </w:tc>
      </w:tr>
      <w:tr w:rsidR="000732E3" w14:paraId="0F448B55" w14:textId="77777777" w:rsidTr="00D135D6">
        <w:tc>
          <w:tcPr>
            <w:tcW w:w="242" w:type="pct"/>
            <w:tcBorders>
              <w:top w:val="single" w:sz="4" w:space="0" w:color="auto"/>
              <w:left w:val="single" w:sz="4" w:space="0" w:color="auto"/>
              <w:bottom w:val="single" w:sz="4" w:space="0" w:color="auto"/>
              <w:right w:val="single" w:sz="4" w:space="0" w:color="auto"/>
            </w:tcBorders>
          </w:tcPr>
          <w:p w14:paraId="7957ED4B" w14:textId="50316D27"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3D37466A" w14:textId="77777777" w:rsidR="000732E3" w:rsidRDefault="000732E3">
            <w:pPr>
              <w:jc w:val="left"/>
            </w:pPr>
            <w:r>
              <w:t>Labdaros ir paramos fondas „G vaikų pasaulis“</w:t>
            </w:r>
          </w:p>
        </w:tc>
        <w:tc>
          <w:tcPr>
            <w:tcW w:w="928" w:type="pct"/>
            <w:tcBorders>
              <w:top w:val="single" w:sz="4" w:space="0" w:color="auto"/>
              <w:left w:val="single" w:sz="4" w:space="0" w:color="auto"/>
              <w:bottom w:val="single" w:sz="4" w:space="0" w:color="auto"/>
              <w:right w:val="single" w:sz="4" w:space="0" w:color="auto"/>
            </w:tcBorders>
            <w:hideMark/>
          </w:tcPr>
          <w:p w14:paraId="0C952734" w14:textId="77777777" w:rsidR="000732E3" w:rsidRDefault="000732E3">
            <w:pPr>
              <w:jc w:val="left"/>
            </w:pPr>
            <w:r>
              <w:rPr>
                <w:bCs/>
              </w:rPr>
              <w:t>Jūratė Gineitienė</w:t>
            </w:r>
          </w:p>
        </w:tc>
        <w:sdt>
          <w:sdtPr>
            <w:id w:val="-1420162932"/>
            <w:placeholder>
              <w:docPart w:val="4159035DE2F34FCBB41AAD336E94ED43"/>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510DAF6F" w14:textId="77777777" w:rsidR="000732E3" w:rsidRDefault="000732E3">
                <w:pPr>
                  <w:jc w:val="left"/>
                </w:pPr>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tcPr>
          <w:p w14:paraId="15102259" w14:textId="77777777" w:rsidR="000732E3" w:rsidRDefault="000732E3">
            <w:pPr>
              <w:jc w:val="left"/>
              <w:rPr>
                <w:b/>
              </w:rPr>
            </w:pPr>
            <w:r>
              <w:rPr>
                <w:bCs/>
              </w:rPr>
              <w:t>Reivyčių seniūnija</w:t>
            </w:r>
          </w:p>
          <w:p w14:paraId="27026ED3" w14:textId="77777777" w:rsidR="000732E3" w:rsidRDefault="000732E3">
            <w:pPr>
              <w:jc w:val="center"/>
            </w:pPr>
          </w:p>
        </w:tc>
        <w:tc>
          <w:tcPr>
            <w:tcW w:w="926" w:type="pct"/>
            <w:tcBorders>
              <w:top w:val="single" w:sz="4" w:space="0" w:color="auto"/>
              <w:left w:val="single" w:sz="4" w:space="0" w:color="auto"/>
              <w:bottom w:val="single" w:sz="4" w:space="0" w:color="auto"/>
              <w:right w:val="single" w:sz="4" w:space="0" w:color="auto"/>
            </w:tcBorders>
          </w:tcPr>
          <w:p w14:paraId="23625ADD" w14:textId="77777777" w:rsidR="000732E3" w:rsidRDefault="000732E3"/>
        </w:tc>
      </w:tr>
      <w:tr w:rsidR="000732E3" w14:paraId="5FC59362" w14:textId="77777777" w:rsidTr="00D135D6">
        <w:tc>
          <w:tcPr>
            <w:tcW w:w="242" w:type="pct"/>
            <w:tcBorders>
              <w:top w:val="single" w:sz="4" w:space="0" w:color="auto"/>
              <w:left w:val="single" w:sz="4" w:space="0" w:color="auto"/>
              <w:bottom w:val="single" w:sz="4" w:space="0" w:color="auto"/>
              <w:right w:val="single" w:sz="4" w:space="0" w:color="auto"/>
            </w:tcBorders>
          </w:tcPr>
          <w:p w14:paraId="53A1F473" w14:textId="13354C0F"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072BBEF1" w14:textId="77777777" w:rsidR="000732E3" w:rsidRDefault="000732E3">
            <w:r>
              <w:t>Labdaros ir paramos fondas „G vaikų pasaulis“</w:t>
            </w:r>
          </w:p>
        </w:tc>
        <w:tc>
          <w:tcPr>
            <w:tcW w:w="928" w:type="pct"/>
            <w:tcBorders>
              <w:top w:val="single" w:sz="4" w:space="0" w:color="auto"/>
              <w:left w:val="single" w:sz="4" w:space="0" w:color="auto"/>
              <w:bottom w:val="single" w:sz="4" w:space="0" w:color="auto"/>
              <w:right w:val="single" w:sz="4" w:space="0" w:color="auto"/>
            </w:tcBorders>
            <w:hideMark/>
          </w:tcPr>
          <w:p w14:paraId="3448CAE4" w14:textId="77777777" w:rsidR="000732E3" w:rsidRDefault="000732E3">
            <w:r>
              <w:rPr>
                <w:bCs/>
              </w:rPr>
              <w:t>Eimantė Kliknaitė</w:t>
            </w:r>
          </w:p>
        </w:tc>
        <w:sdt>
          <w:sdtPr>
            <w:id w:val="229352557"/>
            <w:placeholder>
              <w:docPart w:val="8ADCBF176B374F7496E32606CCBEFA02"/>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679C4E2A" w14:textId="77777777" w:rsidR="000732E3" w:rsidRDefault="000732E3">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tcPr>
          <w:p w14:paraId="726F8A14" w14:textId="77777777" w:rsidR="000732E3" w:rsidRDefault="000732E3">
            <w:pPr>
              <w:rPr>
                <w:b/>
              </w:rPr>
            </w:pPr>
            <w:r>
              <w:rPr>
                <w:bCs/>
              </w:rPr>
              <w:t>Reivyčių seniūnija</w:t>
            </w:r>
          </w:p>
          <w:p w14:paraId="3C1125E4" w14:textId="77777777" w:rsidR="000732E3" w:rsidRDefault="000732E3"/>
        </w:tc>
        <w:tc>
          <w:tcPr>
            <w:tcW w:w="926" w:type="pct"/>
            <w:tcBorders>
              <w:top w:val="single" w:sz="4" w:space="0" w:color="auto"/>
              <w:left w:val="single" w:sz="4" w:space="0" w:color="auto"/>
              <w:bottom w:val="single" w:sz="4" w:space="0" w:color="auto"/>
              <w:right w:val="single" w:sz="4" w:space="0" w:color="auto"/>
            </w:tcBorders>
          </w:tcPr>
          <w:p w14:paraId="78E762C8" w14:textId="77777777" w:rsidR="000732E3" w:rsidRDefault="000732E3"/>
        </w:tc>
      </w:tr>
      <w:tr w:rsidR="000732E3" w14:paraId="5B113818" w14:textId="77777777" w:rsidTr="00D135D6">
        <w:tc>
          <w:tcPr>
            <w:tcW w:w="242" w:type="pct"/>
            <w:tcBorders>
              <w:top w:val="single" w:sz="4" w:space="0" w:color="auto"/>
              <w:left w:val="single" w:sz="4" w:space="0" w:color="auto"/>
              <w:bottom w:val="single" w:sz="4" w:space="0" w:color="auto"/>
              <w:right w:val="single" w:sz="4" w:space="0" w:color="auto"/>
            </w:tcBorders>
          </w:tcPr>
          <w:p w14:paraId="39B3F2D7" w14:textId="7EB39B96"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4777EC96" w14:textId="77777777" w:rsidR="000732E3" w:rsidRDefault="000732E3">
            <w:r>
              <w:t>Tirkšlių seniūnijos bendruomenė</w:t>
            </w:r>
          </w:p>
        </w:tc>
        <w:tc>
          <w:tcPr>
            <w:tcW w:w="928" w:type="pct"/>
            <w:tcBorders>
              <w:top w:val="single" w:sz="4" w:space="0" w:color="auto"/>
              <w:left w:val="single" w:sz="4" w:space="0" w:color="auto"/>
              <w:bottom w:val="single" w:sz="4" w:space="0" w:color="auto"/>
              <w:right w:val="single" w:sz="4" w:space="0" w:color="auto"/>
            </w:tcBorders>
            <w:hideMark/>
          </w:tcPr>
          <w:p w14:paraId="5EBBFF19" w14:textId="592884B9" w:rsidR="000732E3" w:rsidRDefault="000732E3">
            <w:r>
              <w:rPr>
                <w:bCs/>
              </w:rPr>
              <w:t>Aistė Grici</w:t>
            </w:r>
            <w:r w:rsidR="00AB3C04">
              <w:rPr>
                <w:bCs/>
              </w:rPr>
              <w:t>ū</w:t>
            </w:r>
            <w:r>
              <w:rPr>
                <w:bCs/>
              </w:rPr>
              <w:t>tė</w:t>
            </w:r>
          </w:p>
        </w:tc>
        <w:sdt>
          <w:sdtPr>
            <w:id w:val="-181515904"/>
            <w:placeholder>
              <w:docPart w:val="6BCB0BD805244EC28EF9361A28EF4098"/>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6D363C4B" w14:textId="77777777" w:rsidR="000732E3" w:rsidRDefault="000732E3">
                <w:r>
                  <w:t>Pilietinės visuomenės sektorius (socialiniai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54B3FDC2" w14:textId="77777777" w:rsidR="000732E3" w:rsidRDefault="000732E3">
            <w:r>
              <w:rPr>
                <w:bCs/>
              </w:rPr>
              <w:t>Tirkšlių seniūnija</w:t>
            </w:r>
          </w:p>
        </w:tc>
        <w:tc>
          <w:tcPr>
            <w:tcW w:w="926" w:type="pct"/>
            <w:tcBorders>
              <w:top w:val="single" w:sz="4" w:space="0" w:color="auto"/>
              <w:left w:val="single" w:sz="4" w:space="0" w:color="auto"/>
              <w:bottom w:val="single" w:sz="4" w:space="0" w:color="auto"/>
              <w:right w:val="single" w:sz="4" w:space="0" w:color="auto"/>
            </w:tcBorders>
          </w:tcPr>
          <w:p w14:paraId="181AE6B4" w14:textId="77777777" w:rsidR="000732E3" w:rsidRDefault="000732E3"/>
        </w:tc>
      </w:tr>
      <w:tr w:rsidR="005716ED" w14:paraId="29A6E832" w14:textId="77777777" w:rsidTr="00D135D6">
        <w:tc>
          <w:tcPr>
            <w:tcW w:w="242" w:type="pct"/>
            <w:tcBorders>
              <w:top w:val="single" w:sz="4" w:space="0" w:color="auto"/>
              <w:left w:val="single" w:sz="4" w:space="0" w:color="auto"/>
              <w:bottom w:val="single" w:sz="4" w:space="0" w:color="auto"/>
              <w:right w:val="single" w:sz="4" w:space="0" w:color="auto"/>
            </w:tcBorders>
          </w:tcPr>
          <w:p w14:paraId="0B037F7C" w14:textId="4B64B5EA" w:rsidR="005716ED" w:rsidRDefault="005716ED"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tcPr>
          <w:p w14:paraId="203E641B" w14:textId="6FEEEB6E" w:rsidR="005716ED" w:rsidRDefault="005716ED" w:rsidP="005716ED">
            <w:r w:rsidRPr="00BE5DDF">
              <w:t>Tirkšlių seniūnijos bendruomenė</w:t>
            </w:r>
          </w:p>
        </w:tc>
        <w:tc>
          <w:tcPr>
            <w:tcW w:w="928" w:type="pct"/>
            <w:tcBorders>
              <w:top w:val="single" w:sz="4" w:space="0" w:color="auto"/>
              <w:left w:val="single" w:sz="4" w:space="0" w:color="auto"/>
              <w:bottom w:val="single" w:sz="4" w:space="0" w:color="auto"/>
              <w:right w:val="single" w:sz="4" w:space="0" w:color="auto"/>
            </w:tcBorders>
          </w:tcPr>
          <w:p w14:paraId="14933228" w14:textId="7CD72C3F" w:rsidR="005716ED" w:rsidRDefault="005716ED" w:rsidP="005716ED">
            <w:pPr>
              <w:rPr>
                <w:bCs/>
              </w:rPr>
            </w:pPr>
            <w:r>
              <w:rPr>
                <w:bCs/>
              </w:rPr>
              <w:t>Asta Griciuvienė</w:t>
            </w:r>
          </w:p>
        </w:tc>
        <w:tc>
          <w:tcPr>
            <w:tcW w:w="928" w:type="pct"/>
            <w:tcBorders>
              <w:top w:val="single" w:sz="4" w:space="0" w:color="auto"/>
              <w:left w:val="single" w:sz="4" w:space="0" w:color="auto"/>
              <w:bottom w:val="single" w:sz="4" w:space="0" w:color="auto"/>
              <w:right w:val="single" w:sz="4" w:space="0" w:color="auto"/>
            </w:tcBorders>
          </w:tcPr>
          <w:p w14:paraId="6DF7F3E8" w14:textId="41235526" w:rsidR="005716ED" w:rsidRDefault="005716ED" w:rsidP="005716ED">
            <w:r w:rsidRPr="00F95DAB">
              <w:t>Pilietinės visuomenės sektorius (socialiniai interesai)</w:t>
            </w:r>
          </w:p>
        </w:tc>
        <w:tc>
          <w:tcPr>
            <w:tcW w:w="928" w:type="pct"/>
            <w:tcBorders>
              <w:top w:val="single" w:sz="4" w:space="0" w:color="auto"/>
              <w:left w:val="single" w:sz="4" w:space="0" w:color="auto"/>
              <w:bottom w:val="single" w:sz="4" w:space="0" w:color="auto"/>
              <w:right w:val="single" w:sz="4" w:space="0" w:color="auto"/>
            </w:tcBorders>
          </w:tcPr>
          <w:p w14:paraId="5C550124" w14:textId="3BD988C3" w:rsidR="005716ED" w:rsidRDefault="005716ED" w:rsidP="005716ED">
            <w:pPr>
              <w:rPr>
                <w:bCs/>
              </w:rPr>
            </w:pPr>
            <w:r w:rsidRPr="00F62582">
              <w:t>Tirkšlių seniūnija</w:t>
            </w:r>
          </w:p>
        </w:tc>
        <w:tc>
          <w:tcPr>
            <w:tcW w:w="926" w:type="pct"/>
            <w:tcBorders>
              <w:top w:val="single" w:sz="4" w:space="0" w:color="auto"/>
              <w:left w:val="single" w:sz="4" w:space="0" w:color="auto"/>
              <w:bottom w:val="single" w:sz="4" w:space="0" w:color="auto"/>
              <w:right w:val="single" w:sz="4" w:space="0" w:color="auto"/>
            </w:tcBorders>
          </w:tcPr>
          <w:p w14:paraId="4419B7A4" w14:textId="77777777" w:rsidR="005716ED" w:rsidRDefault="005716ED" w:rsidP="005716ED"/>
        </w:tc>
      </w:tr>
      <w:tr w:rsidR="005716ED" w14:paraId="11FC9016" w14:textId="77777777" w:rsidTr="00D135D6">
        <w:tc>
          <w:tcPr>
            <w:tcW w:w="242" w:type="pct"/>
            <w:tcBorders>
              <w:top w:val="single" w:sz="4" w:space="0" w:color="auto"/>
              <w:left w:val="single" w:sz="4" w:space="0" w:color="auto"/>
              <w:bottom w:val="single" w:sz="4" w:space="0" w:color="auto"/>
              <w:right w:val="single" w:sz="4" w:space="0" w:color="auto"/>
            </w:tcBorders>
          </w:tcPr>
          <w:p w14:paraId="347B9B3D" w14:textId="71A3A58D" w:rsidR="005716ED" w:rsidRDefault="005716ED"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tcPr>
          <w:p w14:paraId="04FF3B52" w14:textId="3BCADBB0" w:rsidR="005716ED" w:rsidRDefault="005716ED" w:rsidP="005716ED">
            <w:r w:rsidRPr="00BE5DDF">
              <w:t>Tirkšlių seniūnijos bendruomenė</w:t>
            </w:r>
          </w:p>
        </w:tc>
        <w:tc>
          <w:tcPr>
            <w:tcW w:w="928" w:type="pct"/>
            <w:tcBorders>
              <w:top w:val="single" w:sz="4" w:space="0" w:color="auto"/>
              <w:left w:val="single" w:sz="4" w:space="0" w:color="auto"/>
              <w:bottom w:val="single" w:sz="4" w:space="0" w:color="auto"/>
              <w:right w:val="single" w:sz="4" w:space="0" w:color="auto"/>
            </w:tcBorders>
          </w:tcPr>
          <w:p w14:paraId="4E936931" w14:textId="6D91B759" w:rsidR="005716ED" w:rsidRDefault="005716ED" w:rsidP="005716ED">
            <w:pPr>
              <w:rPr>
                <w:bCs/>
              </w:rPr>
            </w:pPr>
            <w:r>
              <w:rPr>
                <w:bCs/>
              </w:rPr>
              <w:t>Ema Mišeiktė</w:t>
            </w:r>
          </w:p>
        </w:tc>
        <w:tc>
          <w:tcPr>
            <w:tcW w:w="928" w:type="pct"/>
            <w:tcBorders>
              <w:top w:val="single" w:sz="4" w:space="0" w:color="auto"/>
              <w:left w:val="single" w:sz="4" w:space="0" w:color="auto"/>
              <w:bottom w:val="single" w:sz="4" w:space="0" w:color="auto"/>
              <w:right w:val="single" w:sz="4" w:space="0" w:color="auto"/>
            </w:tcBorders>
          </w:tcPr>
          <w:p w14:paraId="083763AE" w14:textId="0386708B" w:rsidR="005716ED" w:rsidRDefault="005716ED" w:rsidP="005716ED">
            <w:r w:rsidRPr="00F95DAB">
              <w:t>Pilietinės visuomenės sektorius (socialiniai interesai)</w:t>
            </w:r>
          </w:p>
        </w:tc>
        <w:tc>
          <w:tcPr>
            <w:tcW w:w="928" w:type="pct"/>
            <w:tcBorders>
              <w:top w:val="single" w:sz="4" w:space="0" w:color="auto"/>
              <w:left w:val="single" w:sz="4" w:space="0" w:color="auto"/>
              <w:bottom w:val="single" w:sz="4" w:space="0" w:color="auto"/>
              <w:right w:val="single" w:sz="4" w:space="0" w:color="auto"/>
            </w:tcBorders>
          </w:tcPr>
          <w:p w14:paraId="4FF7CCBF" w14:textId="23606BB2" w:rsidR="005716ED" w:rsidRDefault="005716ED" w:rsidP="005716ED">
            <w:pPr>
              <w:rPr>
                <w:bCs/>
              </w:rPr>
            </w:pPr>
            <w:r w:rsidRPr="00F62582">
              <w:t>Tirkšlių seniūnija</w:t>
            </w:r>
          </w:p>
        </w:tc>
        <w:tc>
          <w:tcPr>
            <w:tcW w:w="926" w:type="pct"/>
            <w:tcBorders>
              <w:top w:val="single" w:sz="4" w:space="0" w:color="auto"/>
              <w:left w:val="single" w:sz="4" w:space="0" w:color="auto"/>
              <w:bottom w:val="single" w:sz="4" w:space="0" w:color="auto"/>
              <w:right w:val="single" w:sz="4" w:space="0" w:color="auto"/>
            </w:tcBorders>
          </w:tcPr>
          <w:p w14:paraId="7076A09D" w14:textId="77777777" w:rsidR="005716ED" w:rsidRDefault="005716ED" w:rsidP="005716ED"/>
        </w:tc>
      </w:tr>
      <w:tr w:rsidR="000732E3" w14:paraId="47408576" w14:textId="77777777" w:rsidTr="00D135D6">
        <w:tc>
          <w:tcPr>
            <w:tcW w:w="242" w:type="pct"/>
            <w:tcBorders>
              <w:top w:val="single" w:sz="4" w:space="0" w:color="auto"/>
              <w:left w:val="single" w:sz="4" w:space="0" w:color="auto"/>
              <w:bottom w:val="single" w:sz="4" w:space="0" w:color="auto"/>
              <w:right w:val="single" w:sz="4" w:space="0" w:color="auto"/>
            </w:tcBorders>
          </w:tcPr>
          <w:p w14:paraId="3EA1CD1B" w14:textId="2E13005E"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60465D39" w14:textId="10278D2E" w:rsidR="000732E3" w:rsidRDefault="005716ED">
            <w:r>
              <w:t>M</w:t>
            </w:r>
            <w:r w:rsidR="000732E3">
              <w:t>B „</w:t>
            </w:r>
            <w:r>
              <w:t>Gravila</w:t>
            </w:r>
            <w:r w:rsidR="000732E3">
              <w:t>“</w:t>
            </w:r>
          </w:p>
        </w:tc>
        <w:tc>
          <w:tcPr>
            <w:tcW w:w="928" w:type="pct"/>
            <w:tcBorders>
              <w:top w:val="single" w:sz="4" w:space="0" w:color="auto"/>
              <w:left w:val="single" w:sz="4" w:space="0" w:color="auto"/>
              <w:bottom w:val="single" w:sz="4" w:space="0" w:color="auto"/>
              <w:right w:val="single" w:sz="4" w:space="0" w:color="auto"/>
            </w:tcBorders>
            <w:hideMark/>
          </w:tcPr>
          <w:p w14:paraId="06733A70" w14:textId="10C4E89A" w:rsidR="000732E3" w:rsidRDefault="005716ED">
            <w:r>
              <w:t>Laima Grigutienė</w:t>
            </w:r>
          </w:p>
        </w:tc>
        <w:sdt>
          <w:sdtPr>
            <w:id w:val="2146074891"/>
            <w:placeholder>
              <w:docPart w:val="3CEFE938B4E64E7DB4D6EB7AC978BF4B"/>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0D958F4A"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3DA6D0FD" w14:textId="77777777" w:rsidR="000732E3" w:rsidRDefault="000732E3">
            <w:r>
              <w:rPr>
                <w:bCs/>
              </w:rPr>
              <w:t>Tirkšlių seniūnija</w:t>
            </w:r>
          </w:p>
        </w:tc>
        <w:tc>
          <w:tcPr>
            <w:tcW w:w="926" w:type="pct"/>
            <w:tcBorders>
              <w:top w:val="single" w:sz="4" w:space="0" w:color="auto"/>
              <w:left w:val="single" w:sz="4" w:space="0" w:color="auto"/>
              <w:bottom w:val="single" w:sz="4" w:space="0" w:color="auto"/>
              <w:right w:val="single" w:sz="4" w:space="0" w:color="auto"/>
            </w:tcBorders>
          </w:tcPr>
          <w:p w14:paraId="43AC6236" w14:textId="77777777" w:rsidR="000732E3" w:rsidRDefault="000732E3"/>
        </w:tc>
      </w:tr>
      <w:tr w:rsidR="000732E3" w14:paraId="1FDEAF28" w14:textId="77777777" w:rsidTr="00D135D6">
        <w:tc>
          <w:tcPr>
            <w:tcW w:w="242" w:type="pct"/>
            <w:tcBorders>
              <w:top w:val="single" w:sz="4" w:space="0" w:color="auto"/>
              <w:left w:val="single" w:sz="4" w:space="0" w:color="auto"/>
              <w:bottom w:val="single" w:sz="4" w:space="0" w:color="auto"/>
              <w:right w:val="single" w:sz="4" w:space="0" w:color="auto"/>
            </w:tcBorders>
          </w:tcPr>
          <w:p w14:paraId="114CE386" w14:textId="2A01F097"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4DC1557C" w14:textId="77777777" w:rsidR="000732E3" w:rsidRDefault="000732E3">
            <w:r>
              <w:t>Individuali įmonė „Natūrali tekstilė“</w:t>
            </w:r>
          </w:p>
        </w:tc>
        <w:tc>
          <w:tcPr>
            <w:tcW w:w="928" w:type="pct"/>
            <w:tcBorders>
              <w:top w:val="single" w:sz="4" w:space="0" w:color="auto"/>
              <w:left w:val="single" w:sz="4" w:space="0" w:color="auto"/>
              <w:bottom w:val="single" w:sz="4" w:space="0" w:color="auto"/>
              <w:right w:val="single" w:sz="4" w:space="0" w:color="auto"/>
            </w:tcBorders>
            <w:hideMark/>
          </w:tcPr>
          <w:p w14:paraId="0CF94CAB" w14:textId="77777777" w:rsidR="000732E3" w:rsidRDefault="000732E3">
            <w:r>
              <w:t>Virgilijus Švelnys</w:t>
            </w:r>
          </w:p>
        </w:tc>
        <w:sdt>
          <w:sdtPr>
            <w:id w:val="63460250"/>
            <w:placeholder>
              <w:docPart w:val="CB4029D64F3D4238B730BE252F3042BD"/>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52FEEEB2"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191813CF" w14:textId="77777777" w:rsidR="000732E3" w:rsidRDefault="000732E3">
            <w:r>
              <w:t>Viekšnių seniūnija</w:t>
            </w:r>
          </w:p>
        </w:tc>
        <w:tc>
          <w:tcPr>
            <w:tcW w:w="926" w:type="pct"/>
            <w:tcBorders>
              <w:top w:val="single" w:sz="4" w:space="0" w:color="auto"/>
              <w:left w:val="single" w:sz="4" w:space="0" w:color="auto"/>
              <w:bottom w:val="single" w:sz="4" w:space="0" w:color="auto"/>
              <w:right w:val="single" w:sz="4" w:space="0" w:color="auto"/>
            </w:tcBorders>
          </w:tcPr>
          <w:p w14:paraId="4BBCAA50" w14:textId="77777777" w:rsidR="000732E3" w:rsidRDefault="000732E3"/>
        </w:tc>
      </w:tr>
      <w:tr w:rsidR="000732E3" w14:paraId="30119F85" w14:textId="77777777" w:rsidTr="00D135D6">
        <w:tc>
          <w:tcPr>
            <w:tcW w:w="242" w:type="pct"/>
            <w:tcBorders>
              <w:top w:val="single" w:sz="4" w:space="0" w:color="auto"/>
              <w:left w:val="single" w:sz="4" w:space="0" w:color="auto"/>
              <w:bottom w:val="single" w:sz="4" w:space="0" w:color="auto"/>
              <w:right w:val="single" w:sz="4" w:space="0" w:color="auto"/>
            </w:tcBorders>
          </w:tcPr>
          <w:p w14:paraId="3CF2612E" w14:textId="27778D8D"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3986FEC6" w14:textId="77777777" w:rsidR="000732E3" w:rsidRDefault="000732E3">
            <w:r>
              <w:t>Individuali įmonė „Natūrali tekstilė“</w:t>
            </w:r>
          </w:p>
        </w:tc>
        <w:tc>
          <w:tcPr>
            <w:tcW w:w="928" w:type="pct"/>
            <w:tcBorders>
              <w:top w:val="single" w:sz="4" w:space="0" w:color="auto"/>
              <w:left w:val="single" w:sz="4" w:space="0" w:color="auto"/>
              <w:bottom w:val="single" w:sz="4" w:space="0" w:color="auto"/>
              <w:right w:val="single" w:sz="4" w:space="0" w:color="auto"/>
            </w:tcBorders>
            <w:hideMark/>
          </w:tcPr>
          <w:p w14:paraId="0AE8BC56" w14:textId="77777777" w:rsidR="000732E3" w:rsidRDefault="000732E3">
            <w:r>
              <w:t>Algimantas Velička</w:t>
            </w:r>
          </w:p>
        </w:tc>
        <w:sdt>
          <w:sdtPr>
            <w:id w:val="-1749961981"/>
            <w:placeholder>
              <w:docPart w:val="CB6FFCE5823D4A4CA3ADC6C1A2849456"/>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1D8DF0E2"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695EC612" w14:textId="77777777" w:rsidR="000732E3" w:rsidRDefault="000732E3">
            <w:r>
              <w:t>Viekšnių seniūnija</w:t>
            </w:r>
          </w:p>
        </w:tc>
        <w:tc>
          <w:tcPr>
            <w:tcW w:w="926" w:type="pct"/>
            <w:tcBorders>
              <w:top w:val="single" w:sz="4" w:space="0" w:color="auto"/>
              <w:left w:val="single" w:sz="4" w:space="0" w:color="auto"/>
              <w:bottom w:val="single" w:sz="4" w:space="0" w:color="auto"/>
              <w:right w:val="single" w:sz="4" w:space="0" w:color="auto"/>
            </w:tcBorders>
          </w:tcPr>
          <w:p w14:paraId="73E194AD" w14:textId="77777777" w:rsidR="000732E3" w:rsidRDefault="000732E3"/>
        </w:tc>
      </w:tr>
      <w:tr w:rsidR="000732E3" w14:paraId="44C513F6" w14:textId="77777777" w:rsidTr="00D135D6">
        <w:tc>
          <w:tcPr>
            <w:tcW w:w="242" w:type="pct"/>
            <w:tcBorders>
              <w:top w:val="single" w:sz="4" w:space="0" w:color="auto"/>
              <w:left w:val="single" w:sz="4" w:space="0" w:color="auto"/>
              <w:bottom w:val="single" w:sz="4" w:space="0" w:color="auto"/>
              <w:right w:val="single" w:sz="4" w:space="0" w:color="auto"/>
            </w:tcBorders>
          </w:tcPr>
          <w:p w14:paraId="3D38B5D5" w14:textId="307E12A5"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43A47E93" w14:textId="77777777" w:rsidR="000732E3" w:rsidRDefault="000732E3">
            <w:r>
              <w:t>Mažoji bendrija „JAJA IT“</w:t>
            </w:r>
          </w:p>
        </w:tc>
        <w:tc>
          <w:tcPr>
            <w:tcW w:w="928" w:type="pct"/>
            <w:tcBorders>
              <w:top w:val="single" w:sz="4" w:space="0" w:color="auto"/>
              <w:left w:val="single" w:sz="4" w:space="0" w:color="auto"/>
              <w:bottom w:val="single" w:sz="4" w:space="0" w:color="auto"/>
              <w:right w:val="single" w:sz="4" w:space="0" w:color="auto"/>
            </w:tcBorders>
            <w:hideMark/>
          </w:tcPr>
          <w:p w14:paraId="1898B136" w14:textId="77777777" w:rsidR="000732E3" w:rsidRDefault="000732E3">
            <w:pPr>
              <w:rPr>
                <w:bCs/>
              </w:rPr>
            </w:pPr>
            <w:r>
              <w:rPr>
                <w:bCs/>
              </w:rPr>
              <w:t>Tomas Balsys</w:t>
            </w:r>
          </w:p>
        </w:tc>
        <w:sdt>
          <w:sdtPr>
            <w:id w:val="1389147369"/>
            <w:placeholder>
              <w:docPart w:val="289B519FDD7746B6888536914389BC70"/>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34D315FF"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tcPr>
          <w:p w14:paraId="20FFA604" w14:textId="77777777" w:rsidR="000732E3" w:rsidRDefault="000732E3">
            <w:pPr>
              <w:rPr>
                <w:bCs/>
              </w:rPr>
            </w:pPr>
            <w:r>
              <w:rPr>
                <w:bCs/>
              </w:rPr>
              <w:t>Laižuvos seniūnija</w:t>
            </w:r>
          </w:p>
          <w:p w14:paraId="0A909AC8" w14:textId="77777777" w:rsidR="000732E3" w:rsidRDefault="000732E3">
            <w:pPr>
              <w:ind w:firstLine="1296"/>
            </w:pPr>
          </w:p>
        </w:tc>
        <w:tc>
          <w:tcPr>
            <w:tcW w:w="926" w:type="pct"/>
            <w:tcBorders>
              <w:top w:val="single" w:sz="4" w:space="0" w:color="auto"/>
              <w:left w:val="single" w:sz="4" w:space="0" w:color="auto"/>
              <w:bottom w:val="single" w:sz="4" w:space="0" w:color="auto"/>
              <w:right w:val="single" w:sz="4" w:space="0" w:color="auto"/>
            </w:tcBorders>
          </w:tcPr>
          <w:p w14:paraId="688EAE64" w14:textId="77777777" w:rsidR="000732E3" w:rsidRDefault="000732E3"/>
        </w:tc>
      </w:tr>
      <w:tr w:rsidR="000732E3" w14:paraId="472C2A3C" w14:textId="77777777" w:rsidTr="00D135D6">
        <w:tc>
          <w:tcPr>
            <w:tcW w:w="242" w:type="pct"/>
            <w:tcBorders>
              <w:top w:val="single" w:sz="4" w:space="0" w:color="auto"/>
              <w:left w:val="single" w:sz="4" w:space="0" w:color="auto"/>
              <w:bottom w:val="single" w:sz="4" w:space="0" w:color="auto"/>
              <w:right w:val="single" w:sz="4" w:space="0" w:color="auto"/>
            </w:tcBorders>
          </w:tcPr>
          <w:p w14:paraId="579B91D8" w14:textId="6F9E1529"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0636DE45" w14:textId="77777777" w:rsidR="000732E3" w:rsidRDefault="000732E3">
            <w:r>
              <w:t>Individuali veiklos vykdymo pažyma</w:t>
            </w:r>
          </w:p>
        </w:tc>
        <w:tc>
          <w:tcPr>
            <w:tcW w:w="928" w:type="pct"/>
            <w:tcBorders>
              <w:top w:val="single" w:sz="4" w:space="0" w:color="auto"/>
              <w:left w:val="single" w:sz="4" w:space="0" w:color="auto"/>
              <w:bottom w:val="single" w:sz="4" w:space="0" w:color="auto"/>
              <w:right w:val="single" w:sz="4" w:space="0" w:color="auto"/>
            </w:tcBorders>
            <w:hideMark/>
          </w:tcPr>
          <w:p w14:paraId="01F9A588" w14:textId="77777777" w:rsidR="000732E3" w:rsidRDefault="000732E3">
            <w:pPr>
              <w:rPr>
                <w:bCs/>
              </w:rPr>
            </w:pPr>
            <w:r>
              <w:rPr>
                <w:bCs/>
              </w:rPr>
              <w:t>Andrius Ramonas</w:t>
            </w:r>
          </w:p>
        </w:tc>
        <w:sdt>
          <w:sdtPr>
            <w:id w:val="-1362894561"/>
            <w:placeholder>
              <w:docPart w:val="FAAED6808AF7428295283F1A554D0F17"/>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6150092D"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567CFB16" w14:textId="77777777" w:rsidR="000732E3" w:rsidRDefault="000732E3">
            <w:r>
              <w:t>Židikų seniūnija</w:t>
            </w:r>
          </w:p>
        </w:tc>
        <w:tc>
          <w:tcPr>
            <w:tcW w:w="926" w:type="pct"/>
            <w:tcBorders>
              <w:top w:val="single" w:sz="4" w:space="0" w:color="auto"/>
              <w:left w:val="single" w:sz="4" w:space="0" w:color="auto"/>
              <w:bottom w:val="single" w:sz="4" w:space="0" w:color="auto"/>
              <w:right w:val="single" w:sz="4" w:space="0" w:color="auto"/>
            </w:tcBorders>
          </w:tcPr>
          <w:p w14:paraId="13B94F84" w14:textId="77777777" w:rsidR="000732E3" w:rsidRDefault="000732E3"/>
        </w:tc>
      </w:tr>
      <w:tr w:rsidR="000732E3" w14:paraId="011837CB" w14:textId="77777777" w:rsidTr="00D135D6">
        <w:tc>
          <w:tcPr>
            <w:tcW w:w="242" w:type="pct"/>
            <w:tcBorders>
              <w:top w:val="single" w:sz="4" w:space="0" w:color="auto"/>
              <w:left w:val="single" w:sz="4" w:space="0" w:color="auto"/>
              <w:bottom w:val="single" w:sz="4" w:space="0" w:color="auto"/>
              <w:right w:val="single" w:sz="4" w:space="0" w:color="auto"/>
            </w:tcBorders>
          </w:tcPr>
          <w:p w14:paraId="045D0AE1" w14:textId="1E9EC234"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00770D5E" w14:textId="77777777" w:rsidR="000732E3" w:rsidRDefault="000732E3">
            <w:pPr>
              <w:jc w:val="left"/>
            </w:pPr>
            <w:r>
              <w:t>Ūkininkė</w:t>
            </w:r>
          </w:p>
        </w:tc>
        <w:tc>
          <w:tcPr>
            <w:tcW w:w="928" w:type="pct"/>
            <w:tcBorders>
              <w:top w:val="single" w:sz="4" w:space="0" w:color="auto"/>
              <w:left w:val="single" w:sz="4" w:space="0" w:color="auto"/>
              <w:bottom w:val="single" w:sz="4" w:space="0" w:color="auto"/>
              <w:right w:val="single" w:sz="4" w:space="0" w:color="auto"/>
            </w:tcBorders>
            <w:hideMark/>
          </w:tcPr>
          <w:p w14:paraId="72488864" w14:textId="77777777" w:rsidR="000732E3" w:rsidRDefault="000732E3">
            <w:pPr>
              <w:jc w:val="left"/>
            </w:pPr>
            <w:r>
              <w:t>Anita Avdaljan</w:t>
            </w:r>
          </w:p>
        </w:tc>
        <w:sdt>
          <w:sdtPr>
            <w:id w:val="-958415586"/>
            <w:placeholder>
              <w:docPart w:val="5814C681F9D2463D835362654FEEC3AC"/>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63A55BD7"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59C121B1" w14:textId="77777777" w:rsidR="000732E3" w:rsidRDefault="000732E3">
            <w:r>
              <w:t>Šerkšnėnų seniūnija</w:t>
            </w:r>
          </w:p>
        </w:tc>
        <w:tc>
          <w:tcPr>
            <w:tcW w:w="926" w:type="pct"/>
            <w:tcBorders>
              <w:top w:val="single" w:sz="4" w:space="0" w:color="auto"/>
              <w:left w:val="single" w:sz="4" w:space="0" w:color="auto"/>
              <w:bottom w:val="single" w:sz="4" w:space="0" w:color="auto"/>
              <w:right w:val="single" w:sz="4" w:space="0" w:color="auto"/>
            </w:tcBorders>
          </w:tcPr>
          <w:p w14:paraId="6136744A" w14:textId="77777777" w:rsidR="000732E3" w:rsidRDefault="000732E3"/>
        </w:tc>
      </w:tr>
      <w:tr w:rsidR="000732E3" w14:paraId="3451D992" w14:textId="77777777" w:rsidTr="00D135D6">
        <w:tc>
          <w:tcPr>
            <w:tcW w:w="242" w:type="pct"/>
            <w:tcBorders>
              <w:top w:val="single" w:sz="4" w:space="0" w:color="auto"/>
              <w:left w:val="single" w:sz="4" w:space="0" w:color="auto"/>
              <w:bottom w:val="single" w:sz="4" w:space="0" w:color="auto"/>
              <w:right w:val="single" w:sz="4" w:space="0" w:color="auto"/>
            </w:tcBorders>
          </w:tcPr>
          <w:p w14:paraId="1921125B" w14:textId="4B8D058E"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24C9FBF6" w14:textId="77777777" w:rsidR="000732E3" w:rsidRDefault="000732E3">
            <w:pPr>
              <w:jc w:val="left"/>
            </w:pPr>
            <w:r>
              <w:t>Individuali veiklos vykdymo pažyma</w:t>
            </w:r>
          </w:p>
        </w:tc>
        <w:tc>
          <w:tcPr>
            <w:tcW w:w="928" w:type="pct"/>
            <w:tcBorders>
              <w:top w:val="single" w:sz="4" w:space="0" w:color="auto"/>
              <w:left w:val="single" w:sz="4" w:space="0" w:color="auto"/>
              <w:bottom w:val="single" w:sz="4" w:space="0" w:color="auto"/>
              <w:right w:val="single" w:sz="4" w:space="0" w:color="auto"/>
            </w:tcBorders>
            <w:hideMark/>
          </w:tcPr>
          <w:p w14:paraId="73D3D59B" w14:textId="77777777" w:rsidR="000732E3" w:rsidRDefault="000732E3">
            <w:pPr>
              <w:jc w:val="left"/>
            </w:pPr>
            <w:r>
              <w:t>Antanas Murauskas</w:t>
            </w:r>
          </w:p>
        </w:tc>
        <w:sdt>
          <w:sdtPr>
            <w:id w:val="-1780717425"/>
            <w:placeholder>
              <w:docPart w:val="9A86F2DA95AD427D9C890309C489D937"/>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20B69D93"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18C7CED2" w14:textId="77777777" w:rsidR="000732E3" w:rsidRDefault="000732E3">
            <w:r>
              <w:t>Sedos seniūnija</w:t>
            </w:r>
          </w:p>
        </w:tc>
        <w:tc>
          <w:tcPr>
            <w:tcW w:w="926" w:type="pct"/>
            <w:tcBorders>
              <w:top w:val="single" w:sz="4" w:space="0" w:color="auto"/>
              <w:left w:val="single" w:sz="4" w:space="0" w:color="auto"/>
              <w:bottom w:val="single" w:sz="4" w:space="0" w:color="auto"/>
              <w:right w:val="single" w:sz="4" w:space="0" w:color="auto"/>
            </w:tcBorders>
          </w:tcPr>
          <w:p w14:paraId="44560D87" w14:textId="77777777" w:rsidR="000732E3" w:rsidRDefault="000732E3"/>
        </w:tc>
      </w:tr>
      <w:tr w:rsidR="000732E3" w14:paraId="43BC2EF3" w14:textId="77777777" w:rsidTr="00D135D6">
        <w:tc>
          <w:tcPr>
            <w:tcW w:w="242" w:type="pct"/>
            <w:tcBorders>
              <w:top w:val="single" w:sz="4" w:space="0" w:color="auto"/>
              <w:left w:val="single" w:sz="4" w:space="0" w:color="auto"/>
              <w:bottom w:val="single" w:sz="4" w:space="0" w:color="auto"/>
              <w:right w:val="single" w:sz="4" w:space="0" w:color="auto"/>
            </w:tcBorders>
          </w:tcPr>
          <w:p w14:paraId="43149499" w14:textId="7C1AE90E"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07959444" w14:textId="77777777" w:rsidR="000732E3" w:rsidRDefault="000732E3">
            <w:pPr>
              <w:jc w:val="left"/>
            </w:pPr>
            <w:r>
              <w:t>Ūkininkas</w:t>
            </w:r>
          </w:p>
        </w:tc>
        <w:tc>
          <w:tcPr>
            <w:tcW w:w="928" w:type="pct"/>
            <w:tcBorders>
              <w:top w:val="single" w:sz="4" w:space="0" w:color="auto"/>
              <w:left w:val="single" w:sz="4" w:space="0" w:color="auto"/>
              <w:bottom w:val="single" w:sz="4" w:space="0" w:color="auto"/>
              <w:right w:val="single" w:sz="4" w:space="0" w:color="auto"/>
            </w:tcBorders>
            <w:hideMark/>
          </w:tcPr>
          <w:p w14:paraId="1065B0A6" w14:textId="77777777" w:rsidR="000732E3" w:rsidRDefault="000732E3">
            <w:pPr>
              <w:jc w:val="left"/>
            </w:pPr>
            <w:r>
              <w:t>Kęstutis Ukanis</w:t>
            </w:r>
          </w:p>
        </w:tc>
        <w:sdt>
          <w:sdtPr>
            <w:id w:val="-2100013448"/>
            <w:placeholder>
              <w:docPart w:val="9F5A6F11EBB04EB49CCC3DE6E66FEDFD"/>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28368FC5"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50364CA3" w14:textId="77777777" w:rsidR="000732E3" w:rsidRDefault="000732E3">
            <w:r>
              <w:t>Viekšnių seniūnija</w:t>
            </w:r>
          </w:p>
        </w:tc>
        <w:tc>
          <w:tcPr>
            <w:tcW w:w="926" w:type="pct"/>
            <w:tcBorders>
              <w:top w:val="single" w:sz="4" w:space="0" w:color="auto"/>
              <w:left w:val="single" w:sz="4" w:space="0" w:color="auto"/>
              <w:bottom w:val="single" w:sz="4" w:space="0" w:color="auto"/>
              <w:right w:val="single" w:sz="4" w:space="0" w:color="auto"/>
            </w:tcBorders>
          </w:tcPr>
          <w:p w14:paraId="4E26DB69" w14:textId="77777777" w:rsidR="000732E3" w:rsidRDefault="000732E3"/>
        </w:tc>
      </w:tr>
      <w:tr w:rsidR="000732E3" w14:paraId="50EDD100" w14:textId="77777777" w:rsidTr="00D135D6">
        <w:tc>
          <w:tcPr>
            <w:tcW w:w="242" w:type="pct"/>
            <w:tcBorders>
              <w:top w:val="single" w:sz="4" w:space="0" w:color="auto"/>
              <w:left w:val="single" w:sz="4" w:space="0" w:color="auto"/>
              <w:bottom w:val="single" w:sz="4" w:space="0" w:color="auto"/>
              <w:right w:val="single" w:sz="4" w:space="0" w:color="auto"/>
            </w:tcBorders>
          </w:tcPr>
          <w:p w14:paraId="2561F805" w14:textId="2F6BC170"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3A74A631" w14:textId="77777777" w:rsidR="000732E3" w:rsidRDefault="000732E3">
            <w:r>
              <w:t>Ūkininkas</w:t>
            </w:r>
          </w:p>
        </w:tc>
        <w:tc>
          <w:tcPr>
            <w:tcW w:w="928" w:type="pct"/>
            <w:tcBorders>
              <w:top w:val="single" w:sz="4" w:space="0" w:color="auto"/>
              <w:left w:val="single" w:sz="4" w:space="0" w:color="auto"/>
              <w:bottom w:val="single" w:sz="4" w:space="0" w:color="auto"/>
              <w:right w:val="single" w:sz="4" w:space="0" w:color="auto"/>
            </w:tcBorders>
            <w:hideMark/>
          </w:tcPr>
          <w:p w14:paraId="28187F7E" w14:textId="77777777" w:rsidR="000732E3" w:rsidRDefault="000732E3">
            <w:r>
              <w:t>Eligijus Pocevičius</w:t>
            </w:r>
          </w:p>
        </w:tc>
        <w:sdt>
          <w:sdtPr>
            <w:id w:val="-1651050634"/>
            <w:placeholder>
              <w:docPart w:val="1FF23E90F7014EE8A7A925D6122B9DFC"/>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4EDFC882"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7A1C04DB" w14:textId="77777777" w:rsidR="000732E3" w:rsidRDefault="000732E3">
            <w:r>
              <w:rPr>
                <w:bCs/>
              </w:rPr>
              <w:t>Židikų seniūnija</w:t>
            </w:r>
          </w:p>
        </w:tc>
        <w:tc>
          <w:tcPr>
            <w:tcW w:w="926" w:type="pct"/>
            <w:tcBorders>
              <w:top w:val="single" w:sz="4" w:space="0" w:color="auto"/>
              <w:left w:val="single" w:sz="4" w:space="0" w:color="auto"/>
              <w:bottom w:val="single" w:sz="4" w:space="0" w:color="auto"/>
              <w:right w:val="single" w:sz="4" w:space="0" w:color="auto"/>
            </w:tcBorders>
          </w:tcPr>
          <w:p w14:paraId="1FF33966" w14:textId="77777777" w:rsidR="000732E3" w:rsidRDefault="000732E3"/>
        </w:tc>
      </w:tr>
      <w:tr w:rsidR="000732E3" w14:paraId="08F06945" w14:textId="77777777" w:rsidTr="00D135D6">
        <w:tc>
          <w:tcPr>
            <w:tcW w:w="242" w:type="pct"/>
            <w:tcBorders>
              <w:top w:val="single" w:sz="4" w:space="0" w:color="auto"/>
              <w:left w:val="single" w:sz="4" w:space="0" w:color="auto"/>
              <w:bottom w:val="single" w:sz="4" w:space="0" w:color="auto"/>
              <w:right w:val="single" w:sz="4" w:space="0" w:color="auto"/>
            </w:tcBorders>
          </w:tcPr>
          <w:p w14:paraId="4E77C9C3" w14:textId="53E8A932"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648412BB" w14:textId="77777777" w:rsidR="000732E3" w:rsidRDefault="000732E3">
            <w:r>
              <w:t>Ūkininkas</w:t>
            </w:r>
          </w:p>
        </w:tc>
        <w:tc>
          <w:tcPr>
            <w:tcW w:w="928" w:type="pct"/>
            <w:tcBorders>
              <w:top w:val="single" w:sz="4" w:space="0" w:color="auto"/>
              <w:left w:val="single" w:sz="4" w:space="0" w:color="auto"/>
              <w:bottom w:val="single" w:sz="4" w:space="0" w:color="auto"/>
              <w:right w:val="single" w:sz="4" w:space="0" w:color="auto"/>
            </w:tcBorders>
            <w:hideMark/>
          </w:tcPr>
          <w:p w14:paraId="39CF886B" w14:textId="77777777" w:rsidR="000732E3" w:rsidRDefault="000732E3">
            <w:r>
              <w:t>Raimondas Juška</w:t>
            </w:r>
          </w:p>
        </w:tc>
        <w:sdt>
          <w:sdtPr>
            <w:id w:val="-517621941"/>
            <w:placeholder>
              <w:docPart w:val="1D03505EC1DE4F71B55712CB44ECE363"/>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69B14DB4"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51FEF49D" w14:textId="77777777" w:rsidR="000732E3" w:rsidRDefault="000732E3">
            <w:r>
              <w:rPr>
                <w:bCs/>
              </w:rPr>
              <w:t>Mažeikių apylinkės seniūnija</w:t>
            </w:r>
          </w:p>
        </w:tc>
        <w:tc>
          <w:tcPr>
            <w:tcW w:w="926" w:type="pct"/>
            <w:tcBorders>
              <w:top w:val="single" w:sz="4" w:space="0" w:color="auto"/>
              <w:left w:val="single" w:sz="4" w:space="0" w:color="auto"/>
              <w:bottom w:val="single" w:sz="4" w:space="0" w:color="auto"/>
              <w:right w:val="single" w:sz="4" w:space="0" w:color="auto"/>
            </w:tcBorders>
          </w:tcPr>
          <w:p w14:paraId="3CFB1F66" w14:textId="77777777" w:rsidR="000732E3" w:rsidRDefault="000732E3"/>
        </w:tc>
      </w:tr>
      <w:tr w:rsidR="000732E3" w14:paraId="165E799B" w14:textId="77777777" w:rsidTr="00D135D6">
        <w:tc>
          <w:tcPr>
            <w:tcW w:w="242" w:type="pct"/>
            <w:tcBorders>
              <w:top w:val="single" w:sz="4" w:space="0" w:color="auto"/>
              <w:left w:val="single" w:sz="4" w:space="0" w:color="auto"/>
              <w:bottom w:val="single" w:sz="4" w:space="0" w:color="auto"/>
              <w:right w:val="single" w:sz="4" w:space="0" w:color="auto"/>
            </w:tcBorders>
          </w:tcPr>
          <w:p w14:paraId="0A032E0C" w14:textId="1FAFD642"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370A3BC1" w14:textId="77777777" w:rsidR="000732E3" w:rsidRDefault="000732E3">
            <w:r>
              <w:t>Ūkininkas</w:t>
            </w:r>
          </w:p>
        </w:tc>
        <w:tc>
          <w:tcPr>
            <w:tcW w:w="928" w:type="pct"/>
            <w:tcBorders>
              <w:top w:val="single" w:sz="4" w:space="0" w:color="auto"/>
              <w:left w:val="single" w:sz="4" w:space="0" w:color="auto"/>
              <w:bottom w:val="single" w:sz="4" w:space="0" w:color="auto"/>
              <w:right w:val="single" w:sz="4" w:space="0" w:color="auto"/>
            </w:tcBorders>
            <w:hideMark/>
          </w:tcPr>
          <w:p w14:paraId="1EA33A33" w14:textId="77777777" w:rsidR="000732E3" w:rsidRDefault="000732E3">
            <w:r>
              <w:t>Marius Liaugaudas</w:t>
            </w:r>
          </w:p>
        </w:tc>
        <w:sdt>
          <w:sdtPr>
            <w:id w:val="470032006"/>
            <w:placeholder>
              <w:docPart w:val="2BC3D97B9A234718B2E519CDE6D975C7"/>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76FC7D42" w14:textId="77777777" w:rsidR="000732E3" w:rsidRDefault="000732E3">
                <w:r>
                  <w:t>Verslo sektorius (privatūs ekonominiai interesai)</w:t>
                </w:r>
              </w:p>
            </w:tc>
          </w:sdtContent>
        </w:sdt>
        <w:tc>
          <w:tcPr>
            <w:tcW w:w="928" w:type="pct"/>
            <w:tcBorders>
              <w:top w:val="single" w:sz="4" w:space="0" w:color="auto"/>
              <w:left w:val="single" w:sz="4" w:space="0" w:color="auto"/>
              <w:bottom w:val="single" w:sz="4" w:space="0" w:color="auto"/>
              <w:right w:val="single" w:sz="4" w:space="0" w:color="auto"/>
            </w:tcBorders>
            <w:hideMark/>
          </w:tcPr>
          <w:p w14:paraId="4F5E38CC" w14:textId="77777777" w:rsidR="000732E3" w:rsidRDefault="000732E3">
            <w:r>
              <w:rPr>
                <w:bCs/>
              </w:rPr>
              <w:t>Reivyčių seniūnija</w:t>
            </w:r>
          </w:p>
        </w:tc>
        <w:tc>
          <w:tcPr>
            <w:tcW w:w="926" w:type="pct"/>
            <w:tcBorders>
              <w:top w:val="single" w:sz="4" w:space="0" w:color="auto"/>
              <w:left w:val="single" w:sz="4" w:space="0" w:color="auto"/>
              <w:bottom w:val="single" w:sz="4" w:space="0" w:color="auto"/>
              <w:right w:val="single" w:sz="4" w:space="0" w:color="auto"/>
            </w:tcBorders>
          </w:tcPr>
          <w:p w14:paraId="6CB5D2A2" w14:textId="77777777" w:rsidR="000732E3" w:rsidRDefault="000732E3"/>
        </w:tc>
      </w:tr>
      <w:tr w:rsidR="000732E3" w14:paraId="3A6C472B" w14:textId="77777777" w:rsidTr="00D135D6">
        <w:tc>
          <w:tcPr>
            <w:tcW w:w="242" w:type="pct"/>
            <w:tcBorders>
              <w:top w:val="single" w:sz="4" w:space="0" w:color="auto"/>
              <w:left w:val="single" w:sz="4" w:space="0" w:color="auto"/>
              <w:bottom w:val="single" w:sz="4" w:space="0" w:color="auto"/>
              <w:right w:val="single" w:sz="4" w:space="0" w:color="auto"/>
            </w:tcBorders>
          </w:tcPr>
          <w:p w14:paraId="3650315B" w14:textId="28CA14D0"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3D82434E" w14:textId="77777777" w:rsidR="000732E3" w:rsidRDefault="000732E3">
            <w:pPr>
              <w:rPr>
                <w:bCs/>
              </w:rPr>
            </w:pPr>
            <w:r>
              <w:rPr>
                <w:bCs/>
                <w:szCs w:val="24"/>
              </w:rPr>
              <w:t>Mažeikių rajono savivaldybė</w:t>
            </w:r>
          </w:p>
        </w:tc>
        <w:tc>
          <w:tcPr>
            <w:tcW w:w="928" w:type="pct"/>
            <w:tcBorders>
              <w:top w:val="single" w:sz="4" w:space="0" w:color="auto"/>
              <w:left w:val="single" w:sz="4" w:space="0" w:color="auto"/>
              <w:bottom w:val="single" w:sz="4" w:space="0" w:color="auto"/>
              <w:right w:val="single" w:sz="4" w:space="0" w:color="auto"/>
            </w:tcBorders>
            <w:hideMark/>
          </w:tcPr>
          <w:p w14:paraId="495CD99B" w14:textId="4C42F540" w:rsidR="000732E3" w:rsidRDefault="00C5137B">
            <w:r w:rsidRPr="00C5137B">
              <w:rPr>
                <w:bCs/>
              </w:rPr>
              <w:t>Loreta Rubežienė</w:t>
            </w:r>
          </w:p>
        </w:tc>
        <w:sdt>
          <w:sdtPr>
            <w:id w:val="1505637652"/>
            <w:placeholder>
              <w:docPart w:val="EEE2DB22E588486B997A573887693E34"/>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0A14FA16" w14:textId="77777777" w:rsidR="000732E3" w:rsidRDefault="000732E3">
                <w:r>
                  <w:t>Viešojo administravimo (valdžios) sektorius</w:t>
                </w:r>
              </w:p>
            </w:tc>
          </w:sdtContent>
        </w:sdt>
        <w:tc>
          <w:tcPr>
            <w:tcW w:w="928" w:type="pct"/>
            <w:tcBorders>
              <w:top w:val="single" w:sz="4" w:space="0" w:color="auto"/>
              <w:left w:val="single" w:sz="4" w:space="0" w:color="auto"/>
              <w:bottom w:val="single" w:sz="4" w:space="0" w:color="auto"/>
              <w:right w:val="single" w:sz="4" w:space="0" w:color="auto"/>
            </w:tcBorders>
            <w:hideMark/>
          </w:tcPr>
          <w:p w14:paraId="61CACB3F" w14:textId="77777777" w:rsidR="000732E3" w:rsidRDefault="000732E3">
            <w:pPr>
              <w:rPr>
                <w:bCs/>
              </w:rPr>
            </w:pPr>
            <w:r>
              <w:rPr>
                <w:bCs/>
                <w:szCs w:val="24"/>
              </w:rPr>
              <w:t>Mažeikių rajono savivaldybė</w:t>
            </w:r>
          </w:p>
        </w:tc>
        <w:tc>
          <w:tcPr>
            <w:tcW w:w="926" w:type="pct"/>
            <w:tcBorders>
              <w:top w:val="single" w:sz="4" w:space="0" w:color="auto"/>
              <w:left w:val="single" w:sz="4" w:space="0" w:color="auto"/>
              <w:bottom w:val="single" w:sz="4" w:space="0" w:color="auto"/>
              <w:right w:val="single" w:sz="4" w:space="0" w:color="auto"/>
            </w:tcBorders>
          </w:tcPr>
          <w:p w14:paraId="3BE42500" w14:textId="77777777" w:rsidR="000732E3" w:rsidRDefault="000732E3"/>
        </w:tc>
      </w:tr>
      <w:tr w:rsidR="000732E3" w14:paraId="0C6A90D0" w14:textId="77777777" w:rsidTr="00D135D6">
        <w:tc>
          <w:tcPr>
            <w:tcW w:w="242" w:type="pct"/>
            <w:tcBorders>
              <w:top w:val="single" w:sz="4" w:space="0" w:color="auto"/>
              <w:left w:val="single" w:sz="4" w:space="0" w:color="auto"/>
              <w:bottom w:val="single" w:sz="4" w:space="0" w:color="auto"/>
              <w:right w:val="single" w:sz="4" w:space="0" w:color="auto"/>
            </w:tcBorders>
          </w:tcPr>
          <w:p w14:paraId="66F3121D" w14:textId="6B8D48F3"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160AC60B" w14:textId="77777777" w:rsidR="000732E3" w:rsidRDefault="000732E3">
            <w:pPr>
              <w:rPr>
                <w:bCs/>
              </w:rPr>
            </w:pPr>
            <w:r>
              <w:rPr>
                <w:bCs/>
                <w:szCs w:val="24"/>
              </w:rPr>
              <w:t>Mažeikių rajono savivaldybė</w:t>
            </w:r>
          </w:p>
        </w:tc>
        <w:tc>
          <w:tcPr>
            <w:tcW w:w="928" w:type="pct"/>
            <w:tcBorders>
              <w:top w:val="single" w:sz="4" w:space="0" w:color="auto"/>
              <w:left w:val="single" w:sz="4" w:space="0" w:color="auto"/>
              <w:bottom w:val="single" w:sz="4" w:space="0" w:color="auto"/>
              <w:right w:val="single" w:sz="4" w:space="0" w:color="auto"/>
            </w:tcBorders>
            <w:hideMark/>
          </w:tcPr>
          <w:p w14:paraId="365C4FDD" w14:textId="77777777" w:rsidR="000732E3" w:rsidRDefault="000732E3">
            <w:r>
              <w:rPr>
                <w:bCs/>
              </w:rPr>
              <w:t>Justina Ungeitė</w:t>
            </w:r>
          </w:p>
        </w:tc>
        <w:sdt>
          <w:sdtPr>
            <w:id w:val="-1933508622"/>
            <w:placeholder>
              <w:docPart w:val="1E0FB70ED32642C091028E5CA4A92652"/>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0E70B026" w14:textId="77777777" w:rsidR="000732E3" w:rsidRDefault="000732E3">
                <w:r>
                  <w:t>Viešojo administravimo (valdžios) sektorius</w:t>
                </w:r>
              </w:p>
            </w:tc>
          </w:sdtContent>
        </w:sdt>
        <w:tc>
          <w:tcPr>
            <w:tcW w:w="928" w:type="pct"/>
            <w:tcBorders>
              <w:top w:val="single" w:sz="4" w:space="0" w:color="auto"/>
              <w:left w:val="single" w:sz="4" w:space="0" w:color="auto"/>
              <w:bottom w:val="single" w:sz="4" w:space="0" w:color="auto"/>
              <w:right w:val="single" w:sz="4" w:space="0" w:color="auto"/>
            </w:tcBorders>
            <w:hideMark/>
          </w:tcPr>
          <w:p w14:paraId="142253A3" w14:textId="77777777" w:rsidR="000732E3" w:rsidRDefault="000732E3">
            <w:pPr>
              <w:rPr>
                <w:bCs/>
              </w:rPr>
            </w:pPr>
            <w:r>
              <w:rPr>
                <w:bCs/>
                <w:szCs w:val="24"/>
              </w:rPr>
              <w:t>Mažeikių rajono savivaldybė</w:t>
            </w:r>
          </w:p>
        </w:tc>
        <w:tc>
          <w:tcPr>
            <w:tcW w:w="926" w:type="pct"/>
            <w:tcBorders>
              <w:top w:val="single" w:sz="4" w:space="0" w:color="auto"/>
              <w:left w:val="single" w:sz="4" w:space="0" w:color="auto"/>
              <w:bottom w:val="single" w:sz="4" w:space="0" w:color="auto"/>
              <w:right w:val="single" w:sz="4" w:space="0" w:color="auto"/>
            </w:tcBorders>
          </w:tcPr>
          <w:p w14:paraId="03EF3FAD" w14:textId="77777777" w:rsidR="000732E3" w:rsidRDefault="000732E3"/>
        </w:tc>
      </w:tr>
      <w:tr w:rsidR="000732E3" w14:paraId="7F59FDBD" w14:textId="77777777" w:rsidTr="00D135D6">
        <w:tc>
          <w:tcPr>
            <w:tcW w:w="242" w:type="pct"/>
            <w:tcBorders>
              <w:top w:val="single" w:sz="4" w:space="0" w:color="auto"/>
              <w:left w:val="single" w:sz="4" w:space="0" w:color="auto"/>
              <w:bottom w:val="single" w:sz="4" w:space="0" w:color="auto"/>
              <w:right w:val="single" w:sz="4" w:space="0" w:color="auto"/>
            </w:tcBorders>
          </w:tcPr>
          <w:p w14:paraId="6F42418B" w14:textId="263486DE"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5BD9645C" w14:textId="77777777" w:rsidR="000732E3" w:rsidRDefault="000732E3">
            <w:pPr>
              <w:rPr>
                <w:bCs/>
              </w:rPr>
            </w:pPr>
            <w:r>
              <w:rPr>
                <w:bCs/>
                <w:szCs w:val="24"/>
              </w:rPr>
              <w:t>Mažeikių rajono savivaldybė</w:t>
            </w:r>
          </w:p>
        </w:tc>
        <w:tc>
          <w:tcPr>
            <w:tcW w:w="928" w:type="pct"/>
            <w:tcBorders>
              <w:top w:val="single" w:sz="4" w:space="0" w:color="auto"/>
              <w:left w:val="single" w:sz="4" w:space="0" w:color="auto"/>
              <w:bottom w:val="single" w:sz="4" w:space="0" w:color="auto"/>
              <w:right w:val="single" w:sz="4" w:space="0" w:color="auto"/>
            </w:tcBorders>
            <w:hideMark/>
          </w:tcPr>
          <w:p w14:paraId="3DEC08CB" w14:textId="77777777" w:rsidR="000732E3" w:rsidRDefault="000732E3">
            <w:r>
              <w:rPr>
                <w:bCs/>
              </w:rPr>
              <w:t>Mantas Badaukis</w:t>
            </w:r>
          </w:p>
        </w:tc>
        <w:sdt>
          <w:sdtPr>
            <w:id w:val="1592819498"/>
            <w:placeholder>
              <w:docPart w:val="B7E4A11ACB764DA691179389A12D2890"/>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231A38C0" w14:textId="77777777" w:rsidR="000732E3" w:rsidRDefault="000732E3">
                <w:r>
                  <w:t>Viešojo administravimo (valdžios) sektorius</w:t>
                </w:r>
              </w:p>
            </w:tc>
          </w:sdtContent>
        </w:sdt>
        <w:tc>
          <w:tcPr>
            <w:tcW w:w="928" w:type="pct"/>
            <w:tcBorders>
              <w:top w:val="single" w:sz="4" w:space="0" w:color="auto"/>
              <w:left w:val="single" w:sz="4" w:space="0" w:color="auto"/>
              <w:bottom w:val="single" w:sz="4" w:space="0" w:color="auto"/>
              <w:right w:val="single" w:sz="4" w:space="0" w:color="auto"/>
            </w:tcBorders>
            <w:hideMark/>
          </w:tcPr>
          <w:p w14:paraId="3FFFF1E5" w14:textId="77777777" w:rsidR="000732E3" w:rsidRDefault="000732E3">
            <w:pPr>
              <w:rPr>
                <w:bCs/>
              </w:rPr>
            </w:pPr>
            <w:r>
              <w:rPr>
                <w:bCs/>
                <w:szCs w:val="24"/>
              </w:rPr>
              <w:t>Mažeikių rajono savivaldybė</w:t>
            </w:r>
          </w:p>
        </w:tc>
        <w:tc>
          <w:tcPr>
            <w:tcW w:w="926" w:type="pct"/>
            <w:tcBorders>
              <w:top w:val="single" w:sz="4" w:space="0" w:color="auto"/>
              <w:left w:val="single" w:sz="4" w:space="0" w:color="auto"/>
              <w:bottom w:val="single" w:sz="4" w:space="0" w:color="auto"/>
              <w:right w:val="single" w:sz="4" w:space="0" w:color="auto"/>
            </w:tcBorders>
          </w:tcPr>
          <w:p w14:paraId="58EFB75B" w14:textId="77777777" w:rsidR="000732E3" w:rsidRDefault="000732E3"/>
        </w:tc>
      </w:tr>
      <w:tr w:rsidR="000732E3" w14:paraId="37982D47" w14:textId="77777777" w:rsidTr="00D135D6">
        <w:tc>
          <w:tcPr>
            <w:tcW w:w="242" w:type="pct"/>
            <w:tcBorders>
              <w:top w:val="single" w:sz="4" w:space="0" w:color="auto"/>
              <w:left w:val="single" w:sz="4" w:space="0" w:color="auto"/>
              <w:bottom w:val="single" w:sz="4" w:space="0" w:color="auto"/>
              <w:right w:val="single" w:sz="4" w:space="0" w:color="auto"/>
            </w:tcBorders>
          </w:tcPr>
          <w:p w14:paraId="3A683A24" w14:textId="4826BE67" w:rsidR="000732E3" w:rsidRDefault="000732E3" w:rsidP="00D135D6">
            <w:pPr>
              <w:pStyle w:val="Sraopastraipa"/>
              <w:numPr>
                <w:ilvl w:val="0"/>
                <w:numId w:val="39"/>
              </w:numPr>
              <w:ind w:left="306"/>
            </w:pPr>
          </w:p>
        </w:tc>
        <w:tc>
          <w:tcPr>
            <w:tcW w:w="1048" w:type="pct"/>
            <w:tcBorders>
              <w:top w:val="single" w:sz="4" w:space="0" w:color="auto"/>
              <w:left w:val="single" w:sz="4" w:space="0" w:color="auto"/>
              <w:bottom w:val="single" w:sz="4" w:space="0" w:color="auto"/>
              <w:right w:val="single" w:sz="4" w:space="0" w:color="auto"/>
            </w:tcBorders>
            <w:hideMark/>
          </w:tcPr>
          <w:p w14:paraId="4B8B41EE" w14:textId="77777777" w:rsidR="000732E3" w:rsidRDefault="000732E3">
            <w:pPr>
              <w:rPr>
                <w:bCs/>
              </w:rPr>
            </w:pPr>
            <w:r>
              <w:rPr>
                <w:bCs/>
                <w:szCs w:val="24"/>
              </w:rPr>
              <w:t>Mažeikių rajono savivaldybė</w:t>
            </w:r>
          </w:p>
        </w:tc>
        <w:tc>
          <w:tcPr>
            <w:tcW w:w="928" w:type="pct"/>
            <w:tcBorders>
              <w:top w:val="single" w:sz="4" w:space="0" w:color="auto"/>
              <w:left w:val="single" w:sz="4" w:space="0" w:color="auto"/>
              <w:bottom w:val="single" w:sz="4" w:space="0" w:color="auto"/>
              <w:right w:val="single" w:sz="4" w:space="0" w:color="auto"/>
            </w:tcBorders>
            <w:hideMark/>
          </w:tcPr>
          <w:p w14:paraId="386D32E9" w14:textId="77777777" w:rsidR="000732E3" w:rsidRDefault="000732E3">
            <w:r>
              <w:rPr>
                <w:bCs/>
              </w:rPr>
              <w:t>Raimonda Ramanauskienė</w:t>
            </w:r>
          </w:p>
        </w:tc>
        <w:sdt>
          <w:sdtPr>
            <w:id w:val="-826516366"/>
            <w:placeholder>
              <w:docPart w:val="2CD2A36AB3DF42E59D2152B1E9389CE2"/>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928" w:type="pct"/>
                <w:tcBorders>
                  <w:top w:val="single" w:sz="4" w:space="0" w:color="auto"/>
                  <w:left w:val="single" w:sz="4" w:space="0" w:color="auto"/>
                  <w:bottom w:val="single" w:sz="4" w:space="0" w:color="auto"/>
                  <w:right w:val="single" w:sz="4" w:space="0" w:color="auto"/>
                </w:tcBorders>
                <w:hideMark/>
              </w:tcPr>
              <w:p w14:paraId="5046DA41" w14:textId="77777777" w:rsidR="000732E3" w:rsidRDefault="000732E3">
                <w:r>
                  <w:t>Viešojo administravimo (valdžios) sektorius</w:t>
                </w:r>
              </w:p>
            </w:tc>
          </w:sdtContent>
        </w:sdt>
        <w:tc>
          <w:tcPr>
            <w:tcW w:w="928" w:type="pct"/>
            <w:tcBorders>
              <w:top w:val="single" w:sz="4" w:space="0" w:color="auto"/>
              <w:left w:val="single" w:sz="4" w:space="0" w:color="auto"/>
              <w:bottom w:val="single" w:sz="4" w:space="0" w:color="auto"/>
              <w:right w:val="single" w:sz="4" w:space="0" w:color="auto"/>
            </w:tcBorders>
            <w:hideMark/>
          </w:tcPr>
          <w:p w14:paraId="492FBFA3" w14:textId="77777777" w:rsidR="000732E3" w:rsidRDefault="000732E3">
            <w:pPr>
              <w:rPr>
                <w:bCs/>
              </w:rPr>
            </w:pPr>
            <w:r>
              <w:rPr>
                <w:bCs/>
                <w:szCs w:val="24"/>
              </w:rPr>
              <w:t>Mažeikių rajono savivaldybė</w:t>
            </w:r>
          </w:p>
        </w:tc>
        <w:tc>
          <w:tcPr>
            <w:tcW w:w="926" w:type="pct"/>
            <w:tcBorders>
              <w:top w:val="single" w:sz="4" w:space="0" w:color="auto"/>
              <w:left w:val="single" w:sz="4" w:space="0" w:color="auto"/>
              <w:bottom w:val="single" w:sz="4" w:space="0" w:color="auto"/>
              <w:right w:val="single" w:sz="4" w:space="0" w:color="auto"/>
            </w:tcBorders>
          </w:tcPr>
          <w:p w14:paraId="47D7A9C1" w14:textId="77777777" w:rsidR="000732E3" w:rsidRDefault="000732E3"/>
        </w:tc>
      </w:tr>
    </w:tbl>
    <w:p w14:paraId="6360202A" w14:textId="2868C354" w:rsidR="00852BC9" w:rsidRPr="00C8590F" w:rsidRDefault="00852BC9"/>
    <w:p w14:paraId="6A92D4A8" w14:textId="7342C3D8" w:rsidR="00CC2E4D" w:rsidRPr="00C8590F" w:rsidRDefault="00CC2E4D">
      <w:r w:rsidRPr="00C8590F">
        <w:br w:type="page"/>
      </w:r>
    </w:p>
    <w:p w14:paraId="0CE75FA6" w14:textId="06363BA4" w:rsidR="00600BFC" w:rsidRDefault="008203EA" w:rsidP="00600BFC">
      <w:pPr>
        <w:pStyle w:val="Priedpavadinimai"/>
      </w:pPr>
      <w:r w:rsidRPr="00C8590F">
        <w:lastRenderedPageBreak/>
        <w:t xml:space="preserve">VVG </w:t>
      </w:r>
      <w:r w:rsidR="00600BFC" w:rsidRPr="00C8590F">
        <w:t xml:space="preserve">kolegialaus valdymo organo </w:t>
      </w:r>
      <w:r w:rsidR="009E07C9" w:rsidRPr="00C8590F">
        <w:t xml:space="preserve">(KVO) </w:t>
      </w:r>
      <w:r w:rsidRPr="00C8590F">
        <w:t>narių sąrašas</w:t>
      </w:r>
    </w:p>
    <w:p w14:paraId="71D66B45" w14:textId="77777777" w:rsidR="00BA6EBD" w:rsidRPr="00BA6EBD" w:rsidRDefault="00BA6EBD" w:rsidP="00BA6EBD"/>
    <w:tbl>
      <w:tblPr>
        <w:tblStyle w:val="Lentelstinklelis"/>
        <w:tblW w:w="5000" w:type="pct"/>
        <w:tblLook w:val="04A0" w:firstRow="1" w:lastRow="0" w:firstColumn="1" w:lastColumn="0" w:noHBand="0" w:noVBand="1"/>
      </w:tblPr>
      <w:tblGrid>
        <w:gridCol w:w="1051"/>
        <w:gridCol w:w="2426"/>
        <w:gridCol w:w="2429"/>
        <w:gridCol w:w="2429"/>
        <w:gridCol w:w="2571"/>
        <w:gridCol w:w="1418"/>
        <w:gridCol w:w="2236"/>
      </w:tblGrid>
      <w:tr w:rsidR="000732E3" w14:paraId="179ABC73" w14:textId="77777777" w:rsidTr="000732E3">
        <w:trPr>
          <w:tblHeader/>
        </w:trPr>
        <w:tc>
          <w:tcPr>
            <w:tcW w:w="361"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08CC891" w14:textId="77777777" w:rsidR="000732E3" w:rsidRDefault="000732E3">
            <w:pPr>
              <w:jc w:val="center"/>
            </w:pPr>
            <w:r>
              <w:t>Eil. Nr.</w:t>
            </w:r>
          </w:p>
        </w:tc>
        <w:tc>
          <w:tcPr>
            <w:tcW w:w="83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3F73A44" w14:textId="77777777" w:rsidR="000732E3" w:rsidRDefault="000732E3">
            <w:pPr>
              <w:jc w:val="center"/>
            </w:pPr>
            <w:r>
              <w:t>Organizacijos pavadinimas</w:t>
            </w:r>
          </w:p>
        </w:tc>
        <w:tc>
          <w:tcPr>
            <w:tcW w:w="83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E832981" w14:textId="77777777" w:rsidR="000732E3" w:rsidRDefault="000732E3">
            <w:pPr>
              <w:jc w:val="center"/>
            </w:pPr>
            <w:r>
              <w:t>Atstovo vardas ir pavardė</w:t>
            </w:r>
          </w:p>
        </w:tc>
        <w:tc>
          <w:tcPr>
            <w:tcW w:w="83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8DC1BCC" w14:textId="77777777" w:rsidR="000732E3" w:rsidRDefault="000732E3">
            <w:pPr>
              <w:jc w:val="center"/>
            </w:pPr>
            <w:r>
              <w:t>Atstovaujamas sektorius</w:t>
            </w:r>
          </w:p>
        </w:tc>
        <w:tc>
          <w:tcPr>
            <w:tcW w:w="88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F23242B" w14:textId="77777777" w:rsidR="000732E3" w:rsidRDefault="000732E3">
            <w:pPr>
              <w:jc w:val="center"/>
            </w:pPr>
            <w:r>
              <w:t>Atstovaujama VVG teritorijos savivaldybė (jei aktualu) ir seniūnija</w:t>
            </w:r>
          </w:p>
        </w:tc>
        <w:tc>
          <w:tcPr>
            <w:tcW w:w="487"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22F7544" w14:textId="77777777" w:rsidR="000732E3" w:rsidRDefault="000732E3">
            <w:pPr>
              <w:jc w:val="center"/>
            </w:pPr>
            <w:r>
              <w:t>KVO narys nuo</w:t>
            </w: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1B27E0E" w14:textId="77777777" w:rsidR="000732E3" w:rsidRDefault="000732E3">
            <w:pPr>
              <w:jc w:val="center"/>
            </w:pPr>
            <w:r>
              <w:t>Papildoma informacija</w:t>
            </w:r>
          </w:p>
        </w:tc>
      </w:tr>
      <w:tr w:rsidR="000732E3" w14:paraId="4F751FBA" w14:textId="77777777" w:rsidTr="000732E3">
        <w:tc>
          <w:tcPr>
            <w:tcW w:w="361"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63C47B1" w14:textId="77777777" w:rsidR="000732E3" w:rsidRDefault="000732E3">
            <w:pPr>
              <w:jc w:val="center"/>
            </w:pPr>
            <w:r>
              <w:t>1</w:t>
            </w:r>
          </w:p>
        </w:tc>
        <w:tc>
          <w:tcPr>
            <w:tcW w:w="83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19728D0" w14:textId="77777777" w:rsidR="000732E3" w:rsidRDefault="000732E3">
            <w:pPr>
              <w:jc w:val="center"/>
            </w:pPr>
            <w:r>
              <w:t>2</w:t>
            </w:r>
          </w:p>
        </w:tc>
        <w:tc>
          <w:tcPr>
            <w:tcW w:w="83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F05B9C2" w14:textId="77777777" w:rsidR="000732E3" w:rsidRDefault="000732E3">
            <w:pPr>
              <w:jc w:val="center"/>
            </w:pPr>
            <w:r>
              <w:t>3</w:t>
            </w:r>
          </w:p>
        </w:tc>
        <w:tc>
          <w:tcPr>
            <w:tcW w:w="83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9B42D9B" w14:textId="77777777" w:rsidR="000732E3" w:rsidRDefault="000732E3">
            <w:pPr>
              <w:jc w:val="center"/>
            </w:pPr>
            <w:r>
              <w:t>4</w:t>
            </w:r>
          </w:p>
        </w:tc>
        <w:tc>
          <w:tcPr>
            <w:tcW w:w="88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0465CE4" w14:textId="77777777" w:rsidR="000732E3" w:rsidRDefault="000732E3">
            <w:pPr>
              <w:jc w:val="center"/>
            </w:pPr>
            <w:r>
              <w:t>5</w:t>
            </w:r>
          </w:p>
        </w:tc>
        <w:tc>
          <w:tcPr>
            <w:tcW w:w="487"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666588B" w14:textId="77777777" w:rsidR="000732E3" w:rsidRDefault="000732E3">
            <w:pPr>
              <w:jc w:val="center"/>
            </w:pPr>
            <w:r>
              <w:t>6</w:t>
            </w:r>
          </w:p>
        </w:tc>
        <w:tc>
          <w:tcPr>
            <w:tcW w:w="768"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F5F8B70" w14:textId="77777777" w:rsidR="000732E3" w:rsidRDefault="000732E3">
            <w:pPr>
              <w:jc w:val="center"/>
            </w:pPr>
            <w:r>
              <w:t>7</w:t>
            </w:r>
          </w:p>
        </w:tc>
      </w:tr>
      <w:tr w:rsidR="000732E3" w14:paraId="251D1894" w14:textId="77777777" w:rsidTr="000732E3">
        <w:tc>
          <w:tcPr>
            <w:tcW w:w="361" w:type="pct"/>
            <w:tcBorders>
              <w:top w:val="single" w:sz="4" w:space="0" w:color="auto"/>
              <w:left w:val="single" w:sz="4" w:space="0" w:color="auto"/>
              <w:bottom w:val="single" w:sz="4" w:space="0" w:color="auto"/>
              <w:right w:val="single" w:sz="4" w:space="0" w:color="auto"/>
            </w:tcBorders>
          </w:tcPr>
          <w:p w14:paraId="5B4F0CD1" w14:textId="77777777" w:rsidR="000732E3" w:rsidRDefault="000732E3">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02AB9D80" w14:textId="77777777" w:rsidR="000732E3" w:rsidRDefault="000732E3">
            <w:r>
              <w:t>Mažeikių rajono ligonių astmos klubas</w:t>
            </w:r>
          </w:p>
        </w:tc>
        <w:tc>
          <w:tcPr>
            <w:tcW w:w="834" w:type="pct"/>
            <w:tcBorders>
              <w:top w:val="single" w:sz="4" w:space="0" w:color="auto"/>
              <w:left w:val="single" w:sz="4" w:space="0" w:color="auto"/>
              <w:bottom w:val="single" w:sz="4" w:space="0" w:color="auto"/>
              <w:right w:val="single" w:sz="4" w:space="0" w:color="auto"/>
            </w:tcBorders>
            <w:hideMark/>
          </w:tcPr>
          <w:p w14:paraId="0CC5D660" w14:textId="77777777" w:rsidR="000732E3" w:rsidRPr="00BA6EBD" w:rsidRDefault="000732E3">
            <w:r w:rsidRPr="00BA6EBD">
              <w:t>Albina Kiudulienė</w:t>
            </w:r>
          </w:p>
        </w:tc>
        <w:sdt>
          <w:sdtPr>
            <w:id w:val="2041159415"/>
            <w:placeholder>
              <w:docPart w:val="8BB72346B5BD40EB8F3B230679143A88"/>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1CBDCE10" w14:textId="77777777" w:rsidR="000732E3" w:rsidRDefault="000732E3">
                <w:r>
                  <w:t>Pilietinės visuomenės sektorius (socialiniai interesai)</w:t>
                </w:r>
              </w:p>
            </w:tc>
          </w:sdtContent>
        </w:sdt>
        <w:tc>
          <w:tcPr>
            <w:tcW w:w="883" w:type="pct"/>
            <w:tcBorders>
              <w:top w:val="single" w:sz="4" w:space="0" w:color="auto"/>
              <w:left w:val="single" w:sz="4" w:space="0" w:color="auto"/>
              <w:bottom w:val="single" w:sz="4" w:space="0" w:color="auto"/>
              <w:right w:val="single" w:sz="4" w:space="0" w:color="auto"/>
            </w:tcBorders>
            <w:hideMark/>
          </w:tcPr>
          <w:p w14:paraId="3896F43A" w14:textId="77777777" w:rsidR="000732E3" w:rsidRDefault="000732E3">
            <w:r>
              <w:t>Viekšnių seniūnija</w:t>
            </w:r>
          </w:p>
        </w:tc>
        <w:sdt>
          <w:sdtPr>
            <w:id w:val="533008879"/>
            <w:placeholder>
              <w:docPart w:val="0DC80FFBB78D447EB5FFBFF2579F6B10"/>
            </w:placeholder>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1224170C" w14:textId="50D050AF" w:rsidR="000732E3" w:rsidRDefault="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0D94EB8C" w14:textId="557D52F1" w:rsidR="000732E3" w:rsidRPr="00CD1060" w:rsidRDefault="00A538C2">
            <w:pPr>
              <w:rPr>
                <w:bCs/>
              </w:rPr>
            </w:pPr>
            <w:r>
              <w:rPr>
                <w:bCs/>
              </w:rPr>
              <w:t xml:space="preserve">Atitinka </w:t>
            </w:r>
            <w:r w:rsidRPr="00A538C2">
              <w:rPr>
                <w:bCs/>
              </w:rPr>
              <w:t>„Vietos plėtros strategijų, įgyvendinamų bendruomenių inicijuotos vietos plėtros būdu, įgyvendinimo taisyklių“</w:t>
            </w:r>
            <w:r w:rsidRPr="00A538C2">
              <w:rPr>
                <w:bCs/>
              </w:rPr>
              <w:br/>
              <w:t>15.3.2. ir 15.3.3. punktų reikalavim</w:t>
            </w:r>
            <w:r>
              <w:rPr>
                <w:bCs/>
              </w:rPr>
              <w:t>us.</w:t>
            </w:r>
          </w:p>
        </w:tc>
      </w:tr>
      <w:tr w:rsidR="00736688" w14:paraId="1BE55D56" w14:textId="77777777" w:rsidTr="000732E3">
        <w:tc>
          <w:tcPr>
            <w:tcW w:w="361" w:type="pct"/>
            <w:tcBorders>
              <w:top w:val="single" w:sz="4" w:space="0" w:color="auto"/>
              <w:left w:val="single" w:sz="4" w:space="0" w:color="auto"/>
              <w:bottom w:val="single" w:sz="4" w:space="0" w:color="auto"/>
              <w:right w:val="single" w:sz="4" w:space="0" w:color="auto"/>
            </w:tcBorders>
          </w:tcPr>
          <w:p w14:paraId="68449A83" w14:textId="77777777" w:rsidR="00736688" w:rsidRDefault="00736688" w:rsidP="00736688">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2AE88F00" w14:textId="6B51487F" w:rsidR="00736688" w:rsidRDefault="00574D8B" w:rsidP="00736688">
            <w:r w:rsidRPr="00736688">
              <w:t>Mažeikių rajono savivaldybės Tirkšlių seniūnijos bendruomenė</w:t>
            </w:r>
          </w:p>
        </w:tc>
        <w:tc>
          <w:tcPr>
            <w:tcW w:w="834" w:type="pct"/>
            <w:tcBorders>
              <w:top w:val="single" w:sz="4" w:space="0" w:color="auto"/>
              <w:left w:val="single" w:sz="4" w:space="0" w:color="auto"/>
              <w:bottom w:val="single" w:sz="4" w:space="0" w:color="auto"/>
              <w:right w:val="single" w:sz="4" w:space="0" w:color="auto"/>
            </w:tcBorders>
            <w:hideMark/>
          </w:tcPr>
          <w:p w14:paraId="36C2ACB2" w14:textId="7199DFED" w:rsidR="00736688" w:rsidRPr="00BA6EBD" w:rsidRDefault="00574D8B" w:rsidP="00736688">
            <w:r w:rsidRPr="00BA6EBD">
              <w:t>Aistė Grici</w:t>
            </w:r>
            <w:r w:rsidR="00AB3C04" w:rsidRPr="00BA6EBD">
              <w:t>ū</w:t>
            </w:r>
            <w:r w:rsidRPr="00BA6EBD">
              <w:t>tė</w:t>
            </w:r>
          </w:p>
        </w:tc>
        <w:sdt>
          <w:sdtPr>
            <w:id w:val="-202173361"/>
            <w:placeholder>
              <w:docPart w:val="A6CDBA6C61E643D6B12B52278441F187"/>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6567FD42" w14:textId="77777777" w:rsidR="00736688" w:rsidRDefault="00736688" w:rsidP="00736688">
                <w:r>
                  <w:t>Pilietinės visuomenės sektorius (socialiniai interesai)</w:t>
                </w:r>
              </w:p>
            </w:tc>
          </w:sdtContent>
        </w:sdt>
        <w:tc>
          <w:tcPr>
            <w:tcW w:w="883" w:type="pct"/>
            <w:tcBorders>
              <w:top w:val="single" w:sz="4" w:space="0" w:color="auto"/>
              <w:left w:val="single" w:sz="4" w:space="0" w:color="auto"/>
              <w:bottom w:val="single" w:sz="4" w:space="0" w:color="auto"/>
              <w:right w:val="single" w:sz="4" w:space="0" w:color="auto"/>
            </w:tcBorders>
            <w:hideMark/>
          </w:tcPr>
          <w:p w14:paraId="616BA996" w14:textId="7F12D078" w:rsidR="00736688" w:rsidRDefault="00736688" w:rsidP="00736688">
            <w:r>
              <w:t>Tirkšlių seniūnija</w:t>
            </w:r>
          </w:p>
        </w:tc>
        <w:sdt>
          <w:sdtPr>
            <w:id w:val="-1042128734"/>
            <w:placeholder>
              <w:docPart w:val="25423E641A1C419195CEC3074FF06CA1"/>
            </w:placeholder>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7A55CCCF" w14:textId="2A4C3AC2" w:rsidR="00736688" w:rsidRDefault="00736688" w:rsidP="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489F21ED" w14:textId="5C99C4F1" w:rsidR="00736688" w:rsidRDefault="00CD1060" w:rsidP="00736688">
            <w:r>
              <w:rPr>
                <w:bCs/>
              </w:rPr>
              <w:t>P</w:t>
            </w:r>
            <w:r w:rsidRPr="00CD1060">
              <w:rPr>
                <w:bCs/>
              </w:rPr>
              <w:t>er 6 mėnesius nuo išrinkimo į valdybą</w:t>
            </w:r>
            <w:r>
              <w:rPr>
                <w:bCs/>
              </w:rPr>
              <w:t xml:space="preserve"> bus įgyvendinti </w:t>
            </w:r>
            <w:r w:rsidRPr="00A538C2">
              <w:rPr>
                <w:bCs/>
              </w:rPr>
              <w:t xml:space="preserve">  „Vietos plėtros strategijų, įgyvendinamų bendruomenių inicijuotos vietos plėtros būdu, įgyvendinimo taisyklių“</w:t>
            </w:r>
            <w:r w:rsidRPr="00CD1060">
              <w:rPr>
                <w:bCs/>
              </w:rPr>
              <w:t xml:space="preserve"> </w:t>
            </w:r>
            <w:r w:rsidRPr="00A538C2">
              <w:rPr>
                <w:bCs/>
              </w:rPr>
              <w:t>15.3.2.</w:t>
            </w:r>
            <w:r>
              <w:rPr>
                <w:bCs/>
              </w:rPr>
              <w:t xml:space="preserve"> ir 15.3.3.</w:t>
            </w:r>
            <w:r w:rsidRPr="00CD1060">
              <w:rPr>
                <w:bCs/>
              </w:rPr>
              <w:t xml:space="preserve"> </w:t>
            </w:r>
            <w:r w:rsidRPr="00A538C2">
              <w:rPr>
                <w:bCs/>
              </w:rPr>
              <w:t>p</w:t>
            </w:r>
            <w:r w:rsidRPr="00CD1060">
              <w:rPr>
                <w:bCs/>
              </w:rPr>
              <w:t>.</w:t>
            </w:r>
            <w:r w:rsidRPr="00A538C2">
              <w:rPr>
                <w:bCs/>
              </w:rPr>
              <w:t xml:space="preserve"> reikalavim</w:t>
            </w:r>
            <w:r>
              <w:rPr>
                <w:bCs/>
              </w:rPr>
              <w:t>ai</w:t>
            </w:r>
            <w:r w:rsidRPr="00A538C2">
              <w:rPr>
                <w:bCs/>
              </w:rPr>
              <w:t>.</w:t>
            </w:r>
            <w:r w:rsidRPr="00CD1060">
              <w:rPr>
                <w:bCs/>
              </w:rPr>
              <w:t xml:space="preserve"> </w:t>
            </w:r>
          </w:p>
        </w:tc>
      </w:tr>
      <w:tr w:rsidR="00736688" w14:paraId="37130EC4" w14:textId="77777777" w:rsidTr="000732E3">
        <w:tc>
          <w:tcPr>
            <w:tcW w:w="361" w:type="pct"/>
            <w:tcBorders>
              <w:top w:val="single" w:sz="4" w:space="0" w:color="auto"/>
              <w:left w:val="single" w:sz="4" w:space="0" w:color="auto"/>
              <w:bottom w:val="single" w:sz="4" w:space="0" w:color="auto"/>
              <w:right w:val="single" w:sz="4" w:space="0" w:color="auto"/>
            </w:tcBorders>
          </w:tcPr>
          <w:p w14:paraId="493A76B8" w14:textId="77777777" w:rsidR="00736688" w:rsidRDefault="00736688" w:rsidP="00736688">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62E95FD0" w14:textId="77777777" w:rsidR="00736688" w:rsidRDefault="00736688" w:rsidP="00736688">
            <w:r>
              <w:t>Buknaičių kaimo bendruomenė</w:t>
            </w:r>
          </w:p>
        </w:tc>
        <w:tc>
          <w:tcPr>
            <w:tcW w:w="834" w:type="pct"/>
            <w:tcBorders>
              <w:top w:val="single" w:sz="4" w:space="0" w:color="auto"/>
              <w:left w:val="single" w:sz="4" w:space="0" w:color="auto"/>
              <w:bottom w:val="single" w:sz="4" w:space="0" w:color="auto"/>
              <w:right w:val="single" w:sz="4" w:space="0" w:color="auto"/>
            </w:tcBorders>
            <w:hideMark/>
          </w:tcPr>
          <w:p w14:paraId="2E0D88C7" w14:textId="77777777" w:rsidR="00736688" w:rsidRPr="00BA6EBD" w:rsidRDefault="00736688" w:rsidP="00736688">
            <w:r w:rsidRPr="00BA6EBD">
              <w:t>Kęstutis Mažonas</w:t>
            </w:r>
          </w:p>
        </w:tc>
        <w:sdt>
          <w:sdtPr>
            <w:id w:val="690040637"/>
            <w:placeholder>
              <w:docPart w:val="F7B56800D51C42EABA88803306C57FCA"/>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58450871" w14:textId="77777777" w:rsidR="00736688" w:rsidRDefault="00736688" w:rsidP="00736688">
                <w:r>
                  <w:t>Pilietinės visuomenės sektorius (socialiniai interesai)</w:t>
                </w:r>
              </w:p>
            </w:tc>
          </w:sdtContent>
        </w:sdt>
        <w:tc>
          <w:tcPr>
            <w:tcW w:w="883" w:type="pct"/>
            <w:tcBorders>
              <w:top w:val="single" w:sz="4" w:space="0" w:color="auto"/>
              <w:left w:val="single" w:sz="4" w:space="0" w:color="auto"/>
              <w:bottom w:val="single" w:sz="4" w:space="0" w:color="auto"/>
              <w:right w:val="single" w:sz="4" w:space="0" w:color="auto"/>
            </w:tcBorders>
            <w:hideMark/>
          </w:tcPr>
          <w:p w14:paraId="6B61C232" w14:textId="77777777" w:rsidR="00736688" w:rsidRDefault="00736688" w:rsidP="00736688">
            <w:r>
              <w:t xml:space="preserve">Reivyčių seniūnija                       </w:t>
            </w:r>
          </w:p>
        </w:tc>
        <w:sdt>
          <w:sdtPr>
            <w:id w:val="-483237584"/>
            <w:placeholder>
              <w:docPart w:val="80C8BB0C2AA144F6B753FD6014DDFE69"/>
            </w:placeholder>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2063EEA1" w14:textId="60CFA3A8" w:rsidR="00736688" w:rsidRDefault="00736688" w:rsidP="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34C650B5" w14:textId="43E3BD7E" w:rsidR="00736688" w:rsidRPr="00CD1060" w:rsidRDefault="00A538C2" w:rsidP="00736688">
            <w:pPr>
              <w:rPr>
                <w:bCs/>
              </w:rPr>
            </w:pPr>
            <w:r w:rsidRPr="00A538C2">
              <w:rPr>
                <w:bCs/>
              </w:rPr>
              <w:t xml:space="preserve">Atitinka „Vietos plėtros strategijų, įgyvendinamų bendruomenių inicijuotos vietos </w:t>
            </w:r>
            <w:r w:rsidRPr="00A538C2">
              <w:rPr>
                <w:bCs/>
              </w:rPr>
              <w:lastRenderedPageBreak/>
              <w:t>plėtros būdu, įgyvendinimo taisyklių“</w:t>
            </w:r>
            <w:r w:rsidRPr="00A538C2">
              <w:rPr>
                <w:bCs/>
              </w:rPr>
              <w:br/>
              <w:t>15.3.2. ir 15.3.3. punktų reikalavimus.</w:t>
            </w:r>
          </w:p>
        </w:tc>
      </w:tr>
      <w:tr w:rsidR="00736688" w14:paraId="076B5A41" w14:textId="77777777" w:rsidTr="000732E3">
        <w:tc>
          <w:tcPr>
            <w:tcW w:w="361" w:type="pct"/>
            <w:tcBorders>
              <w:top w:val="single" w:sz="4" w:space="0" w:color="auto"/>
              <w:left w:val="single" w:sz="4" w:space="0" w:color="auto"/>
              <w:bottom w:val="single" w:sz="4" w:space="0" w:color="auto"/>
              <w:right w:val="single" w:sz="4" w:space="0" w:color="auto"/>
            </w:tcBorders>
          </w:tcPr>
          <w:p w14:paraId="712A34F7" w14:textId="77777777" w:rsidR="00736688" w:rsidRDefault="00736688" w:rsidP="00736688">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7B3ED7AC" w14:textId="432F741F" w:rsidR="00736688" w:rsidRDefault="00736688" w:rsidP="00736688">
            <w:r>
              <w:t>Auksodės kaimo bendruomenė</w:t>
            </w:r>
          </w:p>
        </w:tc>
        <w:tc>
          <w:tcPr>
            <w:tcW w:w="834" w:type="pct"/>
            <w:tcBorders>
              <w:top w:val="single" w:sz="4" w:space="0" w:color="auto"/>
              <w:left w:val="single" w:sz="4" w:space="0" w:color="auto"/>
              <w:bottom w:val="single" w:sz="4" w:space="0" w:color="auto"/>
              <w:right w:val="single" w:sz="4" w:space="0" w:color="auto"/>
            </w:tcBorders>
            <w:hideMark/>
          </w:tcPr>
          <w:p w14:paraId="34E4C9B6" w14:textId="232F69FA" w:rsidR="00736688" w:rsidRPr="00BA6EBD" w:rsidRDefault="00736688" w:rsidP="00736688">
            <w:r w:rsidRPr="00BA6EBD">
              <w:t>Dainora Valančauskienė</w:t>
            </w:r>
          </w:p>
        </w:tc>
        <w:sdt>
          <w:sdtPr>
            <w:id w:val="-281803290"/>
            <w:placeholder>
              <w:docPart w:val="6016F94FEC8F482E8EF33322F6703423"/>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481B1812" w14:textId="77777777" w:rsidR="00736688" w:rsidRDefault="00736688" w:rsidP="00736688">
                <w:r>
                  <w:t>Pilietinės visuomenės sektorius (socialiniai interesai)</w:t>
                </w:r>
              </w:p>
            </w:tc>
          </w:sdtContent>
        </w:sdt>
        <w:tc>
          <w:tcPr>
            <w:tcW w:w="883" w:type="pct"/>
            <w:tcBorders>
              <w:top w:val="single" w:sz="4" w:space="0" w:color="auto"/>
              <w:left w:val="single" w:sz="4" w:space="0" w:color="auto"/>
              <w:bottom w:val="single" w:sz="4" w:space="0" w:color="auto"/>
              <w:right w:val="single" w:sz="4" w:space="0" w:color="auto"/>
            </w:tcBorders>
            <w:hideMark/>
          </w:tcPr>
          <w:p w14:paraId="527732EB" w14:textId="2F97467B" w:rsidR="00736688" w:rsidRDefault="00736688" w:rsidP="00736688">
            <w:r>
              <w:t>Laižuvos seniūnija</w:t>
            </w:r>
          </w:p>
        </w:tc>
        <w:sdt>
          <w:sdtPr>
            <w:id w:val="626744570"/>
            <w:placeholder>
              <w:docPart w:val="8FA6524CA8C0423F81D5F8655ECBC4E3"/>
            </w:placeholder>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41E94D0B" w14:textId="1EE244EF" w:rsidR="00736688" w:rsidRDefault="00736688" w:rsidP="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2E3D7983" w14:textId="12E971BA" w:rsidR="00736688" w:rsidRDefault="00CD1060" w:rsidP="00736688">
            <w:r w:rsidRPr="00CD1060">
              <w:rPr>
                <w:bCs/>
              </w:rPr>
              <w:t xml:space="preserve">Per 6 mėnesius nuo išrinkimo į valdybą bus įgyvendinti  </w:t>
            </w:r>
            <w:r w:rsidRPr="00A538C2">
              <w:rPr>
                <w:bCs/>
              </w:rPr>
              <w:t xml:space="preserve"> „Vietos plėtros strategijų, įgyvendinamų bendruomenių inicijuotos vietos plėtros būdu, įgyvendinimo taisyklių“</w:t>
            </w:r>
            <w:r w:rsidRPr="00CD1060">
              <w:rPr>
                <w:bCs/>
              </w:rPr>
              <w:t xml:space="preserve"> </w:t>
            </w:r>
            <w:r w:rsidRPr="00A538C2">
              <w:rPr>
                <w:bCs/>
              </w:rPr>
              <w:t>15.3.2.</w:t>
            </w:r>
            <w:r w:rsidRPr="00CD1060">
              <w:rPr>
                <w:bCs/>
              </w:rPr>
              <w:t xml:space="preserve"> ir 15.3.3. </w:t>
            </w:r>
            <w:r w:rsidRPr="00A538C2">
              <w:rPr>
                <w:bCs/>
              </w:rPr>
              <w:t>p</w:t>
            </w:r>
            <w:r w:rsidRPr="00CD1060">
              <w:rPr>
                <w:bCs/>
              </w:rPr>
              <w:t>.</w:t>
            </w:r>
            <w:r w:rsidRPr="00A538C2">
              <w:rPr>
                <w:bCs/>
              </w:rPr>
              <w:t xml:space="preserve"> reikalavim</w:t>
            </w:r>
            <w:r w:rsidRPr="00CD1060">
              <w:rPr>
                <w:bCs/>
              </w:rPr>
              <w:t>ai</w:t>
            </w:r>
            <w:r w:rsidRPr="00A538C2">
              <w:rPr>
                <w:bCs/>
              </w:rPr>
              <w:t>.</w:t>
            </w:r>
          </w:p>
        </w:tc>
      </w:tr>
      <w:tr w:rsidR="00736688" w14:paraId="3A5043D1" w14:textId="77777777" w:rsidTr="000732E3">
        <w:tc>
          <w:tcPr>
            <w:tcW w:w="361" w:type="pct"/>
            <w:tcBorders>
              <w:top w:val="single" w:sz="4" w:space="0" w:color="auto"/>
              <w:left w:val="single" w:sz="4" w:space="0" w:color="auto"/>
              <w:bottom w:val="single" w:sz="4" w:space="0" w:color="auto"/>
              <w:right w:val="single" w:sz="4" w:space="0" w:color="auto"/>
            </w:tcBorders>
          </w:tcPr>
          <w:p w14:paraId="3C7223EA" w14:textId="77777777" w:rsidR="00736688" w:rsidRDefault="00736688" w:rsidP="00736688">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01D8999C" w14:textId="75A0875C" w:rsidR="00736688" w:rsidRDefault="00736688" w:rsidP="00736688">
            <w:r>
              <w:t>Mažeikių rajono kaimo bendruomenių sąjunga</w:t>
            </w:r>
          </w:p>
        </w:tc>
        <w:tc>
          <w:tcPr>
            <w:tcW w:w="834" w:type="pct"/>
            <w:tcBorders>
              <w:top w:val="single" w:sz="4" w:space="0" w:color="auto"/>
              <w:left w:val="single" w:sz="4" w:space="0" w:color="auto"/>
              <w:bottom w:val="single" w:sz="4" w:space="0" w:color="auto"/>
              <w:right w:val="single" w:sz="4" w:space="0" w:color="auto"/>
            </w:tcBorders>
            <w:hideMark/>
          </w:tcPr>
          <w:p w14:paraId="6D89A1BA" w14:textId="480C38C4" w:rsidR="00736688" w:rsidRPr="00BA6EBD" w:rsidRDefault="00736688" w:rsidP="00736688">
            <w:r w:rsidRPr="00BA6EBD">
              <w:t>Rūta Narmontienė</w:t>
            </w:r>
          </w:p>
        </w:tc>
        <w:sdt>
          <w:sdtPr>
            <w:id w:val="1770130404"/>
            <w:placeholder>
              <w:docPart w:val="7CC85F2973614B62A29723D8E6010117"/>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540E5548" w14:textId="77777777" w:rsidR="00736688" w:rsidRDefault="00736688" w:rsidP="00736688">
                <w:r>
                  <w:t>Pilietinės visuomenės sektorius (socialiniai interesai)</w:t>
                </w:r>
              </w:p>
            </w:tc>
          </w:sdtContent>
        </w:sdt>
        <w:tc>
          <w:tcPr>
            <w:tcW w:w="883" w:type="pct"/>
            <w:tcBorders>
              <w:top w:val="single" w:sz="4" w:space="0" w:color="auto"/>
              <w:left w:val="single" w:sz="4" w:space="0" w:color="auto"/>
              <w:bottom w:val="single" w:sz="4" w:space="0" w:color="auto"/>
              <w:right w:val="single" w:sz="4" w:space="0" w:color="auto"/>
            </w:tcBorders>
          </w:tcPr>
          <w:p w14:paraId="7544AD90" w14:textId="27299D62" w:rsidR="00736688" w:rsidRDefault="00736688" w:rsidP="00736688">
            <w:pPr>
              <w:jc w:val="left"/>
            </w:pPr>
            <w:r w:rsidRPr="00736688">
              <w:rPr>
                <w:bCs/>
              </w:rPr>
              <w:t>Mažeikių rajono savivaldybė</w:t>
            </w:r>
          </w:p>
        </w:tc>
        <w:sdt>
          <w:sdtPr>
            <w:id w:val="1868641409"/>
            <w:placeholder>
              <w:docPart w:val="8F068C70205F46288AC0B6725108D7CF"/>
            </w:placeholder>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66C3639F" w14:textId="4160E3E2" w:rsidR="00736688" w:rsidRDefault="00736688" w:rsidP="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70D1C3C5" w14:textId="5EA4ECCE" w:rsidR="00736688" w:rsidRPr="00BC2339" w:rsidRDefault="00A538C2" w:rsidP="00736688">
            <w:pPr>
              <w:rPr>
                <w:bCs/>
              </w:rPr>
            </w:pPr>
            <w:r w:rsidRPr="00A538C2">
              <w:rPr>
                <w:bCs/>
              </w:rPr>
              <w:t>Atitinka „Vietos plėtros strategijų, įgyvendinamų bendruomenių inicijuotos vietos plėtros būdu, įgyvendinimo taisyklių“</w:t>
            </w:r>
            <w:r w:rsidR="00BC2339">
              <w:rPr>
                <w:bCs/>
              </w:rPr>
              <w:t xml:space="preserve"> </w:t>
            </w:r>
            <w:r w:rsidRPr="00A538C2">
              <w:rPr>
                <w:bCs/>
              </w:rPr>
              <w:t>15.3.2.</w:t>
            </w:r>
            <w:r w:rsidR="00BC2339">
              <w:rPr>
                <w:bCs/>
              </w:rPr>
              <w:t xml:space="preserve"> </w:t>
            </w:r>
            <w:r w:rsidRPr="00A538C2">
              <w:rPr>
                <w:bCs/>
              </w:rPr>
              <w:t>p</w:t>
            </w:r>
            <w:r w:rsidR="00BC2339">
              <w:rPr>
                <w:bCs/>
              </w:rPr>
              <w:t>.</w:t>
            </w:r>
            <w:r w:rsidRPr="00A538C2">
              <w:rPr>
                <w:bCs/>
              </w:rPr>
              <w:t xml:space="preserve"> reikalavimus.</w:t>
            </w:r>
            <w:r>
              <w:rPr>
                <w:bCs/>
              </w:rPr>
              <w:t xml:space="preserve"> </w:t>
            </w:r>
            <w:r w:rsidR="00BC2339">
              <w:rPr>
                <w:bCs/>
              </w:rPr>
              <w:t>Reikalavimai 15.3.3. p. bus įvykti per 6 mėnesius nuo išrinkimo į valdybą.</w:t>
            </w:r>
            <w:r>
              <w:rPr>
                <w:bCs/>
              </w:rPr>
              <w:t xml:space="preserve"> </w:t>
            </w:r>
          </w:p>
        </w:tc>
      </w:tr>
      <w:tr w:rsidR="00736688" w14:paraId="57E72D61" w14:textId="77777777" w:rsidTr="000732E3">
        <w:trPr>
          <w:trHeight w:val="936"/>
        </w:trPr>
        <w:tc>
          <w:tcPr>
            <w:tcW w:w="361" w:type="pct"/>
            <w:tcBorders>
              <w:top w:val="single" w:sz="4" w:space="0" w:color="auto"/>
              <w:left w:val="single" w:sz="4" w:space="0" w:color="auto"/>
              <w:bottom w:val="single" w:sz="4" w:space="0" w:color="auto"/>
              <w:right w:val="single" w:sz="4" w:space="0" w:color="auto"/>
            </w:tcBorders>
          </w:tcPr>
          <w:p w14:paraId="34468E74" w14:textId="77777777" w:rsidR="00736688" w:rsidRDefault="00736688" w:rsidP="00736688">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11D3D6B4" w14:textId="7DF317AF" w:rsidR="00736688" w:rsidRDefault="00736688" w:rsidP="00736688">
            <w:r>
              <w:t>Ūkininkas</w:t>
            </w:r>
          </w:p>
        </w:tc>
        <w:tc>
          <w:tcPr>
            <w:tcW w:w="834" w:type="pct"/>
            <w:tcBorders>
              <w:top w:val="single" w:sz="4" w:space="0" w:color="auto"/>
              <w:left w:val="single" w:sz="4" w:space="0" w:color="auto"/>
              <w:bottom w:val="single" w:sz="4" w:space="0" w:color="auto"/>
              <w:right w:val="single" w:sz="4" w:space="0" w:color="auto"/>
            </w:tcBorders>
            <w:hideMark/>
          </w:tcPr>
          <w:p w14:paraId="06E073B6" w14:textId="530CF2BD" w:rsidR="00736688" w:rsidRPr="00BA6EBD" w:rsidRDefault="00736688" w:rsidP="00736688">
            <w:r w:rsidRPr="00BA6EBD">
              <w:t>Raimondas Juška</w:t>
            </w:r>
          </w:p>
        </w:tc>
        <w:sdt>
          <w:sdtPr>
            <w:id w:val="-1019233802"/>
            <w:placeholder>
              <w:docPart w:val="C870C9F27D2C48D8B5534DF444DE9A01"/>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6BC3C90F" w14:textId="77777777" w:rsidR="00736688" w:rsidRDefault="00736688" w:rsidP="00736688">
                <w:r>
                  <w:t>Verslo sektorius (privatūs ekonominiai interesai)</w:t>
                </w:r>
              </w:p>
            </w:tc>
          </w:sdtContent>
        </w:sdt>
        <w:tc>
          <w:tcPr>
            <w:tcW w:w="883" w:type="pct"/>
            <w:tcBorders>
              <w:top w:val="single" w:sz="4" w:space="0" w:color="auto"/>
              <w:left w:val="single" w:sz="4" w:space="0" w:color="auto"/>
              <w:bottom w:val="single" w:sz="4" w:space="0" w:color="auto"/>
              <w:right w:val="single" w:sz="4" w:space="0" w:color="auto"/>
            </w:tcBorders>
            <w:hideMark/>
          </w:tcPr>
          <w:p w14:paraId="51052A47" w14:textId="56161B82" w:rsidR="00736688" w:rsidRDefault="00736688" w:rsidP="00736688">
            <w:r>
              <w:t>Mažeikių apylinkės seniūnija</w:t>
            </w:r>
          </w:p>
        </w:tc>
        <w:sdt>
          <w:sdtPr>
            <w:id w:val="-669482034"/>
            <w:placeholder>
              <w:docPart w:val="74E9737B7D504F439B82AFA802BF9258"/>
            </w:placeholder>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4E33B9F0" w14:textId="66F05B05" w:rsidR="00736688" w:rsidRDefault="00736688" w:rsidP="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3171055A" w14:textId="02A1D803" w:rsidR="00736688" w:rsidRDefault="00CD1060" w:rsidP="00736688">
            <w:r w:rsidRPr="00CD1060">
              <w:rPr>
                <w:bCs/>
              </w:rPr>
              <w:t xml:space="preserve">Per 6 mėnesius nuo išrinkimo į valdybą bus įgyvendinti  </w:t>
            </w:r>
            <w:r w:rsidRPr="00A538C2">
              <w:rPr>
                <w:bCs/>
              </w:rPr>
              <w:t xml:space="preserve"> „Vietos plėtros strategijų, įgyvendinamų bendruomenių inicijuotos vietos plėtros būdu, įgyvendinimo taisyklių“</w:t>
            </w:r>
            <w:r w:rsidRPr="00CD1060">
              <w:rPr>
                <w:bCs/>
              </w:rPr>
              <w:t xml:space="preserve"> </w:t>
            </w:r>
            <w:r w:rsidRPr="00A538C2">
              <w:rPr>
                <w:bCs/>
              </w:rPr>
              <w:t>15.3.2.</w:t>
            </w:r>
            <w:r w:rsidRPr="00CD1060">
              <w:rPr>
                <w:bCs/>
              </w:rPr>
              <w:t xml:space="preserve"> ir 15.3.3. </w:t>
            </w:r>
            <w:r w:rsidRPr="00A538C2">
              <w:rPr>
                <w:bCs/>
              </w:rPr>
              <w:t>p</w:t>
            </w:r>
            <w:r w:rsidRPr="00CD1060">
              <w:rPr>
                <w:bCs/>
              </w:rPr>
              <w:t>.</w:t>
            </w:r>
            <w:r w:rsidRPr="00A538C2">
              <w:rPr>
                <w:bCs/>
              </w:rPr>
              <w:t xml:space="preserve"> reikalavim</w:t>
            </w:r>
            <w:r w:rsidRPr="00CD1060">
              <w:rPr>
                <w:bCs/>
              </w:rPr>
              <w:t>ai</w:t>
            </w:r>
            <w:r w:rsidRPr="00A538C2">
              <w:rPr>
                <w:bCs/>
              </w:rPr>
              <w:t>.</w:t>
            </w:r>
          </w:p>
        </w:tc>
      </w:tr>
      <w:tr w:rsidR="00736688" w14:paraId="01B53DD2" w14:textId="77777777" w:rsidTr="000732E3">
        <w:tc>
          <w:tcPr>
            <w:tcW w:w="361" w:type="pct"/>
            <w:tcBorders>
              <w:top w:val="single" w:sz="4" w:space="0" w:color="auto"/>
              <w:left w:val="single" w:sz="4" w:space="0" w:color="auto"/>
              <w:bottom w:val="single" w:sz="4" w:space="0" w:color="auto"/>
              <w:right w:val="single" w:sz="4" w:space="0" w:color="auto"/>
            </w:tcBorders>
          </w:tcPr>
          <w:p w14:paraId="5AC4BA5A" w14:textId="77777777" w:rsidR="00736688" w:rsidRDefault="00736688" w:rsidP="00736688">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482DFFE9" w14:textId="77777777" w:rsidR="00736688" w:rsidRDefault="00736688" w:rsidP="00736688">
            <w:r>
              <w:t>Ūkininkė</w:t>
            </w:r>
          </w:p>
        </w:tc>
        <w:tc>
          <w:tcPr>
            <w:tcW w:w="834" w:type="pct"/>
            <w:tcBorders>
              <w:top w:val="single" w:sz="4" w:space="0" w:color="auto"/>
              <w:left w:val="single" w:sz="4" w:space="0" w:color="auto"/>
              <w:bottom w:val="single" w:sz="4" w:space="0" w:color="auto"/>
              <w:right w:val="single" w:sz="4" w:space="0" w:color="auto"/>
            </w:tcBorders>
            <w:hideMark/>
          </w:tcPr>
          <w:p w14:paraId="27BF7918" w14:textId="77777777" w:rsidR="00736688" w:rsidRPr="00BA6EBD" w:rsidRDefault="00736688" w:rsidP="00736688">
            <w:r w:rsidRPr="00BA6EBD">
              <w:t>Anita Avdaljan</w:t>
            </w:r>
          </w:p>
        </w:tc>
        <w:sdt>
          <w:sdtPr>
            <w:id w:val="-2067102224"/>
            <w:placeholder>
              <w:docPart w:val="BB3E9153A2AC4A3ABB9598A0D055178B"/>
            </w:placeholder>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77955353" w14:textId="77777777" w:rsidR="00736688" w:rsidRDefault="00736688" w:rsidP="00736688">
                <w:r>
                  <w:t>Verslo sektorius (privatūs ekonominiai interesai)</w:t>
                </w:r>
              </w:p>
            </w:tc>
          </w:sdtContent>
        </w:sdt>
        <w:tc>
          <w:tcPr>
            <w:tcW w:w="883" w:type="pct"/>
            <w:tcBorders>
              <w:top w:val="single" w:sz="4" w:space="0" w:color="auto"/>
              <w:left w:val="single" w:sz="4" w:space="0" w:color="auto"/>
              <w:bottom w:val="single" w:sz="4" w:space="0" w:color="auto"/>
              <w:right w:val="single" w:sz="4" w:space="0" w:color="auto"/>
            </w:tcBorders>
            <w:hideMark/>
          </w:tcPr>
          <w:p w14:paraId="36AA8D8A" w14:textId="77777777" w:rsidR="00736688" w:rsidRDefault="00736688" w:rsidP="00736688">
            <w:r>
              <w:t>Šerkšnėnų seniūnija</w:t>
            </w:r>
          </w:p>
        </w:tc>
        <w:sdt>
          <w:sdtPr>
            <w:id w:val="148264374"/>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4804C0AC" w14:textId="381E092D" w:rsidR="00736688" w:rsidRDefault="00736688" w:rsidP="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796062A5" w14:textId="03B4B6CB" w:rsidR="00736688" w:rsidRPr="00A538C2" w:rsidRDefault="00A538C2" w:rsidP="00736688">
            <w:pPr>
              <w:rPr>
                <w:bCs/>
              </w:rPr>
            </w:pPr>
            <w:r w:rsidRPr="00A538C2">
              <w:rPr>
                <w:bCs/>
              </w:rPr>
              <w:t>Atitinka „Vietos plėtros strategijų, įgyvendinamų bendruomenių inicijuotos vietos plėtros būdu, įgyvendinimo taisyklių“</w:t>
            </w:r>
            <w:r w:rsidRPr="00A538C2">
              <w:rPr>
                <w:bCs/>
              </w:rPr>
              <w:br/>
              <w:t>15.3.2. ir 15.3.3. punktų reikalavimus.</w:t>
            </w:r>
          </w:p>
        </w:tc>
      </w:tr>
      <w:tr w:rsidR="00736688" w14:paraId="7D7F5123" w14:textId="77777777" w:rsidTr="000732E3">
        <w:tc>
          <w:tcPr>
            <w:tcW w:w="361" w:type="pct"/>
            <w:tcBorders>
              <w:top w:val="single" w:sz="4" w:space="0" w:color="auto"/>
              <w:left w:val="single" w:sz="4" w:space="0" w:color="auto"/>
              <w:bottom w:val="single" w:sz="4" w:space="0" w:color="auto"/>
              <w:right w:val="single" w:sz="4" w:space="0" w:color="auto"/>
            </w:tcBorders>
          </w:tcPr>
          <w:p w14:paraId="211147BB" w14:textId="77777777" w:rsidR="00736688" w:rsidRDefault="00736688" w:rsidP="00736688">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2EF98B62" w14:textId="77777777" w:rsidR="00736688" w:rsidRDefault="00736688" w:rsidP="00736688">
            <w:r>
              <w:t>Ūkininkas</w:t>
            </w:r>
          </w:p>
        </w:tc>
        <w:tc>
          <w:tcPr>
            <w:tcW w:w="834" w:type="pct"/>
            <w:tcBorders>
              <w:top w:val="single" w:sz="4" w:space="0" w:color="auto"/>
              <w:left w:val="single" w:sz="4" w:space="0" w:color="auto"/>
              <w:bottom w:val="single" w:sz="4" w:space="0" w:color="auto"/>
              <w:right w:val="single" w:sz="4" w:space="0" w:color="auto"/>
            </w:tcBorders>
            <w:hideMark/>
          </w:tcPr>
          <w:p w14:paraId="3664ECCB" w14:textId="77777777" w:rsidR="00736688" w:rsidRPr="00BA6EBD" w:rsidRDefault="00736688" w:rsidP="00736688">
            <w:r w:rsidRPr="00BA6EBD">
              <w:t>Kęstutis Ukanis</w:t>
            </w:r>
          </w:p>
        </w:tc>
        <w:sdt>
          <w:sdtPr>
            <w:id w:val="1044948977"/>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58DCF871" w14:textId="77777777" w:rsidR="00736688" w:rsidRDefault="00736688" w:rsidP="00736688">
                <w:r>
                  <w:t>Verslo sektorius (privatūs ekonominiai interesai)</w:t>
                </w:r>
              </w:p>
            </w:tc>
          </w:sdtContent>
        </w:sdt>
        <w:tc>
          <w:tcPr>
            <w:tcW w:w="883" w:type="pct"/>
            <w:tcBorders>
              <w:top w:val="single" w:sz="4" w:space="0" w:color="auto"/>
              <w:left w:val="single" w:sz="4" w:space="0" w:color="auto"/>
              <w:bottom w:val="single" w:sz="4" w:space="0" w:color="auto"/>
              <w:right w:val="single" w:sz="4" w:space="0" w:color="auto"/>
            </w:tcBorders>
            <w:hideMark/>
          </w:tcPr>
          <w:p w14:paraId="3033F8F1" w14:textId="77777777" w:rsidR="00736688" w:rsidRDefault="00736688" w:rsidP="00736688">
            <w:r>
              <w:t>Viekšnių seniūnija</w:t>
            </w:r>
          </w:p>
        </w:tc>
        <w:sdt>
          <w:sdtPr>
            <w:id w:val="1440101817"/>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54E212FC" w14:textId="21DDDF67" w:rsidR="00736688" w:rsidRDefault="00736688" w:rsidP="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7FFF3ACA" w14:textId="781D8B00" w:rsidR="00736688" w:rsidRPr="00BC2339" w:rsidRDefault="00A538C2" w:rsidP="00736688">
            <w:pPr>
              <w:rPr>
                <w:bCs/>
              </w:rPr>
            </w:pPr>
            <w:r w:rsidRPr="00A538C2">
              <w:rPr>
                <w:bCs/>
              </w:rPr>
              <w:t>Atitinka „Vietos plėtros strategijų, įgyvendinamų bendruomenių inicijuotos vietos plėtros būdu, įgyvendinimo taisyklių“</w:t>
            </w:r>
            <w:r w:rsidRPr="00A538C2">
              <w:rPr>
                <w:bCs/>
              </w:rPr>
              <w:br/>
            </w:r>
            <w:r w:rsidRPr="00A538C2">
              <w:rPr>
                <w:bCs/>
              </w:rPr>
              <w:lastRenderedPageBreak/>
              <w:t>15.3.2.</w:t>
            </w:r>
            <w:r>
              <w:rPr>
                <w:bCs/>
              </w:rPr>
              <w:t xml:space="preserve"> ir 15.3.3.</w:t>
            </w:r>
            <w:r w:rsidRPr="00A538C2">
              <w:rPr>
                <w:bCs/>
              </w:rPr>
              <w:t xml:space="preserve"> punkt</w:t>
            </w:r>
            <w:r>
              <w:rPr>
                <w:bCs/>
              </w:rPr>
              <w:t>ų</w:t>
            </w:r>
            <w:r w:rsidRPr="00A538C2">
              <w:rPr>
                <w:bCs/>
              </w:rPr>
              <w:t xml:space="preserve"> reikalavimus.</w:t>
            </w:r>
          </w:p>
        </w:tc>
      </w:tr>
      <w:tr w:rsidR="00736688" w14:paraId="011CA43B" w14:textId="77777777" w:rsidTr="000732E3">
        <w:tc>
          <w:tcPr>
            <w:tcW w:w="361" w:type="pct"/>
            <w:tcBorders>
              <w:top w:val="single" w:sz="4" w:space="0" w:color="auto"/>
              <w:left w:val="single" w:sz="4" w:space="0" w:color="auto"/>
              <w:bottom w:val="single" w:sz="4" w:space="0" w:color="auto"/>
              <w:right w:val="single" w:sz="4" w:space="0" w:color="auto"/>
            </w:tcBorders>
          </w:tcPr>
          <w:p w14:paraId="1858B25D" w14:textId="77777777" w:rsidR="00736688" w:rsidRDefault="00736688" w:rsidP="00736688">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1DBF5D00" w14:textId="6B4A08CA" w:rsidR="00736688" w:rsidRDefault="00736688" w:rsidP="00736688">
            <w:r>
              <w:t>MB „JAJA IT“</w:t>
            </w:r>
          </w:p>
        </w:tc>
        <w:tc>
          <w:tcPr>
            <w:tcW w:w="834" w:type="pct"/>
            <w:tcBorders>
              <w:top w:val="single" w:sz="4" w:space="0" w:color="auto"/>
              <w:left w:val="single" w:sz="4" w:space="0" w:color="auto"/>
              <w:bottom w:val="single" w:sz="4" w:space="0" w:color="auto"/>
              <w:right w:val="single" w:sz="4" w:space="0" w:color="auto"/>
            </w:tcBorders>
            <w:hideMark/>
          </w:tcPr>
          <w:p w14:paraId="515F79DA" w14:textId="732B8CC3" w:rsidR="00736688" w:rsidRPr="00BA6EBD" w:rsidRDefault="00736688" w:rsidP="00736688">
            <w:r w:rsidRPr="00BA6EBD">
              <w:t>Tomas Balsys</w:t>
            </w:r>
          </w:p>
        </w:tc>
        <w:sdt>
          <w:sdtPr>
            <w:id w:val="-64485315"/>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56D28A84" w14:textId="66B31DEE" w:rsidR="00736688" w:rsidRDefault="00736688" w:rsidP="00736688">
                <w:r>
                  <w:t>Verslo sektorius (privatūs ekonominiai interesai)</w:t>
                </w:r>
              </w:p>
            </w:tc>
          </w:sdtContent>
        </w:sdt>
        <w:tc>
          <w:tcPr>
            <w:tcW w:w="883" w:type="pct"/>
            <w:tcBorders>
              <w:top w:val="single" w:sz="4" w:space="0" w:color="auto"/>
              <w:left w:val="single" w:sz="4" w:space="0" w:color="auto"/>
              <w:bottom w:val="single" w:sz="4" w:space="0" w:color="auto"/>
              <w:right w:val="single" w:sz="4" w:space="0" w:color="auto"/>
            </w:tcBorders>
            <w:hideMark/>
          </w:tcPr>
          <w:p w14:paraId="6618E07D" w14:textId="1D9F7B88" w:rsidR="00736688" w:rsidRDefault="00736688" w:rsidP="00736688">
            <w:r>
              <w:t>Laižuvos seniūnija</w:t>
            </w:r>
          </w:p>
        </w:tc>
        <w:sdt>
          <w:sdtPr>
            <w:id w:val="170917595"/>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636902E2" w14:textId="3F9E4BD8" w:rsidR="00736688" w:rsidRDefault="00736688" w:rsidP="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4EA09262" w14:textId="02EF39FD" w:rsidR="00736688" w:rsidRDefault="00CD1060" w:rsidP="00736688">
            <w:r w:rsidRPr="00CD1060">
              <w:rPr>
                <w:bCs/>
              </w:rPr>
              <w:t xml:space="preserve">Per 6 mėnesius nuo išrinkimo į valdybą bus įgyvendinti  </w:t>
            </w:r>
            <w:r w:rsidRPr="00A538C2">
              <w:rPr>
                <w:bCs/>
              </w:rPr>
              <w:t xml:space="preserve"> „Vietos plėtros strategijų, įgyvendinamų bendruomenių inicijuotos vietos plėtros būdu, įgyvendinimo taisyklių“</w:t>
            </w:r>
            <w:r w:rsidRPr="00CD1060">
              <w:rPr>
                <w:bCs/>
              </w:rPr>
              <w:t xml:space="preserve"> </w:t>
            </w:r>
            <w:r w:rsidRPr="00A538C2">
              <w:rPr>
                <w:bCs/>
              </w:rPr>
              <w:t>15.3.2.</w:t>
            </w:r>
            <w:r w:rsidRPr="00CD1060">
              <w:rPr>
                <w:bCs/>
              </w:rPr>
              <w:t xml:space="preserve"> ir 15.3.3. </w:t>
            </w:r>
            <w:r w:rsidRPr="00A538C2">
              <w:rPr>
                <w:bCs/>
              </w:rPr>
              <w:t>p</w:t>
            </w:r>
            <w:r w:rsidRPr="00CD1060">
              <w:rPr>
                <w:bCs/>
              </w:rPr>
              <w:t>.</w:t>
            </w:r>
            <w:r w:rsidRPr="00A538C2">
              <w:rPr>
                <w:bCs/>
              </w:rPr>
              <w:t xml:space="preserve"> reikalavim</w:t>
            </w:r>
            <w:r w:rsidRPr="00CD1060">
              <w:rPr>
                <w:bCs/>
              </w:rPr>
              <w:t>ai</w:t>
            </w:r>
            <w:r w:rsidRPr="00A538C2">
              <w:rPr>
                <w:bCs/>
              </w:rPr>
              <w:t>.</w:t>
            </w:r>
          </w:p>
        </w:tc>
      </w:tr>
      <w:tr w:rsidR="00736688" w14:paraId="399F1424" w14:textId="77777777" w:rsidTr="000732E3">
        <w:tc>
          <w:tcPr>
            <w:tcW w:w="361" w:type="pct"/>
            <w:tcBorders>
              <w:top w:val="single" w:sz="4" w:space="0" w:color="auto"/>
              <w:left w:val="single" w:sz="4" w:space="0" w:color="auto"/>
              <w:bottom w:val="single" w:sz="4" w:space="0" w:color="auto"/>
              <w:right w:val="single" w:sz="4" w:space="0" w:color="auto"/>
            </w:tcBorders>
          </w:tcPr>
          <w:p w14:paraId="42D50AC1" w14:textId="77777777" w:rsidR="00736688" w:rsidRDefault="00736688" w:rsidP="00736688">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020A651C" w14:textId="77777777" w:rsidR="00736688" w:rsidRDefault="00736688" w:rsidP="00736688">
            <w:r>
              <w:rPr>
                <w:bCs/>
                <w:szCs w:val="24"/>
              </w:rPr>
              <w:t>Mažeikių rajono savivaldybė</w:t>
            </w:r>
          </w:p>
        </w:tc>
        <w:tc>
          <w:tcPr>
            <w:tcW w:w="834" w:type="pct"/>
            <w:tcBorders>
              <w:top w:val="single" w:sz="4" w:space="0" w:color="auto"/>
              <w:left w:val="single" w:sz="4" w:space="0" w:color="auto"/>
              <w:bottom w:val="single" w:sz="4" w:space="0" w:color="auto"/>
              <w:right w:val="single" w:sz="4" w:space="0" w:color="auto"/>
            </w:tcBorders>
            <w:hideMark/>
          </w:tcPr>
          <w:p w14:paraId="63D59DB0" w14:textId="7724F916" w:rsidR="00736688" w:rsidRPr="00BA6EBD" w:rsidRDefault="00736688" w:rsidP="00736688">
            <w:r w:rsidRPr="00BA6EBD">
              <w:rPr>
                <w:bCs/>
              </w:rPr>
              <w:t>Raimonda Raman</w:t>
            </w:r>
            <w:r w:rsidR="00051DF2" w:rsidRPr="00BA6EBD">
              <w:rPr>
                <w:bCs/>
              </w:rPr>
              <w:t>a</w:t>
            </w:r>
            <w:r w:rsidRPr="00BA6EBD">
              <w:rPr>
                <w:bCs/>
              </w:rPr>
              <w:t>uskienė</w:t>
            </w:r>
          </w:p>
        </w:tc>
        <w:sdt>
          <w:sdtPr>
            <w:id w:val="1339342156"/>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150F63D3" w14:textId="77777777" w:rsidR="00736688" w:rsidRDefault="00736688" w:rsidP="00736688">
                <w:r>
                  <w:t>Viešojo administravimo (valdžios) sektorius</w:t>
                </w:r>
              </w:p>
            </w:tc>
          </w:sdtContent>
        </w:sdt>
        <w:tc>
          <w:tcPr>
            <w:tcW w:w="883" w:type="pct"/>
            <w:tcBorders>
              <w:top w:val="single" w:sz="4" w:space="0" w:color="auto"/>
              <w:left w:val="single" w:sz="4" w:space="0" w:color="auto"/>
              <w:bottom w:val="single" w:sz="4" w:space="0" w:color="auto"/>
              <w:right w:val="single" w:sz="4" w:space="0" w:color="auto"/>
            </w:tcBorders>
            <w:hideMark/>
          </w:tcPr>
          <w:p w14:paraId="0A755BF0" w14:textId="77777777" w:rsidR="00736688" w:rsidRDefault="00736688" w:rsidP="00736688">
            <w:r>
              <w:rPr>
                <w:bCs/>
                <w:szCs w:val="24"/>
              </w:rPr>
              <w:t>Mažeikių rajono savivaldybė</w:t>
            </w:r>
          </w:p>
        </w:tc>
        <w:sdt>
          <w:sdtPr>
            <w:id w:val="1033081947"/>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5354C833" w14:textId="59B2DF04" w:rsidR="00736688" w:rsidRDefault="00736688" w:rsidP="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76912756" w14:textId="5951DF09" w:rsidR="00736688" w:rsidRDefault="00CD1060" w:rsidP="00736688">
            <w:r w:rsidRPr="00CD1060">
              <w:rPr>
                <w:bCs/>
              </w:rPr>
              <w:t xml:space="preserve">Per 6 mėnesius nuo išrinkimo į valdybą bus įgyvendinti  </w:t>
            </w:r>
            <w:r w:rsidRPr="00A538C2">
              <w:rPr>
                <w:bCs/>
              </w:rPr>
              <w:t xml:space="preserve"> „Vietos plėtros strategijų, įgyvendinamų bendruomenių inicijuotos vietos plėtros būdu, įgyvendinimo taisyklių“</w:t>
            </w:r>
            <w:r w:rsidRPr="00CD1060">
              <w:rPr>
                <w:bCs/>
              </w:rPr>
              <w:t xml:space="preserve"> </w:t>
            </w:r>
            <w:r w:rsidRPr="00A538C2">
              <w:rPr>
                <w:bCs/>
              </w:rPr>
              <w:t>15.3.2.</w:t>
            </w:r>
            <w:r w:rsidRPr="00CD1060">
              <w:rPr>
                <w:bCs/>
              </w:rPr>
              <w:t xml:space="preserve"> ir 15.3.3. </w:t>
            </w:r>
            <w:r w:rsidRPr="00A538C2">
              <w:rPr>
                <w:bCs/>
              </w:rPr>
              <w:t>p</w:t>
            </w:r>
            <w:r w:rsidRPr="00CD1060">
              <w:rPr>
                <w:bCs/>
              </w:rPr>
              <w:t>.</w:t>
            </w:r>
            <w:r w:rsidRPr="00A538C2">
              <w:rPr>
                <w:bCs/>
              </w:rPr>
              <w:t xml:space="preserve"> reikalavim</w:t>
            </w:r>
            <w:r w:rsidRPr="00CD1060">
              <w:rPr>
                <w:bCs/>
              </w:rPr>
              <w:t>ai</w:t>
            </w:r>
            <w:r w:rsidRPr="00A538C2">
              <w:rPr>
                <w:bCs/>
              </w:rPr>
              <w:t>.</w:t>
            </w:r>
          </w:p>
        </w:tc>
      </w:tr>
      <w:tr w:rsidR="00736688" w14:paraId="3988EFAE" w14:textId="77777777" w:rsidTr="000732E3">
        <w:tc>
          <w:tcPr>
            <w:tcW w:w="361" w:type="pct"/>
            <w:tcBorders>
              <w:top w:val="single" w:sz="4" w:space="0" w:color="auto"/>
              <w:left w:val="single" w:sz="4" w:space="0" w:color="auto"/>
              <w:bottom w:val="single" w:sz="4" w:space="0" w:color="auto"/>
              <w:right w:val="single" w:sz="4" w:space="0" w:color="auto"/>
            </w:tcBorders>
          </w:tcPr>
          <w:p w14:paraId="26D47355" w14:textId="77777777" w:rsidR="00736688" w:rsidRDefault="00736688" w:rsidP="00736688">
            <w:pPr>
              <w:pStyle w:val="Sraopastraipa"/>
              <w:numPr>
                <w:ilvl w:val="0"/>
                <w:numId w:val="12"/>
              </w:numPr>
            </w:pPr>
          </w:p>
        </w:tc>
        <w:tc>
          <w:tcPr>
            <w:tcW w:w="833" w:type="pct"/>
            <w:tcBorders>
              <w:top w:val="single" w:sz="4" w:space="0" w:color="auto"/>
              <w:left w:val="single" w:sz="4" w:space="0" w:color="auto"/>
              <w:bottom w:val="single" w:sz="4" w:space="0" w:color="auto"/>
              <w:right w:val="single" w:sz="4" w:space="0" w:color="auto"/>
            </w:tcBorders>
            <w:hideMark/>
          </w:tcPr>
          <w:p w14:paraId="3F595DF1" w14:textId="77777777" w:rsidR="00736688" w:rsidRDefault="00736688" w:rsidP="00736688">
            <w:r>
              <w:rPr>
                <w:bCs/>
                <w:szCs w:val="24"/>
              </w:rPr>
              <w:t>Mažeikių rajono savivaldybė</w:t>
            </w:r>
          </w:p>
        </w:tc>
        <w:tc>
          <w:tcPr>
            <w:tcW w:w="834" w:type="pct"/>
            <w:tcBorders>
              <w:top w:val="single" w:sz="4" w:space="0" w:color="auto"/>
              <w:left w:val="single" w:sz="4" w:space="0" w:color="auto"/>
              <w:bottom w:val="single" w:sz="4" w:space="0" w:color="auto"/>
              <w:right w:val="single" w:sz="4" w:space="0" w:color="auto"/>
            </w:tcBorders>
            <w:hideMark/>
          </w:tcPr>
          <w:p w14:paraId="6275CD20" w14:textId="77777777" w:rsidR="00736688" w:rsidRPr="00BA6EBD" w:rsidRDefault="00736688" w:rsidP="00736688">
            <w:r w:rsidRPr="00BA6EBD">
              <w:rPr>
                <w:bCs/>
              </w:rPr>
              <w:t>Mantas Badaukis</w:t>
            </w:r>
          </w:p>
        </w:tc>
        <w:sdt>
          <w:sdtPr>
            <w:id w:val="1866335166"/>
            <w:comboBox>
              <w:listItem w:value="Pasirinkite elementą."/>
              <w:listItem w:displayText="Viešojo administravimo (valdžios) sektorius" w:value="Viešojo administravimo (valdžios) sektorius"/>
              <w:listItem w:displayText="Verslo sektorius (privatūs ekonominiai interesai)" w:value="Verslo sektorius (privatūs ekonominiai interesai)"/>
              <w:listItem w:displayText="Pilietinės visuomenės sektorius (socialiniai interesai)" w:value="Pilietinės visuomenės sektorius (socialiniai interesai)"/>
              <w:listItem w:displayText="Kita" w:value="Kita"/>
            </w:comboBox>
          </w:sdtPr>
          <w:sdtEndPr/>
          <w:sdtContent>
            <w:tc>
              <w:tcPr>
                <w:tcW w:w="834" w:type="pct"/>
                <w:tcBorders>
                  <w:top w:val="single" w:sz="4" w:space="0" w:color="auto"/>
                  <w:left w:val="single" w:sz="4" w:space="0" w:color="auto"/>
                  <w:bottom w:val="single" w:sz="4" w:space="0" w:color="auto"/>
                  <w:right w:val="single" w:sz="4" w:space="0" w:color="auto"/>
                </w:tcBorders>
                <w:hideMark/>
              </w:tcPr>
              <w:p w14:paraId="5C4B3803" w14:textId="77777777" w:rsidR="00736688" w:rsidRDefault="00736688" w:rsidP="00736688">
                <w:r>
                  <w:t>Viešojo administravimo (valdžios) sektorius</w:t>
                </w:r>
              </w:p>
            </w:tc>
          </w:sdtContent>
        </w:sdt>
        <w:tc>
          <w:tcPr>
            <w:tcW w:w="883" w:type="pct"/>
            <w:tcBorders>
              <w:top w:val="single" w:sz="4" w:space="0" w:color="auto"/>
              <w:left w:val="single" w:sz="4" w:space="0" w:color="auto"/>
              <w:bottom w:val="single" w:sz="4" w:space="0" w:color="auto"/>
              <w:right w:val="single" w:sz="4" w:space="0" w:color="auto"/>
            </w:tcBorders>
            <w:hideMark/>
          </w:tcPr>
          <w:p w14:paraId="4CB0C0CD" w14:textId="77777777" w:rsidR="00736688" w:rsidRDefault="00736688" w:rsidP="00736688">
            <w:r>
              <w:rPr>
                <w:bCs/>
                <w:szCs w:val="24"/>
              </w:rPr>
              <w:t>Mažeikių rajono savivaldybė</w:t>
            </w:r>
          </w:p>
        </w:tc>
        <w:sdt>
          <w:sdtPr>
            <w:id w:val="-1710495595"/>
            <w:date w:fullDate="2023-04-26T00:00:00Z">
              <w:dateFormat w:val="yyyy-MM-dd"/>
              <w:lid w:val="lt-LT"/>
              <w:storeMappedDataAs w:val="dateTime"/>
              <w:calendar w:val="gregorian"/>
            </w:date>
          </w:sdtPr>
          <w:sdtEndPr/>
          <w:sdtContent>
            <w:tc>
              <w:tcPr>
                <w:tcW w:w="487" w:type="pct"/>
                <w:tcBorders>
                  <w:top w:val="single" w:sz="4" w:space="0" w:color="auto"/>
                  <w:left w:val="single" w:sz="4" w:space="0" w:color="auto"/>
                  <w:bottom w:val="single" w:sz="4" w:space="0" w:color="auto"/>
                  <w:right w:val="single" w:sz="4" w:space="0" w:color="auto"/>
                </w:tcBorders>
                <w:hideMark/>
              </w:tcPr>
              <w:p w14:paraId="33E16006" w14:textId="09642964" w:rsidR="00736688" w:rsidRDefault="00736688" w:rsidP="00736688">
                <w:r>
                  <w:t>2023-04-26</w:t>
                </w:r>
              </w:p>
            </w:tc>
          </w:sdtContent>
        </w:sdt>
        <w:tc>
          <w:tcPr>
            <w:tcW w:w="768" w:type="pct"/>
            <w:tcBorders>
              <w:top w:val="single" w:sz="4" w:space="0" w:color="auto"/>
              <w:left w:val="single" w:sz="4" w:space="0" w:color="auto"/>
              <w:bottom w:val="single" w:sz="4" w:space="0" w:color="auto"/>
              <w:right w:val="single" w:sz="4" w:space="0" w:color="auto"/>
            </w:tcBorders>
          </w:tcPr>
          <w:p w14:paraId="682DA111" w14:textId="206A7BFC" w:rsidR="00736688" w:rsidRPr="00BC2339" w:rsidRDefault="00A538C2" w:rsidP="00736688">
            <w:pPr>
              <w:rPr>
                <w:bCs/>
              </w:rPr>
            </w:pPr>
            <w:r w:rsidRPr="00A538C2">
              <w:rPr>
                <w:bCs/>
              </w:rPr>
              <w:t xml:space="preserve">Atitinka „Vietos plėtros strategijų, įgyvendinamų </w:t>
            </w:r>
            <w:r w:rsidRPr="00A538C2">
              <w:rPr>
                <w:bCs/>
              </w:rPr>
              <w:lastRenderedPageBreak/>
              <w:t>bendruomenių inicijuotos vietos plėtros būdu, įgyvendinimo taisyklių“</w:t>
            </w:r>
            <w:r w:rsidRPr="00A538C2">
              <w:rPr>
                <w:bCs/>
              </w:rPr>
              <w:br/>
              <w:t>15.3.2. ir 15.3.3. punktų reikalavimus.</w:t>
            </w:r>
          </w:p>
        </w:tc>
      </w:tr>
    </w:tbl>
    <w:p w14:paraId="555FAC45" w14:textId="77777777" w:rsidR="000732E3" w:rsidRDefault="000732E3" w:rsidP="000732E3"/>
    <w:p w14:paraId="77AD2940" w14:textId="6999128A" w:rsidR="000732E3" w:rsidRDefault="000732E3" w:rsidP="00600BFC"/>
    <w:p w14:paraId="30691F29" w14:textId="7A431C39" w:rsidR="000732E3" w:rsidRDefault="000732E3" w:rsidP="00600BFC"/>
    <w:p w14:paraId="6071129D" w14:textId="6CE3FEA7" w:rsidR="000732E3" w:rsidRDefault="000732E3" w:rsidP="00600BFC"/>
    <w:p w14:paraId="01AD42E9" w14:textId="77777777" w:rsidR="000732E3" w:rsidRDefault="000732E3" w:rsidP="00600BFC"/>
    <w:p w14:paraId="76B3979D" w14:textId="77777777" w:rsidR="000732E3" w:rsidRDefault="000732E3" w:rsidP="00600BFC"/>
    <w:bookmarkEnd w:id="99"/>
    <w:p w14:paraId="7F167228" w14:textId="7A5A190A" w:rsidR="008203EA" w:rsidRPr="00D9715B" w:rsidRDefault="00600BFC">
      <w:pPr>
        <w:pStyle w:val="Priedpavadinimai"/>
      </w:pPr>
      <w:r w:rsidRPr="00D9715B">
        <w:t>VVG administracijos darbuotoj</w:t>
      </w:r>
      <w:r w:rsidR="00642181" w:rsidRPr="00D9715B">
        <w:t>ai</w:t>
      </w:r>
    </w:p>
    <w:p w14:paraId="702ED3D4" w14:textId="15B66B45" w:rsidR="00600BFC" w:rsidRDefault="00600BFC" w:rsidP="00600BFC"/>
    <w:tbl>
      <w:tblPr>
        <w:tblStyle w:val="Lentelstinklelis"/>
        <w:tblW w:w="5000" w:type="pct"/>
        <w:tblLook w:val="04A0" w:firstRow="1" w:lastRow="0" w:firstColumn="1" w:lastColumn="0" w:noHBand="0" w:noVBand="1"/>
      </w:tblPr>
      <w:tblGrid>
        <w:gridCol w:w="706"/>
        <w:gridCol w:w="2409"/>
        <w:gridCol w:w="3827"/>
        <w:gridCol w:w="5102"/>
        <w:gridCol w:w="2516"/>
      </w:tblGrid>
      <w:tr w:rsidR="006C3151" w:rsidRPr="00C8590F" w14:paraId="7F40A324" w14:textId="77777777" w:rsidTr="00155ACB">
        <w:trPr>
          <w:tblHeader/>
        </w:trPr>
        <w:tc>
          <w:tcPr>
            <w:tcW w:w="242" w:type="pct"/>
            <w:shd w:val="clear" w:color="auto" w:fill="DBE5F1" w:themeFill="accent1" w:themeFillTint="33"/>
          </w:tcPr>
          <w:p w14:paraId="33BBB179" w14:textId="77777777" w:rsidR="006C3151" w:rsidRPr="00C8590F" w:rsidRDefault="006C3151" w:rsidP="00373B32">
            <w:pPr>
              <w:jc w:val="center"/>
            </w:pPr>
            <w:r w:rsidRPr="00C8590F">
              <w:t>Eil. Nr.</w:t>
            </w:r>
          </w:p>
        </w:tc>
        <w:tc>
          <w:tcPr>
            <w:tcW w:w="827" w:type="pct"/>
            <w:shd w:val="clear" w:color="auto" w:fill="DBE5F1" w:themeFill="accent1" w:themeFillTint="33"/>
          </w:tcPr>
          <w:p w14:paraId="42942DF9" w14:textId="77777777" w:rsidR="006C3151" w:rsidRPr="00C8590F" w:rsidRDefault="006C3151" w:rsidP="00373B32">
            <w:pPr>
              <w:jc w:val="center"/>
            </w:pPr>
            <w:r w:rsidRPr="00C8590F">
              <w:t>Pareigybė</w:t>
            </w:r>
          </w:p>
        </w:tc>
        <w:tc>
          <w:tcPr>
            <w:tcW w:w="1314" w:type="pct"/>
            <w:shd w:val="clear" w:color="auto" w:fill="DBE5F1" w:themeFill="accent1" w:themeFillTint="33"/>
          </w:tcPr>
          <w:p w14:paraId="49B47A14" w14:textId="77777777" w:rsidR="006C3151" w:rsidRPr="00C8590F" w:rsidRDefault="006C3151" w:rsidP="00373B32">
            <w:pPr>
              <w:jc w:val="center"/>
            </w:pPr>
            <w:r w:rsidRPr="00C8590F">
              <w:t xml:space="preserve">Reikalavimai </w:t>
            </w:r>
            <w:bookmarkStart w:id="100" w:name="_Hlk142040661"/>
            <w:r w:rsidRPr="00C8590F">
              <w:t>išsilavinimui ir kvalifikacijai</w:t>
            </w:r>
            <w:bookmarkEnd w:id="100"/>
          </w:p>
        </w:tc>
        <w:tc>
          <w:tcPr>
            <w:tcW w:w="1752" w:type="pct"/>
            <w:shd w:val="clear" w:color="auto" w:fill="DBE5F1" w:themeFill="accent1" w:themeFillTint="33"/>
          </w:tcPr>
          <w:p w14:paraId="2BBC3C31" w14:textId="77777777" w:rsidR="006C3151" w:rsidRPr="00C8590F" w:rsidRDefault="006C3151" w:rsidP="00373B32">
            <w:pPr>
              <w:jc w:val="center"/>
            </w:pPr>
            <w:r w:rsidRPr="00C8590F">
              <w:t>Funkcijos</w:t>
            </w:r>
          </w:p>
        </w:tc>
        <w:tc>
          <w:tcPr>
            <w:tcW w:w="864" w:type="pct"/>
            <w:shd w:val="clear" w:color="auto" w:fill="DBE5F1" w:themeFill="accent1" w:themeFillTint="33"/>
          </w:tcPr>
          <w:p w14:paraId="6F5DDEFE" w14:textId="77777777" w:rsidR="006C3151" w:rsidRPr="00C8590F" w:rsidRDefault="006C3151" w:rsidP="00373B32">
            <w:pPr>
              <w:jc w:val="center"/>
            </w:pPr>
            <w:r w:rsidRPr="00C8590F">
              <w:t>Darbuotojo vardas ir pavardė</w:t>
            </w:r>
          </w:p>
        </w:tc>
      </w:tr>
      <w:tr w:rsidR="006C3151" w:rsidRPr="00C8590F" w14:paraId="7A33BCC9" w14:textId="77777777" w:rsidTr="00155ACB">
        <w:trPr>
          <w:tblHeader/>
        </w:trPr>
        <w:tc>
          <w:tcPr>
            <w:tcW w:w="242" w:type="pct"/>
            <w:shd w:val="clear" w:color="auto" w:fill="DBE5F1" w:themeFill="accent1" w:themeFillTint="33"/>
          </w:tcPr>
          <w:p w14:paraId="6DBF996E" w14:textId="77777777" w:rsidR="006C3151" w:rsidRPr="00C8590F" w:rsidRDefault="006C3151" w:rsidP="00373B32">
            <w:pPr>
              <w:jc w:val="center"/>
            </w:pPr>
            <w:r w:rsidRPr="00C8590F">
              <w:t>1</w:t>
            </w:r>
          </w:p>
        </w:tc>
        <w:tc>
          <w:tcPr>
            <w:tcW w:w="827" w:type="pct"/>
            <w:shd w:val="clear" w:color="auto" w:fill="DBE5F1" w:themeFill="accent1" w:themeFillTint="33"/>
          </w:tcPr>
          <w:p w14:paraId="6A6E0CD1" w14:textId="77777777" w:rsidR="006C3151" w:rsidRPr="00C8590F" w:rsidRDefault="006C3151" w:rsidP="00373B32">
            <w:pPr>
              <w:jc w:val="center"/>
            </w:pPr>
            <w:r w:rsidRPr="00C8590F">
              <w:t>2</w:t>
            </w:r>
          </w:p>
        </w:tc>
        <w:tc>
          <w:tcPr>
            <w:tcW w:w="1314" w:type="pct"/>
            <w:shd w:val="clear" w:color="auto" w:fill="DBE5F1" w:themeFill="accent1" w:themeFillTint="33"/>
          </w:tcPr>
          <w:p w14:paraId="1AEE9182" w14:textId="77777777" w:rsidR="006C3151" w:rsidRPr="00C8590F" w:rsidRDefault="006C3151" w:rsidP="00373B32">
            <w:pPr>
              <w:jc w:val="center"/>
            </w:pPr>
            <w:r w:rsidRPr="00C8590F">
              <w:t>3</w:t>
            </w:r>
          </w:p>
        </w:tc>
        <w:tc>
          <w:tcPr>
            <w:tcW w:w="1752" w:type="pct"/>
            <w:shd w:val="clear" w:color="auto" w:fill="DBE5F1" w:themeFill="accent1" w:themeFillTint="33"/>
          </w:tcPr>
          <w:p w14:paraId="4D50EB10" w14:textId="77777777" w:rsidR="006C3151" w:rsidRPr="00C8590F" w:rsidRDefault="006C3151" w:rsidP="00373B32">
            <w:pPr>
              <w:jc w:val="center"/>
            </w:pPr>
            <w:r w:rsidRPr="00C8590F">
              <w:t>4</w:t>
            </w:r>
          </w:p>
        </w:tc>
        <w:tc>
          <w:tcPr>
            <w:tcW w:w="864" w:type="pct"/>
            <w:shd w:val="clear" w:color="auto" w:fill="DBE5F1" w:themeFill="accent1" w:themeFillTint="33"/>
          </w:tcPr>
          <w:p w14:paraId="34569F8D" w14:textId="77777777" w:rsidR="006C3151" w:rsidRPr="00C8590F" w:rsidRDefault="006C3151" w:rsidP="00373B32">
            <w:pPr>
              <w:jc w:val="center"/>
            </w:pPr>
            <w:r w:rsidRPr="00C8590F">
              <w:t>5</w:t>
            </w:r>
          </w:p>
        </w:tc>
      </w:tr>
      <w:tr w:rsidR="006C3151" w:rsidRPr="00C8590F" w14:paraId="2771B8F5" w14:textId="77777777" w:rsidTr="00155ACB">
        <w:tc>
          <w:tcPr>
            <w:tcW w:w="242" w:type="pct"/>
          </w:tcPr>
          <w:p w14:paraId="2DDE5FAF" w14:textId="77777777" w:rsidR="006C3151" w:rsidRPr="00C8590F" w:rsidRDefault="006C3151">
            <w:pPr>
              <w:pStyle w:val="Sraopastraipa"/>
              <w:numPr>
                <w:ilvl w:val="0"/>
                <w:numId w:val="3"/>
              </w:numPr>
            </w:pPr>
          </w:p>
        </w:tc>
        <w:tc>
          <w:tcPr>
            <w:tcW w:w="827" w:type="pct"/>
          </w:tcPr>
          <w:p w14:paraId="47098F5F" w14:textId="3E72BAD0" w:rsidR="006C3151" w:rsidRPr="00C8590F" w:rsidRDefault="006C3151" w:rsidP="00373B32">
            <w:bookmarkStart w:id="101" w:name="_Hlk142039293"/>
            <w:r w:rsidRPr="00C8590F">
              <w:rPr>
                <w:szCs w:val="22"/>
              </w:rPr>
              <w:t>VPS administravimo vadovas</w:t>
            </w:r>
            <w:r w:rsidR="00671788">
              <w:rPr>
                <w:szCs w:val="22"/>
              </w:rPr>
              <w:t xml:space="preserve"> (pirmininkas)</w:t>
            </w:r>
            <w:bookmarkEnd w:id="101"/>
          </w:p>
        </w:tc>
        <w:tc>
          <w:tcPr>
            <w:tcW w:w="1314" w:type="pct"/>
          </w:tcPr>
          <w:p w14:paraId="54CDFE56" w14:textId="77777777" w:rsidR="006C3151" w:rsidRPr="003C3B6F" w:rsidRDefault="006C3151" w:rsidP="00373B32">
            <w:pPr>
              <w:rPr>
                <w:b/>
                <w:bCs/>
                <w:sz w:val="22"/>
                <w:szCs w:val="22"/>
              </w:rPr>
            </w:pPr>
            <w:r w:rsidRPr="003C3B6F">
              <w:rPr>
                <w:b/>
                <w:bCs/>
                <w:sz w:val="22"/>
                <w:szCs w:val="22"/>
              </w:rPr>
              <w:t>Administravimo vadovas:</w:t>
            </w:r>
          </w:p>
          <w:p w14:paraId="7238889C" w14:textId="0C862829" w:rsidR="006C3151" w:rsidRPr="00582379" w:rsidRDefault="00DC215D" w:rsidP="00373B32">
            <w:pPr>
              <w:ind w:left="31"/>
              <w:rPr>
                <w:sz w:val="22"/>
                <w:szCs w:val="22"/>
              </w:rPr>
            </w:pPr>
            <w:bookmarkStart w:id="102" w:name="_Hlk142039375"/>
            <w:r w:rsidRPr="003C3B6F">
              <w:rPr>
                <w:sz w:val="22"/>
                <w:szCs w:val="22"/>
              </w:rPr>
              <w:t>Turėti aukštąjį išsilavinimą ir ne mažesnę nei 3 m. darbo patirtį projektų valdymo srityje arba turėti ne mažesnę negu 5 m. darbo patirtį VPS administravimo ir įgyvendinimo srityje. VPS administravimo vadovo pareigų negali eiti asmuo, tuo pat metu esantis VVG kolegialaus valdymo organo nariu</w:t>
            </w:r>
            <w:bookmarkEnd w:id="102"/>
            <w:r w:rsidR="001550A4" w:rsidRPr="003C3B6F">
              <w:rPr>
                <w:sz w:val="22"/>
                <w:szCs w:val="22"/>
              </w:rPr>
              <w:t>.</w:t>
            </w:r>
          </w:p>
          <w:p w14:paraId="7DDDACB3" w14:textId="77777777" w:rsidR="006C3151" w:rsidRPr="00582379" w:rsidRDefault="006C3151" w:rsidP="00373B32">
            <w:pPr>
              <w:ind w:left="314"/>
              <w:contextualSpacing/>
              <w:rPr>
                <w:sz w:val="22"/>
                <w:szCs w:val="22"/>
              </w:rPr>
            </w:pPr>
          </w:p>
          <w:p w14:paraId="14C84765" w14:textId="2E2A8DB6" w:rsidR="006C3151" w:rsidRPr="00552F2E" w:rsidRDefault="006C3151" w:rsidP="00373B32">
            <w:pPr>
              <w:jc w:val="left"/>
              <w:rPr>
                <w:sz w:val="22"/>
                <w:szCs w:val="22"/>
              </w:rPr>
            </w:pPr>
          </w:p>
        </w:tc>
        <w:tc>
          <w:tcPr>
            <w:tcW w:w="1752" w:type="pct"/>
          </w:tcPr>
          <w:p w14:paraId="62679E05" w14:textId="77777777" w:rsidR="006C3151" w:rsidRPr="00582379" w:rsidRDefault="006C3151" w:rsidP="00373B32">
            <w:pPr>
              <w:rPr>
                <w:b/>
                <w:bCs/>
                <w:sz w:val="22"/>
                <w:szCs w:val="22"/>
              </w:rPr>
            </w:pPr>
            <w:r w:rsidRPr="00582379">
              <w:rPr>
                <w:b/>
                <w:bCs/>
                <w:sz w:val="22"/>
                <w:szCs w:val="22"/>
              </w:rPr>
              <w:t>Administracijos vadovo funkcijos:</w:t>
            </w:r>
          </w:p>
          <w:p w14:paraId="3C261CBA" w14:textId="77777777" w:rsidR="006C3151" w:rsidRPr="00582379" w:rsidRDefault="006C3151" w:rsidP="00373B32">
            <w:pPr>
              <w:jc w:val="left"/>
              <w:rPr>
                <w:sz w:val="22"/>
                <w:szCs w:val="22"/>
              </w:rPr>
            </w:pPr>
            <w:r w:rsidRPr="00582379">
              <w:rPr>
                <w:sz w:val="22"/>
                <w:szCs w:val="22"/>
              </w:rPr>
              <w:t xml:space="preserve">1. </w:t>
            </w:r>
            <w:r>
              <w:rPr>
                <w:sz w:val="22"/>
                <w:szCs w:val="22"/>
              </w:rPr>
              <w:t>K</w:t>
            </w:r>
            <w:r w:rsidRPr="00582379">
              <w:rPr>
                <w:sz w:val="22"/>
                <w:szCs w:val="22"/>
              </w:rPr>
              <w:t xml:space="preserve">oordinuoja, kontroliuoja, vykdo strategijos įgyvendinimą, užtikrina sėkmingą strategijos įgyvendinimą pagal veiklos planą; </w:t>
            </w:r>
          </w:p>
          <w:p w14:paraId="1D28EF87" w14:textId="77777777" w:rsidR="006C3151" w:rsidRPr="00582379" w:rsidRDefault="006C3151" w:rsidP="00373B32">
            <w:pPr>
              <w:jc w:val="left"/>
              <w:rPr>
                <w:sz w:val="22"/>
                <w:szCs w:val="22"/>
              </w:rPr>
            </w:pPr>
          </w:p>
          <w:p w14:paraId="4679CD5B" w14:textId="77777777" w:rsidR="006C3151" w:rsidRPr="00582379" w:rsidRDefault="006C3151">
            <w:pPr>
              <w:numPr>
                <w:ilvl w:val="0"/>
                <w:numId w:val="3"/>
              </w:numPr>
              <w:contextualSpacing/>
              <w:jc w:val="left"/>
              <w:rPr>
                <w:sz w:val="22"/>
                <w:szCs w:val="22"/>
              </w:rPr>
            </w:pPr>
            <w:r>
              <w:rPr>
                <w:sz w:val="22"/>
                <w:szCs w:val="22"/>
              </w:rPr>
              <w:t>N</w:t>
            </w:r>
            <w:r w:rsidRPr="00582379">
              <w:rPr>
                <w:sz w:val="22"/>
                <w:szCs w:val="22"/>
              </w:rPr>
              <w:t xml:space="preserve">uolat seka visus projekto įgyvendinimo </w:t>
            </w:r>
          </w:p>
          <w:p w14:paraId="49C8088E" w14:textId="77777777" w:rsidR="006C3151" w:rsidRPr="00582379" w:rsidRDefault="006C3151" w:rsidP="00373B32">
            <w:pPr>
              <w:jc w:val="left"/>
              <w:rPr>
                <w:sz w:val="22"/>
                <w:szCs w:val="22"/>
              </w:rPr>
            </w:pPr>
            <w:r w:rsidRPr="00582379">
              <w:rPr>
                <w:sz w:val="22"/>
                <w:szCs w:val="22"/>
              </w:rPr>
              <w:t>aspektus, teikia informaciją valdybai apie numatomas arba esamas problemas ir vėlavimus vietos projektų rengime ir jų įgyvendinime;</w:t>
            </w:r>
          </w:p>
          <w:p w14:paraId="19FD0A07" w14:textId="77777777" w:rsidR="006C3151" w:rsidRPr="00582379" w:rsidRDefault="006C3151" w:rsidP="00373B32">
            <w:pPr>
              <w:jc w:val="left"/>
              <w:rPr>
                <w:sz w:val="22"/>
                <w:szCs w:val="22"/>
              </w:rPr>
            </w:pPr>
          </w:p>
          <w:p w14:paraId="1B766B3D" w14:textId="77777777" w:rsidR="006C3151" w:rsidRPr="00582379" w:rsidRDefault="006C3151" w:rsidP="00373B32">
            <w:pPr>
              <w:jc w:val="left"/>
              <w:rPr>
                <w:sz w:val="22"/>
                <w:szCs w:val="22"/>
              </w:rPr>
            </w:pPr>
            <w:r>
              <w:rPr>
                <w:sz w:val="22"/>
                <w:szCs w:val="22"/>
              </w:rPr>
              <w:t>3</w:t>
            </w:r>
            <w:r w:rsidRPr="00582379">
              <w:rPr>
                <w:sz w:val="22"/>
                <w:szCs w:val="22"/>
              </w:rPr>
              <w:t xml:space="preserve">. </w:t>
            </w:r>
            <w:r>
              <w:rPr>
                <w:sz w:val="22"/>
                <w:szCs w:val="22"/>
              </w:rPr>
              <w:t>R</w:t>
            </w:r>
            <w:r w:rsidRPr="00582379">
              <w:rPr>
                <w:sz w:val="22"/>
                <w:szCs w:val="22"/>
              </w:rPr>
              <w:t>uošia kontraktus ir sutartis, pasirašo jas su tiekėjais ar klientais bei kontroliuoja šių sutarčių vykdymą ir atsiskaitymą</w:t>
            </w:r>
          </w:p>
          <w:p w14:paraId="28FCBB95" w14:textId="77777777" w:rsidR="006C3151" w:rsidRPr="00582379" w:rsidRDefault="006C3151" w:rsidP="00373B32">
            <w:pPr>
              <w:jc w:val="left"/>
              <w:rPr>
                <w:sz w:val="22"/>
                <w:szCs w:val="22"/>
              </w:rPr>
            </w:pPr>
          </w:p>
          <w:p w14:paraId="02B5145B" w14:textId="77777777" w:rsidR="006C3151" w:rsidRPr="00582379" w:rsidRDefault="006C3151" w:rsidP="00373B32">
            <w:pPr>
              <w:tabs>
                <w:tab w:val="left" w:pos="193"/>
              </w:tabs>
              <w:jc w:val="left"/>
              <w:rPr>
                <w:sz w:val="22"/>
                <w:szCs w:val="22"/>
              </w:rPr>
            </w:pPr>
            <w:r>
              <w:rPr>
                <w:sz w:val="22"/>
                <w:szCs w:val="22"/>
              </w:rPr>
              <w:lastRenderedPageBreak/>
              <w:t>4</w:t>
            </w:r>
            <w:r w:rsidRPr="00582379">
              <w:rPr>
                <w:sz w:val="22"/>
                <w:szCs w:val="22"/>
              </w:rPr>
              <w:t>.</w:t>
            </w:r>
            <w:r>
              <w:rPr>
                <w:sz w:val="22"/>
                <w:szCs w:val="22"/>
              </w:rPr>
              <w:t xml:space="preserve"> U</w:t>
            </w:r>
            <w:r w:rsidRPr="00582379">
              <w:rPr>
                <w:sz w:val="22"/>
                <w:szCs w:val="22"/>
              </w:rPr>
              <w:t>žtikrina terminų laikymąsi strategijos įgyvendinimo laikotarpiu, laiku teikiamų dokumentų ir duomenų teisingumą;</w:t>
            </w:r>
          </w:p>
          <w:p w14:paraId="77DA96A3" w14:textId="77777777" w:rsidR="006C3151" w:rsidRPr="00582379" w:rsidRDefault="006C3151" w:rsidP="00373B32">
            <w:pPr>
              <w:jc w:val="left"/>
              <w:rPr>
                <w:sz w:val="22"/>
                <w:szCs w:val="22"/>
              </w:rPr>
            </w:pPr>
          </w:p>
          <w:p w14:paraId="17D1D22C" w14:textId="77777777" w:rsidR="006C3151" w:rsidRPr="00582379" w:rsidRDefault="006C3151" w:rsidP="00373B32">
            <w:pPr>
              <w:jc w:val="left"/>
              <w:rPr>
                <w:sz w:val="22"/>
                <w:szCs w:val="22"/>
              </w:rPr>
            </w:pPr>
            <w:r>
              <w:rPr>
                <w:sz w:val="22"/>
                <w:szCs w:val="22"/>
              </w:rPr>
              <w:t>5</w:t>
            </w:r>
            <w:r w:rsidRPr="00582379">
              <w:rPr>
                <w:sz w:val="22"/>
                <w:szCs w:val="22"/>
              </w:rPr>
              <w:t xml:space="preserve">. </w:t>
            </w:r>
            <w:r>
              <w:rPr>
                <w:sz w:val="22"/>
                <w:szCs w:val="22"/>
              </w:rPr>
              <w:t>K</w:t>
            </w:r>
            <w:r w:rsidRPr="00582379">
              <w:rPr>
                <w:sz w:val="22"/>
                <w:szCs w:val="22"/>
              </w:rPr>
              <w:t>ontroliuoja ar laiku pateikti ir tinkamai parengti mokėjimo prašymai Nacionalinei mokėjimo agentūrai prie Lietuvos Respublikos žemės ūkio ministerijos (toliau- NMA);</w:t>
            </w:r>
          </w:p>
          <w:p w14:paraId="67789C34" w14:textId="77777777" w:rsidR="006C3151" w:rsidRPr="00582379" w:rsidRDefault="006C3151" w:rsidP="00373B32">
            <w:pPr>
              <w:jc w:val="left"/>
              <w:rPr>
                <w:sz w:val="22"/>
                <w:szCs w:val="22"/>
              </w:rPr>
            </w:pPr>
          </w:p>
          <w:p w14:paraId="190D55E7" w14:textId="77777777" w:rsidR="006C3151" w:rsidRDefault="006C3151" w:rsidP="00373B32">
            <w:pPr>
              <w:jc w:val="left"/>
              <w:rPr>
                <w:sz w:val="22"/>
                <w:szCs w:val="22"/>
              </w:rPr>
            </w:pPr>
            <w:r>
              <w:rPr>
                <w:sz w:val="22"/>
                <w:szCs w:val="22"/>
              </w:rPr>
              <w:t>6</w:t>
            </w:r>
            <w:r w:rsidRPr="00582379">
              <w:rPr>
                <w:sz w:val="22"/>
                <w:szCs w:val="22"/>
              </w:rPr>
              <w:t xml:space="preserve">. </w:t>
            </w:r>
            <w:r>
              <w:rPr>
                <w:sz w:val="22"/>
                <w:szCs w:val="22"/>
              </w:rPr>
              <w:t>U</w:t>
            </w:r>
            <w:r w:rsidRPr="00582379">
              <w:rPr>
                <w:sz w:val="22"/>
                <w:szCs w:val="22"/>
              </w:rPr>
              <w:t>žtikrina tinkamą strategijos įgyvendinimo mokėjimo prašymų ir ataskaitų parengimą NMA;</w:t>
            </w:r>
          </w:p>
          <w:p w14:paraId="2FA53EAF" w14:textId="77777777" w:rsidR="006C3151" w:rsidRPr="00582379" w:rsidRDefault="006C3151" w:rsidP="00373B32">
            <w:pPr>
              <w:jc w:val="left"/>
              <w:rPr>
                <w:sz w:val="22"/>
                <w:szCs w:val="22"/>
              </w:rPr>
            </w:pPr>
          </w:p>
          <w:p w14:paraId="71628927" w14:textId="77777777" w:rsidR="006C3151" w:rsidRPr="00582379" w:rsidRDefault="006C3151" w:rsidP="00373B32">
            <w:pPr>
              <w:jc w:val="left"/>
              <w:rPr>
                <w:sz w:val="22"/>
                <w:szCs w:val="22"/>
              </w:rPr>
            </w:pPr>
            <w:r>
              <w:rPr>
                <w:sz w:val="22"/>
                <w:szCs w:val="22"/>
              </w:rPr>
              <w:t>7</w:t>
            </w:r>
            <w:r w:rsidRPr="00582379">
              <w:rPr>
                <w:sz w:val="22"/>
                <w:szCs w:val="22"/>
              </w:rPr>
              <w:t xml:space="preserve">. </w:t>
            </w:r>
            <w:r>
              <w:rPr>
                <w:sz w:val="22"/>
                <w:szCs w:val="22"/>
              </w:rPr>
              <w:t xml:space="preserve">Užtikrina </w:t>
            </w:r>
            <w:r w:rsidRPr="00582379">
              <w:rPr>
                <w:sz w:val="22"/>
                <w:szCs w:val="22"/>
              </w:rPr>
              <w:t>tinkamą strategijos įgyvendinimo dokumentų parengimą, registravimą, vykdymą, kontrolę;</w:t>
            </w:r>
          </w:p>
          <w:p w14:paraId="6C34853E" w14:textId="77777777" w:rsidR="006C3151" w:rsidRPr="00582379" w:rsidRDefault="006C3151" w:rsidP="00373B32">
            <w:pPr>
              <w:jc w:val="left"/>
              <w:rPr>
                <w:sz w:val="22"/>
                <w:szCs w:val="22"/>
              </w:rPr>
            </w:pPr>
          </w:p>
          <w:p w14:paraId="35E880E7" w14:textId="77777777" w:rsidR="006C3151" w:rsidRPr="00582379" w:rsidRDefault="006C3151" w:rsidP="00373B32">
            <w:pPr>
              <w:jc w:val="left"/>
              <w:rPr>
                <w:sz w:val="22"/>
                <w:szCs w:val="22"/>
              </w:rPr>
            </w:pPr>
            <w:r>
              <w:rPr>
                <w:sz w:val="22"/>
                <w:szCs w:val="22"/>
              </w:rPr>
              <w:t>8</w:t>
            </w:r>
            <w:r w:rsidRPr="00582379">
              <w:rPr>
                <w:sz w:val="22"/>
                <w:szCs w:val="22"/>
              </w:rPr>
              <w:t xml:space="preserve">. </w:t>
            </w:r>
            <w:r>
              <w:rPr>
                <w:sz w:val="22"/>
                <w:szCs w:val="22"/>
              </w:rPr>
              <w:t>I</w:t>
            </w:r>
            <w:r w:rsidRPr="00582379">
              <w:rPr>
                <w:sz w:val="22"/>
                <w:szCs w:val="22"/>
              </w:rPr>
              <w:t>nicijuoja ir rengia kitus projektus, kurie padės kurti patrauklią aplinką gyventi ir dirbti kaimo vietovėse, didinant gyventojų užimtumą, skatinant bendruomenių verslumą;</w:t>
            </w:r>
          </w:p>
          <w:p w14:paraId="33A5EE9E" w14:textId="77777777" w:rsidR="006C3151" w:rsidRPr="00582379" w:rsidRDefault="006C3151" w:rsidP="00373B32">
            <w:pPr>
              <w:jc w:val="left"/>
              <w:rPr>
                <w:sz w:val="22"/>
                <w:szCs w:val="22"/>
              </w:rPr>
            </w:pPr>
          </w:p>
          <w:p w14:paraId="7FBFEEEC" w14:textId="77777777" w:rsidR="006C3151" w:rsidRPr="00582379" w:rsidRDefault="006C3151" w:rsidP="00373B32">
            <w:pPr>
              <w:jc w:val="left"/>
              <w:rPr>
                <w:sz w:val="22"/>
                <w:szCs w:val="22"/>
              </w:rPr>
            </w:pPr>
            <w:r>
              <w:rPr>
                <w:sz w:val="22"/>
                <w:szCs w:val="22"/>
              </w:rPr>
              <w:t>9</w:t>
            </w:r>
            <w:r w:rsidRPr="00582379">
              <w:rPr>
                <w:sz w:val="22"/>
                <w:szCs w:val="22"/>
              </w:rPr>
              <w:t xml:space="preserve">. </w:t>
            </w:r>
            <w:r>
              <w:rPr>
                <w:sz w:val="22"/>
                <w:szCs w:val="22"/>
              </w:rPr>
              <w:t>P</w:t>
            </w:r>
            <w:r w:rsidRPr="00582379">
              <w:rPr>
                <w:sz w:val="22"/>
                <w:szCs w:val="22"/>
              </w:rPr>
              <w:t>alaiko glaudžius ryšius su NMA, ŽŪM, VVG tinklu, Kaimo tinklu, rajono savivalda, bendruomenėmis, su įvairiomis organizacijomis, verslininkais, rėmėjais ir kitomis organizacijomis dalinantis informacija, patirtimi sprendžiant strategijos įgyvendinimo klausimus, dalyvauja jų organizuojamuose renginiuose susijusiuose su projektų įgyvendinimu;</w:t>
            </w:r>
          </w:p>
          <w:p w14:paraId="013DD78A" w14:textId="77777777" w:rsidR="006C3151" w:rsidRPr="00582379" w:rsidRDefault="006C3151" w:rsidP="00373B32">
            <w:pPr>
              <w:jc w:val="left"/>
              <w:rPr>
                <w:sz w:val="22"/>
                <w:szCs w:val="22"/>
              </w:rPr>
            </w:pPr>
          </w:p>
          <w:p w14:paraId="3C8269BA" w14:textId="77777777" w:rsidR="006C3151" w:rsidRPr="00582379" w:rsidRDefault="006C3151" w:rsidP="00373B32">
            <w:pPr>
              <w:jc w:val="left"/>
              <w:rPr>
                <w:sz w:val="22"/>
                <w:szCs w:val="22"/>
              </w:rPr>
            </w:pPr>
            <w:r w:rsidRPr="00582379">
              <w:rPr>
                <w:sz w:val="22"/>
                <w:szCs w:val="22"/>
              </w:rPr>
              <w:t>1</w:t>
            </w:r>
            <w:r>
              <w:rPr>
                <w:sz w:val="22"/>
                <w:szCs w:val="22"/>
              </w:rPr>
              <w:t>0</w:t>
            </w:r>
            <w:r w:rsidRPr="00582379">
              <w:rPr>
                <w:sz w:val="22"/>
                <w:szCs w:val="22"/>
              </w:rPr>
              <w:t xml:space="preserve">. </w:t>
            </w:r>
            <w:r>
              <w:rPr>
                <w:sz w:val="22"/>
                <w:szCs w:val="22"/>
              </w:rPr>
              <w:t>S</w:t>
            </w:r>
            <w:r w:rsidRPr="00582379">
              <w:rPr>
                <w:sz w:val="22"/>
                <w:szCs w:val="22"/>
              </w:rPr>
              <w:t>prendžia, iškilusius su strategijos įgyvendinimu, juridinius klausimus;</w:t>
            </w:r>
          </w:p>
          <w:p w14:paraId="721EDEEF" w14:textId="77777777" w:rsidR="006C3151" w:rsidRPr="00582379" w:rsidRDefault="006C3151" w:rsidP="00373B32">
            <w:pPr>
              <w:jc w:val="left"/>
              <w:rPr>
                <w:sz w:val="22"/>
                <w:szCs w:val="22"/>
              </w:rPr>
            </w:pPr>
          </w:p>
          <w:p w14:paraId="255B5E61" w14:textId="77777777" w:rsidR="006C3151" w:rsidRPr="00582379" w:rsidRDefault="006C3151" w:rsidP="00373B32">
            <w:pPr>
              <w:jc w:val="left"/>
              <w:rPr>
                <w:sz w:val="22"/>
                <w:szCs w:val="22"/>
              </w:rPr>
            </w:pPr>
            <w:r w:rsidRPr="00582379">
              <w:rPr>
                <w:sz w:val="22"/>
                <w:szCs w:val="22"/>
              </w:rPr>
              <w:lastRenderedPageBreak/>
              <w:t>1</w:t>
            </w:r>
            <w:r>
              <w:rPr>
                <w:sz w:val="22"/>
                <w:szCs w:val="22"/>
              </w:rPr>
              <w:t>1</w:t>
            </w:r>
            <w:r w:rsidRPr="00582379">
              <w:rPr>
                <w:sz w:val="22"/>
                <w:szCs w:val="22"/>
              </w:rPr>
              <w:t xml:space="preserve">. </w:t>
            </w:r>
            <w:r>
              <w:rPr>
                <w:sz w:val="22"/>
                <w:szCs w:val="22"/>
              </w:rPr>
              <w:t>K</w:t>
            </w:r>
            <w:r w:rsidRPr="00582379">
              <w:rPr>
                <w:sz w:val="22"/>
                <w:szCs w:val="22"/>
              </w:rPr>
              <w:t>elia kvalifikaciją, gilina žinias, reikalingas tinkamam administracijos vadovo darbui atlikti;</w:t>
            </w:r>
          </w:p>
          <w:p w14:paraId="3D4063EA" w14:textId="77777777" w:rsidR="006C3151" w:rsidRPr="00582379" w:rsidRDefault="006C3151" w:rsidP="00373B32">
            <w:pPr>
              <w:jc w:val="left"/>
              <w:rPr>
                <w:sz w:val="22"/>
                <w:szCs w:val="22"/>
              </w:rPr>
            </w:pPr>
          </w:p>
          <w:p w14:paraId="6A45D615" w14:textId="77777777" w:rsidR="006C3151" w:rsidRPr="00582379" w:rsidRDefault="006C3151" w:rsidP="00373B32">
            <w:pPr>
              <w:jc w:val="left"/>
              <w:rPr>
                <w:sz w:val="22"/>
                <w:szCs w:val="22"/>
              </w:rPr>
            </w:pPr>
            <w:r w:rsidRPr="00582379">
              <w:rPr>
                <w:sz w:val="22"/>
                <w:szCs w:val="22"/>
              </w:rPr>
              <w:t>1</w:t>
            </w:r>
            <w:r>
              <w:rPr>
                <w:sz w:val="22"/>
                <w:szCs w:val="22"/>
              </w:rPr>
              <w:t>2</w:t>
            </w:r>
            <w:r w:rsidRPr="00582379">
              <w:rPr>
                <w:sz w:val="22"/>
                <w:szCs w:val="22"/>
              </w:rPr>
              <w:t xml:space="preserve">. </w:t>
            </w:r>
            <w:r>
              <w:rPr>
                <w:sz w:val="22"/>
                <w:szCs w:val="22"/>
              </w:rPr>
              <w:t>F</w:t>
            </w:r>
            <w:r w:rsidRPr="00582379">
              <w:rPr>
                <w:sz w:val="22"/>
                <w:szCs w:val="22"/>
              </w:rPr>
              <w:t>ormuluoja darbo užduotis ir pavedimus administracijos vadovui atskaitingiems asmenims;</w:t>
            </w:r>
          </w:p>
          <w:p w14:paraId="1432C7D0" w14:textId="77777777" w:rsidR="006C3151" w:rsidRPr="00582379" w:rsidRDefault="006C3151" w:rsidP="00373B32">
            <w:pPr>
              <w:jc w:val="left"/>
              <w:rPr>
                <w:sz w:val="22"/>
                <w:szCs w:val="22"/>
              </w:rPr>
            </w:pPr>
          </w:p>
          <w:p w14:paraId="7B28246A" w14:textId="77777777" w:rsidR="006C3151" w:rsidRPr="00582379" w:rsidRDefault="006C3151" w:rsidP="00373B32">
            <w:pPr>
              <w:jc w:val="left"/>
              <w:rPr>
                <w:sz w:val="22"/>
                <w:szCs w:val="22"/>
              </w:rPr>
            </w:pPr>
            <w:r w:rsidRPr="00582379">
              <w:rPr>
                <w:sz w:val="22"/>
                <w:szCs w:val="22"/>
              </w:rPr>
              <w:t>1</w:t>
            </w:r>
            <w:r>
              <w:rPr>
                <w:sz w:val="22"/>
                <w:szCs w:val="22"/>
              </w:rPr>
              <w:t>3</w:t>
            </w:r>
            <w:r w:rsidRPr="00582379">
              <w:rPr>
                <w:sz w:val="22"/>
                <w:szCs w:val="22"/>
              </w:rPr>
              <w:t xml:space="preserve">. </w:t>
            </w:r>
            <w:r>
              <w:rPr>
                <w:sz w:val="22"/>
                <w:szCs w:val="22"/>
              </w:rPr>
              <w:t>R</w:t>
            </w:r>
            <w:r w:rsidRPr="00582379">
              <w:rPr>
                <w:sz w:val="22"/>
                <w:szCs w:val="22"/>
              </w:rPr>
              <w:t xml:space="preserve">uošia medžiagą Vietos veiklos grupės visuotiniams ir valdybos susirinkimams, vykdo VVG </w:t>
            </w:r>
            <w:r>
              <w:rPr>
                <w:sz w:val="22"/>
                <w:szCs w:val="22"/>
              </w:rPr>
              <w:t xml:space="preserve">valdybos </w:t>
            </w:r>
            <w:r w:rsidRPr="00582379">
              <w:rPr>
                <w:sz w:val="22"/>
                <w:szCs w:val="22"/>
              </w:rPr>
              <w:t>pirmininko įsakymus, valdybos raštiškus pavedimus;</w:t>
            </w:r>
          </w:p>
          <w:p w14:paraId="4E09FD01" w14:textId="77777777" w:rsidR="006C3151" w:rsidRPr="00582379" w:rsidRDefault="006C3151" w:rsidP="00373B32">
            <w:pPr>
              <w:jc w:val="left"/>
              <w:rPr>
                <w:sz w:val="22"/>
                <w:szCs w:val="22"/>
              </w:rPr>
            </w:pPr>
          </w:p>
          <w:p w14:paraId="703BEAFF" w14:textId="77777777" w:rsidR="006C3151" w:rsidRPr="00582379" w:rsidRDefault="006C3151" w:rsidP="00373B32">
            <w:pPr>
              <w:jc w:val="left"/>
              <w:rPr>
                <w:sz w:val="22"/>
                <w:szCs w:val="22"/>
              </w:rPr>
            </w:pPr>
            <w:r w:rsidRPr="00582379">
              <w:rPr>
                <w:sz w:val="22"/>
                <w:szCs w:val="22"/>
              </w:rPr>
              <w:t>1</w:t>
            </w:r>
            <w:r>
              <w:rPr>
                <w:sz w:val="22"/>
                <w:szCs w:val="22"/>
              </w:rPr>
              <w:t>4</w:t>
            </w:r>
            <w:r w:rsidRPr="00582379">
              <w:rPr>
                <w:sz w:val="22"/>
                <w:szCs w:val="22"/>
              </w:rPr>
              <w:t xml:space="preserve">. </w:t>
            </w:r>
            <w:r>
              <w:rPr>
                <w:sz w:val="22"/>
                <w:szCs w:val="22"/>
              </w:rPr>
              <w:t>N</w:t>
            </w:r>
            <w:r w:rsidRPr="00582379">
              <w:rPr>
                <w:sz w:val="22"/>
                <w:szCs w:val="22"/>
              </w:rPr>
              <w:t>agrinėja organizacijų ir kitų asmenų prašymus, pareiškimus, pasiūlymus, skundus ir nustatyta tvarka teikia atsakymus, kiek leidžia jo kompetencija;</w:t>
            </w:r>
          </w:p>
          <w:p w14:paraId="45B33E75" w14:textId="77777777" w:rsidR="006C3151" w:rsidRPr="00582379" w:rsidRDefault="006C3151" w:rsidP="00373B32">
            <w:pPr>
              <w:jc w:val="left"/>
              <w:rPr>
                <w:sz w:val="22"/>
                <w:szCs w:val="22"/>
              </w:rPr>
            </w:pPr>
          </w:p>
          <w:p w14:paraId="086FF83B" w14:textId="77777777" w:rsidR="006C3151" w:rsidRPr="00582379" w:rsidRDefault="006C3151" w:rsidP="00373B32">
            <w:pPr>
              <w:jc w:val="left"/>
              <w:rPr>
                <w:sz w:val="22"/>
                <w:szCs w:val="22"/>
              </w:rPr>
            </w:pPr>
            <w:r w:rsidRPr="00582379">
              <w:rPr>
                <w:sz w:val="22"/>
                <w:szCs w:val="22"/>
              </w:rPr>
              <w:t>1</w:t>
            </w:r>
            <w:r>
              <w:rPr>
                <w:sz w:val="22"/>
                <w:szCs w:val="22"/>
              </w:rPr>
              <w:t>5</w:t>
            </w:r>
            <w:r w:rsidRPr="00582379">
              <w:rPr>
                <w:sz w:val="22"/>
                <w:szCs w:val="22"/>
              </w:rPr>
              <w:t xml:space="preserve">. </w:t>
            </w:r>
            <w:r>
              <w:rPr>
                <w:sz w:val="22"/>
                <w:szCs w:val="22"/>
              </w:rPr>
              <w:t>V</w:t>
            </w:r>
            <w:r w:rsidRPr="00582379">
              <w:rPr>
                <w:sz w:val="22"/>
                <w:szCs w:val="22"/>
              </w:rPr>
              <w:t xml:space="preserve">ykdo kitas VVG valdybos suformuluotas užduotis; </w:t>
            </w:r>
          </w:p>
          <w:p w14:paraId="4A92AE39" w14:textId="77777777" w:rsidR="006C3151" w:rsidRPr="00582379" w:rsidRDefault="006C3151" w:rsidP="00373B32">
            <w:pPr>
              <w:jc w:val="left"/>
              <w:rPr>
                <w:sz w:val="22"/>
                <w:szCs w:val="22"/>
              </w:rPr>
            </w:pPr>
          </w:p>
          <w:p w14:paraId="7832A2C9" w14:textId="77777777" w:rsidR="006C3151" w:rsidRPr="00582379" w:rsidRDefault="006C3151" w:rsidP="00373B32">
            <w:pPr>
              <w:jc w:val="left"/>
              <w:rPr>
                <w:sz w:val="22"/>
                <w:szCs w:val="22"/>
              </w:rPr>
            </w:pPr>
            <w:r>
              <w:rPr>
                <w:sz w:val="22"/>
                <w:szCs w:val="22"/>
              </w:rPr>
              <w:t>16.</w:t>
            </w:r>
            <w:r w:rsidRPr="00582379">
              <w:rPr>
                <w:sz w:val="22"/>
                <w:szCs w:val="22"/>
              </w:rPr>
              <w:t xml:space="preserve"> </w:t>
            </w:r>
            <w:r>
              <w:rPr>
                <w:sz w:val="22"/>
                <w:szCs w:val="22"/>
              </w:rPr>
              <w:t>L</w:t>
            </w:r>
            <w:r w:rsidRPr="00582379">
              <w:rPr>
                <w:sz w:val="22"/>
                <w:szCs w:val="22"/>
              </w:rPr>
              <w:t xml:space="preserve">aikosi darbo tvarkos taisyklių, saugos ir sveikatos, priešgaisrinių saugos norminių aktų reikalavimų bei kirų organizacijos nustatytų taisyklių; </w:t>
            </w:r>
          </w:p>
          <w:p w14:paraId="499BF04E" w14:textId="77777777" w:rsidR="006C3151" w:rsidRPr="00582379" w:rsidRDefault="006C3151" w:rsidP="00373B32">
            <w:pPr>
              <w:rPr>
                <w:sz w:val="22"/>
                <w:szCs w:val="22"/>
              </w:rPr>
            </w:pPr>
          </w:p>
          <w:p w14:paraId="7E5EC0C4" w14:textId="77777777" w:rsidR="006C3151" w:rsidRPr="00582379" w:rsidRDefault="006C3151" w:rsidP="00373B32">
            <w:pPr>
              <w:jc w:val="left"/>
              <w:rPr>
                <w:sz w:val="22"/>
                <w:szCs w:val="22"/>
              </w:rPr>
            </w:pPr>
            <w:r>
              <w:rPr>
                <w:sz w:val="22"/>
                <w:szCs w:val="22"/>
              </w:rPr>
              <w:t>17</w:t>
            </w:r>
            <w:r w:rsidRPr="00582379">
              <w:rPr>
                <w:sz w:val="22"/>
                <w:szCs w:val="22"/>
              </w:rPr>
              <w:t xml:space="preserve">. </w:t>
            </w:r>
            <w:r>
              <w:rPr>
                <w:sz w:val="22"/>
                <w:szCs w:val="22"/>
              </w:rPr>
              <w:t>K</w:t>
            </w:r>
            <w:r w:rsidRPr="00582379">
              <w:rPr>
                <w:sz w:val="22"/>
                <w:szCs w:val="22"/>
              </w:rPr>
              <w:t xml:space="preserve">ontroliuoja, kaip užtikrinama, kad visuomenė ir projekto dalyviai (projektą vykdantys asmenys, projekto tikslinės grupės, projekto rezultatus naudojantys asmenys) būtų informuoti apie tai, kad vietos projektai finansuojami iš EŽŪFKP ir Lietuvos Respublikos valstybės biudžeto lėšų, vietos projektų tinkamą viešinimą; </w:t>
            </w:r>
          </w:p>
          <w:p w14:paraId="141616A4" w14:textId="77777777" w:rsidR="006C3151" w:rsidRPr="00582379" w:rsidRDefault="006C3151" w:rsidP="00373B32">
            <w:pPr>
              <w:jc w:val="left"/>
              <w:rPr>
                <w:sz w:val="22"/>
                <w:szCs w:val="22"/>
              </w:rPr>
            </w:pPr>
          </w:p>
          <w:p w14:paraId="2E6F59BC" w14:textId="77777777" w:rsidR="006C3151" w:rsidRPr="00582379" w:rsidRDefault="006C3151" w:rsidP="00373B32">
            <w:pPr>
              <w:jc w:val="left"/>
              <w:rPr>
                <w:sz w:val="22"/>
                <w:szCs w:val="22"/>
              </w:rPr>
            </w:pPr>
            <w:r>
              <w:rPr>
                <w:sz w:val="22"/>
                <w:szCs w:val="22"/>
              </w:rPr>
              <w:t>18</w:t>
            </w:r>
            <w:r w:rsidRPr="00582379">
              <w:rPr>
                <w:sz w:val="22"/>
                <w:szCs w:val="22"/>
              </w:rPr>
              <w:t xml:space="preserve">. </w:t>
            </w:r>
            <w:r>
              <w:rPr>
                <w:sz w:val="22"/>
                <w:szCs w:val="22"/>
              </w:rPr>
              <w:t>D</w:t>
            </w:r>
            <w:r w:rsidRPr="00582379">
              <w:rPr>
                <w:sz w:val="22"/>
                <w:szCs w:val="22"/>
              </w:rPr>
              <w:t xml:space="preserve">alyvauja VVG teritorijos gyventojų aktyvinimo renginiuose (mokymuose, informaciniuose renginiuose, konferencijose ir kt.); </w:t>
            </w:r>
          </w:p>
          <w:p w14:paraId="00D25811" w14:textId="77777777" w:rsidR="006C3151" w:rsidRPr="00582379" w:rsidRDefault="006C3151" w:rsidP="00373B32">
            <w:pPr>
              <w:jc w:val="left"/>
              <w:rPr>
                <w:sz w:val="22"/>
                <w:szCs w:val="22"/>
              </w:rPr>
            </w:pPr>
          </w:p>
          <w:p w14:paraId="208944B1" w14:textId="77777777" w:rsidR="006C3151" w:rsidRPr="00582379" w:rsidRDefault="006C3151" w:rsidP="00373B32">
            <w:pPr>
              <w:jc w:val="left"/>
              <w:rPr>
                <w:sz w:val="22"/>
                <w:szCs w:val="22"/>
              </w:rPr>
            </w:pPr>
            <w:r>
              <w:rPr>
                <w:sz w:val="22"/>
                <w:szCs w:val="22"/>
              </w:rPr>
              <w:lastRenderedPageBreak/>
              <w:t>19</w:t>
            </w:r>
            <w:r w:rsidRPr="00582379">
              <w:rPr>
                <w:sz w:val="22"/>
                <w:szCs w:val="22"/>
              </w:rPr>
              <w:t xml:space="preserve">. </w:t>
            </w:r>
            <w:r>
              <w:rPr>
                <w:sz w:val="22"/>
                <w:szCs w:val="22"/>
              </w:rPr>
              <w:t>B</w:t>
            </w:r>
            <w:r w:rsidRPr="00582379">
              <w:rPr>
                <w:sz w:val="22"/>
                <w:szCs w:val="22"/>
              </w:rPr>
              <w:t xml:space="preserve">endrauja su vietos projektų potencialiais pareiškėjais, pilietinės visuomenės, verslo bei vietos valdžios sektorių atstovais, konsultuoja, informuoja, teikia metodinę pagalbą VPS įgyvendinimo klausimais; </w:t>
            </w:r>
          </w:p>
          <w:p w14:paraId="4D1CFCD6" w14:textId="77777777" w:rsidR="006C3151" w:rsidRPr="00582379" w:rsidRDefault="006C3151" w:rsidP="00373B32">
            <w:pPr>
              <w:jc w:val="left"/>
              <w:rPr>
                <w:sz w:val="22"/>
                <w:szCs w:val="22"/>
              </w:rPr>
            </w:pPr>
          </w:p>
          <w:p w14:paraId="6C1C8E78" w14:textId="77777777" w:rsidR="006C3151" w:rsidRPr="00582379" w:rsidRDefault="006C3151" w:rsidP="00373B32">
            <w:pPr>
              <w:jc w:val="left"/>
              <w:rPr>
                <w:sz w:val="22"/>
                <w:szCs w:val="22"/>
              </w:rPr>
            </w:pPr>
            <w:r w:rsidRPr="00582379">
              <w:rPr>
                <w:sz w:val="22"/>
                <w:szCs w:val="22"/>
              </w:rPr>
              <w:t>2</w:t>
            </w:r>
            <w:r>
              <w:rPr>
                <w:sz w:val="22"/>
                <w:szCs w:val="22"/>
              </w:rPr>
              <w:t>0</w:t>
            </w:r>
            <w:r w:rsidRPr="00582379">
              <w:rPr>
                <w:sz w:val="22"/>
                <w:szCs w:val="22"/>
              </w:rPr>
              <w:t xml:space="preserve">. </w:t>
            </w:r>
            <w:r>
              <w:rPr>
                <w:sz w:val="22"/>
                <w:szCs w:val="22"/>
              </w:rPr>
              <w:t>D</w:t>
            </w:r>
            <w:r w:rsidRPr="00582379">
              <w:rPr>
                <w:sz w:val="22"/>
                <w:szCs w:val="22"/>
              </w:rPr>
              <w:t xml:space="preserve">alyvauja spaudos konferencijose, viešųjų ryšių kampanijose, VVG veiklos pristatymuose; </w:t>
            </w:r>
          </w:p>
          <w:p w14:paraId="1E928955" w14:textId="77777777" w:rsidR="006C3151" w:rsidRPr="00582379" w:rsidRDefault="006C3151" w:rsidP="00373B32">
            <w:pPr>
              <w:jc w:val="left"/>
              <w:rPr>
                <w:sz w:val="22"/>
                <w:szCs w:val="22"/>
              </w:rPr>
            </w:pPr>
          </w:p>
          <w:p w14:paraId="76AB3F8B" w14:textId="77777777" w:rsidR="006C3151" w:rsidRPr="00582379" w:rsidRDefault="006C3151" w:rsidP="00373B32">
            <w:pPr>
              <w:jc w:val="left"/>
              <w:rPr>
                <w:sz w:val="22"/>
                <w:szCs w:val="22"/>
              </w:rPr>
            </w:pPr>
            <w:r w:rsidRPr="00582379">
              <w:rPr>
                <w:sz w:val="22"/>
                <w:szCs w:val="22"/>
              </w:rPr>
              <w:t>2</w:t>
            </w:r>
            <w:r>
              <w:rPr>
                <w:sz w:val="22"/>
                <w:szCs w:val="22"/>
              </w:rPr>
              <w:t>1</w:t>
            </w:r>
            <w:r w:rsidRPr="00582379">
              <w:rPr>
                <w:sz w:val="22"/>
                <w:szCs w:val="22"/>
              </w:rPr>
              <w:t xml:space="preserve">. </w:t>
            </w:r>
            <w:r>
              <w:rPr>
                <w:sz w:val="22"/>
                <w:szCs w:val="22"/>
              </w:rPr>
              <w:t>K</w:t>
            </w:r>
            <w:r w:rsidRPr="00582379">
              <w:rPr>
                <w:sz w:val="22"/>
                <w:szCs w:val="22"/>
              </w:rPr>
              <w:t xml:space="preserve">ontroliuoja į VVG interneto svetainę įkeliamą informaciją; </w:t>
            </w:r>
          </w:p>
          <w:p w14:paraId="22B1A425" w14:textId="77777777" w:rsidR="006C3151" w:rsidRPr="00582379" w:rsidRDefault="006C3151" w:rsidP="00373B32">
            <w:pPr>
              <w:jc w:val="left"/>
              <w:rPr>
                <w:sz w:val="22"/>
                <w:szCs w:val="22"/>
              </w:rPr>
            </w:pPr>
          </w:p>
          <w:p w14:paraId="13F2E19B" w14:textId="77777777" w:rsidR="006C3151" w:rsidRPr="00C8590F" w:rsidRDefault="006C3151" w:rsidP="00373B32">
            <w:pPr>
              <w:jc w:val="left"/>
            </w:pPr>
            <w:r>
              <w:rPr>
                <w:sz w:val="22"/>
                <w:szCs w:val="22"/>
              </w:rPr>
              <w:t>22</w:t>
            </w:r>
            <w:r w:rsidRPr="00582379">
              <w:rPr>
                <w:sz w:val="22"/>
                <w:szCs w:val="22"/>
              </w:rPr>
              <w:t xml:space="preserve">. </w:t>
            </w:r>
            <w:r>
              <w:rPr>
                <w:sz w:val="22"/>
                <w:szCs w:val="22"/>
              </w:rPr>
              <w:t>A</w:t>
            </w:r>
            <w:r w:rsidRPr="00582379">
              <w:rPr>
                <w:sz w:val="22"/>
                <w:szCs w:val="22"/>
              </w:rPr>
              <w:t>tsako į suinteresuotiems asmenims rūpimus klausimus apie VVG vykdomą veiklą ir VPS įgyvendinimą</w:t>
            </w:r>
            <w:r>
              <w:rPr>
                <w:sz w:val="22"/>
                <w:szCs w:val="22"/>
              </w:rPr>
              <w:t>.</w:t>
            </w:r>
          </w:p>
        </w:tc>
        <w:tc>
          <w:tcPr>
            <w:tcW w:w="864" w:type="pct"/>
          </w:tcPr>
          <w:p w14:paraId="22583D0B" w14:textId="77777777" w:rsidR="003C3B6F" w:rsidRDefault="004B19D1" w:rsidP="00373B32">
            <w:pPr>
              <w:jc w:val="center"/>
            </w:pPr>
            <w:r w:rsidRPr="003C3B6F">
              <w:lastRenderedPageBreak/>
              <w:t xml:space="preserve">Planuojamas kandidatas </w:t>
            </w:r>
          </w:p>
          <w:p w14:paraId="67C5B9B1" w14:textId="5C0AB896" w:rsidR="006C3151" w:rsidRPr="00C8590F" w:rsidRDefault="006C3151" w:rsidP="00373B32">
            <w:pPr>
              <w:jc w:val="center"/>
            </w:pPr>
            <w:r w:rsidRPr="003C3B6F">
              <w:t>Loreta Rubežienė</w:t>
            </w:r>
          </w:p>
        </w:tc>
      </w:tr>
      <w:tr w:rsidR="003C3B6F" w:rsidRPr="003C3B6F" w14:paraId="3C1E2D4E" w14:textId="77777777" w:rsidTr="00155ACB">
        <w:tc>
          <w:tcPr>
            <w:tcW w:w="242" w:type="pct"/>
          </w:tcPr>
          <w:p w14:paraId="50D159EE" w14:textId="77777777" w:rsidR="006C3151" w:rsidRPr="00C8590F" w:rsidRDefault="006C3151" w:rsidP="00373B32">
            <w:r>
              <w:lastRenderedPageBreak/>
              <w:t>2.</w:t>
            </w:r>
          </w:p>
        </w:tc>
        <w:tc>
          <w:tcPr>
            <w:tcW w:w="827" w:type="pct"/>
          </w:tcPr>
          <w:p w14:paraId="0A73F1E1" w14:textId="77777777" w:rsidR="006C3151" w:rsidRPr="00C8590F" w:rsidRDefault="006C3151" w:rsidP="00373B32">
            <w:bookmarkStart w:id="103" w:name="_Hlk142032849"/>
            <w:r w:rsidRPr="00C8590F">
              <w:rPr>
                <w:szCs w:val="22"/>
              </w:rPr>
              <w:t>VPS finansininkas ir (arba) buhalteris</w:t>
            </w:r>
            <w:bookmarkEnd w:id="103"/>
          </w:p>
        </w:tc>
        <w:tc>
          <w:tcPr>
            <w:tcW w:w="1314" w:type="pct"/>
          </w:tcPr>
          <w:p w14:paraId="1D13063A" w14:textId="77777777" w:rsidR="006C3151" w:rsidRPr="003C3B6F" w:rsidRDefault="006C3151" w:rsidP="00373B32">
            <w:pPr>
              <w:jc w:val="left"/>
              <w:rPr>
                <w:rStyle w:val="markedcontent"/>
                <w:b/>
                <w:bCs/>
                <w:sz w:val="22"/>
                <w:szCs w:val="22"/>
              </w:rPr>
            </w:pPr>
            <w:r w:rsidRPr="003C3B6F">
              <w:rPr>
                <w:rStyle w:val="markedcontent"/>
                <w:b/>
                <w:bCs/>
                <w:sz w:val="22"/>
                <w:szCs w:val="22"/>
              </w:rPr>
              <w:t>Finansininkas:</w:t>
            </w:r>
          </w:p>
          <w:p w14:paraId="7DE2AF77" w14:textId="6F95953F" w:rsidR="006C3151" w:rsidRPr="003C3B6F" w:rsidRDefault="006C3151" w:rsidP="001550A4">
            <w:pPr>
              <w:tabs>
                <w:tab w:val="left" w:pos="316"/>
              </w:tabs>
              <w:jc w:val="left"/>
              <w:rPr>
                <w:rStyle w:val="markedcontent"/>
                <w:b/>
                <w:bCs/>
                <w:sz w:val="22"/>
                <w:szCs w:val="22"/>
              </w:rPr>
            </w:pPr>
            <w:bookmarkStart w:id="104" w:name="_Hlk142035620"/>
            <w:r w:rsidRPr="003C3B6F">
              <w:rPr>
                <w:rStyle w:val="markedcontent"/>
                <w:sz w:val="22"/>
                <w:szCs w:val="22"/>
              </w:rPr>
              <w:t>Turi turėti aukštąjį išsilavinimą buhalterinės apskaitos tvarkymo srityje ir</w:t>
            </w:r>
            <w:r w:rsidRPr="003C3B6F">
              <w:rPr>
                <w:sz w:val="22"/>
                <w:szCs w:val="22"/>
              </w:rPr>
              <w:br/>
            </w:r>
            <w:r w:rsidRPr="003C3B6F">
              <w:rPr>
                <w:rStyle w:val="markedcontent"/>
                <w:sz w:val="22"/>
                <w:szCs w:val="22"/>
              </w:rPr>
              <w:t>ne mažesnę nei 2 m. darbo patirtį buhalterinės apskaitos tvarkymo ir (arba) finansų valdymo srityje arba turėti ne mažesnę negu</w:t>
            </w:r>
            <w:r w:rsidR="0099433E" w:rsidRPr="003C3B6F">
              <w:rPr>
                <w:rStyle w:val="markedcontent"/>
                <w:sz w:val="22"/>
                <w:szCs w:val="22"/>
              </w:rPr>
              <w:t xml:space="preserve"> 5</w:t>
            </w:r>
            <w:r w:rsidRPr="003C3B6F">
              <w:rPr>
                <w:rStyle w:val="markedcontent"/>
                <w:sz w:val="22"/>
                <w:szCs w:val="22"/>
              </w:rPr>
              <w:t xml:space="preserve"> m. darbo patirtį </w:t>
            </w:r>
            <w:r w:rsidR="0099433E" w:rsidRPr="003C3B6F">
              <w:rPr>
                <w:sz w:val="22"/>
                <w:szCs w:val="22"/>
              </w:rPr>
              <w:t>finansinės apskaitos tvarkymo ir (arba) finansų valdymo srityje (šis reikalavimas taikomas, jeigu VPS finansų valdymui pasitelkiamas finansines paslaugas teikiantis juridinis ar fizinis asmuo)</w:t>
            </w:r>
            <w:r w:rsidR="001550A4" w:rsidRPr="003C3B6F">
              <w:rPr>
                <w:sz w:val="22"/>
                <w:szCs w:val="22"/>
              </w:rPr>
              <w:t>.</w:t>
            </w:r>
          </w:p>
          <w:bookmarkEnd w:id="104"/>
          <w:p w14:paraId="4B8AA297" w14:textId="3A5BDC9E" w:rsidR="006C3151" w:rsidRPr="003C3B6F" w:rsidRDefault="006C3151" w:rsidP="003C3B6F">
            <w:pPr>
              <w:tabs>
                <w:tab w:val="left" w:pos="316"/>
              </w:tabs>
              <w:jc w:val="left"/>
              <w:rPr>
                <w:b/>
                <w:bCs/>
                <w:strike/>
                <w:sz w:val="22"/>
                <w:szCs w:val="22"/>
              </w:rPr>
            </w:pPr>
          </w:p>
        </w:tc>
        <w:tc>
          <w:tcPr>
            <w:tcW w:w="1752" w:type="pct"/>
          </w:tcPr>
          <w:p w14:paraId="208C66AE" w14:textId="77777777" w:rsidR="006C3151" w:rsidRPr="003C3B6F" w:rsidRDefault="006C3151" w:rsidP="00373B32">
            <w:pPr>
              <w:rPr>
                <w:b/>
                <w:bCs/>
                <w:sz w:val="22"/>
                <w:szCs w:val="22"/>
              </w:rPr>
            </w:pPr>
            <w:r w:rsidRPr="003C3B6F">
              <w:rPr>
                <w:b/>
                <w:bCs/>
                <w:sz w:val="22"/>
                <w:szCs w:val="22"/>
              </w:rPr>
              <w:t>Finansininko funkcijos:</w:t>
            </w:r>
          </w:p>
          <w:p w14:paraId="454BE34C" w14:textId="77777777" w:rsidR="006C3151" w:rsidRPr="003C3B6F" w:rsidRDefault="006C3151">
            <w:pPr>
              <w:pStyle w:val="Sraopastraipa"/>
              <w:numPr>
                <w:ilvl w:val="0"/>
                <w:numId w:val="25"/>
              </w:numPr>
              <w:tabs>
                <w:tab w:val="left" w:pos="193"/>
              </w:tabs>
              <w:ind w:left="51" w:hanging="51"/>
              <w:jc w:val="left"/>
              <w:rPr>
                <w:sz w:val="22"/>
                <w:szCs w:val="22"/>
                <w:lang w:eastAsia="lt-LT"/>
              </w:rPr>
            </w:pPr>
            <w:r w:rsidRPr="003C3B6F">
              <w:rPr>
                <w:sz w:val="22"/>
                <w:szCs w:val="22"/>
                <w:lang w:eastAsia="lt-LT"/>
              </w:rPr>
              <w:t xml:space="preserve"> Vykdo Asociacijos finansinių lėšų buhalterinę apskaitą ir kontrolę, sudaro Asociacijos lėšų</w:t>
            </w:r>
            <w:r w:rsidRPr="003C3B6F">
              <w:rPr>
                <w:sz w:val="22"/>
                <w:szCs w:val="22"/>
                <w:lang w:eastAsia="lt-LT"/>
              </w:rPr>
              <w:br/>
              <w:t>buhalterines apyskaitas (balansus), ruošia ir pateikia nustatyta tvarka ir terminais atitinkamoms institucijoms finansines ir statistines ataskaitas;</w:t>
            </w:r>
          </w:p>
          <w:p w14:paraId="0B5BBC65" w14:textId="77777777" w:rsidR="006C3151" w:rsidRPr="003C3B6F" w:rsidRDefault="006C3151" w:rsidP="00373B32">
            <w:pPr>
              <w:pStyle w:val="Sraopastraipa"/>
              <w:tabs>
                <w:tab w:val="left" w:pos="193"/>
              </w:tabs>
              <w:ind w:left="51"/>
              <w:jc w:val="left"/>
              <w:rPr>
                <w:sz w:val="22"/>
                <w:szCs w:val="22"/>
                <w:lang w:eastAsia="lt-LT"/>
              </w:rPr>
            </w:pPr>
          </w:p>
          <w:p w14:paraId="595723BD" w14:textId="77777777" w:rsidR="006C3151" w:rsidRPr="003C3B6F" w:rsidRDefault="006C3151">
            <w:pPr>
              <w:pStyle w:val="Sraopastraipa"/>
              <w:numPr>
                <w:ilvl w:val="0"/>
                <w:numId w:val="25"/>
              </w:numPr>
              <w:tabs>
                <w:tab w:val="left" w:pos="193"/>
              </w:tabs>
              <w:ind w:left="51" w:hanging="51"/>
              <w:jc w:val="left"/>
              <w:rPr>
                <w:sz w:val="22"/>
                <w:szCs w:val="22"/>
                <w:lang w:eastAsia="lt-LT"/>
              </w:rPr>
            </w:pPr>
            <w:r w:rsidRPr="003C3B6F">
              <w:rPr>
                <w:sz w:val="22"/>
                <w:szCs w:val="22"/>
                <w:lang w:eastAsia="lt-LT"/>
              </w:rPr>
              <w:t xml:space="preserve"> Pildo darbo apskaitos žiniaraščius;</w:t>
            </w:r>
          </w:p>
          <w:p w14:paraId="7F02FA93" w14:textId="77777777" w:rsidR="006C3151" w:rsidRPr="003C3B6F" w:rsidRDefault="006C3151" w:rsidP="00373B32">
            <w:pPr>
              <w:pStyle w:val="Sraopastraipa"/>
              <w:rPr>
                <w:sz w:val="22"/>
                <w:szCs w:val="22"/>
                <w:lang w:eastAsia="lt-LT"/>
              </w:rPr>
            </w:pPr>
          </w:p>
          <w:p w14:paraId="3053CF57" w14:textId="77777777" w:rsidR="006C3151" w:rsidRPr="003C3B6F" w:rsidRDefault="006C3151">
            <w:pPr>
              <w:pStyle w:val="Sraopastraipa"/>
              <w:numPr>
                <w:ilvl w:val="0"/>
                <w:numId w:val="25"/>
              </w:numPr>
              <w:tabs>
                <w:tab w:val="left" w:pos="193"/>
              </w:tabs>
              <w:ind w:left="51" w:hanging="51"/>
              <w:jc w:val="left"/>
              <w:rPr>
                <w:sz w:val="22"/>
                <w:szCs w:val="22"/>
                <w:lang w:eastAsia="lt-LT"/>
              </w:rPr>
            </w:pPr>
            <w:r w:rsidRPr="003C3B6F">
              <w:rPr>
                <w:sz w:val="22"/>
                <w:szCs w:val="22"/>
                <w:lang w:eastAsia="lt-LT"/>
              </w:rPr>
              <w:t xml:space="preserve"> Teisingai apskaičiuoja ir laiku sumoka LR Vyriausybės nutarimais patvirtintus mokesčius į</w:t>
            </w:r>
            <w:r w:rsidRPr="003C3B6F">
              <w:rPr>
                <w:sz w:val="22"/>
                <w:szCs w:val="22"/>
                <w:lang w:eastAsia="lt-LT"/>
              </w:rPr>
              <w:br/>
              <w:t>valstybės biudžetą;</w:t>
            </w:r>
          </w:p>
          <w:p w14:paraId="1A4612DA" w14:textId="77777777" w:rsidR="006C3151" w:rsidRPr="003C3B6F" w:rsidRDefault="006C3151" w:rsidP="00373B32">
            <w:pPr>
              <w:pStyle w:val="Sraopastraipa"/>
              <w:rPr>
                <w:sz w:val="22"/>
                <w:szCs w:val="22"/>
                <w:lang w:eastAsia="lt-LT"/>
              </w:rPr>
            </w:pPr>
          </w:p>
          <w:p w14:paraId="0D4DEB4C" w14:textId="77777777" w:rsidR="006C3151" w:rsidRPr="003C3B6F" w:rsidRDefault="006C3151">
            <w:pPr>
              <w:pStyle w:val="Sraopastraipa"/>
              <w:numPr>
                <w:ilvl w:val="0"/>
                <w:numId w:val="25"/>
              </w:numPr>
              <w:tabs>
                <w:tab w:val="left" w:pos="193"/>
              </w:tabs>
              <w:ind w:left="51" w:hanging="51"/>
              <w:jc w:val="left"/>
              <w:rPr>
                <w:sz w:val="22"/>
                <w:szCs w:val="22"/>
                <w:lang w:eastAsia="lt-LT"/>
              </w:rPr>
            </w:pPr>
            <w:r w:rsidRPr="003C3B6F">
              <w:rPr>
                <w:sz w:val="22"/>
                <w:szCs w:val="22"/>
                <w:lang w:eastAsia="lt-LT"/>
              </w:rPr>
              <w:t xml:space="preserve"> Teisingai ir laiku apskaičiuoja ir išmoka Asociacijos darbuotojams darbo užmokestį;</w:t>
            </w:r>
          </w:p>
          <w:p w14:paraId="01487BA2" w14:textId="77777777" w:rsidR="006C3151" w:rsidRPr="003C3B6F" w:rsidRDefault="006C3151" w:rsidP="00373B32">
            <w:pPr>
              <w:pStyle w:val="Sraopastraipa"/>
              <w:rPr>
                <w:sz w:val="22"/>
                <w:szCs w:val="22"/>
                <w:lang w:eastAsia="lt-LT"/>
              </w:rPr>
            </w:pPr>
          </w:p>
          <w:p w14:paraId="54BBB218" w14:textId="77777777" w:rsidR="006C3151" w:rsidRPr="003C3B6F" w:rsidRDefault="006C3151">
            <w:pPr>
              <w:pStyle w:val="Sraopastraipa"/>
              <w:numPr>
                <w:ilvl w:val="0"/>
                <w:numId w:val="25"/>
              </w:numPr>
              <w:tabs>
                <w:tab w:val="left" w:pos="193"/>
              </w:tabs>
              <w:ind w:left="51" w:hanging="51"/>
              <w:jc w:val="left"/>
              <w:rPr>
                <w:sz w:val="22"/>
                <w:szCs w:val="22"/>
                <w:lang w:eastAsia="lt-LT"/>
              </w:rPr>
            </w:pPr>
            <w:r w:rsidRPr="003C3B6F">
              <w:rPr>
                <w:sz w:val="22"/>
                <w:szCs w:val="22"/>
                <w:lang w:eastAsia="lt-LT"/>
              </w:rPr>
              <w:t xml:space="preserve"> Ruošia Asociacijos metinį VPS administravimo išlaidų poreikio planą, atsižvelgiant į VPS</w:t>
            </w:r>
            <w:r w:rsidRPr="003C3B6F">
              <w:rPr>
                <w:sz w:val="22"/>
                <w:szCs w:val="22"/>
                <w:lang w:eastAsia="lt-LT"/>
              </w:rPr>
              <w:br/>
              <w:t>įgyvendinimo veiksmų planą;</w:t>
            </w:r>
          </w:p>
          <w:p w14:paraId="3FAC1E0F" w14:textId="77777777" w:rsidR="006C3151" w:rsidRPr="003C3B6F" w:rsidRDefault="006C3151" w:rsidP="00373B32">
            <w:pPr>
              <w:tabs>
                <w:tab w:val="left" w:pos="193"/>
              </w:tabs>
              <w:jc w:val="left"/>
              <w:rPr>
                <w:sz w:val="22"/>
                <w:szCs w:val="22"/>
                <w:lang w:eastAsia="lt-LT"/>
              </w:rPr>
            </w:pPr>
          </w:p>
          <w:p w14:paraId="4909F480" w14:textId="77777777" w:rsidR="006C3151" w:rsidRPr="003C3B6F" w:rsidRDefault="006C3151">
            <w:pPr>
              <w:pStyle w:val="Sraopastraipa"/>
              <w:numPr>
                <w:ilvl w:val="0"/>
                <w:numId w:val="25"/>
              </w:numPr>
              <w:tabs>
                <w:tab w:val="left" w:pos="193"/>
              </w:tabs>
              <w:ind w:left="51" w:hanging="51"/>
              <w:jc w:val="left"/>
              <w:rPr>
                <w:sz w:val="22"/>
                <w:szCs w:val="22"/>
                <w:lang w:eastAsia="lt-LT"/>
              </w:rPr>
            </w:pPr>
            <w:r w:rsidRPr="003C3B6F">
              <w:rPr>
                <w:sz w:val="22"/>
                <w:szCs w:val="22"/>
                <w:lang w:eastAsia="lt-LT"/>
              </w:rPr>
              <w:t xml:space="preserve"> Vykdo kitus Asociacijos pirmininko įpareigojimus ekonominiais bei apskaitos klausimais;</w:t>
            </w:r>
          </w:p>
          <w:p w14:paraId="1DF59E2E" w14:textId="77777777" w:rsidR="006C3151" w:rsidRPr="003C3B6F" w:rsidRDefault="006C3151" w:rsidP="00373B32">
            <w:pPr>
              <w:pStyle w:val="Sraopastraipa"/>
              <w:rPr>
                <w:sz w:val="22"/>
                <w:szCs w:val="22"/>
                <w:lang w:eastAsia="lt-LT"/>
              </w:rPr>
            </w:pPr>
          </w:p>
          <w:p w14:paraId="72C20FB8" w14:textId="77777777" w:rsidR="006C3151" w:rsidRPr="003C3B6F" w:rsidRDefault="006C3151">
            <w:pPr>
              <w:pStyle w:val="Sraopastraipa"/>
              <w:numPr>
                <w:ilvl w:val="0"/>
                <w:numId w:val="25"/>
              </w:numPr>
              <w:tabs>
                <w:tab w:val="left" w:pos="193"/>
              </w:tabs>
              <w:ind w:left="51" w:hanging="51"/>
              <w:jc w:val="left"/>
              <w:rPr>
                <w:sz w:val="22"/>
                <w:szCs w:val="22"/>
                <w:lang w:eastAsia="lt-LT"/>
              </w:rPr>
            </w:pPr>
            <w:r w:rsidRPr="003C3B6F">
              <w:rPr>
                <w:sz w:val="22"/>
                <w:szCs w:val="22"/>
                <w:lang w:eastAsia="lt-LT"/>
              </w:rPr>
              <w:t xml:space="preserve"> Dalyvauja materialinių vertybių ir piniginių lėšų inventorizacijoje, tvarko jų apskaitą, tikrina</w:t>
            </w:r>
            <w:r w:rsidRPr="003C3B6F">
              <w:rPr>
                <w:sz w:val="22"/>
                <w:szCs w:val="22"/>
                <w:lang w:eastAsia="lt-LT"/>
              </w:rPr>
              <w:br/>
              <w:t>nurašymo teisingumą;</w:t>
            </w:r>
          </w:p>
          <w:p w14:paraId="19E1EADA" w14:textId="77777777" w:rsidR="006C3151" w:rsidRPr="003C3B6F" w:rsidRDefault="006C3151" w:rsidP="00373B32">
            <w:pPr>
              <w:pStyle w:val="Sraopastraipa"/>
              <w:rPr>
                <w:sz w:val="22"/>
                <w:szCs w:val="22"/>
                <w:lang w:eastAsia="lt-LT"/>
              </w:rPr>
            </w:pPr>
          </w:p>
          <w:p w14:paraId="0AFB5AFB" w14:textId="77777777" w:rsidR="006C3151" w:rsidRPr="003C3B6F" w:rsidRDefault="006C3151">
            <w:pPr>
              <w:pStyle w:val="Sraopastraipa"/>
              <w:numPr>
                <w:ilvl w:val="0"/>
                <w:numId w:val="25"/>
              </w:numPr>
              <w:tabs>
                <w:tab w:val="left" w:pos="193"/>
              </w:tabs>
              <w:ind w:left="51" w:hanging="51"/>
              <w:jc w:val="left"/>
              <w:rPr>
                <w:sz w:val="22"/>
                <w:szCs w:val="22"/>
                <w:lang w:eastAsia="lt-LT"/>
              </w:rPr>
            </w:pPr>
            <w:r w:rsidRPr="003C3B6F">
              <w:rPr>
                <w:sz w:val="22"/>
                <w:szCs w:val="22"/>
                <w:lang w:eastAsia="lt-LT"/>
              </w:rPr>
              <w:t xml:space="preserve"> Informuoja tiesioginį vadovą apie padarytas klaidas apskaitos dokumentuose;</w:t>
            </w:r>
          </w:p>
          <w:p w14:paraId="67DE01FC" w14:textId="77777777" w:rsidR="006C3151" w:rsidRPr="003C3B6F" w:rsidRDefault="006C3151" w:rsidP="00373B32">
            <w:pPr>
              <w:pStyle w:val="Sraopastraipa"/>
              <w:rPr>
                <w:sz w:val="22"/>
                <w:szCs w:val="22"/>
                <w:lang w:eastAsia="lt-LT"/>
              </w:rPr>
            </w:pPr>
          </w:p>
          <w:p w14:paraId="4AFF003B" w14:textId="77777777" w:rsidR="006C3151" w:rsidRPr="003C3B6F" w:rsidRDefault="006C3151">
            <w:pPr>
              <w:pStyle w:val="Sraopastraipa"/>
              <w:numPr>
                <w:ilvl w:val="0"/>
                <w:numId w:val="25"/>
              </w:numPr>
              <w:tabs>
                <w:tab w:val="left" w:pos="193"/>
              </w:tabs>
              <w:ind w:left="51" w:hanging="51"/>
              <w:jc w:val="left"/>
              <w:rPr>
                <w:sz w:val="22"/>
                <w:szCs w:val="22"/>
                <w:lang w:eastAsia="lt-LT"/>
              </w:rPr>
            </w:pPr>
            <w:r w:rsidRPr="003C3B6F">
              <w:rPr>
                <w:sz w:val="22"/>
                <w:szCs w:val="22"/>
                <w:lang w:eastAsia="lt-LT"/>
              </w:rPr>
              <w:t xml:space="preserve"> Užtikrina tinkamą einamųjų apskaitos dokumentų saugojimą pagal įstaigos vadovo</w:t>
            </w:r>
            <w:r w:rsidRPr="003C3B6F">
              <w:rPr>
                <w:sz w:val="22"/>
                <w:szCs w:val="22"/>
                <w:lang w:eastAsia="lt-LT"/>
              </w:rPr>
              <w:br/>
              <w:t>nustatytą tvarką;</w:t>
            </w:r>
          </w:p>
          <w:p w14:paraId="33B8AF8D" w14:textId="77777777" w:rsidR="006C3151" w:rsidRPr="003C3B6F" w:rsidRDefault="006C3151" w:rsidP="00373B32">
            <w:pPr>
              <w:pStyle w:val="Sraopastraipa"/>
              <w:rPr>
                <w:sz w:val="22"/>
                <w:szCs w:val="22"/>
                <w:lang w:eastAsia="lt-LT"/>
              </w:rPr>
            </w:pPr>
          </w:p>
          <w:p w14:paraId="4F337F13" w14:textId="77777777" w:rsidR="006C3151" w:rsidRPr="003C3B6F" w:rsidRDefault="006C3151">
            <w:pPr>
              <w:pStyle w:val="Sraopastraipa"/>
              <w:numPr>
                <w:ilvl w:val="0"/>
                <w:numId w:val="25"/>
              </w:numPr>
              <w:tabs>
                <w:tab w:val="left" w:pos="193"/>
                <w:tab w:val="left" w:pos="335"/>
              </w:tabs>
              <w:ind w:left="51" w:hanging="51"/>
              <w:jc w:val="left"/>
              <w:rPr>
                <w:sz w:val="22"/>
                <w:szCs w:val="22"/>
                <w:lang w:eastAsia="lt-LT"/>
              </w:rPr>
            </w:pPr>
            <w:r w:rsidRPr="003C3B6F">
              <w:rPr>
                <w:sz w:val="22"/>
                <w:szCs w:val="22"/>
                <w:lang w:eastAsia="lt-LT"/>
              </w:rPr>
              <w:t>Teikia Asociacijos pirmininkui finansines ataskaitas apie VPS įgyvendinimo rezultatus.</w:t>
            </w:r>
          </w:p>
        </w:tc>
        <w:tc>
          <w:tcPr>
            <w:tcW w:w="864" w:type="pct"/>
          </w:tcPr>
          <w:p w14:paraId="059EE75A" w14:textId="4A2D2E66" w:rsidR="006C3151" w:rsidRPr="003C3B6F" w:rsidRDefault="0099433E" w:rsidP="00373B32">
            <w:pPr>
              <w:jc w:val="center"/>
            </w:pPr>
            <w:r w:rsidRPr="003C3B6F">
              <w:lastRenderedPageBreak/>
              <w:t xml:space="preserve">Planuojamas kandidatas </w:t>
            </w:r>
            <w:r w:rsidR="006C3151" w:rsidRPr="003C3B6F">
              <w:t>Aušra Žymantė</w:t>
            </w:r>
          </w:p>
        </w:tc>
      </w:tr>
      <w:tr w:rsidR="006C3151" w:rsidRPr="00C8590F" w14:paraId="44ED7DF4" w14:textId="77777777" w:rsidTr="00155ACB">
        <w:tc>
          <w:tcPr>
            <w:tcW w:w="242" w:type="pct"/>
          </w:tcPr>
          <w:p w14:paraId="6CBCD95B" w14:textId="77777777" w:rsidR="006C3151" w:rsidRPr="00C8590F" w:rsidRDefault="006C3151">
            <w:pPr>
              <w:pStyle w:val="Sraopastraipa"/>
              <w:numPr>
                <w:ilvl w:val="0"/>
                <w:numId w:val="24"/>
              </w:numPr>
            </w:pPr>
          </w:p>
        </w:tc>
        <w:tc>
          <w:tcPr>
            <w:tcW w:w="827" w:type="pct"/>
          </w:tcPr>
          <w:p w14:paraId="23EB77F7" w14:textId="77777777" w:rsidR="006C3151" w:rsidRPr="00C8590F" w:rsidRDefault="006C3151" w:rsidP="00373B32">
            <w:r w:rsidRPr="00C8590F">
              <w:rPr>
                <w:szCs w:val="22"/>
              </w:rPr>
              <w:t>VPS administratorius</w:t>
            </w:r>
          </w:p>
        </w:tc>
        <w:tc>
          <w:tcPr>
            <w:tcW w:w="1314" w:type="pct"/>
          </w:tcPr>
          <w:p w14:paraId="1B65F49B" w14:textId="77777777" w:rsidR="006C3151" w:rsidRDefault="006C3151" w:rsidP="00373B32">
            <w:pPr>
              <w:rPr>
                <w:b/>
                <w:bCs/>
                <w:sz w:val="22"/>
                <w:szCs w:val="22"/>
              </w:rPr>
            </w:pPr>
            <w:r w:rsidRPr="00216DF7">
              <w:rPr>
                <w:b/>
                <w:bCs/>
                <w:sz w:val="22"/>
                <w:szCs w:val="22"/>
              </w:rPr>
              <w:t>Administratorius:</w:t>
            </w:r>
          </w:p>
          <w:p w14:paraId="3165A8CA" w14:textId="10E4F1AF" w:rsidR="006C3151" w:rsidRPr="003C3B6F" w:rsidRDefault="006C3151" w:rsidP="001550A4">
            <w:pPr>
              <w:tabs>
                <w:tab w:val="left" w:pos="316"/>
              </w:tabs>
              <w:jc w:val="left"/>
              <w:rPr>
                <w:rStyle w:val="markedcontent"/>
              </w:rPr>
            </w:pPr>
            <w:bookmarkStart w:id="105" w:name="_Hlk142035759"/>
            <w:r w:rsidRPr="003C3B6F">
              <w:rPr>
                <w:rStyle w:val="markedcontent"/>
                <w:sz w:val="22"/>
                <w:szCs w:val="22"/>
              </w:rPr>
              <w:t xml:space="preserve">Turi turėti aukštąjį išsilavinimą </w:t>
            </w:r>
            <w:r w:rsidR="0099433E" w:rsidRPr="003C3B6F">
              <w:rPr>
                <w:sz w:val="22"/>
                <w:szCs w:val="22"/>
              </w:rPr>
              <w:t>arba ne mažesnę negu 2 m. darbo ir (arba) savanoriško darbo patirtį projektų valdymo arba VPS administravimo ir įgyvendinimo srityje</w:t>
            </w:r>
            <w:r w:rsidR="001550A4" w:rsidRPr="003C3B6F">
              <w:rPr>
                <w:sz w:val="22"/>
                <w:szCs w:val="22"/>
              </w:rPr>
              <w:t>.</w:t>
            </w:r>
          </w:p>
          <w:bookmarkEnd w:id="105"/>
          <w:p w14:paraId="0B9D6521" w14:textId="31C656DD" w:rsidR="006C3151" w:rsidRPr="003C3B6F" w:rsidRDefault="006C3151" w:rsidP="003C3B6F">
            <w:pPr>
              <w:tabs>
                <w:tab w:val="left" w:pos="316"/>
              </w:tabs>
              <w:jc w:val="left"/>
              <w:rPr>
                <w:rStyle w:val="markedcontent"/>
                <w:strike/>
                <w:sz w:val="22"/>
                <w:szCs w:val="22"/>
              </w:rPr>
            </w:pPr>
          </w:p>
          <w:p w14:paraId="2C0251A1" w14:textId="5DDBD6C0" w:rsidR="006C3151" w:rsidRPr="003C3B6F" w:rsidRDefault="006C3151" w:rsidP="003C3B6F">
            <w:pPr>
              <w:tabs>
                <w:tab w:val="left" w:pos="316"/>
              </w:tabs>
              <w:jc w:val="left"/>
              <w:rPr>
                <w:sz w:val="22"/>
                <w:szCs w:val="22"/>
              </w:rPr>
            </w:pPr>
          </w:p>
        </w:tc>
        <w:tc>
          <w:tcPr>
            <w:tcW w:w="1752" w:type="pct"/>
          </w:tcPr>
          <w:p w14:paraId="70025C63" w14:textId="77777777" w:rsidR="006C3151" w:rsidRPr="001C2B96" w:rsidRDefault="006C3151" w:rsidP="00373B32">
            <w:pPr>
              <w:jc w:val="left"/>
              <w:rPr>
                <w:b/>
                <w:bCs/>
                <w:sz w:val="22"/>
                <w:szCs w:val="22"/>
                <w:lang w:eastAsia="lt-LT"/>
              </w:rPr>
            </w:pPr>
            <w:r w:rsidRPr="001C2B96">
              <w:rPr>
                <w:b/>
                <w:bCs/>
                <w:sz w:val="22"/>
                <w:szCs w:val="22"/>
                <w:lang w:eastAsia="lt-LT"/>
              </w:rPr>
              <w:t>Administratoriaus funkcijos:</w:t>
            </w:r>
          </w:p>
          <w:p w14:paraId="259F2612" w14:textId="77777777" w:rsidR="006C3151" w:rsidRDefault="006C3151">
            <w:pPr>
              <w:pStyle w:val="Sraopastraipa"/>
              <w:numPr>
                <w:ilvl w:val="0"/>
                <w:numId w:val="27"/>
              </w:numPr>
              <w:tabs>
                <w:tab w:val="left" w:pos="193"/>
                <w:tab w:val="left" w:pos="335"/>
              </w:tabs>
              <w:ind w:left="0" w:firstLine="51"/>
              <w:jc w:val="left"/>
              <w:rPr>
                <w:sz w:val="22"/>
                <w:szCs w:val="22"/>
                <w:lang w:eastAsia="lt-LT"/>
              </w:rPr>
            </w:pPr>
            <w:r>
              <w:rPr>
                <w:sz w:val="22"/>
                <w:szCs w:val="22"/>
                <w:lang w:eastAsia="lt-LT"/>
              </w:rPr>
              <w:t>Dalyvauja r</w:t>
            </w:r>
            <w:r w:rsidRPr="001C2B96">
              <w:rPr>
                <w:sz w:val="22"/>
                <w:szCs w:val="22"/>
                <w:lang w:eastAsia="lt-LT"/>
              </w:rPr>
              <w:t>engia</w:t>
            </w:r>
            <w:r>
              <w:rPr>
                <w:sz w:val="22"/>
                <w:szCs w:val="22"/>
                <w:lang w:eastAsia="lt-LT"/>
              </w:rPr>
              <w:t xml:space="preserve">nt </w:t>
            </w:r>
            <w:r w:rsidRPr="001C2B96">
              <w:rPr>
                <w:sz w:val="22"/>
                <w:szCs w:val="22"/>
                <w:lang w:eastAsia="lt-LT"/>
              </w:rPr>
              <w:t xml:space="preserve"> taisykles pareiškėjams;</w:t>
            </w:r>
          </w:p>
          <w:p w14:paraId="65844DCA" w14:textId="77777777" w:rsidR="006C3151" w:rsidRDefault="006C3151" w:rsidP="00373B32">
            <w:pPr>
              <w:pStyle w:val="Sraopastraipa"/>
              <w:tabs>
                <w:tab w:val="left" w:pos="193"/>
              </w:tabs>
              <w:ind w:left="51"/>
              <w:jc w:val="left"/>
              <w:rPr>
                <w:sz w:val="22"/>
                <w:szCs w:val="22"/>
                <w:lang w:eastAsia="lt-LT"/>
              </w:rPr>
            </w:pPr>
          </w:p>
          <w:p w14:paraId="1FA922A4" w14:textId="77777777" w:rsidR="006C3151" w:rsidRDefault="006C3151">
            <w:pPr>
              <w:pStyle w:val="Sraopastraipa"/>
              <w:numPr>
                <w:ilvl w:val="0"/>
                <w:numId w:val="27"/>
              </w:numPr>
              <w:tabs>
                <w:tab w:val="left" w:pos="193"/>
                <w:tab w:val="left" w:pos="335"/>
              </w:tabs>
              <w:ind w:left="0" w:firstLine="51"/>
              <w:jc w:val="left"/>
              <w:rPr>
                <w:sz w:val="22"/>
                <w:szCs w:val="22"/>
                <w:lang w:eastAsia="lt-LT"/>
              </w:rPr>
            </w:pPr>
            <w:r>
              <w:rPr>
                <w:sz w:val="22"/>
                <w:szCs w:val="22"/>
                <w:lang w:eastAsia="lt-LT"/>
              </w:rPr>
              <w:t>K</w:t>
            </w:r>
            <w:r w:rsidRPr="001C2B96">
              <w:rPr>
                <w:sz w:val="22"/>
                <w:szCs w:val="22"/>
                <w:lang w:eastAsia="lt-LT"/>
              </w:rPr>
              <w:t>onsultuoja pareiškėjus vietos projektų rengimo ir įgyvendinimo klausimai</w:t>
            </w:r>
            <w:r>
              <w:rPr>
                <w:sz w:val="22"/>
                <w:szCs w:val="22"/>
                <w:lang w:eastAsia="lt-LT"/>
              </w:rPr>
              <w:t>s;</w:t>
            </w:r>
          </w:p>
          <w:p w14:paraId="36A2A267" w14:textId="77777777" w:rsidR="006C3151" w:rsidRPr="001C2B96" w:rsidRDefault="006C3151" w:rsidP="00373B32">
            <w:pPr>
              <w:pStyle w:val="Sraopastraipa"/>
              <w:rPr>
                <w:sz w:val="22"/>
                <w:szCs w:val="22"/>
                <w:lang w:eastAsia="lt-LT"/>
              </w:rPr>
            </w:pPr>
          </w:p>
          <w:p w14:paraId="183D256F" w14:textId="77777777" w:rsidR="006C3151" w:rsidRDefault="006C3151">
            <w:pPr>
              <w:pStyle w:val="Sraopastraipa"/>
              <w:numPr>
                <w:ilvl w:val="0"/>
                <w:numId w:val="27"/>
              </w:numPr>
              <w:tabs>
                <w:tab w:val="left" w:pos="193"/>
                <w:tab w:val="left" w:pos="335"/>
              </w:tabs>
              <w:ind w:left="0" w:firstLine="51"/>
              <w:jc w:val="left"/>
              <w:rPr>
                <w:sz w:val="22"/>
                <w:szCs w:val="22"/>
                <w:lang w:eastAsia="lt-LT"/>
              </w:rPr>
            </w:pPr>
            <w:r>
              <w:rPr>
                <w:sz w:val="22"/>
                <w:szCs w:val="22"/>
                <w:lang w:eastAsia="lt-LT"/>
              </w:rPr>
              <w:t>R</w:t>
            </w:r>
            <w:r w:rsidRPr="001C2B96">
              <w:rPr>
                <w:sz w:val="22"/>
                <w:szCs w:val="22"/>
                <w:lang w:eastAsia="lt-LT"/>
              </w:rPr>
              <w:t>egistruoja vietos projektus;</w:t>
            </w:r>
          </w:p>
          <w:p w14:paraId="7CD1C8E5" w14:textId="77777777" w:rsidR="006C3151" w:rsidRPr="001C2B96" w:rsidRDefault="006C3151" w:rsidP="00373B32">
            <w:pPr>
              <w:pStyle w:val="Sraopastraipa"/>
              <w:rPr>
                <w:sz w:val="22"/>
                <w:szCs w:val="22"/>
                <w:lang w:eastAsia="lt-LT"/>
              </w:rPr>
            </w:pPr>
          </w:p>
          <w:p w14:paraId="1714F487" w14:textId="77777777" w:rsidR="006C3151" w:rsidRDefault="006C3151">
            <w:pPr>
              <w:pStyle w:val="Sraopastraipa"/>
              <w:numPr>
                <w:ilvl w:val="0"/>
                <w:numId w:val="27"/>
              </w:numPr>
              <w:tabs>
                <w:tab w:val="left" w:pos="193"/>
                <w:tab w:val="left" w:pos="335"/>
              </w:tabs>
              <w:ind w:left="0" w:firstLine="51"/>
              <w:jc w:val="left"/>
              <w:rPr>
                <w:sz w:val="22"/>
                <w:szCs w:val="22"/>
                <w:lang w:eastAsia="lt-LT"/>
              </w:rPr>
            </w:pPr>
            <w:r>
              <w:rPr>
                <w:sz w:val="22"/>
                <w:szCs w:val="22"/>
                <w:lang w:eastAsia="lt-LT"/>
              </w:rPr>
              <w:t>A</w:t>
            </w:r>
            <w:r w:rsidRPr="001C2B96">
              <w:rPr>
                <w:sz w:val="22"/>
                <w:szCs w:val="22"/>
                <w:lang w:eastAsia="lt-LT"/>
              </w:rPr>
              <w:t>tlieka vietos projektų vertinimą ir projektų pridėtinės vertės vertinimą;</w:t>
            </w:r>
          </w:p>
          <w:p w14:paraId="19F591EC" w14:textId="77777777" w:rsidR="006C3151" w:rsidRPr="008B0EC5" w:rsidRDefault="006C3151" w:rsidP="00373B32">
            <w:pPr>
              <w:pStyle w:val="Sraopastraipa"/>
              <w:rPr>
                <w:sz w:val="22"/>
                <w:szCs w:val="22"/>
                <w:lang w:eastAsia="lt-LT"/>
              </w:rPr>
            </w:pPr>
          </w:p>
          <w:p w14:paraId="7CEBCB05" w14:textId="77777777" w:rsidR="006C3151" w:rsidRDefault="006C3151">
            <w:pPr>
              <w:pStyle w:val="Sraopastraipa"/>
              <w:numPr>
                <w:ilvl w:val="0"/>
                <w:numId w:val="27"/>
              </w:numPr>
              <w:tabs>
                <w:tab w:val="left" w:pos="337"/>
              </w:tabs>
              <w:ind w:left="54" w:hanging="54"/>
              <w:contextualSpacing w:val="0"/>
              <w:jc w:val="left"/>
              <w:rPr>
                <w:sz w:val="22"/>
                <w:szCs w:val="22"/>
              </w:rPr>
            </w:pPr>
            <w:r>
              <w:rPr>
                <w:sz w:val="22"/>
                <w:szCs w:val="22"/>
              </w:rPr>
              <w:t>B</w:t>
            </w:r>
            <w:r w:rsidRPr="008B0EC5">
              <w:rPr>
                <w:sz w:val="22"/>
                <w:szCs w:val="22"/>
              </w:rPr>
              <w:t>endrauja su vietos projektų teikėjais, konsultuoja, informuoja, teikia metodinę pagalbą;</w:t>
            </w:r>
          </w:p>
          <w:p w14:paraId="7CD8792C" w14:textId="77777777" w:rsidR="006C3151" w:rsidRPr="00E94382" w:rsidRDefault="006C3151" w:rsidP="00373B32">
            <w:pPr>
              <w:pStyle w:val="Sraopastraipa"/>
              <w:rPr>
                <w:sz w:val="22"/>
                <w:szCs w:val="22"/>
              </w:rPr>
            </w:pPr>
          </w:p>
          <w:p w14:paraId="55385219" w14:textId="77777777" w:rsidR="003C3B6F" w:rsidRDefault="006C3151" w:rsidP="003C3B6F">
            <w:pPr>
              <w:jc w:val="left"/>
              <w:rPr>
                <w:sz w:val="22"/>
                <w:szCs w:val="22"/>
              </w:rPr>
            </w:pPr>
            <w:r>
              <w:rPr>
                <w:sz w:val="22"/>
                <w:szCs w:val="22"/>
              </w:rPr>
              <w:t>6.</w:t>
            </w:r>
            <w:r w:rsidRPr="00F56690">
              <w:rPr>
                <w:sz w:val="22"/>
                <w:szCs w:val="22"/>
              </w:rPr>
              <w:t xml:space="preserve">Vykdo </w:t>
            </w:r>
            <w:r>
              <w:rPr>
                <w:sz w:val="22"/>
                <w:szCs w:val="22"/>
              </w:rPr>
              <w:t>v</w:t>
            </w:r>
            <w:r w:rsidRPr="00F56690">
              <w:rPr>
                <w:sz w:val="22"/>
                <w:szCs w:val="22"/>
              </w:rPr>
              <w:t xml:space="preserve">ietos projektų patikras ir rengia ataskaitas apie jų įgyvendinimą; </w:t>
            </w:r>
          </w:p>
          <w:p w14:paraId="164709CF" w14:textId="77777777" w:rsidR="003C3B6F" w:rsidRDefault="003C3B6F" w:rsidP="003C3B6F">
            <w:pPr>
              <w:jc w:val="left"/>
              <w:rPr>
                <w:sz w:val="22"/>
                <w:szCs w:val="22"/>
                <w:lang w:eastAsia="lt-LT"/>
              </w:rPr>
            </w:pPr>
          </w:p>
          <w:p w14:paraId="3FC2F1D2" w14:textId="77777777" w:rsidR="003C3B6F" w:rsidRDefault="003C3B6F" w:rsidP="003C3B6F">
            <w:pPr>
              <w:jc w:val="left"/>
              <w:rPr>
                <w:sz w:val="22"/>
                <w:szCs w:val="22"/>
                <w:lang w:eastAsia="lt-LT"/>
              </w:rPr>
            </w:pPr>
            <w:r>
              <w:rPr>
                <w:sz w:val="22"/>
                <w:szCs w:val="22"/>
                <w:lang w:eastAsia="lt-LT"/>
              </w:rPr>
              <w:lastRenderedPageBreak/>
              <w:t xml:space="preserve">7. </w:t>
            </w:r>
            <w:r w:rsidR="006C3151" w:rsidRPr="003C3B6F">
              <w:rPr>
                <w:sz w:val="22"/>
                <w:szCs w:val="22"/>
                <w:lang w:eastAsia="lt-LT"/>
              </w:rPr>
              <w:t>Rengia paramos sutarčių projektus ir derina su VVG pirmininku bei NMA;</w:t>
            </w:r>
          </w:p>
          <w:p w14:paraId="561ACBC7" w14:textId="77777777" w:rsidR="003C3B6F" w:rsidRDefault="003C3B6F" w:rsidP="003C3B6F">
            <w:pPr>
              <w:jc w:val="left"/>
              <w:rPr>
                <w:sz w:val="22"/>
                <w:szCs w:val="22"/>
                <w:lang w:eastAsia="lt-LT"/>
              </w:rPr>
            </w:pPr>
          </w:p>
          <w:p w14:paraId="0C790E1D" w14:textId="21524CBD" w:rsidR="006C3151" w:rsidRPr="003C3B6F" w:rsidRDefault="003C3B6F" w:rsidP="003C3B6F">
            <w:pPr>
              <w:jc w:val="left"/>
              <w:rPr>
                <w:sz w:val="22"/>
                <w:szCs w:val="22"/>
              </w:rPr>
            </w:pPr>
            <w:r>
              <w:rPr>
                <w:sz w:val="22"/>
                <w:szCs w:val="22"/>
                <w:lang w:eastAsia="lt-LT"/>
              </w:rPr>
              <w:t xml:space="preserve">8. </w:t>
            </w:r>
            <w:r w:rsidR="006C3151" w:rsidRPr="003C3B6F">
              <w:rPr>
                <w:sz w:val="22"/>
                <w:szCs w:val="22"/>
                <w:lang w:eastAsia="lt-LT"/>
              </w:rPr>
              <w:t>Atlieka mokėjimo prašymų vertinimą;</w:t>
            </w:r>
          </w:p>
          <w:p w14:paraId="1B1F369E" w14:textId="77777777" w:rsidR="006C3151" w:rsidRPr="001C2B96" w:rsidRDefault="006C3151" w:rsidP="00373B32">
            <w:pPr>
              <w:pStyle w:val="Sraopastraipa"/>
              <w:rPr>
                <w:sz w:val="22"/>
                <w:szCs w:val="22"/>
                <w:lang w:eastAsia="lt-LT"/>
              </w:rPr>
            </w:pPr>
          </w:p>
          <w:p w14:paraId="177F1B33" w14:textId="52C9CD55" w:rsidR="006C3151" w:rsidRPr="003C3B6F" w:rsidRDefault="003C3B6F" w:rsidP="003C3B6F">
            <w:pPr>
              <w:tabs>
                <w:tab w:val="left" w:pos="193"/>
                <w:tab w:val="left" w:pos="335"/>
              </w:tabs>
              <w:jc w:val="left"/>
              <w:rPr>
                <w:sz w:val="22"/>
                <w:szCs w:val="22"/>
                <w:lang w:eastAsia="lt-LT"/>
              </w:rPr>
            </w:pPr>
            <w:r w:rsidRPr="003C3B6F">
              <w:rPr>
                <w:sz w:val="22"/>
                <w:szCs w:val="22"/>
                <w:lang w:eastAsia="lt-LT"/>
              </w:rPr>
              <w:t xml:space="preserve">9. </w:t>
            </w:r>
            <w:r w:rsidR="006C3151" w:rsidRPr="003C3B6F">
              <w:rPr>
                <w:sz w:val="22"/>
                <w:szCs w:val="22"/>
                <w:lang w:eastAsia="lt-LT"/>
              </w:rPr>
              <w:t>Teikia pareiškėjų mokėjimo prašymus Nacionalinei mokėjimo agentūrai;</w:t>
            </w:r>
          </w:p>
          <w:p w14:paraId="0243382A" w14:textId="77777777" w:rsidR="006C3151" w:rsidRPr="001C2B96" w:rsidRDefault="006C3151" w:rsidP="00373B32">
            <w:pPr>
              <w:pStyle w:val="Sraopastraipa"/>
              <w:rPr>
                <w:sz w:val="22"/>
                <w:szCs w:val="22"/>
                <w:lang w:eastAsia="lt-LT"/>
              </w:rPr>
            </w:pPr>
          </w:p>
          <w:p w14:paraId="67CE656B" w14:textId="53B63ABD" w:rsidR="006C3151" w:rsidRPr="003C3B6F" w:rsidRDefault="003C3B6F" w:rsidP="003C3B6F">
            <w:pPr>
              <w:tabs>
                <w:tab w:val="left" w:pos="193"/>
                <w:tab w:val="left" w:pos="335"/>
              </w:tabs>
              <w:jc w:val="left"/>
              <w:rPr>
                <w:sz w:val="22"/>
                <w:szCs w:val="22"/>
                <w:lang w:eastAsia="lt-LT"/>
              </w:rPr>
            </w:pPr>
            <w:r>
              <w:rPr>
                <w:sz w:val="22"/>
                <w:szCs w:val="22"/>
                <w:lang w:eastAsia="lt-LT"/>
              </w:rPr>
              <w:t xml:space="preserve">10. </w:t>
            </w:r>
            <w:r w:rsidR="006C3151" w:rsidRPr="003C3B6F">
              <w:rPr>
                <w:sz w:val="22"/>
                <w:szCs w:val="22"/>
                <w:lang w:eastAsia="lt-LT"/>
              </w:rPr>
              <w:t>Vykdo projektų priežiūrą ir kontrolę;</w:t>
            </w:r>
          </w:p>
          <w:p w14:paraId="7415A29F" w14:textId="77777777" w:rsidR="006C3151" w:rsidRPr="001C2B96" w:rsidRDefault="006C3151" w:rsidP="00373B32">
            <w:pPr>
              <w:pStyle w:val="Sraopastraipa"/>
              <w:rPr>
                <w:sz w:val="22"/>
                <w:szCs w:val="22"/>
                <w:lang w:eastAsia="lt-LT"/>
              </w:rPr>
            </w:pPr>
          </w:p>
          <w:p w14:paraId="7D0C9C0E" w14:textId="7FF11B27" w:rsidR="006C3151" w:rsidRPr="003C3B6F" w:rsidRDefault="003C3B6F" w:rsidP="003C3B6F">
            <w:pPr>
              <w:tabs>
                <w:tab w:val="left" w:pos="193"/>
                <w:tab w:val="left" w:pos="335"/>
              </w:tabs>
              <w:jc w:val="left"/>
              <w:rPr>
                <w:sz w:val="22"/>
                <w:szCs w:val="22"/>
                <w:lang w:eastAsia="lt-LT"/>
              </w:rPr>
            </w:pPr>
            <w:r>
              <w:rPr>
                <w:sz w:val="22"/>
                <w:szCs w:val="22"/>
                <w:lang w:eastAsia="lt-LT"/>
              </w:rPr>
              <w:t xml:space="preserve">11. </w:t>
            </w:r>
            <w:r w:rsidR="006C3151" w:rsidRPr="003C3B6F">
              <w:rPr>
                <w:sz w:val="22"/>
                <w:szCs w:val="22"/>
                <w:lang w:eastAsia="lt-LT"/>
              </w:rPr>
              <w:t>Atlieka projektų patikras vietoje;</w:t>
            </w:r>
          </w:p>
          <w:p w14:paraId="67CBAD4F" w14:textId="77777777" w:rsidR="006C3151" w:rsidRPr="001C2B96" w:rsidRDefault="006C3151" w:rsidP="00373B32">
            <w:pPr>
              <w:pStyle w:val="Sraopastraipa"/>
              <w:rPr>
                <w:sz w:val="22"/>
                <w:szCs w:val="22"/>
                <w:lang w:eastAsia="lt-LT"/>
              </w:rPr>
            </w:pPr>
          </w:p>
          <w:p w14:paraId="0BC4A304" w14:textId="2EC19A9C" w:rsidR="006C3151" w:rsidRPr="003C3B6F" w:rsidRDefault="003C3B6F" w:rsidP="003C3B6F">
            <w:pPr>
              <w:tabs>
                <w:tab w:val="left" w:pos="193"/>
                <w:tab w:val="left" w:pos="335"/>
              </w:tabs>
              <w:jc w:val="left"/>
              <w:rPr>
                <w:sz w:val="22"/>
                <w:szCs w:val="22"/>
                <w:lang w:eastAsia="lt-LT"/>
              </w:rPr>
            </w:pPr>
            <w:r>
              <w:rPr>
                <w:sz w:val="22"/>
                <w:szCs w:val="22"/>
                <w:lang w:eastAsia="lt-LT"/>
              </w:rPr>
              <w:t xml:space="preserve">12. </w:t>
            </w:r>
            <w:r w:rsidR="006C3151" w:rsidRPr="003C3B6F">
              <w:rPr>
                <w:sz w:val="22"/>
                <w:szCs w:val="22"/>
                <w:lang w:eastAsia="lt-LT"/>
              </w:rPr>
              <w:t xml:space="preserve"> Tvarko VVG gaunamus ir siunčiamus dokumentus pagal raštvedybos</w:t>
            </w:r>
            <w:r w:rsidR="006C3151" w:rsidRPr="003C3B6F">
              <w:rPr>
                <w:rFonts w:ascii="Arial" w:hAnsi="Arial" w:cs="Arial"/>
                <w:szCs w:val="24"/>
                <w:lang w:eastAsia="lt-LT"/>
              </w:rPr>
              <w:t xml:space="preserve"> </w:t>
            </w:r>
            <w:r w:rsidR="006C3151" w:rsidRPr="003C3B6F">
              <w:rPr>
                <w:sz w:val="22"/>
                <w:szCs w:val="22"/>
                <w:lang w:eastAsia="lt-LT"/>
              </w:rPr>
              <w:t>reikalavimus;</w:t>
            </w:r>
          </w:p>
          <w:p w14:paraId="11AE98D6" w14:textId="77777777" w:rsidR="006C3151" w:rsidRPr="001C2B96" w:rsidRDefault="006C3151" w:rsidP="00373B32">
            <w:pPr>
              <w:pStyle w:val="Sraopastraipa"/>
              <w:rPr>
                <w:sz w:val="22"/>
                <w:szCs w:val="22"/>
                <w:lang w:eastAsia="lt-LT"/>
              </w:rPr>
            </w:pPr>
          </w:p>
          <w:p w14:paraId="722A0F0C" w14:textId="3823D469" w:rsidR="006C3151" w:rsidRPr="003C3B6F" w:rsidRDefault="003C3B6F" w:rsidP="003C3B6F">
            <w:pPr>
              <w:tabs>
                <w:tab w:val="left" w:pos="193"/>
                <w:tab w:val="left" w:pos="335"/>
              </w:tabs>
              <w:jc w:val="left"/>
              <w:rPr>
                <w:sz w:val="22"/>
                <w:szCs w:val="22"/>
                <w:lang w:eastAsia="lt-LT"/>
              </w:rPr>
            </w:pPr>
            <w:r>
              <w:rPr>
                <w:sz w:val="22"/>
                <w:szCs w:val="22"/>
                <w:lang w:eastAsia="lt-LT"/>
              </w:rPr>
              <w:t xml:space="preserve">13. </w:t>
            </w:r>
            <w:r w:rsidR="006C3151" w:rsidRPr="003C3B6F">
              <w:rPr>
                <w:sz w:val="22"/>
                <w:szCs w:val="22"/>
                <w:lang w:eastAsia="lt-LT"/>
              </w:rPr>
              <w:t>Tvarko dokumentų archyvą.</w:t>
            </w:r>
          </w:p>
        </w:tc>
        <w:tc>
          <w:tcPr>
            <w:tcW w:w="864" w:type="pct"/>
          </w:tcPr>
          <w:p w14:paraId="5290403C" w14:textId="342FD447" w:rsidR="006C3151" w:rsidRDefault="0099433E" w:rsidP="00373B32">
            <w:pPr>
              <w:jc w:val="center"/>
            </w:pPr>
            <w:r w:rsidRPr="0099433E">
              <w:lastRenderedPageBreak/>
              <w:t>Planuojam</w:t>
            </w:r>
            <w:r>
              <w:t>i</w:t>
            </w:r>
            <w:r w:rsidRPr="0099433E">
              <w:t xml:space="preserve"> kandidata</w:t>
            </w:r>
            <w:r>
              <w:t xml:space="preserve">i: </w:t>
            </w:r>
            <w:r w:rsidR="006C3151">
              <w:t>Daiva Baranauskienė</w:t>
            </w:r>
            <w:r>
              <w:t>,</w:t>
            </w:r>
          </w:p>
          <w:p w14:paraId="02FD27D3" w14:textId="77777777" w:rsidR="006C3151" w:rsidRPr="00C8590F" w:rsidRDefault="006C3151" w:rsidP="00373B32">
            <w:pPr>
              <w:jc w:val="center"/>
            </w:pPr>
            <w:r>
              <w:t>Aušra Žymantė</w:t>
            </w:r>
          </w:p>
        </w:tc>
      </w:tr>
      <w:tr w:rsidR="006C3151" w:rsidRPr="00C8590F" w14:paraId="1836E238" w14:textId="77777777" w:rsidTr="00155ACB">
        <w:tc>
          <w:tcPr>
            <w:tcW w:w="242" w:type="pct"/>
          </w:tcPr>
          <w:p w14:paraId="6605CB3D" w14:textId="77777777" w:rsidR="006C3151" w:rsidRPr="00C8590F" w:rsidRDefault="006C3151">
            <w:pPr>
              <w:pStyle w:val="Sraopastraipa"/>
              <w:numPr>
                <w:ilvl w:val="0"/>
                <w:numId w:val="24"/>
              </w:numPr>
            </w:pPr>
          </w:p>
        </w:tc>
        <w:tc>
          <w:tcPr>
            <w:tcW w:w="827" w:type="pct"/>
          </w:tcPr>
          <w:p w14:paraId="0752CC97" w14:textId="77777777" w:rsidR="006C3151" w:rsidRPr="00C8590F" w:rsidRDefault="006C3151" w:rsidP="00373B32">
            <w:r w:rsidRPr="00C8590F">
              <w:rPr>
                <w:szCs w:val="22"/>
              </w:rPr>
              <w:t>VPS viešųjų ryšių specialistas</w:t>
            </w:r>
          </w:p>
        </w:tc>
        <w:tc>
          <w:tcPr>
            <w:tcW w:w="1314" w:type="pct"/>
          </w:tcPr>
          <w:p w14:paraId="0E7F5FC7" w14:textId="77777777" w:rsidR="006C3151" w:rsidRPr="001C2B96" w:rsidRDefault="006C3151" w:rsidP="00373B32">
            <w:pPr>
              <w:rPr>
                <w:b/>
                <w:bCs/>
                <w:sz w:val="22"/>
                <w:szCs w:val="22"/>
              </w:rPr>
            </w:pPr>
            <w:r w:rsidRPr="001C2B96">
              <w:rPr>
                <w:b/>
                <w:bCs/>
                <w:sz w:val="22"/>
                <w:szCs w:val="22"/>
              </w:rPr>
              <w:t>Viešųjų ryšių specialistas:</w:t>
            </w:r>
          </w:p>
          <w:p w14:paraId="4789FB22" w14:textId="6BCF2B4E" w:rsidR="006C3151" w:rsidRPr="001550A4" w:rsidRDefault="006C3151" w:rsidP="001550A4">
            <w:pPr>
              <w:tabs>
                <w:tab w:val="left" w:pos="316"/>
              </w:tabs>
              <w:jc w:val="left"/>
              <w:rPr>
                <w:rStyle w:val="markedcontent"/>
                <w:sz w:val="22"/>
                <w:szCs w:val="22"/>
              </w:rPr>
            </w:pPr>
            <w:bookmarkStart w:id="106" w:name="_Hlk142040551"/>
            <w:r w:rsidRPr="001550A4">
              <w:rPr>
                <w:rStyle w:val="markedcontent"/>
                <w:sz w:val="22"/>
                <w:szCs w:val="22"/>
              </w:rPr>
              <w:t>Turi turėti aukštąjį išsilavinimą, žinių LEADER metodo įgyvendinimo ir kitose kaimo plėtros politikos srityse arba turėti ne mažesnę negu 1 m. darbo patirtį VPS administravimo ir įgyvendinimo srityje</w:t>
            </w:r>
            <w:r w:rsidR="001550A4" w:rsidRPr="001550A4">
              <w:rPr>
                <w:rStyle w:val="markedcontent"/>
                <w:sz w:val="22"/>
                <w:szCs w:val="22"/>
              </w:rPr>
              <w:t>.</w:t>
            </w:r>
          </w:p>
          <w:bookmarkEnd w:id="106"/>
          <w:p w14:paraId="6352C0A2" w14:textId="77777777" w:rsidR="006C3151" w:rsidRPr="001550A4" w:rsidRDefault="006C3151" w:rsidP="00373B32">
            <w:pPr>
              <w:pStyle w:val="Sraopastraipa"/>
              <w:rPr>
                <w:rStyle w:val="markedcontent"/>
                <w:strike/>
                <w:sz w:val="22"/>
                <w:szCs w:val="22"/>
              </w:rPr>
            </w:pPr>
          </w:p>
          <w:p w14:paraId="6756EBCC" w14:textId="7C9B6D45" w:rsidR="006C3151" w:rsidRPr="003C3B6F" w:rsidRDefault="006C3151" w:rsidP="003C3B6F">
            <w:pPr>
              <w:tabs>
                <w:tab w:val="left" w:pos="316"/>
              </w:tabs>
              <w:jc w:val="left"/>
              <w:rPr>
                <w:sz w:val="22"/>
                <w:szCs w:val="22"/>
              </w:rPr>
            </w:pPr>
          </w:p>
        </w:tc>
        <w:tc>
          <w:tcPr>
            <w:tcW w:w="1752" w:type="pct"/>
          </w:tcPr>
          <w:p w14:paraId="0CA0CE53" w14:textId="77777777" w:rsidR="006C3151" w:rsidRPr="001C2B96" w:rsidRDefault="006C3151" w:rsidP="00373B32">
            <w:pPr>
              <w:rPr>
                <w:b/>
                <w:bCs/>
                <w:sz w:val="22"/>
                <w:szCs w:val="22"/>
              </w:rPr>
            </w:pPr>
            <w:r w:rsidRPr="001C2B96">
              <w:rPr>
                <w:b/>
                <w:bCs/>
                <w:sz w:val="22"/>
                <w:szCs w:val="22"/>
              </w:rPr>
              <w:t>Viešųjų ryšių specialisto funkcijos:</w:t>
            </w:r>
          </w:p>
          <w:p w14:paraId="1017F822" w14:textId="77777777" w:rsidR="006C3151" w:rsidRDefault="006C3151">
            <w:pPr>
              <w:pStyle w:val="Sraopastraipa"/>
              <w:numPr>
                <w:ilvl w:val="0"/>
                <w:numId w:val="29"/>
              </w:numPr>
              <w:tabs>
                <w:tab w:val="left" w:pos="193"/>
              </w:tabs>
              <w:ind w:left="0" w:firstLine="0"/>
              <w:jc w:val="left"/>
              <w:rPr>
                <w:sz w:val="22"/>
                <w:szCs w:val="22"/>
                <w:lang w:eastAsia="lt-LT"/>
              </w:rPr>
            </w:pPr>
            <w:r>
              <w:rPr>
                <w:sz w:val="22"/>
                <w:szCs w:val="22"/>
                <w:lang w:eastAsia="lt-LT"/>
              </w:rPr>
              <w:t xml:space="preserve"> T</w:t>
            </w:r>
            <w:r w:rsidRPr="009E0CFC">
              <w:rPr>
                <w:sz w:val="22"/>
                <w:szCs w:val="22"/>
                <w:lang w:eastAsia="lt-LT"/>
              </w:rPr>
              <w:t>varko Asociacijos interneto svetainę, užtikrina nuolatinį joje pateikiamos informacijos</w:t>
            </w:r>
            <w:r w:rsidRPr="009E0CFC">
              <w:rPr>
                <w:sz w:val="22"/>
                <w:szCs w:val="22"/>
                <w:lang w:eastAsia="lt-LT"/>
              </w:rPr>
              <w:br/>
              <w:t>atnaujinimą;</w:t>
            </w:r>
          </w:p>
          <w:p w14:paraId="0296E9C0" w14:textId="77777777" w:rsidR="006C3151" w:rsidRDefault="006C3151" w:rsidP="00373B32">
            <w:pPr>
              <w:pStyle w:val="Sraopastraipa"/>
              <w:tabs>
                <w:tab w:val="left" w:pos="193"/>
              </w:tabs>
              <w:ind w:left="0"/>
              <w:jc w:val="left"/>
              <w:rPr>
                <w:sz w:val="22"/>
                <w:szCs w:val="22"/>
                <w:lang w:eastAsia="lt-LT"/>
              </w:rPr>
            </w:pPr>
          </w:p>
          <w:p w14:paraId="72922378" w14:textId="77777777" w:rsidR="006C3151" w:rsidRDefault="006C3151">
            <w:pPr>
              <w:pStyle w:val="Sraopastraipa"/>
              <w:numPr>
                <w:ilvl w:val="0"/>
                <w:numId w:val="29"/>
              </w:numPr>
              <w:tabs>
                <w:tab w:val="left" w:pos="193"/>
              </w:tabs>
              <w:ind w:left="0" w:firstLine="0"/>
              <w:jc w:val="left"/>
              <w:rPr>
                <w:sz w:val="22"/>
                <w:szCs w:val="22"/>
                <w:lang w:eastAsia="lt-LT"/>
              </w:rPr>
            </w:pPr>
            <w:r>
              <w:rPr>
                <w:sz w:val="22"/>
                <w:szCs w:val="22"/>
                <w:lang w:eastAsia="lt-LT"/>
              </w:rPr>
              <w:t xml:space="preserve"> Rengia</w:t>
            </w:r>
            <w:r w:rsidRPr="009E0CFC">
              <w:rPr>
                <w:sz w:val="22"/>
                <w:szCs w:val="22"/>
                <w:lang w:eastAsia="lt-LT"/>
              </w:rPr>
              <w:t xml:space="preserve"> taisyklių, tvarkų projektus</w:t>
            </w:r>
            <w:r>
              <w:rPr>
                <w:sz w:val="22"/>
                <w:szCs w:val="22"/>
                <w:lang w:eastAsia="lt-LT"/>
              </w:rPr>
              <w:t>;</w:t>
            </w:r>
          </w:p>
          <w:p w14:paraId="6B679FB0" w14:textId="77777777" w:rsidR="006C3151" w:rsidRPr="000E5C00" w:rsidRDefault="006C3151" w:rsidP="00373B32">
            <w:pPr>
              <w:pStyle w:val="Sraopastraipa"/>
              <w:rPr>
                <w:sz w:val="22"/>
                <w:szCs w:val="22"/>
                <w:lang w:eastAsia="lt-LT"/>
              </w:rPr>
            </w:pPr>
          </w:p>
          <w:p w14:paraId="016625D7" w14:textId="77777777" w:rsidR="006C3151" w:rsidRDefault="006C3151">
            <w:pPr>
              <w:pStyle w:val="Sraopastraipa"/>
              <w:numPr>
                <w:ilvl w:val="0"/>
                <w:numId w:val="29"/>
              </w:numPr>
              <w:tabs>
                <w:tab w:val="left" w:pos="193"/>
              </w:tabs>
              <w:ind w:left="0" w:firstLine="0"/>
              <w:jc w:val="left"/>
              <w:rPr>
                <w:sz w:val="22"/>
                <w:szCs w:val="22"/>
                <w:lang w:eastAsia="lt-LT"/>
              </w:rPr>
            </w:pPr>
            <w:r>
              <w:rPr>
                <w:sz w:val="22"/>
                <w:szCs w:val="22"/>
                <w:lang w:eastAsia="lt-LT"/>
              </w:rPr>
              <w:t xml:space="preserve"> O</w:t>
            </w:r>
            <w:r w:rsidRPr="000E5C00">
              <w:rPr>
                <w:sz w:val="22"/>
                <w:szCs w:val="22"/>
                <w:lang w:eastAsia="lt-LT"/>
              </w:rPr>
              <w:t>rganizuoja ir rengia Spaudos konferencijas, viešųjų ryšių kampanijas, Asociacijos</w:t>
            </w:r>
            <w:r w:rsidRPr="000E5C00">
              <w:rPr>
                <w:sz w:val="22"/>
                <w:szCs w:val="22"/>
                <w:lang w:eastAsia="lt-LT"/>
              </w:rPr>
              <w:br/>
              <w:t>veiklos pristatymus ir už tai atsako – suderina renginių dalyviams tinkamą laiką, parengia scenarijų,</w:t>
            </w:r>
            <w:r>
              <w:rPr>
                <w:sz w:val="22"/>
                <w:szCs w:val="22"/>
                <w:lang w:eastAsia="lt-LT"/>
              </w:rPr>
              <w:t xml:space="preserve"> </w:t>
            </w:r>
            <w:r w:rsidRPr="000E5C00">
              <w:rPr>
                <w:sz w:val="22"/>
                <w:szCs w:val="22"/>
                <w:lang w:eastAsia="lt-LT"/>
              </w:rPr>
              <w:t>kurį iš anksto išplatina visiems renginio dalyviams, užtikrina visų numatytų dalyvių atvykimą</w:t>
            </w:r>
            <w:r>
              <w:rPr>
                <w:sz w:val="22"/>
                <w:szCs w:val="22"/>
                <w:lang w:eastAsia="lt-LT"/>
              </w:rPr>
              <w:t>;</w:t>
            </w:r>
          </w:p>
          <w:p w14:paraId="46C6692B" w14:textId="77777777" w:rsidR="006C3151" w:rsidRPr="00AF291A" w:rsidRDefault="006C3151" w:rsidP="00373B32">
            <w:pPr>
              <w:pStyle w:val="Sraopastraipa"/>
              <w:rPr>
                <w:sz w:val="22"/>
                <w:szCs w:val="22"/>
                <w:lang w:eastAsia="lt-LT"/>
              </w:rPr>
            </w:pPr>
          </w:p>
          <w:p w14:paraId="44BD7C13" w14:textId="77777777" w:rsidR="006C3151" w:rsidRPr="00AF291A" w:rsidRDefault="006C3151" w:rsidP="00373B32">
            <w:pPr>
              <w:jc w:val="left"/>
              <w:rPr>
                <w:sz w:val="22"/>
                <w:szCs w:val="22"/>
              </w:rPr>
            </w:pPr>
            <w:r>
              <w:rPr>
                <w:sz w:val="22"/>
                <w:szCs w:val="22"/>
              </w:rPr>
              <w:t>4.I</w:t>
            </w:r>
            <w:r w:rsidRPr="00AF291A">
              <w:rPr>
                <w:sz w:val="22"/>
                <w:szCs w:val="22"/>
              </w:rPr>
              <w:t xml:space="preserve">nformuoja visuomenę apie VVG vykdomą veiklą ir VPS įgyvendinimą, iniciatyvas ir jų įtaką gyventojams; </w:t>
            </w:r>
          </w:p>
          <w:p w14:paraId="344DC7F5" w14:textId="77777777" w:rsidR="006C3151" w:rsidRDefault="006C3151" w:rsidP="00373B32">
            <w:pPr>
              <w:pStyle w:val="Sraopastraipa"/>
              <w:tabs>
                <w:tab w:val="left" w:pos="193"/>
              </w:tabs>
              <w:ind w:left="0"/>
              <w:jc w:val="left"/>
              <w:rPr>
                <w:sz w:val="22"/>
                <w:szCs w:val="22"/>
                <w:lang w:eastAsia="lt-LT"/>
              </w:rPr>
            </w:pPr>
          </w:p>
          <w:p w14:paraId="26FCE0CA" w14:textId="77777777" w:rsidR="006C3151" w:rsidRPr="000E5C00" w:rsidRDefault="006C3151" w:rsidP="00373B32">
            <w:pPr>
              <w:pStyle w:val="Sraopastraipa"/>
              <w:rPr>
                <w:sz w:val="22"/>
                <w:szCs w:val="22"/>
                <w:lang w:eastAsia="lt-LT"/>
              </w:rPr>
            </w:pPr>
          </w:p>
          <w:p w14:paraId="4E48769B" w14:textId="77777777" w:rsidR="006C3151" w:rsidRDefault="006C3151" w:rsidP="00373B32">
            <w:pPr>
              <w:pStyle w:val="Sraopastraipa"/>
              <w:tabs>
                <w:tab w:val="left" w:pos="193"/>
              </w:tabs>
              <w:ind w:left="0"/>
              <w:jc w:val="left"/>
              <w:rPr>
                <w:sz w:val="22"/>
                <w:szCs w:val="22"/>
                <w:lang w:eastAsia="lt-LT"/>
              </w:rPr>
            </w:pPr>
            <w:r>
              <w:rPr>
                <w:sz w:val="22"/>
                <w:szCs w:val="22"/>
                <w:lang w:eastAsia="lt-LT"/>
              </w:rPr>
              <w:lastRenderedPageBreak/>
              <w:t>5. P</w:t>
            </w:r>
            <w:r w:rsidRPr="000E5C00">
              <w:rPr>
                <w:sz w:val="22"/>
                <w:szCs w:val="22"/>
                <w:lang w:eastAsia="lt-LT"/>
              </w:rPr>
              <w:t>arengia ir operatyviai išplatina pranešimą žiniasklaidai;</w:t>
            </w:r>
          </w:p>
          <w:p w14:paraId="4CFAEE40" w14:textId="77777777" w:rsidR="006C3151" w:rsidRPr="000E5C00" w:rsidRDefault="006C3151" w:rsidP="00373B32">
            <w:pPr>
              <w:pStyle w:val="Sraopastraipa"/>
              <w:rPr>
                <w:sz w:val="22"/>
                <w:szCs w:val="22"/>
                <w:lang w:eastAsia="lt-LT"/>
              </w:rPr>
            </w:pPr>
          </w:p>
          <w:p w14:paraId="5192F433" w14:textId="77777777" w:rsidR="006C3151" w:rsidRDefault="006C3151" w:rsidP="00373B32">
            <w:pPr>
              <w:pStyle w:val="Sraopastraipa"/>
              <w:tabs>
                <w:tab w:val="left" w:pos="193"/>
              </w:tabs>
              <w:ind w:left="0"/>
              <w:jc w:val="left"/>
              <w:rPr>
                <w:sz w:val="22"/>
                <w:szCs w:val="22"/>
                <w:lang w:eastAsia="lt-LT"/>
              </w:rPr>
            </w:pPr>
            <w:r>
              <w:rPr>
                <w:sz w:val="22"/>
                <w:szCs w:val="22"/>
                <w:lang w:eastAsia="lt-LT"/>
              </w:rPr>
              <w:t xml:space="preserve">6. </w:t>
            </w:r>
            <w:r w:rsidRPr="000E5C00">
              <w:rPr>
                <w:sz w:val="22"/>
                <w:szCs w:val="22"/>
                <w:lang w:eastAsia="lt-LT"/>
              </w:rPr>
              <w:t>Asociacijos pirmininko nurodymu rengia informacinius pranešimus anglų kalba ir juos</w:t>
            </w:r>
            <w:r w:rsidRPr="000E5C00">
              <w:rPr>
                <w:sz w:val="22"/>
                <w:szCs w:val="22"/>
                <w:lang w:eastAsia="lt-LT"/>
              </w:rPr>
              <w:br/>
              <w:t>talpina interneto tinklalapyje;</w:t>
            </w:r>
          </w:p>
          <w:p w14:paraId="0DAF3866" w14:textId="77777777" w:rsidR="006C3151" w:rsidRPr="000E5C00" w:rsidRDefault="006C3151" w:rsidP="00373B32">
            <w:pPr>
              <w:pStyle w:val="Sraopastraipa"/>
              <w:rPr>
                <w:sz w:val="22"/>
                <w:szCs w:val="22"/>
                <w:lang w:eastAsia="lt-LT"/>
              </w:rPr>
            </w:pPr>
          </w:p>
          <w:p w14:paraId="16135BCD" w14:textId="77777777" w:rsidR="006C3151" w:rsidRPr="005809C8" w:rsidRDefault="006C3151" w:rsidP="00373B32">
            <w:pPr>
              <w:tabs>
                <w:tab w:val="left" w:pos="193"/>
              </w:tabs>
              <w:contextualSpacing/>
              <w:jc w:val="left"/>
              <w:rPr>
                <w:sz w:val="22"/>
                <w:szCs w:val="22"/>
                <w:lang w:eastAsia="lt-LT"/>
              </w:rPr>
            </w:pPr>
            <w:r>
              <w:rPr>
                <w:sz w:val="22"/>
                <w:szCs w:val="22"/>
                <w:lang w:eastAsia="lt-LT"/>
              </w:rPr>
              <w:t>7.</w:t>
            </w:r>
            <w:r w:rsidRPr="005809C8">
              <w:rPr>
                <w:sz w:val="22"/>
                <w:szCs w:val="22"/>
                <w:lang w:eastAsia="lt-LT"/>
              </w:rPr>
              <w:t xml:space="preserve"> Palaiko ryšius su rajono bendruomenėmis, su įvairiomis organizacijomis, rėmėjais;</w:t>
            </w:r>
          </w:p>
          <w:p w14:paraId="7FB58A88" w14:textId="77777777" w:rsidR="006C3151" w:rsidRPr="000E5C00" w:rsidRDefault="006C3151" w:rsidP="00373B32">
            <w:pPr>
              <w:pStyle w:val="Sraopastraipa"/>
              <w:rPr>
                <w:sz w:val="22"/>
                <w:szCs w:val="22"/>
                <w:lang w:eastAsia="lt-LT"/>
              </w:rPr>
            </w:pPr>
          </w:p>
          <w:p w14:paraId="7290730C" w14:textId="77777777" w:rsidR="006C3151" w:rsidRDefault="006C3151" w:rsidP="00373B32">
            <w:pPr>
              <w:pStyle w:val="Sraopastraipa"/>
              <w:tabs>
                <w:tab w:val="left" w:pos="193"/>
              </w:tabs>
              <w:ind w:left="0"/>
              <w:jc w:val="left"/>
              <w:rPr>
                <w:sz w:val="22"/>
                <w:szCs w:val="22"/>
                <w:lang w:eastAsia="lt-LT"/>
              </w:rPr>
            </w:pPr>
            <w:r>
              <w:rPr>
                <w:sz w:val="22"/>
                <w:szCs w:val="22"/>
                <w:lang w:eastAsia="lt-LT"/>
              </w:rPr>
              <w:t>8. T</w:t>
            </w:r>
            <w:r w:rsidRPr="000E5C00">
              <w:rPr>
                <w:sz w:val="22"/>
                <w:szCs w:val="22"/>
                <w:lang w:eastAsia="lt-LT"/>
              </w:rPr>
              <w:t>eikia informacinę, konsultacinę ir metodinę pagalbą potencialiems ir esamiems</w:t>
            </w:r>
            <w:r>
              <w:rPr>
                <w:sz w:val="22"/>
                <w:szCs w:val="22"/>
                <w:lang w:eastAsia="lt-LT"/>
              </w:rPr>
              <w:t xml:space="preserve"> </w:t>
            </w:r>
            <w:r w:rsidRPr="000E5C00">
              <w:rPr>
                <w:sz w:val="22"/>
                <w:szCs w:val="22"/>
                <w:lang w:eastAsia="lt-LT"/>
              </w:rPr>
              <w:t>pareiškėjams;</w:t>
            </w:r>
          </w:p>
          <w:p w14:paraId="2A9A8614" w14:textId="77777777" w:rsidR="006C3151" w:rsidRPr="000E5C00" w:rsidRDefault="006C3151" w:rsidP="00373B32">
            <w:pPr>
              <w:pStyle w:val="Sraopastraipa"/>
              <w:rPr>
                <w:sz w:val="22"/>
                <w:szCs w:val="22"/>
                <w:lang w:eastAsia="lt-LT"/>
              </w:rPr>
            </w:pPr>
          </w:p>
          <w:p w14:paraId="05166458" w14:textId="77777777" w:rsidR="006C3151" w:rsidRDefault="006C3151" w:rsidP="00373B32">
            <w:pPr>
              <w:pStyle w:val="Sraopastraipa"/>
              <w:tabs>
                <w:tab w:val="left" w:pos="193"/>
              </w:tabs>
              <w:ind w:left="0"/>
              <w:jc w:val="left"/>
              <w:rPr>
                <w:sz w:val="22"/>
                <w:szCs w:val="22"/>
                <w:lang w:eastAsia="lt-LT"/>
              </w:rPr>
            </w:pPr>
            <w:r>
              <w:rPr>
                <w:sz w:val="22"/>
                <w:szCs w:val="22"/>
                <w:lang w:eastAsia="lt-LT"/>
              </w:rPr>
              <w:t>9. A</w:t>
            </w:r>
            <w:r w:rsidRPr="000E5C00">
              <w:rPr>
                <w:sz w:val="22"/>
                <w:szCs w:val="22"/>
                <w:lang w:eastAsia="lt-LT"/>
              </w:rPr>
              <w:t>tlieka prekių, paslaugų ir darbų pirkimus, susijusius su VPS įgyvendinimo</w:t>
            </w:r>
            <w:r>
              <w:rPr>
                <w:sz w:val="22"/>
                <w:szCs w:val="22"/>
                <w:lang w:eastAsia="lt-LT"/>
              </w:rPr>
              <w:t xml:space="preserve"> </w:t>
            </w:r>
            <w:r w:rsidRPr="000E5C00">
              <w:rPr>
                <w:sz w:val="22"/>
                <w:szCs w:val="22"/>
                <w:lang w:eastAsia="lt-LT"/>
              </w:rPr>
              <w:t>administravimu, pirkimus atlieka vadovaudamasis LR viešųjų pirkimų įstatymu;</w:t>
            </w:r>
          </w:p>
          <w:p w14:paraId="4714247D" w14:textId="77777777" w:rsidR="006C3151" w:rsidRPr="000E5C00" w:rsidRDefault="006C3151" w:rsidP="00373B32">
            <w:pPr>
              <w:pStyle w:val="Sraopastraipa"/>
              <w:rPr>
                <w:sz w:val="22"/>
                <w:szCs w:val="22"/>
                <w:lang w:eastAsia="lt-LT"/>
              </w:rPr>
            </w:pPr>
          </w:p>
          <w:p w14:paraId="6AC8A2CE" w14:textId="77777777" w:rsidR="006C3151" w:rsidRDefault="006C3151" w:rsidP="00373B32">
            <w:pPr>
              <w:pStyle w:val="Sraopastraipa"/>
              <w:tabs>
                <w:tab w:val="left" w:pos="193"/>
              </w:tabs>
              <w:ind w:left="0"/>
              <w:jc w:val="left"/>
              <w:rPr>
                <w:sz w:val="22"/>
                <w:szCs w:val="22"/>
                <w:lang w:eastAsia="lt-LT"/>
              </w:rPr>
            </w:pPr>
            <w:r>
              <w:rPr>
                <w:sz w:val="22"/>
                <w:szCs w:val="22"/>
                <w:lang w:eastAsia="lt-LT"/>
              </w:rPr>
              <w:t>10. K</w:t>
            </w:r>
            <w:r w:rsidRPr="000E5C00">
              <w:rPr>
                <w:sz w:val="22"/>
                <w:szCs w:val="22"/>
                <w:lang w:eastAsia="lt-LT"/>
              </w:rPr>
              <w:t>onsultuoja pareiškėjus prekių, paslaugų ir darbų pirkimo klausimais;</w:t>
            </w:r>
          </w:p>
          <w:p w14:paraId="2E1A990C" w14:textId="77777777" w:rsidR="006C3151" w:rsidRPr="000E5C00" w:rsidRDefault="006C3151" w:rsidP="00373B32">
            <w:pPr>
              <w:pStyle w:val="Sraopastraipa"/>
              <w:rPr>
                <w:sz w:val="22"/>
                <w:szCs w:val="22"/>
                <w:lang w:eastAsia="lt-LT"/>
              </w:rPr>
            </w:pPr>
          </w:p>
          <w:p w14:paraId="4D6E1D87" w14:textId="77777777" w:rsidR="006C3151" w:rsidRPr="008F5729" w:rsidRDefault="006C3151" w:rsidP="00373B32">
            <w:pPr>
              <w:tabs>
                <w:tab w:val="left" w:pos="193"/>
                <w:tab w:val="left" w:pos="335"/>
              </w:tabs>
              <w:contextualSpacing/>
              <w:jc w:val="left"/>
              <w:rPr>
                <w:sz w:val="22"/>
                <w:szCs w:val="22"/>
                <w:lang w:eastAsia="lt-LT"/>
              </w:rPr>
            </w:pPr>
            <w:r>
              <w:rPr>
                <w:sz w:val="22"/>
                <w:szCs w:val="22"/>
                <w:lang w:eastAsia="lt-LT"/>
              </w:rPr>
              <w:t>11.</w:t>
            </w:r>
            <w:r w:rsidRPr="008F5729">
              <w:rPr>
                <w:sz w:val="22"/>
                <w:szCs w:val="22"/>
                <w:lang w:eastAsia="lt-LT"/>
              </w:rPr>
              <w:t>Rengia ir iki kiekvienų einamųjų metų vasario 1 d. pateikia agentūrai metinę VPS įgyvendinimo ataskaitą už praėjusius kalendorinius metus.</w:t>
            </w:r>
            <w:r w:rsidRPr="008F5729">
              <w:rPr>
                <w:rFonts w:ascii="Arial" w:hAnsi="Arial" w:cs="Arial"/>
                <w:szCs w:val="24"/>
                <w:lang w:eastAsia="lt-LT"/>
              </w:rPr>
              <w:t xml:space="preserve"> </w:t>
            </w:r>
          </w:p>
        </w:tc>
        <w:tc>
          <w:tcPr>
            <w:tcW w:w="864" w:type="pct"/>
          </w:tcPr>
          <w:p w14:paraId="5C4462A7" w14:textId="77777777" w:rsidR="0099433E" w:rsidRPr="003C3B6F" w:rsidRDefault="0099433E" w:rsidP="00373B32">
            <w:pPr>
              <w:jc w:val="center"/>
            </w:pPr>
            <w:r w:rsidRPr="003C3B6F">
              <w:lastRenderedPageBreak/>
              <w:t xml:space="preserve">Planuojamas kandidatas </w:t>
            </w:r>
          </w:p>
          <w:p w14:paraId="146F986A" w14:textId="2A56BAAE" w:rsidR="006C3151" w:rsidRPr="00C8590F" w:rsidRDefault="006C3151" w:rsidP="00373B32">
            <w:pPr>
              <w:jc w:val="center"/>
            </w:pPr>
            <w:r w:rsidRPr="003C3B6F">
              <w:t>Donata Skorodumova</w:t>
            </w:r>
          </w:p>
        </w:tc>
      </w:tr>
    </w:tbl>
    <w:p w14:paraId="341E5E30" w14:textId="62B77715" w:rsidR="008F1608" w:rsidRPr="00C8590F" w:rsidRDefault="008F1608" w:rsidP="00BD5766"/>
    <w:p w14:paraId="46F3E41D" w14:textId="77777777" w:rsidR="0072456B" w:rsidRPr="00C8590F" w:rsidRDefault="0072456B" w:rsidP="00BD5766"/>
    <w:p w14:paraId="35950081" w14:textId="3041372C" w:rsidR="005C79A9" w:rsidRPr="00C8590F" w:rsidRDefault="005C79A9">
      <w:r w:rsidRPr="00C8590F">
        <w:br w:type="page"/>
      </w:r>
    </w:p>
    <w:p w14:paraId="0A2E8B9B" w14:textId="43973DE6" w:rsidR="00F52379" w:rsidRPr="00C8590F" w:rsidRDefault="00F52379">
      <w:pPr>
        <w:pStyle w:val="Priedpavadinimai"/>
      </w:pPr>
      <w:r w:rsidRPr="00C8590F">
        <w:lastRenderedPageBreak/>
        <w:t>VPS priemonių rezultato rodikliai ir jų reikšmių pagrindimas</w:t>
      </w:r>
    </w:p>
    <w:p w14:paraId="5CE0A912" w14:textId="1C2E894F" w:rsidR="00F52379" w:rsidRPr="00C8590F" w:rsidRDefault="00F52379" w:rsidP="00F52379"/>
    <w:p w14:paraId="40564CA1" w14:textId="5DF11B05" w:rsidR="00F52379" w:rsidRPr="00C8590F" w:rsidRDefault="00F56FAD">
      <w:pPr>
        <w:pStyle w:val="Sraopastraipa"/>
        <w:numPr>
          <w:ilvl w:val="0"/>
          <w:numId w:val="5"/>
        </w:numPr>
        <w:rPr>
          <w:b/>
          <w:bCs/>
        </w:rPr>
      </w:pPr>
      <w:r w:rsidRPr="00C8590F">
        <w:rPr>
          <w:b/>
          <w:bCs/>
        </w:rPr>
        <w:t xml:space="preserve">VPS priemonių </w:t>
      </w:r>
      <w:r w:rsidR="00586019" w:rsidRPr="00C8590F">
        <w:rPr>
          <w:b/>
          <w:bCs/>
        </w:rPr>
        <w:t>rezultato rodikliai (ES bendrieji):</w:t>
      </w:r>
    </w:p>
    <w:p w14:paraId="05E7A426" w14:textId="2290FB61" w:rsidR="00586019" w:rsidRPr="00C8590F" w:rsidRDefault="00586019" w:rsidP="00414FB1"/>
    <w:tbl>
      <w:tblPr>
        <w:tblW w:w="15073" w:type="dxa"/>
        <w:tblLook w:val="04A0" w:firstRow="1" w:lastRow="0" w:firstColumn="1" w:lastColumn="0" w:noHBand="0" w:noVBand="1"/>
      </w:tblPr>
      <w:tblGrid>
        <w:gridCol w:w="1160"/>
        <w:gridCol w:w="6773"/>
        <w:gridCol w:w="1700"/>
        <w:gridCol w:w="1360"/>
        <w:gridCol w:w="1360"/>
        <w:gridCol w:w="1360"/>
        <w:gridCol w:w="1360"/>
      </w:tblGrid>
      <w:tr w:rsidR="00824A55" w:rsidRPr="00824A55" w14:paraId="4E995383" w14:textId="77777777" w:rsidTr="00824A55">
        <w:trPr>
          <w:trHeight w:val="288"/>
        </w:trPr>
        <w:tc>
          <w:tcPr>
            <w:tcW w:w="1160" w:type="dxa"/>
            <w:tcBorders>
              <w:top w:val="single" w:sz="4" w:space="0" w:color="auto"/>
              <w:left w:val="single" w:sz="4" w:space="0" w:color="auto"/>
              <w:bottom w:val="single" w:sz="4" w:space="0" w:color="auto"/>
              <w:right w:val="single" w:sz="4" w:space="0" w:color="auto"/>
            </w:tcBorders>
            <w:shd w:val="clear" w:color="000000" w:fill="DDEBF7"/>
            <w:noWrap/>
            <w:hideMark/>
          </w:tcPr>
          <w:p w14:paraId="05F860EB"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1</w:t>
            </w:r>
          </w:p>
        </w:tc>
        <w:tc>
          <w:tcPr>
            <w:tcW w:w="6773" w:type="dxa"/>
            <w:tcBorders>
              <w:top w:val="single" w:sz="4" w:space="0" w:color="auto"/>
              <w:left w:val="nil"/>
              <w:bottom w:val="single" w:sz="4" w:space="0" w:color="auto"/>
              <w:right w:val="single" w:sz="4" w:space="0" w:color="auto"/>
            </w:tcBorders>
            <w:shd w:val="clear" w:color="000000" w:fill="DDEBF7"/>
            <w:noWrap/>
            <w:hideMark/>
          </w:tcPr>
          <w:p w14:paraId="24AAC12F"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2</w:t>
            </w:r>
          </w:p>
        </w:tc>
        <w:tc>
          <w:tcPr>
            <w:tcW w:w="1700" w:type="dxa"/>
            <w:tcBorders>
              <w:top w:val="single" w:sz="4" w:space="0" w:color="auto"/>
              <w:left w:val="nil"/>
              <w:bottom w:val="single" w:sz="4" w:space="0" w:color="auto"/>
              <w:right w:val="single" w:sz="4" w:space="0" w:color="auto"/>
            </w:tcBorders>
            <w:shd w:val="clear" w:color="000000" w:fill="DDEBF7"/>
            <w:noWrap/>
            <w:hideMark/>
          </w:tcPr>
          <w:p w14:paraId="45C1E930" w14:textId="77777777" w:rsidR="00824A55" w:rsidRPr="00824A55" w:rsidRDefault="00824A55" w:rsidP="00824A55">
            <w:pPr>
              <w:jc w:val="center"/>
              <w:rPr>
                <w:rFonts w:ascii="Calibri" w:hAnsi="Calibri" w:cs="Calibri"/>
                <w:sz w:val="22"/>
                <w:szCs w:val="22"/>
                <w:lang w:eastAsia="lt-LT"/>
              </w:rPr>
            </w:pPr>
            <w:r w:rsidRPr="00824A55">
              <w:rPr>
                <w:rFonts w:ascii="Calibri" w:hAnsi="Calibri" w:cs="Calibri"/>
                <w:sz w:val="22"/>
                <w:szCs w:val="22"/>
                <w:lang w:eastAsia="lt-LT"/>
              </w:rPr>
              <w:t>3</w:t>
            </w:r>
          </w:p>
        </w:tc>
        <w:tc>
          <w:tcPr>
            <w:tcW w:w="1360" w:type="dxa"/>
            <w:tcBorders>
              <w:top w:val="single" w:sz="4" w:space="0" w:color="auto"/>
              <w:left w:val="nil"/>
              <w:bottom w:val="single" w:sz="4" w:space="0" w:color="auto"/>
              <w:right w:val="single" w:sz="4" w:space="0" w:color="auto"/>
            </w:tcBorders>
            <w:shd w:val="clear" w:color="000000" w:fill="DDEBF7"/>
            <w:noWrap/>
            <w:hideMark/>
          </w:tcPr>
          <w:p w14:paraId="3B1BAA5C"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4</w:t>
            </w:r>
          </w:p>
        </w:tc>
        <w:tc>
          <w:tcPr>
            <w:tcW w:w="1360" w:type="dxa"/>
            <w:tcBorders>
              <w:top w:val="single" w:sz="4" w:space="0" w:color="auto"/>
              <w:left w:val="nil"/>
              <w:bottom w:val="single" w:sz="4" w:space="0" w:color="auto"/>
              <w:right w:val="single" w:sz="4" w:space="0" w:color="auto"/>
            </w:tcBorders>
            <w:shd w:val="clear" w:color="000000" w:fill="DDEBF7"/>
            <w:noWrap/>
            <w:hideMark/>
          </w:tcPr>
          <w:p w14:paraId="2F634FAF"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5</w:t>
            </w:r>
          </w:p>
        </w:tc>
        <w:tc>
          <w:tcPr>
            <w:tcW w:w="1360" w:type="dxa"/>
            <w:tcBorders>
              <w:top w:val="single" w:sz="4" w:space="0" w:color="auto"/>
              <w:left w:val="nil"/>
              <w:bottom w:val="single" w:sz="4" w:space="0" w:color="auto"/>
              <w:right w:val="single" w:sz="4" w:space="0" w:color="auto"/>
            </w:tcBorders>
            <w:shd w:val="clear" w:color="000000" w:fill="DDEBF7"/>
            <w:noWrap/>
            <w:hideMark/>
          </w:tcPr>
          <w:p w14:paraId="0FF4B243" w14:textId="77777777" w:rsidR="00824A55" w:rsidRPr="00824A55" w:rsidRDefault="00824A55" w:rsidP="00824A55">
            <w:pPr>
              <w:jc w:val="center"/>
              <w:rPr>
                <w:rFonts w:ascii="Calibri" w:hAnsi="Calibri" w:cs="Calibri"/>
                <w:sz w:val="22"/>
                <w:szCs w:val="22"/>
                <w:lang w:eastAsia="lt-LT"/>
              </w:rPr>
            </w:pPr>
            <w:r w:rsidRPr="00824A55">
              <w:rPr>
                <w:rFonts w:ascii="Calibri" w:hAnsi="Calibri" w:cs="Calibri"/>
                <w:sz w:val="22"/>
                <w:szCs w:val="22"/>
                <w:lang w:eastAsia="lt-LT"/>
              </w:rPr>
              <w:t>6</w:t>
            </w:r>
          </w:p>
        </w:tc>
        <w:tc>
          <w:tcPr>
            <w:tcW w:w="1360" w:type="dxa"/>
            <w:tcBorders>
              <w:top w:val="single" w:sz="4" w:space="0" w:color="auto"/>
              <w:left w:val="nil"/>
              <w:bottom w:val="single" w:sz="4" w:space="0" w:color="auto"/>
              <w:right w:val="single" w:sz="4" w:space="0" w:color="auto"/>
            </w:tcBorders>
            <w:shd w:val="clear" w:color="000000" w:fill="DDEBF7"/>
            <w:noWrap/>
            <w:hideMark/>
          </w:tcPr>
          <w:p w14:paraId="396764F8"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7</w:t>
            </w:r>
          </w:p>
        </w:tc>
      </w:tr>
      <w:tr w:rsidR="00824A55" w:rsidRPr="00824A55" w14:paraId="3527497A" w14:textId="77777777" w:rsidTr="00824A55">
        <w:trPr>
          <w:trHeight w:val="288"/>
        </w:trPr>
        <w:tc>
          <w:tcPr>
            <w:tcW w:w="1160" w:type="dxa"/>
            <w:tcBorders>
              <w:top w:val="nil"/>
              <w:left w:val="single" w:sz="4" w:space="0" w:color="auto"/>
              <w:bottom w:val="single" w:sz="4" w:space="0" w:color="auto"/>
              <w:right w:val="single" w:sz="4" w:space="0" w:color="auto"/>
            </w:tcBorders>
            <w:shd w:val="clear" w:color="000000" w:fill="DDEBF7"/>
            <w:hideMark/>
          </w:tcPr>
          <w:p w14:paraId="6B25A520"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 </w:t>
            </w:r>
          </w:p>
        </w:tc>
        <w:tc>
          <w:tcPr>
            <w:tcW w:w="6773" w:type="dxa"/>
            <w:tcBorders>
              <w:top w:val="nil"/>
              <w:left w:val="nil"/>
              <w:bottom w:val="single" w:sz="4" w:space="0" w:color="auto"/>
              <w:right w:val="single" w:sz="4" w:space="0" w:color="auto"/>
            </w:tcBorders>
            <w:shd w:val="clear" w:color="000000" w:fill="DDEBF7"/>
            <w:hideMark/>
          </w:tcPr>
          <w:p w14:paraId="1E3CA2FB"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 </w:t>
            </w:r>
          </w:p>
        </w:tc>
        <w:tc>
          <w:tcPr>
            <w:tcW w:w="1700" w:type="dxa"/>
            <w:tcBorders>
              <w:top w:val="nil"/>
              <w:left w:val="nil"/>
              <w:bottom w:val="single" w:sz="4" w:space="0" w:color="auto"/>
              <w:right w:val="single" w:sz="4" w:space="0" w:color="auto"/>
            </w:tcBorders>
            <w:shd w:val="clear" w:color="000000" w:fill="DDEBF7"/>
            <w:hideMark/>
          </w:tcPr>
          <w:p w14:paraId="17452F75" w14:textId="77777777" w:rsidR="00824A55" w:rsidRPr="00824A55" w:rsidRDefault="00824A55" w:rsidP="00824A55">
            <w:pPr>
              <w:jc w:val="center"/>
              <w:rPr>
                <w:rFonts w:ascii="Calibri" w:hAnsi="Calibri" w:cs="Calibri"/>
                <w:b/>
                <w:bCs/>
                <w:color w:val="000000"/>
                <w:sz w:val="22"/>
                <w:szCs w:val="22"/>
                <w:lang w:eastAsia="lt-LT"/>
              </w:rPr>
            </w:pPr>
            <w:r w:rsidRPr="00824A55">
              <w:rPr>
                <w:rFonts w:ascii="Calibri" w:hAnsi="Calibri" w:cs="Calibri"/>
                <w:b/>
                <w:bCs/>
                <w:color w:val="000000"/>
                <w:sz w:val="22"/>
                <w:szCs w:val="22"/>
                <w:lang w:eastAsia="lt-LT"/>
              </w:rPr>
              <w:t> </w:t>
            </w:r>
          </w:p>
        </w:tc>
        <w:tc>
          <w:tcPr>
            <w:tcW w:w="1360" w:type="dxa"/>
            <w:tcBorders>
              <w:top w:val="nil"/>
              <w:left w:val="nil"/>
              <w:bottom w:val="single" w:sz="4" w:space="0" w:color="auto"/>
              <w:right w:val="single" w:sz="4" w:space="0" w:color="auto"/>
            </w:tcBorders>
            <w:shd w:val="clear" w:color="000000" w:fill="DDEBF7"/>
            <w:noWrap/>
            <w:hideMark/>
          </w:tcPr>
          <w:p w14:paraId="543A5ECA"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1 priemonė</w:t>
            </w:r>
          </w:p>
        </w:tc>
        <w:tc>
          <w:tcPr>
            <w:tcW w:w="1360" w:type="dxa"/>
            <w:tcBorders>
              <w:top w:val="nil"/>
              <w:left w:val="nil"/>
              <w:bottom w:val="single" w:sz="4" w:space="0" w:color="auto"/>
              <w:right w:val="single" w:sz="4" w:space="0" w:color="auto"/>
            </w:tcBorders>
            <w:shd w:val="clear" w:color="000000" w:fill="DDEBF7"/>
            <w:noWrap/>
            <w:hideMark/>
          </w:tcPr>
          <w:p w14:paraId="5E534991"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2 priemonė</w:t>
            </w:r>
          </w:p>
        </w:tc>
        <w:tc>
          <w:tcPr>
            <w:tcW w:w="1360" w:type="dxa"/>
            <w:tcBorders>
              <w:top w:val="nil"/>
              <w:left w:val="nil"/>
              <w:bottom w:val="single" w:sz="4" w:space="0" w:color="auto"/>
              <w:right w:val="single" w:sz="4" w:space="0" w:color="auto"/>
            </w:tcBorders>
            <w:shd w:val="clear" w:color="000000" w:fill="DDEBF7"/>
            <w:noWrap/>
            <w:hideMark/>
          </w:tcPr>
          <w:p w14:paraId="3C3A25E1"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3 priemonė</w:t>
            </w:r>
          </w:p>
        </w:tc>
        <w:tc>
          <w:tcPr>
            <w:tcW w:w="1360" w:type="dxa"/>
            <w:tcBorders>
              <w:top w:val="nil"/>
              <w:left w:val="nil"/>
              <w:bottom w:val="single" w:sz="4" w:space="0" w:color="auto"/>
              <w:right w:val="single" w:sz="4" w:space="0" w:color="auto"/>
            </w:tcBorders>
            <w:shd w:val="clear" w:color="000000" w:fill="DDEBF7"/>
            <w:noWrap/>
            <w:hideMark/>
          </w:tcPr>
          <w:p w14:paraId="1DCBF94A"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4 priemonė</w:t>
            </w:r>
          </w:p>
        </w:tc>
      </w:tr>
      <w:tr w:rsidR="00824A55" w:rsidRPr="00824A55" w14:paraId="7D286BFD" w14:textId="77777777" w:rsidTr="00824A55">
        <w:trPr>
          <w:trHeight w:val="1350"/>
        </w:trPr>
        <w:tc>
          <w:tcPr>
            <w:tcW w:w="1160" w:type="dxa"/>
            <w:tcBorders>
              <w:top w:val="nil"/>
              <w:left w:val="single" w:sz="4" w:space="0" w:color="auto"/>
              <w:bottom w:val="single" w:sz="4" w:space="0" w:color="auto"/>
              <w:right w:val="single" w:sz="4" w:space="0" w:color="auto"/>
            </w:tcBorders>
            <w:shd w:val="clear" w:color="000000" w:fill="DDEBF7"/>
            <w:hideMark/>
          </w:tcPr>
          <w:p w14:paraId="3F3A8CA3" w14:textId="77777777" w:rsidR="00824A55" w:rsidRPr="00824A55" w:rsidRDefault="00824A55" w:rsidP="00824A55">
            <w:pPr>
              <w:jc w:val="center"/>
              <w:rPr>
                <w:rFonts w:ascii="Calibri" w:hAnsi="Calibri" w:cs="Calibri"/>
                <w:b/>
                <w:bCs/>
                <w:color w:val="000000"/>
                <w:sz w:val="22"/>
                <w:szCs w:val="22"/>
                <w:lang w:eastAsia="lt-LT"/>
              </w:rPr>
            </w:pPr>
            <w:r w:rsidRPr="00824A55">
              <w:rPr>
                <w:rFonts w:ascii="Calibri" w:hAnsi="Calibri" w:cs="Calibri"/>
                <w:b/>
                <w:bCs/>
                <w:color w:val="000000"/>
                <w:sz w:val="22"/>
                <w:szCs w:val="22"/>
                <w:lang w:eastAsia="lt-LT"/>
              </w:rPr>
              <w:t>Rodiklio kodas</w:t>
            </w:r>
          </w:p>
        </w:tc>
        <w:tc>
          <w:tcPr>
            <w:tcW w:w="6773" w:type="dxa"/>
            <w:tcBorders>
              <w:top w:val="nil"/>
              <w:left w:val="nil"/>
              <w:bottom w:val="single" w:sz="4" w:space="0" w:color="auto"/>
              <w:right w:val="single" w:sz="4" w:space="0" w:color="auto"/>
            </w:tcBorders>
            <w:shd w:val="clear" w:color="000000" w:fill="DDEBF7"/>
            <w:noWrap/>
            <w:hideMark/>
          </w:tcPr>
          <w:p w14:paraId="44320F59" w14:textId="77777777" w:rsidR="00824A55" w:rsidRPr="00824A55" w:rsidRDefault="00824A55" w:rsidP="00824A55">
            <w:pPr>
              <w:jc w:val="center"/>
              <w:rPr>
                <w:rFonts w:ascii="Calibri" w:hAnsi="Calibri" w:cs="Calibri"/>
                <w:b/>
                <w:bCs/>
                <w:color w:val="000000"/>
                <w:sz w:val="22"/>
                <w:szCs w:val="22"/>
                <w:lang w:eastAsia="lt-LT"/>
              </w:rPr>
            </w:pPr>
            <w:r w:rsidRPr="00824A55">
              <w:rPr>
                <w:rFonts w:ascii="Calibri" w:hAnsi="Calibri" w:cs="Calibri"/>
                <w:b/>
                <w:bCs/>
                <w:color w:val="000000"/>
                <w:sz w:val="22"/>
                <w:szCs w:val="22"/>
                <w:lang w:eastAsia="lt-LT"/>
              </w:rPr>
              <w:t>Rodiklis</w:t>
            </w:r>
          </w:p>
        </w:tc>
        <w:tc>
          <w:tcPr>
            <w:tcW w:w="1700" w:type="dxa"/>
            <w:tcBorders>
              <w:top w:val="nil"/>
              <w:left w:val="nil"/>
              <w:bottom w:val="single" w:sz="4" w:space="0" w:color="auto"/>
              <w:right w:val="single" w:sz="4" w:space="0" w:color="auto"/>
            </w:tcBorders>
            <w:shd w:val="clear" w:color="000000" w:fill="DDEBF7"/>
            <w:hideMark/>
          </w:tcPr>
          <w:p w14:paraId="4F83A3C5" w14:textId="77777777" w:rsidR="00824A55" w:rsidRPr="00824A55" w:rsidRDefault="00824A55" w:rsidP="00824A55">
            <w:pPr>
              <w:jc w:val="center"/>
              <w:rPr>
                <w:rFonts w:ascii="Calibri" w:hAnsi="Calibri" w:cs="Calibri"/>
                <w:b/>
                <w:bCs/>
                <w:color w:val="000000"/>
                <w:sz w:val="22"/>
                <w:szCs w:val="22"/>
                <w:lang w:eastAsia="lt-LT"/>
              </w:rPr>
            </w:pPr>
            <w:r w:rsidRPr="00824A55">
              <w:rPr>
                <w:rFonts w:ascii="Calibri" w:hAnsi="Calibri" w:cs="Calibri"/>
                <w:b/>
                <w:bCs/>
                <w:color w:val="000000"/>
                <w:sz w:val="22"/>
                <w:szCs w:val="22"/>
                <w:lang w:eastAsia="lt-LT"/>
              </w:rPr>
              <w:t>Iš viso</w:t>
            </w:r>
          </w:p>
        </w:tc>
        <w:tc>
          <w:tcPr>
            <w:tcW w:w="1360" w:type="dxa"/>
            <w:tcBorders>
              <w:top w:val="nil"/>
              <w:left w:val="nil"/>
              <w:bottom w:val="single" w:sz="4" w:space="0" w:color="auto"/>
              <w:right w:val="single" w:sz="4" w:space="0" w:color="auto"/>
            </w:tcBorders>
            <w:shd w:val="clear" w:color="000000" w:fill="DDEBF7"/>
            <w:hideMark/>
          </w:tcPr>
          <w:p w14:paraId="082E9FA0" w14:textId="77777777" w:rsidR="00824A55" w:rsidRPr="00824A55" w:rsidRDefault="00824A55" w:rsidP="00824A55">
            <w:pPr>
              <w:jc w:val="center"/>
              <w:rPr>
                <w:rFonts w:ascii="Calibri" w:hAnsi="Calibri" w:cs="Calibri"/>
                <w:sz w:val="16"/>
                <w:szCs w:val="16"/>
                <w:lang w:eastAsia="lt-LT"/>
              </w:rPr>
            </w:pPr>
            <w:r w:rsidRPr="00824A55">
              <w:rPr>
                <w:rFonts w:ascii="Calibri" w:hAnsi="Calibri" w:cs="Calibri"/>
                <w:sz w:val="16"/>
                <w:szCs w:val="16"/>
                <w:lang w:eastAsia="lt-LT"/>
              </w:rPr>
              <w:t xml:space="preserve">Tvarios ir patrauklios viešosios infrastruktūros kūrimas skatinant kultūros plėtrą, švietimo ir socialinės įtraukties iniciatyvas, gyventojų sveikatingumą ir fizinį aktyvumą vietos lygmeniu </w:t>
            </w:r>
          </w:p>
        </w:tc>
        <w:tc>
          <w:tcPr>
            <w:tcW w:w="1360" w:type="dxa"/>
            <w:tcBorders>
              <w:top w:val="nil"/>
              <w:left w:val="nil"/>
              <w:bottom w:val="single" w:sz="4" w:space="0" w:color="auto"/>
              <w:right w:val="single" w:sz="4" w:space="0" w:color="auto"/>
            </w:tcBorders>
            <w:shd w:val="clear" w:color="000000" w:fill="DDEBF7"/>
            <w:hideMark/>
          </w:tcPr>
          <w:p w14:paraId="7FAE758B" w14:textId="77777777" w:rsidR="00824A55" w:rsidRPr="00824A55" w:rsidRDefault="00824A55" w:rsidP="00824A55">
            <w:pPr>
              <w:jc w:val="center"/>
              <w:rPr>
                <w:rFonts w:ascii="Calibri" w:hAnsi="Calibri" w:cs="Calibri"/>
                <w:sz w:val="16"/>
                <w:szCs w:val="16"/>
                <w:lang w:eastAsia="lt-LT"/>
              </w:rPr>
            </w:pPr>
            <w:r w:rsidRPr="00824A55">
              <w:rPr>
                <w:rFonts w:ascii="Calibri" w:hAnsi="Calibri" w:cs="Calibri"/>
                <w:sz w:val="16"/>
                <w:szCs w:val="16"/>
                <w:lang w:eastAsia="lt-LT"/>
              </w:rPr>
              <w:t>Skatinti darnią plėtrą ekonomikoje ir aplinkosaugoje, puoselėti gamtos, kultūros paveldą bei įtraukų turizmą</w:t>
            </w:r>
          </w:p>
        </w:tc>
        <w:tc>
          <w:tcPr>
            <w:tcW w:w="1360" w:type="dxa"/>
            <w:tcBorders>
              <w:top w:val="nil"/>
              <w:left w:val="nil"/>
              <w:bottom w:val="single" w:sz="4" w:space="0" w:color="auto"/>
              <w:right w:val="single" w:sz="4" w:space="0" w:color="auto"/>
            </w:tcBorders>
            <w:shd w:val="clear" w:color="000000" w:fill="DDEBF7"/>
            <w:hideMark/>
          </w:tcPr>
          <w:p w14:paraId="62E04D14" w14:textId="77777777" w:rsidR="00824A55" w:rsidRPr="00824A55" w:rsidRDefault="00824A55" w:rsidP="00824A55">
            <w:pPr>
              <w:jc w:val="center"/>
              <w:rPr>
                <w:rFonts w:ascii="Calibri" w:hAnsi="Calibri" w:cs="Calibri"/>
                <w:sz w:val="16"/>
                <w:szCs w:val="16"/>
                <w:lang w:eastAsia="lt-LT"/>
              </w:rPr>
            </w:pPr>
            <w:r w:rsidRPr="00824A55">
              <w:rPr>
                <w:rFonts w:ascii="Calibri" w:hAnsi="Calibri" w:cs="Calibri"/>
                <w:sz w:val="16"/>
                <w:szCs w:val="16"/>
                <w:lang w:eastAsia="lt-LT"/>
              </w:rPr>
              <w:t>Palaikyti Mažeikių rajono bendruomenių aktyvumą, sumanumą, iniciatyvumą ir socialinį atsakingumą</w:t>
            </w:r>
          </w:p>
        </w:tc>
        <w:tc>
          <w:tcPr>
            <w:tcW w:w="1360" w:type="dxa"/>
            <w:tcBorders>
              <w:top w:val="nil"/>
              <w:left w:val="nil"/>
              <w:bottom w:val="single" w:sz="4" w:space="0" w:color="auto"/>
              <w:right w:val="single" w:sz="4" w:space="0" w:color="auto"/>
            </w:tcBorders>
            <w:shd w:val="clear" w:color="000000" w:fill="DDEBF7"/>
            <w:hideMark/>
          </w:tcPr>
          <w:p w14:paraId="51F9F492" w14:textId="77777777" w:rsidR="00824A55" w:rsidRPr="00824A55" w:rsidRDefault="00824A55" w:rsidP="00824A55">
            <w:pPr>
              <w:jc w:val="center"/>
              <w:rPr>
                <w:rFonts w:ascii="Calibri" w:hAnsi="Calibri" w:cs="Calibri"/>
                <w:sz w:val="16"/>
                <w:szCs w:val="16"/>
                <w:lang w:eastAsia="lt-LT"/>
              </w:rPr>
            </w:pPr>
            <w:r w:rsidRPr="00824A55">
              <w:rPr>
                <w:rFonts w:ascii="Calibri" w:hAnsi="Calibri" w:cs="Calibri"/>
                <w:sz w:val="16"/>
                <w:szCs w:val="16"/>
                <w:lang w:eastAsia="lt-LT"/>
              </w:rPr>
              <w:t>Aplinkai palankaus smulkaus verslo kūrimas ir plėtra</w:t>
            </w:r>
          </w:p>
        </w:tc>
      </w:tr>
      <w:tr w:rsidR="00824A55" w:rsidRPr="00824A55" w14:paraId="124B2A3F" w14:textId="77777777" w:rsidTr="00824A55">
        <w:trPr>
          <w:trHeight w:val="288"/>
        </w:trPr>
        <w:tc>
          <w:tcPr>
            <w:tcW w:w="1160" w:type="dxa"/>
            <w:tcBorders>
              <w:top w:val="nil"/>
              <w:left w:val="single" w:sz="4" w:space="0" w:color="auto"/>
              <w:bottom w:val="single" w:sz="4" w:space="0" w:color="auto"/>
              <w:right w:val="single" w:sz="4" w:space="0" w:color="auto"/>
            </w:tcBorders>
            <w:shd w:val="clear" w:color="000000" w:fill="DDEBF7"/>
            <w:hideMark/>
          </w:tcPr>
          <w:p w14:paraId="12C3B8C8" w14:textId="77777777" w:rsidR="00824A55" w:rsidRPr="00824A55" w:rsidRDefault="00824A55" w:rsidP="00824A55">
            <w:pPr>
              <w:jc w:val="center"/>
              <w:rPr>
                <w:rFonts w:ascii="Calibri" w:hAnsi="Calibri" w:cs="Calibri"/>
                <w:b/>
                <w:bCs/>
                <w:color w:val="000000"/>
                <w:sz w:val="22"/>
                <w:szCs w:val="22"/>
                <w:lang w:eastAsia="lt-LT"/>
              </w:rPr>
            </w:pPr>
            <w:r w:rsidRPr="00824A55">
              <w:rPr>
                <w:rFonts w:ascii="Calibri" w:hAnsi="Calibri" w:cs="Calibri"/>
                <w:b/>
                <w:bCs/>
                <w:color w:val="000000"/>
                <w:sz w:val="22"/>
                <w:szCs w:val="22"/>
                <w:lang w:eastAsia="lt-LT"/>
              </w:rPr>
              <w:t>A</w:t>
            </w:r>
          </w:p>
        </w:tc>
        <w:tc>
          <w:tcPr>
            <w:tcW w:w="6773" w:type="dxa"/>
            <w:tcBorders>
              <w:top w:val="nil"/>
              <w:left w:val="nil"/>
              <w:bottom w:val="single" w:sz="4" w:space="0" w:color="auto"/>
              <w:right w:val="single" w:sz="4" w:space="0" w:color="auto"/>
            </w:tcBorders>
            <w:shd w:val="clear" w:color="000000" w:fill="DDEBF7"/>
            <w:hideMark/>
          </w:tcPr>
          <w:p w14:paraId="79948B79" w14:textId="77777777" w:rsidR="00824A55" w:rsidRPr="00824A55" w:rsidRDefault="00824A55" w:rsidP="00824A55">
            <w:pPr>
              <w:jc w:val="left"/>
              <w:rPr>
                <w:rFonts w:ascii="Calibri" w:hAnsi="Calibri" w:cs="Calibri"/>
                <w:b/>
                <w:bCs/>
                <w:color w:val="000000"/>
                <w:sz w:val="22"/>
                <w:szCs w:val="22"/>
                <w:lang w:eastAsia="lt-LT"/>
              </w:rPr>
            </w:pPr>
            <w:r w:rsidRPr="00824A55">
              <w:rPr>
                <w:rFonts w:ascii="Calibri" w:hAnsi="Calibri" w:cs="Calibri"/>
                <w:b/>
                <w:bCs/>
                <w:color w:val="000000"/>
                <w:sz w:val="22"/>
                <w:szCs w:val="22"/>
                <w:lang w:eastAsia="lt-LT"/>
              </w:rPr>
              <w:t>ES bendrieji rezultato rodikliai:</w:t>
            </w:r>
          </w:p>
        </w:tc>
        <w:tc>
          <w:tcPr>
            <w:tcW w:w="1700" w:type="dxa"/>
            <w:tcBorders>
              <w:top w:val="nil"/>
              <w:left w:val="nil"/>
              <w:bottom w:val="single" w:sz="4" w:space="0" w:color="auto"/>
              <w:right w:val="single" w:sz="4" w:space="0" w:color="auto"/>
            </w:tcBorders>
            <w:shd w:val="clear" w:color="000000" w:fill="DDEBF7"/>
            <w:hideMark/>
          </w:tcPr>
          <w:p w14:paraId="52B79159"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 </w:t>
            </w:r>
          </w:p>
        </w:tc>
        <w:tc>
          <w:tcPr>
            <w:tcW w:w="1360" w:type="dxa"/>
            <w:tcBorders>
              <w:top w:val="nil"/>
              <w:left w:val="nil"/>
              <w:bottom w:val="single" w:sz="4" w:space="0" w:color="auto"/>
              <w:right w:val="single" w:sz="4" w:space="0" w:color="auto"/>
            </w:tcBorders>
            <w:shd w:val="clear" w:color="000000" w:fill="DDEBF7"/>
            <w:noWrap/>
            <w:hideMark/>
          </w:tcPr>
          <w:p w14:paraId="674FEEDA" w14:textId="77777777" w:rsidR="00824A55" w:rsidRPr="00824A55" w:rsidRDefault="00824A55" w:rsidP="00824A55">
            <w:pPr>
              <w:jc w:val="center"/>
              <w:rPr>
                <w:rFonts w:ascii="Calibri" w:hAnsi="Calibri" w:cs="Calibri"/>
                <w:sz w:val="22"/>
                <w:szCs w:val="22"/>
                <w:lang w:eastAsia="lt-LT"/>
              </w:rPr>
            </w:pPr>
            <w:r w:rsidRPr="00824A55">
              <w:rPr>
                <w:rFonts w:ascii="Calibri" w:hAnsi="Calibri" w:cs="Calibri"/>
                <w:sz w:val="22"/>
                <w:szCs w:val="22"/>
                <w:lang w:eastAsia="lt-LT"/>
              </w:rPr>
              <w:t> </w:t>
            </w:r>
          </w:p>
        </w:tc>
        <w:tc>
          <w:tcPr>
            <w:tcW w:w="1360" w:type="dxa"/>
            <w:tcBorders>
              <w:top w:val="nil"/>
              <w:left w:val="nil"/>
              <w:bottom w:val="single" w:sz="4" w:space="0" w:color="auto"/>
              <w:right w:val="single" w:sz="4" w:space="0" w:color="auto"/>
            </w:tcBorders>
            <w:shd w:val="clear" w:color="000000" w:fill="DDEBF7"/>
            <w:noWrap/>
            <w:hideMark/>
          </w:tcPr>
          <w:p w14:paraId="008B1424"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 </w:t>
            </w:r>
          </w:p>
        </w:tc>
        <w:tc>
          <w:tcPr>
            <w:tcW w:w="1360" w:type="dxa"/>
            <w:tcBorders>
              <w:top w:val="nil"/>
              <w:left w:val="nil"/>
              <w:bottom w:val="single" w:sz="4" w:space="0" w:color="auto"/>
              <w:right w:val="single" w:sz="4" w:space="0" w:color="auto"/>
            </w:tcBorders>
            <w:shd w:val="clear" w:color="000000" w:fill="DDEBF7"/>
            <w:noWrap/>
            <w:hideMark/>
          </w:tcPr>
          <w:p w14:paraId="72904E9D"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 </w:t>
            </w:r>
          </w:p>
        </w:tc>
        <w:tc>
          <w:tcPr>
            <w:tcW w:w="1360" w:type="dxa"/>
            <w:tcBorders>
              <w:top w:val="nil"/>
              <w:left w:val="nil"/>
              <w:bottom w:val="single" w:sz="4" w:space="0" w:color="auto"/>
              <w:right w:val="single" w:sz="4" w:space="0" w:color="auto"/>
            </w:tcBorders>
            <w:shd w:val="clear" w:color="000000" w:fill="DDEBF7"/>
            <w:noWrap/>
            <w:hideMark/>
          </w:tcPr>
          <w:p w14:paraId="2524DD51" w14:textId="77777777" w:rsidR="00824A55" w:rsidRPr="00824A55" w:rsidRDefault="00824A55" w:rsidP="00824A55">
            <w:pPr>
              <w:jc w:val="center"/>
              <w:rPr>
                <w:rFonts w:ascii="Calibri" w:hAnsi="Calibri" w:cs="Calibri"/>
                <w:color w:val="000000"/>
                <w:sz w:val="22"/>
                <w:szCs w:val="22"/>
                <w:lang w:eastAsia="lt-LT"/>
              </w:rPr>
            </w:pPr>
            <w:r w:rsidRPr="00824A55">
              <w:rPr>
                <w:rFonts w:ascii="Calibri" w:hAnsi="Calibri" w:cs="Calibri"/>
                <w:color w:val="000000"/>
                <w:sz w:val="22"/>
                <w:szCs w:val="22"/>
                <w:lang w:eastAsia="lt-LT"/>
              </w:rPr>
              <w:t> </w:t>
            </w:r>
          </w:p>
        </w:tc>
      </w:tr>
      <w:tr w:rsidR="00824A55" w:rsidRPr="00824A55" w14:paraId="6E661F52" w14:textId="77777777" w:rsidTr="00824A55">
        <w:trPr>
          <w:trHeight w:val="576"/>
        </w:trPr>
        <w:tc>
          <w:tcPr>
            <w:tcW w:w="1160" w:type="dxa"/>
            <w:tcBorders>
              <w:top w:val="nil"/>
              <w:left w:val="single" w:sz="4" w:space="0" w:color="auto"/>
              <w:bottom w:val="single" w:sz="4" w:space="0" w:color="auto"/>
              <w:right w:val="single" w:sz="4" w:space="0" w:color="auto"/>
            </w:tcBorders>
            <w:hideMark/>
          </w:tcPr>
          <w:p w14:paraId="68A060BE" w14:textId="77777777" w:rsidR="00824A55" w:rsidRPr="00824A55" w:rsidRDefault="00824A55" w:rsidP="00824A55">
            <w:pPr>
              <w:jc w:val="left"/>
              <w:rPr>
                <w:rFonts w:ascii="Calibri" w:hAnsi="Calibri" w:cs="Calibri"/>
                <w:color w:val="000000"/>
                <w:sz w:val="22"/>
                <w:szCs w:val="22"/>
                <w:lang w:eastAsia="lt-LT"/>
              </w:rPr>
            </w:pPr>
            <w:r w:rsidRPr="00824A55">
              <w:rPr>
                <w:rFonts w:ascii="Calibri" w:hAnsi="Calibri" w:cs="Calibri"/>
                <w:color w:val="000000"/>
                <w:sz w:val="22"/>
                <w:szCs w:val="22"/>
                <w:lang w:eastAsia="lt-LT"/>
              </w:rPr>
              <w:t>R.3</w:t>
            </w:r>
          </w:p>
        </w:tc>
        <w:tc>
          <w:tcPr>
            <w:tcW w:w="6773" w:type="dxa"/>
            <w:tcBorders>
              <w:top w:val="nil"/>
              <w:left w:val="nil"/>
              <w:bottom w:val="single" w:sz="4" w:space="0" w:color="auto"/>
              <w:right w:val="single" w:sz="4" w:space="0" w:color="auto"/>
            </w:tcBorders>
            <w:hideMark/>
          </w:tcPr>
          <w:p w14:paraId="6BAC3927" w14:textId="77777777" w:rsidR="00824A55" w:rsidRPr="00824A55" w:rsidRDefault="00824A55" w:rsidP="00824A55">
            <w:pPr>
              <w:jc w:val="left"/>
              <w:rPr>
                <w:rFonts w:ascii="Calibri" w:hAnsi="Calibri" w:cs="Calibri"/>
                <w:color w:val="000000"/>
                <w:sz w:val="22"/>
                <w:szCs w:val="22"/>
                <w:lang w:eastAsia="lt-LT"/>
              </w:rPr>
            </w:pPr>
            <w:r w:rsidRPr="00824A55">
              <w:rPr>
                <w:rFonts w:ascii="Calibri" w:hAnsi="Calibri" w:cs="Calibri"/>
                <w:color w:val="000000"/>
                <w:sz w:val="22"/>
                <w:szCs w:val="22"/>
                <w:lang w:eastAsia="lt-LT"/>
              </w:rPr>
              <w:t>Žemės ūkio sektoriaus skaitmeninimas. Ūkių, pagal BŽŪP gaunančių paramą skaitmeninėms ūkininkavimo technologijoms plėtoti, skaičius</w:t>
            </w:r>
          </w:p>
        </w:tc>
        <w:tc>
          <w:tcPr>
            <w:tcW w:w="1700" w:type="dxa"/>
            <w:tcBorders>
              <w:top w:val="nil"/>
              <w:left w:val="nil"/>
              <w:bottom w:val="single" w:sz="4" w:space="0" w:color="auto"/>
              <w:right w:val="single" w:sz="4" w:space="0" w:color="auto"/>
            </w:tcBorders>
            <w:noWrap/>
            <w:hideMark/>
          </w:tcPr>
          <w:p w14:paraId="49198F18" w14:textId="77777777" w:rsidR="00824A55" w:rsidRPr="00155ACB" w:rsidRDefault="00824A55" w:rsidP="00824A55">
            <w:pPr>
              <w:jc w:val="center"/>
              <w:rPr>
                <w:rFonts w:ascii="Calibri" w:hAnsi="Calibri" w:cs="Calibri"/>
                <w:sz w:val="22"/>
                <w:szCs w:val="22"/>
                <w:lang w:eastAsia="lt-LT"/>
              </w:rPr>
            </w:pPr>
            <w:r w:rsidRPr="00155ACB">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noWrap/>
            <w:hideMark/>
          </w:tcPr>
          <w:p w14:paraId="7493645B" w14:textId="77777777" w:rsidR="00824A55" w:rsidRPr="00155ACB" w:rsidRDefault="00824A55" w:rsidP="00824A55">
            <w:pPr>
              <w:jc w:val="right"/>
              <w:rPr>
                <w:rFonts w:ascii="Calibri" w:hAnsi="Calibri" w:cs="Calibri"/>
                <w:sz w:val="22"/>
                <w:szCs w:val="22"/>
                <w:lang w:eastAsia="lt-LT"/>
              </w:rPr>
            </w:pPr>
            <w:r w:rsidRPr="00155ACB">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noWrap/>
            <w:hideMark/>
          </w:tcPr>
          <w:p w14:paraId="557DF2B0" w14:textId="77777777" w:rsidR="00824A55" w:rsidRPr="00155ACB" w:rsidRDefault="00824A55" w:rsidP="00824A55">
            <w:pPr>
              <w:jc w:val="right"/>
              <w:rPr>
                <w:rFonts w:ascii="Calibri" w:hAnsi="Calibri" w:cs="Calibri"/>
                <w:sz w:val="22"/>
                <w:szCs w:val="22"/>
                <w:lang w:eastAsia="lt-LT"/>
              </w:rPr>
            </w:pPr>
            <w:r w:rsidRPr="00155ACB">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noWrap/>
            <w:hideMark/>
          </w:tcPr>
          <w:p w14:paraId="5BD43F0D" w14:textId="77777777" w:rsidR="00824A55" w:rsidRPr="00155ACB" w:rsidRDefault="00824A55" w:rsidP="00824A55">
            <w:pPr>
              <w:jc w:val="right"/>
              <w:rPr>
                <w:rFonts w:ascii="Calibri" w:hAnsi="Calibri" w:cs="Calibri"/>
                <w:sz w:val="22"/>
                <w:szCs w:val="22"/>
                <w:lang w:eastAsia="lt-LT"/>
              </w:rPr>
            </w:pPr>
            <w:r w:rsidRPr="00155ACB">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noWrap/>
            <w:hideMark/>
          </w:tcPr>
          <w:p w14:paraId="7883ABE3" w14:textId="77777777" w:rsidR="00824A55" w:rsidRPr="00824A55" w:rsidRDefault="00824A55" w:rsidP="00824A55">
            <w:pPr>
              <w:jc w:val="right"/>
              <w:rPr>
                <w:rFonts w:ascii="Calibri" w:hAnsi="Calibri" w:cs="Calibri"/>
                <w:color w:val="000000"/>
                <w:sz w:val="22"/>
                <w:szCs w:val="22"/>
                <w:lang w:eastAsia="lt-LT"/>
              </w:rPr>
            </w:pPr>
            <w:r w:rsidRPr="00824A55">
              <w:rPr>
                <w:rFonts w:ascii="Calibri" w:hAnsi="Calibri" w:cs="Calibri"/>
                <w:color w:val="000000"/>
                <w:sz w:val="22"/>
                <w:szCs w:val="22"/>
                <w:lang w:eastAsia="lt-LT"/>
              </w:rPr>
              <w:t>0</w:t>
            </w:r>
          </w:p>
        </w:tc>
      </w:tr>
      <w:tr w:rsidR="00824A55" w:rsidRPr="00824A55" w14:paraId="66EAD7C5" w14:textId="77777777" w:rsidTr="00824A55">
        <w:trPr>
          <w:trHeight w:val="576"/>
        </w:trPr>
        <w:tc>
          <w:tcPr>
            <w:tcW w:w="1160" w:type="dxa"/>
            <w:tcBorders>
              <w:top w:val="nil"/>
              <w:left w:val="single" w:sz="4" w:space="0" w:color="auto"/>
              <w:bottom w:val="single" w:sz="4" w:space="0" w:color="auto"/>
              <w:right w:val="single" w:sz="4" w:space="0" w:color="auto"/>
            </w:tcBorders>
            <w:hideMark/>
          </w:tcPr>
          <w:p w14:paraId="5ECC705E" w14:textId="77777777" w:rsidR="00824A55" w:rsidRPr="00824A55" w:rsidRDefault="00824A55" w:rsidP="00824A55">
            <w:pPr>
              <w:jc w:val="left"/>
              <w:rPr>
                <w:rFonts w:ascii="Calibri" w:hAnsi="Calibri" w:cs="Calibri"/>
                <w:color w:val="000000"/>
                <w:sz w:val="22"/>
                <w:szCs w:val="22"/>
                <w:lang w:eastAsia="lt-LT"/>
              </w:rPr>
            </w:pPr>
            <w:r w:rsidRPr="00824A55">
              <w:rPr>
                <w:rFonts w:ascii="Calibri" w:hAnsi="Calibri" w:cs="Calibri"/>
                <w:color w:val="000000"/>
                <w:sz w:val="22"/>
                <w:szCs w:val="22"/>
                <w:lang w:eastAsia="lt-LT"/>
              </w:rPr>
              <w:t>R.37</w:t>
            </w:r>
          </w:p>
        </w:tc>
        <w:tc>
          <w:tcPr>
            <w:tcW w:w="6773" w:type="dxa"/>
            <w:tcBorders>
              <w:top w:val="nil"/>
              <w:left w:val="nil"/>
              <w:bottom w:val="single" w:sz="4" w:space="0" w:color="auto"/>
              <w:right w:val="single" w:sz="4" w:space="0" w:color="auto"/>
            </w:tcBorders>
            <w:hideMark/>
          </w:tcPr>
          <w:p w14:paraId="63FFAF6C" w14:textId="77777777" w:rsidR="00824A55" w:rsidRPr="00824A55" w:rsidRDefault="00824A55" w:rsidP="00824A55">
            <w:pPr>
              <w:jc w:val="left"/>
              <w:rPr>
                <w:rFonts w:ascii="Calibri" w:hAnsi="Calibri" w:cs="Calibri"/>
                <w:color w:val="000000"/>
                <w:sz w:val="22"/>
                <w:szCs w:val="22"/>
                <w:lang w:eastAsia="lt-LT"/>
              </w:rPr>
            </w:pPr>
            <w:r w:rsidRPr="00824A55">
              <w:rPr>
                <w:rFonts w:ascii="Calibri" w:hAnsi="Calibri" w:cs="Calibri"/>
                <w:color w:val="000000"/>
                <w:sz w:val="22"/>
                <w:szCs w:val="22"/>
                <w:lang w:eastAsia="lt-LT"/>
              </w:rPr>
              <w:t>Ekonomikos augimas ir darbo vietų kūrimas kaimo vietovėse. BŽŪP projektais remiamas naujų darbo vietų kūrimas</w:t>
            </w:r>
          </w:p>
        </w:tc>
        <w:tc>
          <w:tcPr>
            <w:tcW w:w="1700" w:type="dxa"/>
            <w:tcBorders>
              <w:top w:val="nil"/>
              <w:left w:val="nil"/>
              <w:bottom w:val="single" w:sz="4" w:space="0" w:color="auto"/>
              <w:right w:val="single" w:sz="4" w:space="0" w:color="auto"/>
            </w:tcBorders>
            <w:noWrap/>
            <w:hideMark/>
          </w:tcPr>
          <w:p w14:paraId="62F9A3F0" w14:textId="6D8D6E9C" w:rsidR="006D227F" w:rsidRPr="00155ACB" w:rsidRDefault="002F6EC1" w:rsidP="00824A55">
            <w:pPr>
              <w:jc w:val="center"/>
              <w:rPr>
                <w:rFonts w:ascii="Calibri" w:hAnsi="Calibri" w:cs="Calibri"/>
                <w:sz w:val="22"/>
                <w:szCs w:val="22"/>
                <w:lang w:eastAsia="lt-LT"/>
              </w:rPr>
            </w:pPr>
            <w:r>
              <w:rPr>
                <w:rFonts w:ascii="Calibri" w:hAnsi="Calibri" w:cs="Calibri"/>
                <w:sz w:val="22"/>
                <w:szCs w:val="22"/>
                <w:lang w:eastAsia="lt-LT"/>
              </w:rPr>
              <w:t>14,5</w:t>
            </w:r>
          </w:p>
        </w:tc>
        <w:tc>
          <w:tcPr>
            <w:tcW w:w="1360" w:type="dxa"/>
            <w:tcBorders>
              <w:top w:val="nil"/>
              <w:left w:val="nil"/>
              <w:bottom w:val="single" w:sz="4" w:space="0" w:color="auto"/>
              <w:right w:val="single" w:sz="4" w:space="0" w:color="auto"/>
            </w:tcBorders>
            <w:noWrap/>
            <w:hideMark/>
          </w:tcPr>
          <w:p w14:paraId="1E1328FF" w14:textId="520222C3" w:rsidR="00824A55" w:rsidRPr="00155ACB" w:rsidRDefault="002F6EC1" w:rsidP="00824A55">
            <w:pPr>
              <w:jc w:val="right"/>
              <w:rPr>
                <w:rFonts w:ascii="Calibri" w:hAnsi="Calibri" w:cs="Calibri"/>
                <w:sz w:val="22"/>
                <w:szCs w:val="22"/>
                <w:lang w:eastAsia="lt-LT"/>
              </w:rPr>
            </w:pPr>
            <w:r>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noWrap/>
            <w:hideMark/>
          </w:tcPr>
          <w:p w14:paraId="60188D4F" w14:textId="739B857E" w:rsidR="006D227F" w:rsidRPr="00155ACB" w:rsidRDefault="006D227F" w:rsidP="00824A55">
            <w:pPr>
              <w:jc w:val="right"/>
              <w:rPr>
                <w:rFonts w:ascii="Calibri" w:hAnsi="Calibri" w:cs="Calibri"/>
                <w:sz w:val="22"/>
                <w:szCs w:val="22"/>
                <w:lang w:eastAsia="lt-LT"/>
              </w:rPr>
            </w:pPr>
            <w:r w:rsidRPr="00155ACB">
              <w:rPr>
                <w:rFonts w:ascii="Calibri" w:hAnsi="Calibri" w:cs="Calibri"/>
                <w:sz w:val="22"/>
                <w:szCs w:val="22"/>
                <w:lang w:eastAsia="lt-LT"/>
              </w:rPr>
              <w:t>0,5</w:t>
            </w:r>
          </w:p>
        </w:tc>
        <w:tc>
          <w:tcPr>
            <w:tcW w:w="1360" w:type="dxa"/>
            <w:tcBorders>
              <w:top w:val="nil"/>
              <w:left w:val="nil"/>
              <w:bottom w:val="single" w:sz="4" w:space="0" w:color="auto"/>
              <w:right w:val="single" w:sz="4" w:space="0" w:color="auto"/>
            </w:tcBorders>
            <w:noWrap/>
            <w:hideMark/>
          </w:tcPr>
          <w:p w14:paraId="28F20543" w14:textId="77777777" w:rsidR="00824A55" w:rsidRPr="00155ACB" w:rsidRDefault="00824A55" w:rsidP="00824A55">
            <w:pPr>
              <w:jc w:val="right"/>
              <w:rPr>
                <w:rFonts w:ascii="Calibri" w:hAnsi="Calibri" w:cs="Calibri"/>
                <w:sz w:val="22"/>
                <w:szCs w:val="22"/>
                <w:lang w:eastAsia="lt-LT"/>
              </w:rPr>
            </w:pPr>
            <w:r w:rsidRPr="00155ACB">
              <w:rPr>
                <w:rFonts w:ascii="Calibri" w:hAnsi="Calibri" w:cs="Calibri"/>
                <w:sz w:val="22"/>
                <w:szCs w:val="22"/>
                <w:lang w:eastAsia="lt-LT"/>
              </w:rPr>
              <w:t>0,00</w:t>
            </w:r>
          </w:p>
        </w:tc>
        <w:tc>
          <w:tcPr>
            <w:tcW w:w="1360" w:type="dxa"/>
            <w:tcBorders>
              <w:top w:val="nil"/>
              <w:left w:val="nil"/>
              <w:bottom w:val="single" w:sz="4" w:space="0" w:color="auto"/>
              <w:right w:val="single" w:sz="4" w:space="0" w:color="auto"/>
            </w:tcBorders>
            <w:noWrap/>
            <w:hideMark/>
          </w:tcPr>
          <w:p w14:paraId="67C0B4F4" w14:textId="14986EB1" w:rsidR="00824A55" w:rsidRPr="00824A55" w:rsidRDefault="002F6EC1" w:rsidP="00824A55">
            <w:pPr>
              <w:jc w:val="right"/>
              <w:rPr>
                <w:rFonts w:ascii="Calibri" w:hAnsi="Calibri" w:cs="Calibri"/>
                <w:color w:val="000000"/>
                <w:sz w:val="22"/>
                <w:szCs w:val="22"/>
                <w:lang w:eastAsia="lt-LT"/>
              </w:rPr>
            </w:pPr>
            <w:r>
              <w:rPr>
                <w:rFonts w:ascii="Calibri" w:hAnsi="Calibri" w:cs="Calibri"/>
                <w:color w:val="000000"/>
                <w:sz w:val="22"/>
                <w:szCs w:val="22"/>
                <w:lang w:eastAsia="lt-LT"/>
              </w:rPr>
              <w:t>14</w:t>
            </w:r>
            <w:r w:rsidR="00824A55" w:rsidRPr="00824A55">
              <w:rPr>
                <w:rFonts w:ascii="Calibri" w:hAnsi="Calibri" w:cs="Calibri"/>
                <w:color w:val="000000"/>
                <w:sz w:val="22"/>
                <w:szCs w:val="22"/>
                <w:lang w:eastAsia="lt-LT"/>
              </w:rPr>
              <w:t>,00</w:t>
            </w:r>
          </w:p>
        </w:tc>
      </w:tr>
      <w:tr w:rsidR="00824A55" w:rsidRPr="00824A55" w14:paraId="40B0B6B6" w14:textId="77777777" w:rsidTr="00824A55">
        <w:trPr>
          <w:trHeight w:val="576"/>
        </w:trPr>
        <w:tc>
          <w:tcPr>
            <w:tcW w:w="1160" w:type="dxa"/>
            <w:tcBorders>
              <w:top w:val="nil"/>
              <w:left w:val="single" w:sz="4" w:space="0" w:color="auto"/>
              <w:bottom w:val="single" w:sz="4" w:space="0" w:color="auto"/>
              <w:right w:val="single" w:sz="4" w:space="0" w:color="auto"/>
            </w:tcBorders>
            <w:hideMark/>
          </w:tcPr>
          <w:p w14:paraId="5A648651" w14:textId="77777777" w:rsidR="00824A55" w:rsidRPr="00824A55" w:rsidRDefault="00824A55" w:rsidP="00824A55">
            <w:pPr>
              <w:jc w:val="left"/>
              <w:rPr>
                <w:rFonts w:ascii="Calibri" w:hAnsi="Calibri" w:cs="Calibri"/>
                <w:color w:val="000000"/>
                <w:sz w:val="22"/>
                <w:szCs w:val="22"/>
                <w:lang w:eastAsia="lt-LT"/>
              </w:rPr>
            </w:pPr>
            <w:r w:rsidRPr="00824A55">
              <w:rPr>
                <w:rFonts w:ascii="Calibri" w:hAnsi="Calibri" w:cs="Calibri"/>
                <w:color w:val="000000"/>
                <w:sz w:val="22"/>
                <w:szCs w:val="22"/>
                <w:lang w:eastAsia="lt-LT"/>
              </w:rPr>
              <w:t>R.39</w:t>
            </w:r>
          </w:p>
        </w:tc>
        <w:tc>
          <w:tcPr>
            <w:tcW w:w="6773" w:type="dxa"/>
            <w:tcBorders>
              <w:top w:val="nil"/>
              <w:left w:val="nil"/>
              <w:bottom w:val="single" w:sz="4" w:space="0" w:color="auto"/>
              <w:right w:val="single" w:sz="4" w:space="0" w:color="auto"/>
            </w:tcBorders>
            <w:hideMark/>
          </w:tcPr>
          <w:p w14:paraId="5D81C4E4" w14:textId="77777777" w:rsidR="00824A55" w:rsidRPr="00824A55" w:rsidRDefault="00824A55" w:rsidP="00824A55">
            <w:pPr>
              <w:jc w:val="left"/>
              <w:rPr>
                <w:rFonts w:ascii="Calibri" w:hAnsi="Calibri" w:cs="Calibri"/>
                <w:color w:val="000000"/>
                <w:sz w:val="22"/>
                <w:szCs w:val="22"/>
                <w:lang w:eastAsia="lt-LT"/>
              </w:rPr>
            </w:pPr>
            <w:r w:rsidRPr="00824A55">
              <w:rPr>
                <w:rFonts w:ascii="Calibri" w:hAnsi="Calibri" w:cs="Calibri"/>
                <w:color w:val="000000"/>
                <w:sz w:val="22"/>
                <w:szCs w:val="22"/>
                <w:lang w:eastAsia="lt-LT"/>
              </w:rPr>
              <w:t>Kaimo ekonomikos plėtojimas. Kaimo verslo įmonių, įskaitant bioekonomikos įmones, kuriamų naudojantis pagal BŽŪP skiriama parama, skaičius</w:t>
            </w:r>
          </w:p>
        </w:tc>
        <w:tc>
          <w:tcPr>
            <w:tcW w:w="1700" w:type="dxa"/>
            <w:tcBorders>
              <w:top w:val="nil"/>
              <w:left w:val="nil"/>
              <w:bottom w:val="single" w:sz="4" w:space="0" w:color="auto"/>
              <w:right w:val="single" w:sz="4" w:space="0" w:color="auto"/>
            </w:tcBorders>
            <w:noWrap/>
            <w:hideMark/>
          </w:tcPr>
          <w:p w14:paraId="566B3525" w14:textId="1261A3C9" w:rsidR="00824A55" w:rsidRPr="00155ACB" w:rsidRDefault="002F6EC1" w:rsidP="00824A55">
            <w:pPr>
              <w:jc w:val="center"/>
              <w:rPr>
                <w:rFonts w:ascii="Calibri" w:hAnsi="Calibri" w:cs="Calibri"/>
                <w:sz w:val="22"/>
                <w:szCs w:val="22"/>
                <w:lang w:eastAsia="lt-LT"/>
              </w:rPr>
            </w:pPr>
            <w:r>
              <w:rPr>
                <w:rFonts w:ascii="Calibri" w:hAnsi="Calibri" w:cs="Calibri"/>
                <w:sz w:val="22"/>
                <w:szCs w:val="22"/>
                <w:lang w:eastAsia="lt-LT"/>
              </w:rPr>
              <w:t>8</w:t>
            </w:r>
          </w:p>
        </w:tc>
        <w:tc>
          <w:tcPr>
            <w:tcW w:w="1360" w:type="dxa"/>
            <w:tcBorders>
              <w:top w:val="nil"/>
              <w:left w:val="nil"/>
              <w:bottom w:val="single" w:sz="4" w:space="0" w:color="auto"/>
              <w:right w:val="single" w:sz="4" w:space="0" w:color="auto"/>
            </w:tcBorders>
            <w:noWrap/>
            <w:hideMark/>
          </w:tcPr>
          <w:p w14:paraId="69E2AFDE" w14:textId="77777777" w:rsidR="00824A55" w:rsidRPr="00155ACB" w:rsidRDefault="00824A55" w:rsidP="00824A55">
            <w:pPr>
              <w:jc w:val="right"/>
              <w:rPr>
                <w:rFonts w:ascii="Calibri" w:hAnsi="Calibri" w:cs="Calibri"/>
                <w:sz w:val="22"/>
                <w:szCs w:val="22"/>
                <w:lang w:eastAsia="lt-LT"/>
              </w:rPr>
            </w:pPr>
            <w:r w:rsidRPr="00155ACB">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noWrap/>
            <w:hideMark/>
          </w:tcPr>
          <w:p w14:paraId="3881D946" w14:textId="78E7FBA1" w:rsidR="00824A55" w:rsidRPr="00155ACB" w:rsidRDefault="002F6EC1" w:rsidP="00824A55">
            <w:pPr>
              <w:jc w:val="right"/>
              <w:rPr>
                <w:rFonts w:ascii="Calibri" w:hAnsi="Calibri" w:cs="Calibri"/>
                <w:sz w:val="22"/>
                <w:szCs w:val="22"/>
                <w:lang w:eastAsia="lt-LT"/>
              </w:rPr>
            </w:pPr>
            <w:r>
              <w:rPr>
                <w:rFonts w:ascii="Calibri" w:hAnsi="Calibri" w:cs="Calibri"/>
                <w:sz w:val="22"/>
                <w:szCs w:val="22"/>
                <w:lang w:eastAsia="lt-LT"/>
              </w:rPr>
              <w:t>1</w:t>
            </w:r>
          </w:p>
        </w:tc>
        <w:tc>
          <w:tcPr>
            <w:tcW w:w="1360" w:type="dxa"/>
            <w:tcBorders>
              <w:top w:val="nil"/>
              <w:left w:val="nil"/>
              <w:bottom w:val="single" w:sz="4" w:space="0" w:color="auto"/>
              <w:right w:val="single" w:sz="4" w:space="0" w:color="auto"/>
            </w:tcBorders>
            <w:noWrap/>
            <w:hideMark/>
          </w:tcPr>
          <w:p w14:paraId="68793568" w14:textId="77777777" w:rsidR="00824A55" w:rsidRPr="00155ACB" w:rsidRDefault="00824A55" w:rsidP="00824A55">
            <w:pPr>
              <w:jc w:val="right"/>
              <w:rPr>
                <w:rFonts w:ascii="Calibri" w:hAnsi="Calibri" w:cs="Calibri"/>
                <w:sz w:val="22"/>
                <w:szCs w:val="22"/>
                <w:lang w:eastAsia="lt-LT"/>
              </w:rPr>
            </w:pPr>
            <w:r w:rsidRPr="00155ACB">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noWrap/>
            <w:hideMark/>
          </w:tcPr>
          <w:p w14:paraId="0D02D4F7" w14:textId="77777777" w:rsidR="00824A55" w:rsidRPr="00824A55" w:rsidRDefault="00824A55" w:rsidP="00824A55">
            <w:pPr>
              <w:jc w:val="right"/>
              <w:rPr>
                <w:rFonts w:ascii="Calibri" w:hAnsi="Calibri" w:cs="Calibri"/>
                <w:color w:val="000000"/>
                <w:sz w:val="22"/>
                <w:szCs w:val="22"/>
                <w:lang w:eastAsia="lt-LT"/>
              </w:rPr>
            </w:pPr>
            <w:r w:rsidRPr="00824A55">
              <w:rPr>
                <w:rFonts w:ascii="Calibri" w:hAnsi="Calibri" w:cs="Calibri"/>
                <w:color w:val="000000"/>
                <w:sz w:val="22"/>
                <w:szCs w:val="22"/>
                <w:lang w:eastAsia="lt-LT"/>
              </w:rPr>
              <w:t>7</w:t>
            </w:r>
          </w:p>
        </w:tc>
      </w:tr>
      <w:tr w:rsidR="00824A55" w:rsidRPr="00824A55" w14:paraId="625930AB" w14:textId="77777777" w:rsidTr="00824A55">
        <w:trPr>
          <w:trHeight w:val="576"/>
        </w:trPr>
        <w:tc>
          <w:tcPr>
            <w:tcW w:w="1160" w:type="dxa"/>
            <w:tcBorders>
              <w:top w:val="nil"/>
              <w:left w:val="single" w:sz="4" w:space="0" w:color="auto"/>
              <w:bottom w:val="single" w:sz="4" w:space="0" w:color="auto"/>
              <w:right w:val="single" w:sz="4" w:space="0" w:color="auto"/>
            </w:tcBorders>
            <w:hideMark/>
          </w:tcPr>
          <w:p w14:paraId="565E39AF" w14:textId="77777777" w:rsidR="00824A55" w:rsidRPr="00824A55" w:rsidRDefault="00824A55" w:rsidP="00824A55">
            <w:pPr>
              <w:jc w:val="left"/>
              <w:rPr>
                <w:rFonts w:ascii="Calibri" w:hAnsi="Calibri" w:cs="Calibri"/>
                <w:color w:val="000000"/>
                <w:sz w:val="22"/>
                <w:szCs w:val="22"/>
                <w:lang w:eastAsia="lt-LT"/>
              </w:rPr>
            </w:pPr>
            <w:r w:rsidRPr="00824A55">
              <w:rPr>
                <w:rFonts w:ascii="Calibri" w:hAnsi="Calibri" w:cs="Calibri"/>
                <w:color w:val="000000"/>
                <w:sz w:val="22"/>
                <w:szCs w:val="22"/>
                <w:lang w:eastAsia="lt-LT"/>
              </w:rPr>
              <w:t>R.41</w:t>
            </w:r>
          </w:p>
        </w:tc>
        <w:tc>
          <w:tcPr>
            <w:tcW w:w="6773" w:type="dxa"/>
            <w:tcBorders>
              <w:top w:val="nil"/>
              <w:left w:val="nil"/>
              <w:bottom w:val="single" w:sz="4" w:space="0" w:color="auto"/>
              <w:right w:val="single" w:sz="4" w:space="0" w:color="auto"/>
            </w:tcBorders>
            <w:hideMark/>
          </w:tcPr>
          <w:p w14:paraId="77D7D90B" w14:textId="77777777" w:rsidR="00824A55" w:rsidRPr="00824A55" w:rsidRDefault="00824A55" w:rsidP="00824A55">
            <w:pPr>
              <w:jc w:val="left"/>
              <w:rPr>
                <w:rFonts w:ascii="Calibri" w:hAnsi="Calibri" w:cs="Calibri"/>
                <w:color w:val="000000"/>
                <w:sz w:val="22"/>
                <w:szCs w:val="22"/>
                <w:lang w:eastAsia="lt-LT"/>
              </w:rPr>
            </w:pPr>
            <w:r w:rsidRPr="00824A55">
              <w:rPr>
                <w:rFonts w:ascii="Calibri" w:hAnsi="Calibri" w:cs="Calibri"/>
                <w:color w:val="000000"/>
                <w:sz w:val="22"/>
                <w:szCs w:val="22"/>
                <w:lang w:eastAsia="lt-LT"/>
              </w:rPr>
              <w:t>Europos kaimo tinklų kūrimas. Kaimo gyventojų, kuriems, naudojantis BŽŪP parama, sudarytos palankesnės sąlygos naudotis paslaugomis ir infrastruktūra, skaičius</w:t>
            </w:r>
          </w:p>
        </w:tc>
        <w:tc>
          <w:tcPr>
            <w:tcW w:w="1700" w:type="dxa"/>
            <w:tcBorders>
              <w:top w:val="nil"/>
              <w:left w:val="nil"/>
              <w:bottom w:val="single" w:sz="4" w:space="0" w:color="auto"/>
              <w:right w:val="single" w:sz="4" w:space="0" w:color="auto"/>
            </w:tcBorders>
            <w:noWrap/>
            <w:hideMark/>
          </w:tcPr>
          <w:p w14:paraId="2EAE7F78" w14:textId="77777777" w:rsidR="00824A55" w:rsidRPr="00155ACB" w:rsidRDefault="00824A55" w:rsidP="00824A55">
            <w:pPr>
              <w:jc w:val="center"/>
              <w:rPr>
                <w:rFonts w:ascii="Calibri" w:hAnsi="Calibri" w:cs="Calibri"/>
                <w:sz w:val="22"/>
                <w:szCs w:val="22"/>
                <w:lang w:eastAsia="lt-LT"/>
              </w:rPr>
            </w:pPr>
            <w:r w:rsidRPr="00155ACB">
              <w:rPr>
                <w:rFonts w:ascii="Calibri" w:hAnsi="Calibri" w:cs="Calibri"/>
                <w:sz w:val="22"/>
                <w:szCs w:val="22"/>
                <w:lang w:eastAsia="lt-LT"/>
              </w:rPr>
              <w:t>2 000</w:t>
            </w:r>
          </w:p>
        </w:tc>
        <w:tc>
          <w:tcPr>
            <w:tcW w:w="1360" w:type="dxa"/>
            <w:tcBorders>
              <w:top w:val="nil"/>
              <w:left w:val="nil"/>
              <w:bottom w:val="single" w:sz="4" w:space="0" w:color="auto"/>
              <w:right w:val="single" w:sz="4" w:space="0" w:color="auto"/>
            </w:tcBorders>
            <w:noWrap/>
            <w:hideMark/>
          </w:tcPr>
          <w:p w14:paraId="775CFDD3" w14:textId="77777777" w:rsidR="00824A55" w:rsidRPr="00155ACB" w:rsidRDefault="00824A55" w:rsidP="00824A55">
            <w:pPr>
              <w:jc w:val="right"/>
              <w:rPr>
                <w:rFonts w:ascii="Calibri" w:hAnsi="Calibri" w:cs="Calibri"/>
                <w:sz w:val="22"/>
                <w:szCs w:val="22"/>
                <w:lang w:eastAsia="lt-LT"/>
              </w:rPr>
            </w:pPr>
            <w:r w:rsidRPr="00155ACB">
              <w:rPr>
                <w:rFonts w:ascii="Calibri" w:hAnsi="Calibri" w:cs="Calibri"/>
                <w:sz w:val="22"/>
                <w:szCs w:val="22"/>
                <w:lang w:eastAsia="lt-LT"/>
              </w:rPr>
              <w:t>1 500</w:t>
            </w:r>
          </w:p>
        </w:tc>
        <w:tc>
          <w:tcPr>
            <w:tcW w:w="1360" w:type="dxa"/>
            <w:tcBorders>
              <w:top w:val="nil"/>
              <w:left w:val="nil"/>
              <w:bottom w:val="single" w:sz="4" w:space="0" w:color="auto"/>
              <w:right w:val="single" w:sz="4" w:space="0" w:color="auto"/>
            </w:tcBorders>
            <w:noWrap/>
            <w:hideMark/>
          </w:tcPr>
          <w:p w14:paraId="458282AF" w14:textId="77777777" w:rsidR="00824A55" w:rsidRPr="00155ACB" w:rsidRDefault="00824A55" w:rsidP="00824A55">
            <w:pPr>
              <w:jc w:val="right"/>
              <w:rPr>
                <w:rFonts w:ascii="Calibri" w:hAnsi="Calibri" w:cs="Calibri"/>
                <w:sz w:val="22"/>
                <w:szCs w:val="22"/>
                <w:lang w:eastAsia="lt-LT"/>
              </w:rPr>
            </w:pPr>
            <w:r w:rsidRPr="00155ACB">
              <w:rPr>
                <w:rFonts w:ascii="Calibri" w:hAnsi="Calibri" w:cs="Calibri"/>
                <w:sz w:val="22"/>
                <w:szCs w:val="22"/>
                <w:lang w:eastAsia="lt-LT"/>
              </w:rPr>
              <w:t>50</w:t>
            </w:r>
          </w:p>
        </w:tc>
        <w:tc>
          <w:tcPr>
            <w:tcW w:w="1360" w:type="dxa"/>
            <w:tcBorders>
              <w:top w:val="nil"/>
              <w:left w:val="nil"/>
              <w:bottom w:val="single" w:sz="4" w:space="0" w:color="auto"/>
              <w:right w:val="single" w:sz="4" w:space="0" w:color="auto"/>
            </w:tcBorders>
            <w:noWrap/>
            <w:hideMark/>
          </w:tcPr>
          <w:p w14:paraId="3ADC574E" w14:textId="77777777" w:rsidR="00824A55" w:rsidRPr="00155ACB" w:rsidRDefault="00824A55" w:rsidP="00824A55">
            <w:pPr>
              <w:jc w:val="right"/>
              <w:rPr>
                <w:rFonts w:ascii="Calibri" w:hAnsi="Calibri" w:cs="Calibri"/>
                <w:sz w:val="22"/>
                <w:szCs w:val="22"/>
                <w:lang w:eastAsia="lt-LT"/>
              </w:rPr>
            </w:pPr>
            <w:r w:rsidRPr="00155ACB">
              <w:rPr>
                <w:rFonts w:ascii="Calibri" w:hAnsi="Calibri" w:cs="Calibri"/>
                <w:sz w:val="22"/>
                <w:szCs w:val="22"/>
                <w:lang w:eastAsia="lt-LT"/>
              </w:rPr>
              <w:t>400</w:t>
            </w:r>
          </w:p>
        </w:tc>
        <w:tc>
          <w:tcPr>
            <w:tcW w:w="1360" w:type="dxa"/>
            <w:tcBorders>
              <w:top w:val="nil"/>
              <w:left w:val="nil"/>
              <w:bottom w:val="single" w:sz="4" w:space="0" w:color="auto"/>
              <w:right w:val="single" w:sz="4" w:space="0" w:color="auto"/>
            </w:tcBorders>
            <w:noWrap/>
            <w:hideMark/>
          </w:tcPr>
          <w:p w14:paraId="320E1C1C" w14:textId="77777777" w:rsidR="00824A55" w:rsidRPr="00824A55" w:rsidRDefault="00824A55" w:rsidP="00824A55">
            <w:pPr>
              <w:jc w:val="right"/>
              <w:rPr>
                <w:rFonts w:ascii="Calibri" w:hAnsi="Calibri" w:cs="Calibri"/>
                <w:color w:val="000000"/>
                <w:sz w:val="22"/>
                <w:szCs w:val="22"/>
                <w:lang w:eastAsia="lt-LT"/>
              </w:rPr>
            </w:pPr>
            <w:r w:rsidRPr="00824A55">
              <w:rPr>
                <w:rFonts w:ascii="Calibri" w:hAnsi="Calibri" w:cs="Calibri"/>
                <w:color w:val="000000"/>
                <w:sz w:val="22"/>
                <w:szCs w:val="22"/>
                <w:lang w:eastAsia="lt-LT"/>
              </w:rPr>
              <w:t>50</w:t>
            </w:r>
          </w:p>
        </w:tc>
      </w:tr>
      <w:tr w:rsidR="00824A55" w:rsidRPr="00824A55" w14:paraId="311D0C58" w14:textId="77777777" w:rsidTr="00824A55">
        <w:trPr>
          <w:trHeight w:val="576"/>
        </w:trPr>
        <w:tc>
          <w:tcPr>
            <w:tcW w:w="1160" w:type="dxa"/>
            <w:tcBorders>
              <w:top w:val="nil"/>
              <w:left w:val="single" w:sz="4" w:space="0" w:color="auto"/>
              <w:bottom w:val="single" w:sz="4" w:space="0" w:color="auto"/>
              <w:right w:val="single" w:sz="4" w:space="0" w:color="auto"/>
            </w:tcBorders>
            <w:hideMark/>
          </w:tcPr>
          <w:p w14:paraId="12ACE970" w14:textId="77777777" w:rsidR="00824A55" w:rsidRPr="00824A55" w:rsidRDefault="00824A55" w:rsidP="00824A55">
            <w:pPr>
              <w:jc w:val="left"/>
              <w:rPr>
                <w:rFonts w:ascii="Calibri" w:hAnsi="Calibri" w:cs="Calibri"/>
                <w:color w:val="000000"/>
                <w:sz w:val="22"/>
                <w:szCs w:val="22"/>
                <w:lang w:eastAsia="lt-LT"/>
              </w:rPr>
            </w:pPr>
            <w:r w:rsidRPr="00824A55">
              <w:rPr>
                <w:rFonts w:ascii="Calibri" w:hAnsi="Calibri" w:cs="Calibri"/>
                <w:color w:val="000000"/>
                <w:sz w:val="22"/>
                <w:szCs w:val="22"/>
                <w:lang w:eastAsia="lt-LT"/>
              </w:rPr>
              <w:t>R.42</w:t>
            </w:r>
          </w:p>
        </w:tc>
        <w:tc>
          <w:tcPr>
            <w:tcW w:w="6773" w:type="dxa"/>
            <w:tcBorders>
              <w:top w:val="nil"/>
              <w:left w:val="nil"/>
              <w:bottom w:val="single" w:sz="4" w:space="0" w:color="auto"/>
              <w:right w:val="single" w:sz="4" w:space="0" w:color="auto"/>
            </w:tcBorders>
            <w:hideMark/>
          </w:tcPr>
          <w:p w14:paraId="0E8434F3" w14:textId="77777777" w:rsidR="00824A55" w:rsidRPr="00824A55" w:rsidRDefault="00824A55" w:rsidP="00824A55">
            <w:pPr>
              <w:jc w:val="left"/>
              <w:rPr>
                <w:rFonts w:ascii="Calibri" w:hAnsi="Calibri" w:cs="Calibri"/>
                <w:color w:val="000000"/>
                <w:sz w:val="22"/>
                <w:szCs w:val="22"/>
                <w:lang w:eastAsia="lt-LT"/>
              </w:rPr>
            </w:pPr>
            <w:r w:rsidRPr="00824A55">
              <w:rPr>
                <w:rFonts w:ascii="Calibri" w:hAnsi="Calibri" w:cs="Calibri"/>
                <w:color w:val="000000"/>
                <w:sz w:val="22"/>
                <w:szCs w:val="22"/>
                <w:lang w:eastAsia="lt-LT"/>
              </w:rPr>
              <w:t>Socialinės įtraukties skatinimas. Asmenų, kuriems taikomi remiami socialinės įtraukties projektai, skaičius</w:t>
            </w:r>
          </w:p>
        </w:tc>
        <w:tc>
          <w:tcPr>
            <w:tcW w:w="1700" w:type="dxa"/>
            <w:tcBorders>
              <w:top w:val="nil"/>
              <w:left w:val="nil"/>
              <w:bottom w:val="single" w:sz="4" w:space="0" w:color="auto"/>
              <w:right w:val="single" w:sz="4" w:space="0" w:color="auto"/>
            </w:tcBorders>
            <w:noWrap/>
            <w:hideMark/>
          </w:tcPr>
          <w:p w14:paraId="00EFF7CB" w14:textId="59745455" w:rsidR="00614258" w:rsidRPr="00155ACB" w:rsidRDefault="002F6EC1" w:rsidP="00824A55">
            <w:pPr>
              <w:jc w:val="center"/>
              <w:rPr>
                <w:rFonts w:ascii="Calibri" w:hAnsi="Calibri" w:cs="Calibri"/>
                <w:sz w:val="22"/>
                <w:szCs w:val="22"/>
                <w:lang w:eastAsia="lt-LT"/>
              </w:rPr>
            </w:pPr>
            <w:r>
              <w:rPr>
                <w:rFonts w:ascii="Calibri" w:hAnsi="Calibri" w:cs="Calibri"/>
                <w:sz w:val="22"/>
                <w:szCs w:val="22"/>
                <w:lang w:eastAsia="lt-LT"/>
              </w:rPr>
              <w:t>7</w:t>
            </w:r>
            <w:r w:rsidR="00614258" w:rsidRPr="00155ACB">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noWrap/>
            <w:hideMark/>
          </w:tcPr>
          <w:p w14:paraId="1101CBFD" w14:textId="0E254793" w:rsidR="00824A55" w:rsidRPr="00155ACB" w:rsidRDefault="002F6EC1" w:rsidP="00824A55">
            <w:pPr>
              <w:jc w:val="right"/>
              <w:rPr>
                <w:rFonts w:ascii="Calibri" w:hAnsi="Calibri" w:cs="Calibri"/>
                <w:sz w:val="22"/>
                <w:szCs w:val="22"/>
                <w:lang w:eastAsia="lt-LT"/>
              </w:rPr>
            </w:pPr>
            <w:r>
              <w:rPr>
                <w:rFonts w:ascii="Calibri" w:hAnsi="Calibri" w:cs="Calibri"/>
                <w:sz w:val="22"/>
                <w:szCs w:val="22"/>
                <w:lang w:eastAsia="lt-LT"/>
              </w:rPr>
              <w:t>4</w:t>
            </w:r>
            <w:r w:rsidR="00614258" w:rsidRPr="00155ACB">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noWrap/>
            <w:hideMark/>
          </w:tcPr>
          <w:p w14:paraId="0CFB66F5" w14:textId="271D73A4" w:rsidR="00824A55" w:rsidRPr="00155ACB" w:rsidRDefault="00BA71F3" w:rsidP="00824A55">
            <w:pPr>
              <w:jc w:val="right"/>
              <w:rPr>
                <w:rFonts w:ascii="Calibri" w:hAnsi="Calibri" w:cs="Calibri"/>
                <w:sz w:val="22"/>
                <w:szCs w:val="22"/>
                <w:lang w:eastAsia="lt-LT"/>
              </w:rPr>
            </w:pPr>
            <w:r w:rsidRPr="00155ACB">
              <w:rPr>
                <w:rFonts w:ascii="Calibri" w:hAnsi="Calibri" w:cs="Calibri"/>
                <w:sz w:val="22"/>
                <w:szCs w:val="22"/>
                <w:lang w:eastAsia="lt-LT"/>
              </w:rPr>
              <w:t>1</w:t>
            </w:r>
            <w:r w:rsidR="00824A55" w:rsidRPr="00155ACB">
              <w:rPr>
                <w:rFonts w:ascii="Calibri" w:hAnsi="Calibri" w:cs="Calibri"/>
                <w:sz w:val="22"/>
                <w:szCs w:val="22"/>
                <w:lang w:eastAsia="lt-LT"/>
              </w:rPr>
              <w:t>0</w:t>
            </w:r>
          </w:p>
        </w:tc>
        <w:tc>
          <w:tcPr>
            <w:tcW w:w="1360" w:type="dxa"/>
            <w:tcBorders>
              <w:top w:val="nil"/>
              <w:left w:val="nil"/>
              <w:bottom w:val="single" w:sz="4" w:space="0" w:color="auto"/>
              <w:right w:val="single" w:sz="4" w:space="0" w:color="auto"/>
            </w:tcBorders>
            <w:noWrap/>
            <w:hideMark/>
          </w:tcPr>
          <w:p w14:paraId="23A96CE8" w14:textId="3B4F89DD" w:rsidR="00824A55" w:rsidRPr="00155ACB" w:rsidRDefault="002F6EC1" w:rsidP="00824A55">
            <w:pPr>
              <w:jc w:val="right"/>
              <w:rPr>
                <w:rFonts w:ascii="Calibri" w:hAnsi="Calibri" w:cs="Calibri"/>
                <w:sz w:val="22"/>
                <w:szCs w:val="22"/>
                <w:lang w:eastAsia="lt-LT"/>
              </w:rPr>
            </w:pPr>
            <w:r>
              <w:rPr>
                <w:rFonts w:ascii="Calibri" w:hAnsi="Calibri" w:cs="Calibri"/>
                <w:sz w:val="22"/>
                <w:szCs w:val="22"/>
                <w:lang w:eastAsia="lt-LT"/>
              </w:rPr>
              <w:t>20</w:t>
            </w:r>
          </w:p>
        </w:tc>
        <w:tc>
          <w:tcPr>
            <w:tcW w:w="1360" w:type="dxa"/>
            <w:tcBorders>
              <w:top w:val="nil"/>
              <w:left w:val="nil"/>
              <w:bottom w:val="single" w:sz="4" w:space="0" w:color="auto"/>
              <w:right w:val="single" w:sz="4" w:space="0" w:color="auto"/>
            </w:tcBorders>
            <w:noWrap/>
            <w:hideMark/>
          </w:tcPr>
          <w:p w14:paraId="35C3BC56" w14:textId="77777777" w:rsidR="00824A55" w:rsidRPr="00824A55" w:rsidRDefault="00824A55" w:rsidP="00824A55">
            <w:pPr>
              <w:jc w:val="right"/>
              <w:rPr>
                <w:rFonts w:ascii="Calibri" w:hAnsi="Calibri" w:cs="Calibri"/>
                <w:color w:val="000000"/>
                <w:sz w:val="22"/>
                <w:szCs w:val="22"/>
                <w:lang w:eastAsia="lt-LT"/>
              </w:rPr>
            </w:pPr>
            <w:r w:rsidRPr="00824A55">
              <w:rPr>
                <w:rFonts w:ascii="Calibri" w:hAnsi="Calibri" w:cs="Calibri"/>
                <w:color w:val="000000"/>
                <w:sz w:val="22"/>
                <w:szCs w:val="22"/>
                <w:lang w:eastAsia="lt-LT"/>
              </w:rPr>
              <w:t>0</w:t>
            </w:r>
          </w:p>
        </w:tc>
      </w:tr>
    </w:tbl>
    <w:p w14:paraId="7D4EAD9C" w14:textId="371780FE" w:rsidR="00586019" w:rsidRPr="00C8590F" w:rsidRDefault="00586019" w:rsidP="00414FB1">
      <w:pPr>
        <w:rPr>
          <w:highlight w:val="yellow"/>
        </w:rPr>
      </w:pPr>
    </w:p>
    <w:p w14:paraId="1F594C47" w14:textId="065B2202" w:rsidR="00586019" w:rsidRPr="00C8590F" w:rsidRDefault="00586019">
      <w:pPr>
        <w:pStyle w:val="Sraopastraipa"/>
        <w:numPr>
          <w:ilvl w:val="0"/>
          <w:numId w:val="5"/>
        </w:numPr>
        <w:rPr>
          <w:b/>
          <w:bCs/>
        </w:rPr>
      </w:pPr>
      <w:r w:rsidRPr="00C8590F">
        <w:rPr>
          <w:b/>
          <w:bCs/>
        </w:rPr>
        <w:t>VPS rodikliai</w:t>
      </w:r>
      <w:r w:rsidR="00B162DF" w:rsidRPr="00C8590F">
        <w:rPr>
          <w:b/>
          <w:bCs/>
        </w:rPr>
        <w:t xml:space="preserve"> (produkto, rezultato) VPS priemonių lygiu</w:t>
      </w:r>
      <w:r w:rsidRPr="00C8590F">
        <w:rPr>
          <w:b/>
          <w:bCs/>
        </w:rPr>
        <w:t>:</w:t>
      </w:r>
    </w:p>
    <w:p w14:paraId="7317D520" w14:textId="4589B417" w:rsidR="00D9715B" w:rsidRDefault="000E06E0" w:rsidP="00D9715B">
      <w:pPr>
        <w:ind w:firstLine="709"/>
      </w:pPr>
      <w:sdt>
        <w:sdtPr>
          <w:id w:val="1866019261"/>
          <w14:checkbox>
            <w14:checked w14:val="1"/>
            <w14:checkedState w14:val="2612" w14:font="MS Gothic"/>
            <w14:uncheckedState w14:val="2610" w14:font="MS Gothic"/>
          </w14:checkbox>
        </w:sdtPr>
        <w:sdtEndPr/>
        <w:sdtContent>
          <w:r w:rsidR="00BB27AB">
            <w:rPr>
              <w:rFonts w:ascii="MS Gothic" w:eastAsia="MS Gothic" w:hAnsi="MS Gothic" w:hint="eastAsia"/>
            </w:rPr>
            <w:t>☒</w:t>
          </w:r>
        </w:sdtContent>
      </w:sdt>
      <w:r w:rsidR="00D9715B">
        <w:t xml:space="preserve"> Netaikoma</w:t>
      </w:r>
    </w:p>
    <w:p w14:paraId="7F90DCB5" w14:textId="748BC108" w:rsidR="00586019" w:rsidRDefault="000E06E0" w:rsidP="00D9715B">
      <w:pPr>
        <w:ind w:firstLine="709"/>
      </w:pPr>
      <w:sdt>
        <w:sdtPr>
          <w:id w:val="-1731531186"/>
          <w14:checkbox>
            <w14:checked w14:val="0"/>
            <w14:checkedState w14:val="2612" w14:font="MS Gothic"/>
            <w14:uncheckedState w14:val="2610" w14:font="MS Gothic"/>
          </w14:checkbox>
        </w:sdtPr>
        <w:sdtEndPr/>
        <w:sdtContent>
          <w:r w:rsidR="00D9715B">
            <w:rPr>
              <w:rFonts w:ascii="MS Gothic" w:eastAsia="MS Gothic" w:hAnsi="MS Gothic" w:hint="eastAsia"/>
            </w:rPr>
            <w:t>☐</w:t>
          </w:r>
        </w:sdtContent>
      </w:sdt>
      <w:r w:rsidR="00D9715B">
        <w:t xml:space="preserve"> Taikoma</w:t>
      </w:r>
    </w:p>
    <w:p w14:paraId="2795CD6A" w14:textId="2DC7EC44" w:rsidR="00586019" w:rsidRPr="00C8590F" w:rsidRDefault="00586019" w:rsidP="00586019">
      <w:pPr>
        <w:rPr>
          <w:highlight w:val="yellow"/>
        </w:rPr>
      </w:pPr>
    </w:p>
    <w:p w14:paraId="37B34EF0" w14:textId="39680379" w:rsidR="00F52379" w:rsidRPr="00C8590F" w:rsidRDefault="00F52379">
      <w:pPr>
        <w:pStyle w:val="Sraopastraipa"/>
        <w:numPr>
          <w:ilvl w:val="0"/>
          <w:numId w:val="5"/>
        </w:numPr>
        <w:rPr>
          <w:b/>
          <w:bCs/>
        </w:rPr>
      </w:pPr>
      <w:r w:rsidRPr="00C8590F">
        <w:rPr>
          <w:b/>
          <w:bCs/>
        </w:rPr>
        <w:t>VPS priemonių rezultato rodiklių reikšmių pagrindimas</w:t>
      </w:r>
      <w:r w:rsidR="00586019" w:rsidRPr="00C8590F">
        <w:rPr>
          <w:b/>
          <w:bCs/>
        </w:rPr>
        <w:t>:</w:t>
      </w:r>
    </w:p>
    <w:p w14:paraId="665A14F8" w14:textId="28E34A08" w:rsidR="00586019" w:rsidRPr="00C8590F" w:rsidRDefault="00586019" w:rsidP="00F52379"/>
    <w:tbl>
      <w:tblPr>
        <w:tblW w:w="14201" w:type="dxa"/>
        <w:tblLook w:val="04A0" w:firstRow="1" w:lastRow="0" w:firstColumn="1" w:lastColumn="0" w:noHBand="0" w:noVBand="1"/>
      </w:tblPr>
      <w:tblGrid>
        <w:gridCol w:w="1360"/>
        <w:gridCol w:w="6001"/>
        <w:gridCol w:w="1360"/>
        <w:gridCol w:w="5480"/>
      </w:tblGrid>
      <w:tr w:rsidR="000D768C" w:rsidRPr="000D768C" w14:paraId="7DCFBCEE" w14:textId="77777777" w:rsidTr="000D768C">
        <w:trPr>
          <w:trHeight w:val="288"/>
        </w:trPr>
        <w:tc>
          <w:tcPr>
            <w:tcW w:w="1360" w:type="dxa"/>
            <w:tcBorders>
              <w:top w:val="single" w:sz="8" w:space="0" w:color="auto"/>
              <w:left w:val="single" w:sz="8" w:space="0" w:color="auto"/>
              <w:bottom w:val="single" w:sz="4" w:space="0" w:color="auto"/>
              <w:right w:val="single" w:sz="4" w:space="0" w:color="auto"/>
            </w:tcBorders>
            <w:shd w:val="clear" w:color="000000" w:fill="DDEBF7"/>
            <w:noWrap/>
            <w:hideMark/>
          </w:tcPr>
          <w:p w14:paraId="0015A6C2"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1</w:t>
            </w:r>
          </w:p>
        </w:tc>
        <w:tc>
          <w:tcPr>
            <w:tcW w:w="6001" w:type="dxa"/>
            <w:tcBorders>
              <w:top w:val="single" w:sz="8" w:space="0" w:color="auto"/>
              <w:left w:val="nil"/>
              <w:bottom w:val="single" w:sz="4" w:space="0" w:color="auto"/>
              <w:right w:val="single" w:sz="4" w:space="0" w:color="auto"/>
            </w:tcBorders>
            <w:shd w:val="clear" w:color="000000" w:fill="DDEBF7"/>
            <w:noWrap/>
            <w:hideMark/>
          </w:tcPr>
          <w:p w14:paraId="59AB21AA"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2</w:t>
            </w:r>
          </w:p>
        </w:tc>
        <w:tc>
          <w:tcPr>
            <w:tcW w:w="1360" w:type="dxa"/>
            <w:tcBorders>
              <w:top w:val="single" w:sz="8" w:space="0" w:color="auto"/>
              <w:left w:val="nil"/>
              <w:bottom w:val="single" w:sz="4" w:space="0" w:color="auto"/>
              <w:right w:val="single" w:sz="4" w:space="0" w:color="auto"/>
            </w:tcBorders>
            <w:shd w:val="clear" w:color="000000" w:fill="DDEBF7"/>
            <w:noWrap/>
            <w:hideMark/>
          </w:tcPr>
          <w:p w14:paraId="153751A6"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3</w:t>
            </w:r>
          </w:p>
        </w:tc>
        <w:tc>
          <w:tcPr>
            <w:tcW w:w="5480" w:type="dxa"/>
            <w:tcBorders>
              <w:top w:val="single" w:sz="8" w:space="0" w:color="auto"/>
              <w:left w:val="nil"/>
              <w:bottom w:val="single" w:sz="4" w:space="0" w:color="auto"/>
              <w:right w:val="single" w:sz="8" w:space="0" w:color="auto"/>
            </w:tcBorders>
            <w:shd w:val="clear" w:color="000000" w:fill="DDEBF7"/>
            <w:hideMark/>
          </w:tcPr>
          <w:p w14:paraId="06441B16"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4</w:t>
            </w:r>
          </w:p>
        </w:tc>
      </w:tr>
      <w:tr w:rsidR="000D768C" w:rsidRPr="000D768C" w14:paraId="12751212" w14:textId="77777777" w:rsidTr="000D768C">
        <w:trPr>
          <w:trHeight w:val="864"/>
        </w:trPr>
        <w:tc>
          <w:tcPr>
            <w:tcW w:w="1360" w:type="dxa"/>
            <w:tcBorders>
              <w:top w:val="nil"/>
              <w:left w:val="single" w:sz="8" w:space="0" w:color="auto"/>
              <w:bottom w:val="single" w:sz="4" w:space="0" w:color="auto"/>
              <w:right w:val="single" w:sz="4" w:space="0" w:color="auto"/>
            </w:tcBorders>
            <w:shd w:val="clear" w:color="000000" w:fill="DDEBF7"/>
            <w:hideMark/>
          </w:tcPr>
          <w:p w14:paraId="25900188" w14:textId="77777777" w:rsidR="000D768C" w:rsidRPr="000D768C" w:rsidRDefault="000D768C" w:rsidP="000D768C">
            <w:pPr>
              <w:jc w:val="center"/>
              <w:rPr>
                <w:rFonts w:ascii="Calibri" w:hAnsi="Calibri" w:cs="Calibri"/>
                <w:b/>
                <w:bCs/>
                <w:sz w:val="22"/>
                <w:szCs w:val="22"/>
                <w:lang w:eastAsia="lt-LT"/>
              </w:rPr>
            </w:pPr>
            <w:r w:rsidRPr="000D768C">
              <w:rPr>
                <w:rFonts w:ascii="Calibri" w:hAnsi="Calibri" w:cs="Calibri"/>
                <w:b/>
                <w:bCs/>
                <w:sz w:val="22"/>
                <w:szCs w:val="22"/>
                <w:lang w:eastAsia="lt-LT"/>
              </w:rPr>
              <w:t>VPS priemonės numeris</w:t>
            </w:r>
          </w:p>
        </w:tc>
        <w:tc>
          <w:tcPr>
            <w:tcW w:w="6001" w:type="dxa"/>
            <w:tcBorders>
              <w:top w:val="nil"/>
              <w:left w:val="nil"/>
              <w:bottom w:val="single" w:sz="4" w:space="0" w:color="auto"/>
              <w:right w:val="single" w:sz="4" w:space="0" w:color="auto"/>
            </w:tcBorders>
            <w:shd w:val="clear" w:color="000000" w:fill="DDEBF7"/>
            <w:noWrap/>
            <w:hideMark/>
          </w:tcPr>
          <w:p w14:paraId="209776AE" w14:textId="77777777" w:rsidR="000D768C" w:rsidRPr="000D768C" w:rsidRDefault="000D768C" w:rsidP="000D768C">
            <w:pPr>
              <w:jc w:val="center"/>
              <w:rPr>
                <w:rFonts w:ascii="Calibri" w:hAnsi="Calibri" w:cs="Calibri"/>
                <w:b/>
                <w:bCs/>
                <w:sz w:val="22"/>
                <w:szCs w:val="22"/>
                <w:lang w:eastAsia="lt-LT"/>
              </w:rPr>
            </w:pPr>
            <w:r w:rsidRPr="000D768C">
              <w:rPr>
                <w:rFonts w:ascii="Calibri" w:hAnsi="Calibri" w:cs="Calibri"/>
                <w:b/>
                <w:bCs/>
                <w:sz w:val="22"/>
                <w:szCs w:val="22"/>
                <w:lang w:eastAsia="lt-LT"/>
              </w:rPr>
              <w:t>VPS priemonė</w:t>
            </w:r>
          </w:p>
        </w:tc>
        <w:tc>
          <w:tcPr>
            <w:tcW w:w="1360" w:type="dxa"/>
            <w:tcBorders>
              <w:top w:val="nil"/>
              <w:left w:val="nil"/>
              <w:bottom w:val="single" w:sz="4" w:space="0" w:color="auto"/>
              <w:right w:val="single" w:sz="4" w:space="0" w:color="auto"/>
            </w:tcBorders>
            <w:shd w:val="clear" w:color="000000" w:fill="DDEBF7"/>
            <w:hideMark/>
          </w:tcPr>
          <w:p w14:paraId="6DB0B47E" w14:textId="77777777" w:rsidR="000D768C" w:rsidRPr="000D768C" w:rsidRDefault="000D768C" w:rsidP="000D768C">
            <w:pPr>
              <w:jc w:val="center"/>
              <w:rPr>
                <w:rFonts w:ascii="Calibri" w:hAnsi="Calibri" w:cs="Calibri"/>
                <w:b/>
                <w:bCs/>
                <w:sz w:val="22"/>
                <w:szCs w:val="22"/>
                <w:lang w:eastAsia="lt-LT"/>
              </w:rPr>
            </w:pPr>
            <w:r w:rsidRPr="000D768C">
              <w:rPr>
                <w:rFonts w:ascii="Calibri" w:hAnsi="Calibri" w:cs="Calibri"/>
                <w:b/>
                <w:bCs/>
                <w:sz w:val="22"/>
                <w:szCs w:val="22"/>
                <w:lang w:eastAsia="lt-LT"/>
              </w:rPr>
              <w:t>Kiekybinis tikslas iki 2029 m.</w:t>
            </w:r>
          </w:p>
        </w:tc>
        <w:tc>
          <w:tcPr>
            <w:tcW w:w="5480" w:type="dxa"/>
            <w:tcBorders>
              <w:top w:val="nil"/>
              <w:left w:val="nil"/>
              <w:bottom w:val="single" w:sz="4" w:space="0" w:color="auto"/>
              <w:right w:val="single" w:sz="8" w:space="0" w:color="auto"/>
            </w:tcBorders>
            <w:shd w:val="clear" w:color="000000" w:fill="DDEBF7"/>
            <w:hideMark/>
          </w:tcPr>
          <w:p w14:paraId="2F094A53" w14:textId="77777777" w:rsidR="000D768C" w:rsidRPr="000D768C" w:rsidRDefault="000D768C" w:rsidP="000D768C">
            <w:pPr>
              <w:jc w:val="center"/>
              <w:rPr>
                <w:rFonts w:ascii="Calibri" w:hAnsi="Calibri" w:cs="Calibri"/>
                <w:b/>
                <w:bCs/>
                <w:sz w:val="22"/>
                <w:szCs w:val="22"/>
                <w:lang w:eastAsia="lt-LT"/>
              </w:rPr>
            </w:pPr>
            <w:r w:rsidRPr="000D768C">
              <w:rPr>
                <w:rFonts w:ascii="Calibri" w:hAnsi="Calibri" w:cs="Calibri"/>
                <w:b/>
                <w:bCs/>
                <w:sz w:val="22"/>
                <w:szCs w:val="22"/>
                <w:lang w:eastAsia="lt-LT"/>
              </w:rPr>
              <w:t>Kiekybinio tikslo pagrindimas</w:t>
            </w:r>
          </w:p>
        </w:tc>
      </w:tr>
      <w:tr w:rsidR="000D768C" w:rsidRPr="000D768C" w14:paraId="0A91C99A" w14:textId="77777777" w:rsidTr="000D768C">
        <w:trPr>
          <w:trHeight w:val="576"/>
        </w:trPr>
        <w:tc>
          <w:tcPr>
            <w:tcW w:w="1360" w:type="dxa"/>
            <w:tcBorders>
              <w:top w:val="nil"/>
              <w:left w:val="single" w:sz="8" w:space="0" w:color="auto"/>
              <w:bottom w:val="single" w:sz="4" w:space="0" w:color="auto"/>
              <w:right w:val="single" w:sz="4" w:space="0" w:color="auto"/>
            </w:tcBorders>
            <w:shd w:val="clear" w:color="000000" w:fill="DDEBF7"/>
            <w:hideMark/>
          </w:tcPr>
          <w:p w14:paraId="3042EDB1"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R.3</w:t>
            </w:r>
          </w:p>
        </w:tc>
        <w:tc>
          <w:tcPr>
            <w:tcW w:w="6001" w:type="dxa"/>
            <w:tcBorders>
              <w:top w:val="nil"/>
              <w:left w:val="nil"/>
              <w:bottom w:val="single" w:sz="4" w:space="0" w:color="auto"/>
              <w:right w:val="single" w:sz="4" w:space="0" w:color="auto"/>
            </w:tcBorders>
            <w:shd w:val="clear" w:color="000000" w:fill="DDEBF7"/>
            <w:hideMark/>
          </w:tcPr>
          <w:p w14:paraId="12A57F23"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Žemės ūkio sektoriaus skaitmeninimas. Ūkių, pagal BŽŪP gaunančių paramą skaitmeninėms ūkininkavimo technologijoms plėtoti, skaičius</w:t>
            </w:r>
          </w:p>
        </w:tc>
        <w:tc>
          <w:tcPr>
            <w:tcW w:w="1360" w:type="dxa"/>
            <w:tcBorders>
              <w:top w:val="nil"/>
              <w:left w:val="nil"/>
              <w:bottom w:val="single" w:sz="4" w:space="0" w:color="auto"/>
              <w:right w:val="single" w:sz="4" w:space="0" w:color="auto"/>
            </w:tcBorders>
            <w:shd w:val="clear" w:color="000000" w:fill="DDEBF7"/>
            <w:hideMark/>
          </w:tcPr>
          <w:p w14:paraId="720B2167"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 </w:t>
            </w:r>
          </w:p>
        </w:tc>
        <w:tc>
          <w:tcPr>
            <w:tcW w:w="5480" w:type="dxa"/>
            <w:tcBorders>
              <w:top w:val="nil"/>
              <w:left w:val="nil"/>
              <w:bottom w:val="single" w:sz="4" w:space="0" w:color="auto"/>
              <w:right w:val="single" w:sz="8" w:space="0" w:color="auto"/>
            </w:tcBorders>
            <w:shd w:val="clear" w:color="000000" w:fill="DDEBF7"/>
            <w:hideMark/>
          </w:tcPr>
          <w:p w14:paraId="300D5565"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 </w:t>
            </w:r>
          </w:p>
        </w:tc>
      </w:tr>
      <w:tr w:rsidR="000D768C" w:rsidRPr="000D768C" w14:paraId="254466CD" w14:textId="77777777" w:rsidTr="000D768C">
        <w:trPr>
          <w:trHeight w:val="864"/>
        </w:trPr>
        <w:tc>
          <w:tcPr>
            <w:tcW w:w="1360" w:type="dxa"/>
            <w:tcBorders>
              <w:top w:val="nil"/>
              <w:left w:val="single" w:sz="8" w:space="0" w:color="auto"/>
              <w:bottom w:val="single" w:sz="4" w:space="0" w:color="auto"/>
              <w:right w:val="single" w:sz="4" w:space="0" w:color="auto"/>
            </w:tcBorders>
            <w:shd w:val="clear" w:color="000000" w:fill="DDEBF7"/>
            <w:noWrap/>
            <w:hideMark/>
          </w:tcPr>
          <w:p w14:paraId="15EFDE7B"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1 priemonė</w:t>
            </w:r>
          </w:p>
        </w:tc>
        <w:tc>
          <w:tcPr>
            <w:tcW w:w="6001" w:type="dxa"/>
            <w:tcBorders>
              <w:top w:val="nil"/>
              <w:left w:val="nil"/>
              <w:bottom w:val="single" w:sz="4" w:space="0" w:color="auto"/>
              <w:right w:val="single" w:sz="4" w:space="0" w:color="auto"/>
            </w:tcBorders>
            <w:shd w:val="clear" w:color="000000" w:fill="D9D9D9"/>
            <w:hideMark/>
          </w:tcPr>
          <w:p w14:paraId="2E36DDBD"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tc>
        <w:tc>
          <w:tcPr>
            <w:tcW w:w="1360" w:type="dxa"/>
            <w:tcBorders>
              <w:top w:val="nil"/>
              <w:left w:val="nil"/>
              <w:bottom w:val="single" w:sz="4" w:space="0" w:color="auto"/>
              <w:right w:val="single" w:sz="4" w:space="0" w:color="auto"/>
            </w:tcBorders>
            <w:shd w:val="clear" w:color="000000" w:fill="D9D9D9"/>
            <w:hideMark/>
          </w:tcPr>
          <w:p w14:paraId="09E57953"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436C1A94"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w:t>
            </w:r>
          </w:p>
        </w:tc>
      </w:tr>
      <w:tr w:rsidR="000D768C" w:rsidRPr="000D768C" w14:paraId="2D24C3FC" w14:textId="77777777" w:rsidTr="000D768C">
        <w:trPr>
          <w:trHeight w:val="576"/>
        </w:trPr>
        <w:tc>
          <w:tcPr>
            <w:tcW w:w="1360" w:type="dxa"/>
            <w:tcBorders>
              <w:top w:val="nil"/>
              <w:left w:val="single" w:sz="8" w:space="0" w:color="auto"/>
              <w:bottom w:val="single" w:sz="4" w:space="0" w:color="auto"/>
              <w:right w:val="single" w:sz="4" w:space="0" w:color="auto"/>
            </w:tcBorders>
            <w:shd w:val="clear" w:color="000000" w:fill="DDEBF7"/>
            <w:noWrap/>
            <w:hideMark/>
          </w:tcPr>
          <w:p w14:paraId="4C288171"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2 priemonė</w:t>
            </w:r>
          </w:p>
        </w:tc>
        <w:tc>
          <w:tcPr>
            <w:tcW w:w="6001" w:type="dxa"/>
            <w:tcBorders>
              <w:top w:val="nil"/>
              <w:left w:val="nil"/>
              <w:bottom w:val="single" w:sz="4" w:space="0" w:color="auto"/>
              <w:right w:val="single" w:sz="4" w:space="0" w:color="auto"/>
            </w:tcBorders>
            <w:shd w:val="clear" w:color="000000" w:fill="D9D9D9"/>
            <w:hideMark/>
          </w:tcPr>
          <w:p w14:paraId="48FAA404"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Skatinti darnią plėtrą ekonomikoje ir aplinkosaugoje, puoselėti gamtos, kultūros paveldą bei įtraukų turizmą</w:t>
            </w:r>
          </w:p>
        </w:tc>
        <w:tc>
          <w:tcPr>
            <w:tcW w:w="1360" w:type="dxa"/>
            <w:tcBorders>
              <w:top w:val="nil"/>
              <w:left w:val="nil"/>
              <w:bottom w:val="single" w:sz="4" w:space="0" w:color="auto"/>
              <w:right w:val="single" w:sz="4" w:space="0" w:color="auto"/>
            </w:tcBorders>
            <w:shd w:val="clear" w:color="000000" w:fill="D9D9D9"/>
            <w:hideMark/>
          </w:tcPr>
          <w:p w14:paraId="527310BB"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2355C9A0"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w:t>
            </w:r>
          </w:p>
        </w:tc>
      </w:tr>
      <w:tr w:rsidR="000D768C" w:rsidRPr="000D768C" w14:paraId="251D71C3" w14:textId="77777777" w:rsidTr="000D768C">
        <w:trPr>
          <w:trHeight w:val="576"/>
        </w:trPr>
        <w:tc>
          <w:tcPr>
            <w:tcW w:w="1360" w:type="dxa"/>
            <w:tcBorders>
              <w:top w:val="nil"/>
              <w:left w:val="single" w:sz="8" w:space="0" w:color="auto"/>
              <w:bottom w:val="single" w:sz="4" w:space="0" w:color="auto"/>
              <w:right w:val="single" w:sz="4" w:space="0" w:color="auto"/>
            </w:tcBorders>
            <w:shd w:val="clear" w:color="000000" w:fill="DDEBF7"/>
            <w:noWrap/>
            <w:hideMark/>
          </w:tcPr>
          <w:p w14:paraId="767F719C"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3 priemonė</w:t>
            </w:r>
          </w:p>
        </w:tc>
        <w:tc>
          <w:tcPr>
            <w:tcW w:w="6001" w:type="dxa"/>
            <w:tcBorders>
              <w:top w:val="nil"/>
              <w:left w:val="nil"/>
              <w:bottom w:val="single" w:sz="4" w:space="0" w:color="auto"/>
              <w:right w:val="single" w:sz="4" w:space="0" w:color="auto"/>
            </w:tcBorders>
            <w:shd w:val="clear" w:color="000000" w:fill="D9D9D9"/>
            <w:hideMark/>
          </w:tcPr>
          <w:p w14:paraId="1236706D"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Palaikyti Mažeikių rajono bendruomenių aktyvumą, sumanumą, iniciatyvumą ir socialinį atsakingumą</w:t>
            </w:r>
          </w:p>
        </w:tc>
        <w:tc>
          <w:tcPr>
            <w:tcW w:w="1360" w:type="dxa"/>
            <w:tcBorders>
              <w:top w:val="nil"/>
              <w:left w:val="nil"/>
              <w:bottom w:val="single" w:sz="4" w:space="0" w:color="auto"/>
              <w:right w:val="single" w:sz="4" w:space="0" w:color="auto"/>
            </w:tcBorders>
            <w:shd w:val="clear" w:color="000000" w:fill="D9D9D9"/>
            <w:hideMark/>
          </w:tcPr>
          <w:p w14:paraId="4D83B7B9"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512C21E7"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w:t>
            </w:r>
          </w:p>
        </w:tc>
      </w:tr>
      <w:tr w:rsidR="000D768C" w:rsidRPr="000D768C" w14:paraId="17877A3E" w14:textId="77777777" w:rsidTr="000D768C">
        <w:trPr>
          <w:trHeight w:val="288"/>
        </w:trPr>
        <w:tc>
          <w:tcPr>
            <w:tcW w:w="1360" w:type="dxa"/>
            <w:tcBorders>
              <w:top w:val="nil"/>
              <w:left w:val="single" w:sz="8" w:space="0" w:color="auto"/>
              <w:bottom w:val="single" w:sz="4" w:space="0" w:color="auto"/>
              <w:right w:val="single" w:sz="4" w:space="0" w:color="auto"/>
            </w:tcBorders>
            <w:shd w:val="clear" w:color="000000" w:fill="DDEBF7"/>
            <w:noWrap/>
            <w:hideMark/>
          </w:tcPr>
          <w:p w14:paraId="75A20D52"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4 priemonė</w:t>
            </w:r>
          </w:p>
        </w:tc>
        <w:tc>
          <w:tcPr>
            <w:tcW w:w="6001" w:type="dxa"/>
            <w:tcBorders>
              <w:top w:val="nil"/>
              <w:left w:val="nil"/>
              <w:bottom w:val="single" w:sz="4" w:space="0" w:color="auto"/>
              <w:right w:val="single" w:sz="4" w:space="0" w:color="auto"/>
            </w:tcBorders>
            <w:shd w:val="clear" w:color="000000" w:fill="D9D9D9"/>
            <w:hideMark/>
          </w:tcPr>
          <w:p w14:paraId="64E5E791"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Aplinkai palankaus smulkaus verslo kūrimas ir plėtra</w:t>
            </w:r>
          </w:p>
        </w:tc>
        <w:tc>
          <w:tcPr>
            <w:tcW w:w="1360" w:type="dxa"/>
            <w:tcBorders>
              <w:top w:val="nil"/>
              <w:left w:val="nil"/>
              <w:bottom w:val="single" w:sz="4" w:space="0" w:color="auto"/>
              <w:right w:val="single" w:sz="4" w:space="0" w:color="auto"/>
            </w:tcBorders>
            <w:shd w:val="clear" w:color="000000" w:fill="D9D9D9"/>
            <w:hideMark/>
          </w:tcPr>
          <w:p w14:paraId="62F18B5A"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677BE830"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w:t>
            </w:r>
          </w:p>
        </w:tc>
      </w:tr>
      <w:tr w:rsidR="000D768C" w:rsidRPr="000D768C" w14:paraId="2D1C5176" w14:textId="77777777" w:rsidTr="000D768C">
        <w:trPr>
          <w:trHeight w:val="576"/>
        </w:trPr>
        <w:tc>
          <w:tcPr>
            <w:tcW w:w="1360" w:type="dxa"/>
            <w:tcBorders>
              <w:top w:val="nil"/>
              <w:left w:val="single" w:sz="8" w:space="0" w:color="auto"/>
              <w:bottom w:val="single" w:sz="4" w:space="0" w:color="auto"/>
              <w:right w:val="single" w:sz="4" w:space="0" w:color="auto"/>
            </w:tcBorders>
            <w:shd w:val="clear" w:color="000000" w:fill="DDEBF7"/>
            <w:hideMark/>
          </w:tcPr>
          <w:p w14:paraId="2AE9A172"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R.37</w:t>
            </w:r>
          </w:p>
        </w:tc>
        <w:tc>
          <w:tcPr>
            <w:tcW w:w="6001" w:type="dxa"/>
            <w:tcBorders>
              <w:top w:val="nil"/>
              <w:left w:val="nil"/>
              <w:bottom w:val="single" w:sz="4" w:space="0" w:color="auto"/>
              <w:right w:val="single" w:sz="4" w:space="0" w:color="auto"/>
            </w:tcBorders>
            <w:shd w:val="clear" w:color="000000" w:fill="DDEBF7"/>
            <w:hideMark/>
          </w:tcPr>
          <w:p w14:paraId="5FE3668F"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Ekonomikos augimas ir darbo vietų kūrimas kaimo vietovėse. BŽŪP projektais remiamas naujų darbo vietų kūrimas</w:t>
            </w:r>
          </w:p>
        </w:tc>
        <w:tc>
          <w:tcPr>
            <w:tcW w:w="1360" w:type="dxa"/>
            <w:tcBorders>
              <w:top w:val="nil"/>
              <w:left w:val="nil"/>
              <w:bottom w:val="single" w:sz="4" w:space="0" w:color="auto"/>
              <w:right w:val="single" w:sz="4" w:space="0" w:color="auto"/>
            </w:tcBorders>
            <w:shd w:val="clear" w:color="000000" w:fill="DDEBF7"/>
            <w:hideMark/>
          </w:tcPr>
          <w:p w14:paraId="31E2551D"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 </w:t>
            </w:r>
          </w:p>
        </w:tc>
        <w:tc>
          <w:tcPr>
            <w:tcW w:w="5480" w:type="dxa"/>
            <w:tcBorders>
              <w:top w:val="nil"/>
              <w:left w:val="nil"/>
              <w:bottom w:val="single" w:sz="4" w:space="0" w:color="auto"/>
              <w:right w:val="single" w:sz="8" w:space="0" w:color="auto"/>
            </w:tcBorders>
            <w:shd w:val="clear" w:color="000000" w:fill="DDEBF7"/>
            <w:hideMark/>
          </w:tcPr>
          <w:p w14:paraId="52E81938"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 </w:t>
            </w:r>
          </w:p>
        </w:tc>
      </w:tr>
      <w:tr w:rsidR="000D768C" w:rsidRPr="000D768C" w14:paraId="656D78AB" w14:textId="77777777" w:rsidTr="000D768C">
        <w:trPr>
          <w:trHeight w:val="1440"/>
        </w:trPr>
        <w:tc>
          <w:tcPr>
            <w:tcW w:w="1360" w:type="dxa"/>
            <w:tcBorders>
              <w:top w:val="nil"/>
              <w:left w:val="single" w:sz="8" w:space="0" w:color="auto"/>
              <w:bottom w:val="single" w:sz="4" w:space="0" w:color="auto"/>
              <w:right w:val="single" w:sz="4" w:space="0" w:color="auto"/>
            </w:tcBorders>
            <w:shd w:val="clear" w:color="000000" w:fill="DDEBF7"/>
            <w:noWrap/>
            <w:hideMark/>
          </w:tcPr>
          <w:p w14:paraId="326DE6B9"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1 priemonė</w:t>
            </w:r>
          </w:p>
        </w:tc>
        <w:tc>
          <w:tcPr>
            <w:tcW w:w="6001" w:type="dxa"/>
            <w:tcBorders>
              <w:top w:val="nil"/>
              <w:left w:val="nil"/>
              <w:bottom w:val="single" w:sz="4" w:space="0" w:color="auto"/>
              <w:right w:val="single" w:sz="4" w:space="0" w:color="auto"/>
            </w:tcBorders>
            <w:shd w:val="clear" w:color="000000" w:fill="D9D9D9"/>
            <w:hideMark/>
          </w:tcPr>
          <w:p w14:paraId="3D390C4B"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tc>
        <w:tc>
          <w:tcPr>
            <w:tcW w:w="1360" w:type="dxa"/>
            <w:tcBorders>
              <w:top w:val="nil"/>
              <w:left w:val="nil"/>
              <w:bottom w:val="single" w:sz="4" w:space="0" w:color="auto"/>
              <w:right w:val="single" w:sz="4" w:space="0" w:color="auto"/>
            </w:tcBorders>
            <w:shd w:val="clear" w:color="000000" w:fill="D9D9D9"/>
            <w:hideMark/>
          </w:tcPr>
          <w:p w14:paraId="50995EDB" w14:textId="2DA66867" w:rsidR="000D768C" w:rsidRPr="000D768C" w:rsidRDefault="000D768C" w:rsidP="000D768C">
            <w:pPr>
              <w:jc w:val="right"/>
              <w:rPr>
                <w:rFonts w:ascii="Calibri" w:hAnsi="Calibri" w:cs="Calibri"/>
                <w:sz w:val="22"/>
                <w:szCs w:val="22"/>
                <w:lang w:eastAsia="lt-LT"/>
              </w:rPr>
            </w:pPr>
            <w:r w:rsidRPr="002F6EC1">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26D8C795" w14:textId="76AD46D9" w:rsidR="000D768C" w:rsidRPr="002F6EC1" w:rsidRDefault="000D768C" w:rsidP="00155ACB">
            <w:pPr>
              <w:rPr>
                <w:rFonts w:ascii="Calibri" w:hAnsi="Calibri" w:cs="Calibri"/>
                <w:strike/>
                <w:sz w:val="22"/>
                <w:szCs w:val="22"/>
                <w:lang w:eastAsia="lt-LT"/>
              </w:rPr>
            </w:pPr>
          </w:p>
        </w:tc>
      </w:tr>
      <w:tr w:rsidR="000D768C" w:rsidRPr="000D768C" w14:paraId="378206F9" w14:textId="77777777" w:rsidTr="000D768C">
        <w:trPr>
          <w:trHeight w:val="1440"/>
        </w:trPr>
        <w:tc>
          <w:tcPr>
            <w:tcW w:w="1360" w:type="dxa"/>
            <w:tcBorders>
              <w:top w:val="nil"/>
              <w:left w:val="single" w:sz="8" w:space="0" w:color="auto"/>
              <w:bottom w:val="single" w:sz="4" w:space="0" w:color="auto"/>
              <w:right w:val="single" w:sz="4" w:space="0" w:color="auto"/>
            </w:tcBorders>
            <w:shd w:val="clear" w:color="000000" w:fill="DDEBF7"/>
            <w:noWrap/>
            <w:hideMark/>
          </w:tcPr>
          <w:p w14:paraId="33BB1449"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2 priemonė</w:t>
            </w:r>
          </w:p>
        </w:tc>
        <w:tc>
          <w:tcPr>
            <w:tcW w:w="6001" w:type="dxa"/>
            <w:tcBorders>
              <w:top w:val="nil"/>
              <w:left w:val="nil"/>
              <w:bottom w:val="single" w:sz="4" w:space="0" w:color="auto"/>
              <w:right w:val="single" w:sz="4" w:space="0" w:color="auto"/>
            </w:tcBorders>
            <w:shd w:val="clear" w:color="000000" w:fill="D9D9D9"/>
            <w:hideMark/>
          </w:tcPr>
          <w:p w14:paraId="2B05F808"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Skatinti darnią plėtrą ekonomikoje ir aplinkosaugoje, puoselėti gamtos, kultūros paveldą bei įtraukų turizmą</w:t>
            </w:r>
          </w:p>
        </w:tc>
        <w:tc>
          <w:tcPr>
            <w:tcW w:w="1360" w:type="dxa"/>
            <w:tcBorders>
              <w:top w:val="nil"/>
              <w:left w:val="nil"/>
              <w:bottom w:val="single" w:sz="4" w:space="0" w:color="auto"/>
              <w:right w:val="single" w:sz="4" w:space="0" w:color="auto"/>
            </w:tcBorders>
            <w:shd w:val="clear" w:color="000000" w:fill="D9D9D9"/>
            <w:hideMark/>
          </w:tcPr>
          <w:p w14:paraId="1F0917A3" w14:textId="2998BA6D" w:rsidR="006D227F" w:rsidRPr="00155ACB" w:rsidRDefault="006D227F" w:rsidP="000D768C">
            <w:pPr>
              <w:jc w:val="right"/>
              <w:rPr>
                <w:rFonts w:ascii="Calibri" w:hAnsi="Calibri" w:cs="Calibri"/>
                <w:sz w:val="22"/>
                <w:szCs w:val="22"/>
                <w:lang w:eastAsia="lt-LT"/>
              </w:rPr>
            </w:pPr>
            <w:r w:rsidRPr="00155ACB">
              <w:rPr>
                <w:rFonts w:ascii="Calibri" w:hAnsi="Calibri" w:cs="Calibri"/>
                <w:sz w:val="22"/>
                <w:szCs w:val="22"/>
                <w:lang w:eastAsia="lt-LT"/>
              </w:rPr>
              <w:t>0,5</w:t>
            </w:r>
          </w:p>
        </w:tc>
        <w:tc>
          <w:tcPr>
            <w:tcW w:w="5480" w:type="dxa"/>
            <w:tcBorders>
              <w:top w:val="nil"/>
              <w:left w:val="nil"/>
              <w:bottom w:val="single" w:sz="4" w:space="0" w:color="auto"/>
              <w:right w:val="single" w:sz="8" w:space="0" w:color="auto"/>
            </w:tcBorders>
            <w:hideMark/>
          </w:tcPr>
          <w:p w14:paraId="3ADC7BB1" w14:textId="6BC581F2" w:rsidR="000D768C" w:rsidRPr="00155ACB" w:rsidRDefault="000D768C" w:rsidP="00155ACB">
            <w:pPr>
              <w:rPr>
                <w:rFonts w:ascii="Calibri" w:hAnsi="Calibri" w:cs="Calibri"/>
                <w:sz w:val="22"/>
                <w:szCs w:val="22"/>
                <w:lang w:eastAsia="lt-LT"/>
              </w:rPr>
            </w:pPr>
            <w:r w:rsidRPr="00155ACB">
              <w:rPr>
                <w:rFonts w:ascii="Calibri" w:hAnsi="Calibri" w:cs="Calibri"/>
                <w:sz w:val="22"/>
                <w:szCs w:val="22"/>
                <w:lang w:eastAsia="lt-LT"/>
              </w:rPr>
              <w:t xml:space="preserve">Pagal priemonę planuojama paremti 1 socialinio verslo projektą. Vieną projektą įgyvendins vienas juridinis asmuo. DV kūrimas yra privalomas kiekviename projekte, ne mažiau </w:t>
            </w:r>
            <w:r w:rsidR="006D227F" w:rsidRPr="00155ACB">
              <w:rPr>
                <w:rFonts w:ascii="Calibri" w:hAnsi="Calibri" w:cs="Calibri"/>
                <w:sz w:val="22"/>
                <w:szCs w:val="22"/>
                <w:lang w:eastAsia="lt-LT"/>
              </w:rPr>
              <w:t>0,5</w:t>
            </w:r>
            <w:r w:rsidRPr="00155ACB">
              <w:rPr>
                <w:rFonts w:ascii="Calibri" w:hAnsi="Calibri" w:cs="Calibri"/>
                <w:sz w:val="22"/>
                <w:szCs w:val="22"/>
                <w:lang w:eastAsia="lt-LT"/>
              </w:rPr>
              <w:t xml:space="preserve"> DV. DV gali būti sukurta kaip papildoma jau dirbančiam asmeniui ir (arba) naujam darbuotojui. </w:t>
            </w:r>
          </w:p>
        </w:tc>
      </w:tr>
      <w:tr w:rsidR="000D768C" w:rsidRPr="000D768C" w14:paraId="5ED2CC66" w14:textId="77777777" w:rsidTr="000D768C">
        <w:trPr>
          <w:trHeight w:val="576"/>
        </w:trPr>
        <w:tc>
          <w:tcPr>
            <w:tcW w:w="1360" w:type="dxa"/>
            <w:tcBorders>
              <w:top w:val="nil"/>
              <w:left w:val="single" w:sz="8" w:space="0" w:color="auto"/>
              <w:bottom w:val="single" w:sz="4" w:space="0" w:color="auto"/>
              <w:right w:val="single" w:sz="4" w:space="0" w:color="auto"/>
            </w:tcBorders>
            <w:shd w:val="clear" w:color="000000" w:fill="DDEBF7"/>
            <w:noWrap/>
            <w:hideMark/>
          </w:tcPr>
          <w:p w14:paraId="125257D9"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3 priemonė</w:t>
            </w:r>
          </w:p>
        </w:tc>
        <w:tc>
          <w:tcPr>
            <w:tcW w:w="6001" w:type="dxa"/>
            <w:tcBorders>
              <w:top w:val="nil"/>
              <w:left w:val="nil"/>
              <w:bottom w:val="single" w:sz="4" w:space="0" w:color="auto"/>
              <w:right w:val="single" w:sz="4" w:space="0" w:color="auto"/>
            </w:tcBorders>
            <w:shd w:val="clear" w:color="000000" w:fill="D9D9D9"/>
            <w:hideMark/>
          </w:tcPr>
          <w:p w14:paraId="7C00EE0E"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Palaikyti Mažeikių rajono bendruomenių aktyvumą, sumanumą, iniciatyvumą ir socialinį atsakingumą</w:t>
            </w:r>
          </w:p>
        </w:tc>
        <w:tc>
          <w:tcPr>
            <w:tcW w:w="1360" w:type="dxa"/>
            <w:tcBorders>
              <w:top w:val="nil"/>
              <w:left w:val="nil"/>
              <w:bottom w:val="single" w:sz="4" w:space="0" w:color="auto"/>
              <w:right w:val="single" w:sz="4" w:space="0" w:color="auto"/>
            </w:tcBorders>
            <w:shd w:val="clear" w:color="000000" w:fill="D9D9D9"/>
            <w:hideMark/>
          </w:tcPr>
          <w:p w14:paraId="4AB98134"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499E73F1"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w:t>
            </w:r>
          </w:p>
        </w:tc>
      </w:tr>
      <w:tr w:rsidR="000D768C" w:rsidRPr="000D768C" w14:paraId="18F566F6" w14:textId="77777777" w:rsidTr="000D768C">
        <w:trPr>
          <w:trHeight w:val="2304"/>
        </w:trPr>
        <w:tc>
          <w:tcPr>
            <w:tcW w:w="1360" w:type="dxa"/>
            <w:tcBorders>
              <w:top w:val="single" w:sz="4" w:space="0" w:color="auto"/>
              <w:left w:val="single" w:sz="4" w:space="0" w:color="auto"/>
              <w:bottom w:val="single" w:sz="4" w:space="0" w:color="auto"/>
              <w:right w:val="single" w:sz="4" w:space="0" w:color="auto"/>
            </w:tcBorders>
            <w:shd w:val="clear" w:color="000000" w:fill="DDEBF7"/>
            <w:noWrap/>
            <w:hideMark/>
          </w:tcPr>
          <w:p w14:paraId="57F85BD1"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lastRenderedPageBreak/>
              <w:t>4 priemonė</w:t>
            </w:r>
          </w:p>
        </w:tc>
        <w:tc>
          <w:tcPr>
            <w:tcW w:w="6001" w:type="dxa"/>
            <w:tcBorders>
              <w:top w:val="single" w:sz="4" w:space="0" w:color="auto"/>
              <w:left w:val="nil"/>
              <w:bottom w:val="single" w:sz="4" w:space="0" w:color="auto"/>
              <w:right w:val="single" w:sz="4" w:space="0" w:color="auto"/>
            </w:tcBorders>
            <w:shd w:val="clear" w:color="000000" w:fill="D9D9D9"/>
            <w:hideMark/>
          </w:tcPr>
          <w:p w14:paraId="6DE736F1"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Aplinkai palankaus smulkaus verslo kūrimas ir plėtra</w:t>
            </w:r>
          </w:p>
        </w:tc>
        <w:tc>
          <w:tcPr>
            <w:tcW w:w="1360" w:type="dxa"/>
            <w:tcBorders>
              <w:top w:val="single" w:sz="4" w:space="0" w:color="auto"/>
              <w:left w:val="nil"/>
              <w:bottom w:val="single" w:sz="4" w:space="0" w:color="auto"/>
              <w:right w:val="single" w:sz="4" w:space="0" w:color="auto"/>
            </w:tcBorders>
            <w:shd w:val="clear" w:color="000000" w:fill="D9D9D9"/>
            <w:hideMark/>
          </w:tcPr>
          <w:p w14:paraId="5A33A978" w14:textId="6916244B" w:rsidR="000D768C" w:rsidRPr="002F6EC1" w:rsidRDefault="00E80205" w:rsidP="000D768C">
            <w:pPr>
              <w:jc w:val="right"/>
              <w:rPr>
                <w:rFonts w:ascii="Calibri" w:hAnsi="Calibri" w:cs="Calibri"/>
                <w:sz w:val="22"/>
                <w:szCs w:val="22"/>
                <w:lang w:eastAsia="lt-LT"/>
              </w:rPr>
            </w:pPr>
            <w:r w:rsidRPr="002F6EC1">
              <w:rPr>
                <w:rFonts w:ascii="Calibri" w:hAnsi="Calibri" w:cs="Calibri"/>
                <w:sz w:val="22"/>
                <w:szCs w:val="22"/>
                <w:lang w:eastAsia="lt-LT"/>
              </w:rPr>
              <w:t>14</w:t>
            </w:r>
          </w:p>
        </w:tc>
        <w:tc>
          <w:tcPr>
            <w:tcW w:w="5480" w:type="dxa"/>
            <w:tcBorders>
              <w:top w:val="single" w:sz="4" w:space="0" w:color="auto"/>
              <w:left w:val="nil"/>
              <w:bottom w:val="single" w:sz="4" w:space="0" w:color="auto"/>
              <w:right w:val="single" w:sz="4" w:space="0" w:color="auto"/>
            </w:tcBorders>
            <w:vAlign w:val="center"/>
            <w:hideMark/>
          </w:tcPr>
          <w:p w14:paraId="0AF94C6B" w14:textId="3F7998B1" w:rsidR="000D768C" w:rsidRPr="002F6EC1" w:rsidRDefault="000D768C" w:rsidP="00155ACB">
            <w:pPr>
              <w:rPr>
                <w:rFonts w:ascii="Calibri" w:hAnsi="Calibri" w:cs="Calibri"/>
                <w:color w:val="000000"/>
                <w:sz w:val="22"/>
                <w:szCs w:val="22"/>
                <w:lang w:eastAsia="lt-LT"/>
              </w:rPr>
            </w:pPr>
            <w:r w:rsidRPr="002F6EC1">
              <w:rPr>
                <w:rFonts w:ascii="Calibri" w:hAnsi="Calibri" w:cs="Calibri"/>
                <w:color w:val="000000"/>
                <w:sz w:val="22"/>
                <w:szCs w:val="22"/>
                <w:lang w:eastAsia="lt-LT"/>
              </w:rPr>
              <w:t xml:space="preserve">Pagal priemonę planuojama paremti 7 projektus. Vieną projektą įgyvendins vienas privatus juridinis ir (arba) fizinis asmuo. </w:t>
            </w:r>
            <w:r w:rsidR="00F4000A">
              <w:rPr>
                <w:rFonts w:ascii="Calibri" w:hAnsi="Calibri" w:cs="Calibri"/>
                <w:color w:val="000000"/>
                <w:sz w:val="22"/>
                <w:szCs w:val="22"/>
                <w:lang w:eastAsia="lt-LT"/>
              </w:rPr>
              <w:t xml:space="preserve">  </w:t>
            </w:r>
            <w:r w:rsidRPr="002F6EC1">
              <w:rPr>
                <w:rFonts w:ascii="Calibri" w:hAnsi="Calibri" w:cs="Calibri"/>
                <w:color w:val="000000"/>
                <w:sz w:val="22"/>
                <w:szCs w:val="22"/>
                <w:lang w:eastAsia="lt-LT"/>
              </w:rPr>
              <w:t>. DV gali būti sukurta kaip papildoma jau dirbančiam asmeniui ir (arba) naujam darbuotojui.</w:t>
            </w:r>
          </w:p>
        </w:tc>
      </w:tr>
      <w:tr w:rsidR="000D768C" w:rsidRPr="000D768C" w14:paraId="3610E6BF" w14:textId="77777777" w:rsidTr="000D768C">
        <w:trPr>
          <w:trHeight w:val="576"/>
        </w:trPr>
        <w:tc>
          <w:tcPr>
            <w:tcW w:w="1360" w:type="dxa"/>
            <w:tcBorders>
              <w:top w:val="nil"/>
              <w:left w:val="single" w:sz="8" w:space="0" w:color="auto"/>
              <w:bottom w:val="single" w:sz="4" w:space="0" w:color="auto"/>
              <w:right w:val="single" w:sz="4" w:space="0" w:color="auto"/>
            </w:tcBorders>
            <w:shd w:val="clear" w:color="000000" w:fill="DDEBF7"/>
            <w:hideMark/>
          </w:tcPr>
          <w:p w14:paraId="65A8C8BB"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R.39</w:t>
            </w:r>
          </w:p>
        </w:tc>
        <w:tc>
          <w:tcPr>
            <w:tcW w:w="6001" w:type="dxa"/>
            <w:tcBorders>
              <w:top w:val="nil"/>
              <w:left w:val="nil"/>
              <w:bottom w:val="single" w:sz="4" w:space="0" w:color="auto"/>
              <w:right w:val="single" w:sz="4" w:space="0" w:color="auto"/>
            </w:tcBorders>
            <w:shd w:val="clear" w:color="000000" w:fill="DDEBF7"/>
            <w:hideMark/>
          </w:tcPr>
          <w:p w14:paraId="17298F45"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Kaimo ekonomikos plėtojimas. Kaimo verslo įmonių, įskaitant bioekonomikos įmones, kuriamų naudojantis pagal BŽŪP skiriama parama, skaičius</w:t>
            </w:r>
          </w:p>
        </w:tc>
        <w:tc>
          <w:tcPr>
            <w:tcW w:w="1360" w:type="dxa"/>
            <w:tcBorders>
              <w:top w:val="nil"/>
              <w:left w:val="nil"/>
              <w:bottom w:val="single" w:sz="4" w:space="0" w:color="auto"/>
              <w:right w:val="single" w:sz="4" w:space="0" w:color="auto"/>
            </w:tcBorders>
            <w:shd w:val="clear" w:color="000000" w:fill="DDEBF7"/>
            <w:hideMark/>
          </w:tcPr>
          <w:p w14:paraId="3069FBAC"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 </w:t>
            </w:r>
          </w:p>
        </w:tc>
        <w:tc>
          <w:tcPr>
            <w:tcW w:w="5480" w:type="dxa"/>
            <w:tcBorders>
              <w:top w:val="nil"/>
              <w:left w:val="nil"/>
              <w:bottom w:val="single" w:sz="4" w:space="0" w:color="auto"/>
              <w:right w:val="single" w:sz="8" w:space="0" w:color="auto"/>
            </w:tcBorders>
            <w:shd w:val="clear" w:color="000000" w:fill="DDEBF7"/>
            <w:hideMark/>
          </w:tcPr>
          <w:p w14:paraId="6CE8B266" w14:textId="77777777" w:rsidR="000D768C" w:rsidRPr="0066181E" w:rsidRDefault="000D768C" w:rsidP="00155ACB">
            <w:pPr>
              <w:rPr>
                <w:rFonts w:ascii="Calibri" w:hAnsi="Calibri" w:cs="Calibri"/>
                <w:sz w:val="22"/>
                <w:szCs w:val="22"/>
                <w:lang w:eastAsia="lt-LT"/>
              </w:rPr>
            </w:pPr>
            <w:r w:rsidRPr="0066181E">
              <w:rPr>
                <w:rFonts w:ascii="Calibri" w:hAnsi="Calibri" w:cs="Calibri"/>
                <w:sz w:val="22"/>
                <w:szCs w:val="22"/>
                <w:lang w:eastAsia="lt-LT"/>
              </w:rPr>
              <w:t> </w:t>
            </w:r>
          </w:p>
        </w:tc>
      </w:tr>
      <w:tr w:rsidR="000D768C" w:rsidRPr="000D768C" w14:paraId="3BD7FBBB" w14:textId="77777777" w:rsidTr="000D768C">
        <w:trPr>
          <w:trHeight w:val="864"/>
        </w:trPr>
        <w:tc>
          <w:tcPr>
            <w:tcW w:w="1360" w:type="dxa"/>
            <w:tcBorders>
              <w:top w:val="nil"/>
              <w:left w:val="single" w:sz="8" w:space="0" w:color="auto"/>
              <w:bottom w:val="single" w:sz="4" w:space="0" w:color="auto"/>
              <w:right w:val="single" w:sz="4" w:space="0" w:color="auto"/>
            </w:tcBorders>
            <w:shd w:val="clear" w:color="000000" w:fill="DDEBF7"/>
            <w:noWrap/>
            <w:hideMark/>
          </w:tcPr>
          <w:p w14:paraId="4170F23F"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1 priemonė</w:t>
            </w:r>
          </w:p>
        </w:tc>
        <w:tc>
          <w:tcPr>
            <w:tcW w:w="6001" w:type="dxa"/>
            <w:tcBorders>
              <w:top w:val="nil"/>
              <w:left w:val="nil"/>
              <w:bottom w:val="single" w:sz="4" w:space="0" w:color="auto"/>
              <w:right w:val="single" w:sz="4" w:space="0" w:color="auto"/>
            </w:tcBorders>
            <w:shd w:val="clear" w:color="000000" w:fill="D9D9D9"/>
            <w:hideMark/>
          </w:tcPr>
          <w:p w14:paraId="250A31F5"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tc>
        <w:tc>
          <w:tcPr>
            <w:tcW w:w="1360" w:type="dxa"/>
            <w:tcBorders>
              <w:top w:val="nil"/>
              <w:left w:val="nil"/>
              <w:bottom w:val="single" w:sz="4" w:space="0" w:color="auto"/>
              <w:right w:val="single" w:sz="4" w:space="0" w:color="auto"/>
            </w:tcBorders>
            <w:shd w:val="clear" w:color="000000" w:fill="D9D9D9"/>
            <w:hideMark/>
          </w:tcPr>
          <w:p w14:paraId="132B3A08"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7C5DF6F4" w14:textId="77777777" w:rsidR="000D768C" w:rsidRPr="0066181E" w:rsidRDefault="000D768C" w:rsidP="00155ACB">
            <w:pPr>
              <w:rPr>
                <w:rFonts w:ascii="Calibri" w:hAnsi="Calibri" w:cs="Calibri"/>
                <w:sz w:val="22"/>
                <w:szCs w:val="22"/>
                <w:lang w:eastAsia="lt-LT"/>
              </w:rPr>
            </w:pPr>
            <w:r w:rsidRPr="0066181E">
              <w:rPr>
                <w:rFonts w:ascii="Calibri" w:hAnsi="Calibri" w:cs="Calibri"/>
                <w:sz w:val="22"/>
                <w:szCs w:val="22"/>
                <w:lang w:eastAsia="lt-LT"/>
              </w:rPr>
              <w:t> </w:t>
            </w:r>
          </w:p>
        </w:tc>
      </w:tr>
      <w:tr w:rsidR="000D768C" w:rsidRPr="000D768C" w14:paraId="31D07E40" w14:textId="77777777" w:rsidTr="000D768C">
        <w:trPr>
          <w:trHeight w:val="864"/>
        </w:trPr>
        <w:tc>
          <w:tcPr>
            <w:tcW w:w="1360" w:type="dxa"/>
            <w:tcBorders>
              <w:top w:val="nil"/>
              <w:left w:val="single" w:sz="8" w:space="0" w:color="auto"/>
              <w:bottom w:val="single" w:sz="4" w:space="0" w:color="auto"/>
              <w:right w:val="single" w:sz="4" w:space="0" w:color="auto"/>
            </w:tcBorders>
            <w:shd w:val="clear" w:color="000000" w:fill="DDEBF7"/>
            <w:noWrap/>
            <w:hideMark/>
          </w:tcPr>
          <w:p w14:paraId="67E10FF8"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2 priemonė</w:t>
            </w:r>
          </w:p>
        </w:tc>
        <w:tc>
          <w:tcPr>
            <w:tcW w:w="6001" w:type="dxa"/>
            <w:tcBorders>
              <w:top w:val="nil"/>
              <w:left w:val="nil"/>
              <w:bottom w:val="single" w:sz="4" w:space="0" w:color="auto"/>
              <w:right w:val="single" w:sz="4" w:space="0" w:color="auto"/>
            </w:tcBorders>
            <w:shd w:val="clear" w:color="000000" w:fill="D9D9D9"/>
            <w:hideMark/>
          </w:tcPr>
          <w:p w14:paraId="402E9188"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Skatinti darnią plėtrą ekonomikoje ir aplinkosaugoje, puoselėti gamtos, kultūros paveldą bei įtraukų turizmą</w:t>
            </w:r>
          </w:p>
        </w:tc>
        <w:tc>
          <w:tcPr>
            <w:tcW w:w="1360" w:type="dxa"/>
            <w:tcBorders>
              <w:top w:val="nil"/>
              <w:left w:val="nil"/>
              <w:bottom w:val="single" w:sz="4" w:space="0" w:color="auto"/>
              <w:right w:val="single" w:sz="4" w:space="0" w:color="auto"/>
            </w:tcBorders>
            <w:shd w:val="clear" w:color="000000" w:fill="D9D9D9"/>
            <w:hideMark/>
          </w:tcPr>
          <w:p w14:paraId="5591F296" w14:textId="4BFF5FC0" w:rsidR="000D768C" w:rsidRPr="002F6EC1" w:rsidRDefault="002F6EC1" w:rsidP="000D768C">
            <w:pPr>
              <w:jc w:val="right"/>
              <w:rPr>
                <w:rFonts w:ascii="Calibri" w:hAnsi="Calibri" w:cs="Calibri"/>
                <w:strike/>
                <w:sz w:val="22"/>
                <w:szCs w:val="22"/>
                <w:lang w:eastAsia="lt-LT"/>
              </w:rPr>
            </w:pPr>
            <w:r w:rsidRPr="002F6EC1">
              <w:rPr>
                <w:rFonts w:ascii="Calibri" w:hAnsi="Calibri" w:cs="Calibri"/>
                <w:sz w:val="22"/>
                <w:szCs w:val="22"/>
                <w:lang w:eastAsia="lt-LT"/>
              </w:rPr>
              <w:t>1</w:t>
            </w:r>
          </w:p>
        </w:tc>
        <w:tc>
          <w:tcPr>
            <w:tcW w:w="5480" w:type="dxa"/>
            <w:tcBorders>
              <w:top w:val="nil"/>
              <w:left w:val="nil"/>
              <w:bottom w:val="single" w:sz="4" w:space="0" w:color="auto"/>
              <w:right w:val="single" w:sz="8" w:space="0" w:color="auto"/>
            </w:tcBorders>
            <w:hideMark/>
          </w:tcPr>
          <w:p w14:paraId="5B1438B6" w14:textId="4792F633" w:rsidR="000D768C" w:rsidRPr="002F6EC1" w:rsidRDefault="00311693" w:rsidP="00155ACB">
            <w:pPr>
              <w:rPr>
                <w:rFonts w:ascii="Calibri" w:hAnsi="Calibri" w:cs="Calibri"/>
                <w:sz w:val="22"/>
                <w:szCs w:val="22"/>
                <w:lang w:eastAsia="lt-LT"/>
              </w:rPr>
            </w:pPr>
            <w:r w:rsidRPr="002F6EC1">
              <w:rPr>
                <w:rFonts w:ascii="Calibri" w:hAnsi="Calibri" w:cs="Calibri"/>
                <w:sz w:val="22"/>
                <w:szCs w:val="22"/>
                <w:lang w:eastAsia="lt-LT"/>
              </w:rPr>
              <w:t>Pagal priemonę planuojama paremti 1 projektą, sukur</w:t>
            </w:r>
            <w:r w:rsidR="00E64472" w:rsidRPr="002F6EC1">
              <w:rPr>
                <w:rFonts w:ascii="Calibri" w:hAnsi="Calibri" w:cs="Calibri"/>
                <w:sz w:val="22"/>
                <w:szCs w:val="22"/>
                <w:lang w:eastAsia="lt-LT"/>
              </w:rPr>
              <w:t>s</w:t>
            </w:r>
            <w:r w:rsidRPr="002F6EC1">
              <w:rPr>
                <w:rFonts w:ascii="Calibri" w:hAnsi="Calibri" w:cs="Calibri"/>
                <w:sz w:val="22"/>
                <w:szCs w:val="22"/>
                <w:lang w:eastAsia="lt-LT"/>
              </w:rPr>
              <w:t xml:space="preserve"> 0,5 etato darbo viet</w:t>
            </w:r>
            <w:r w:rsidR="00E64472" w:rsidRPr="002F6EC1">
              <w:rPr>
                <w:rFonts w:ascii="Calibri" w:hAnsi="Calibri" w:cs="Calibri"/>
                <w:sz w:val="22"/>
                <w:szCs w:val="22"/>
                <w:lang w:eastAsia="lt-LT"/>
              </w:rPr>
              <w:t>os</w:t>
            </w:r>
            <w:r w:rsidRPr="002F6EC1">
              <w:rPr>
                <w:rFonts w:ascii="Calibri" w:hAnsi="Calibri" w:cs="Calibri"/>
                <w:sz w:val="22"/>
                <w:szCs w:val="22"/>
                <w:lang w:eastAsia="lt-LT"/>
              </w:rPr>
              <w:t>.</w:t>
            </w:r>
          </w:p>
        </w:tc>
      </w:tr>
      <w:tr w:rsidR="000D768C" w:rsidRPr="000D768C" w14:paraId="1286E2F7" w14:textId="77777777" w:rsidTr="000D768C">
        <w:trPr>
          <w:trHeight w:val="576"/>
        </w:trPr>
        <w:tc>
          <w:tcPr>
            <w:tcW w:w="1360" w:type="dxa"/>
            <w:tcBorders>
              <w:top w:val="nil"/>
              <w:left w:val="single" w:sz="8" w:space="0" w:color="auto"/>
              <w:bottom w:val="single" w:sz="4" w:space="0" w:color="auto"/>
              <w:right w:val="single" w:sz="4" w:space="0" w:color="auto"/>
            </w:tcBorders>
            <w:shd w:val="clear" w:color="000000" w:fill="DDEBF7"/>
            <w:noWrap/>
            <w:hideMark/>
          </w:tcPr>
          <w:p w14:paraId="268838D0"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3 priemonė</w:t>
            </w:r>
          </w:p>
        </w:tc>
        <w:tc>
          <w:tcPr>
            <w:tcW w:w="6001" w:type="dxa"/>
            <w:tcBorders>
              <w:top w:val="nil"/>
              <w:left w:val="nil"/>
              <w:bottom w:val="single" w:sz="4" w:space="0" w:color="auto"/>
              <w:right w:val="single" w:sz="4" w:space="0" w:color="auto"/>
            </w:tcBorders>
            <w:shd w:val="clear" w:color="000000" w:fill="D9D9D9"/>
            <w:hideMark/>
          </w:tcPr>
          <w:p w14:paraId="52F85C0D"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Palaikyti Mažeikių rajono bendruomenių aktyvumą, sumanumą, iniciatyvumą ir socialinį atsakingumą</w:t>
            </w:r>
          </w:p>
        </w:tc>
        <w:tc>
          <w:tcPr>
            <w:tcW w:w="1360" w:type="dxa"/>
            <w:tcBorders>
              <w:top w:val="nil"/>
              <w:left w:val="nil"/>
              <w:bottom w:val="single" w:sz="4" w:space="0" w:color="auto"/>
              <w:right w:val="single" w:sz="4" w:space="0" w:color="auto"/>
            </w:tcBorders>
            <w:shd w:val="clear" w:color="000000" w:fill="D9D9D9"/>
            <w:hideMark/>
          </w:tcPr>
          <w:p w14:paraId="1CF04C6C"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49B07BB6" w14:textId="77777777" w:rsidR="000D768C" w:rsidRPr="0066181E" w:rsidRDefault="000D768C" w:rsidP="00155ACB">
            <w:pPr>
              <w:rPr>
                <w:rFonts w:ascii="Calibri" w:hAnsi="Calibri" w:cs="Calibri"/>
                <w:sz w:val="22"/>
                <w:szCs w:val="22"/>
                <w:lang w:eastAsia="lt-LT"/>
              </w:rPr>
            </w:pPr>
            <w:r w:rsidRPr="0066181E">
              <w:rPr>
                <w:rFonts w:ascii="Calibri" w:hAnsi="Calibri" w:cs="Calibri"/>
                <w:sz w:val="22"/>
                <w:szCs w:val="22"/>
                <w:lang w:eastAsia="lt-LT"/>
              </w:rPr>
              <w:t> </w:t>
            </w:r>
          </w:p>
        </w:tc>
      </w:tr>
      <w:tr w:rsidR="000D768C" w:rsidRPr="000D768C" w14:paraId="665341D7" w14:textId="77777777" w:rsidTr="000D768C">
        <w:trPr>
          <w:trHeight w:val="1152"/>
        </w:trPr>
        <w:tc>
          <w:tcPr>
            <w:tcW w:w="1360" w:type="dxa"/>
            <w:tcBorders>
              <w:top w:val="nil"/>
              <w:left w:val="single" w:sz="8" w:space="0" w:color="auto"/>
              <w:bottom w:val="single" w:sz="4" w:space="0" w:color="auto"/>
              <w:right w:val="single" w:sz="4" w:space="0" w:color="auto"/>
            </w:tcBorders>
            <w:shd w:val="clear" w:color="000000" w:fill="DDEBF7"/>
            <w:noWrap/>
            <w:hideMark/>
          </w:tcPr>
          <w:p w14:paraId="5BBDDC25"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4 priemonė</w:t>
            </w:r>
          </w:p>
        </w:tc>
        <w:tc>
          <w:tcPr>
            <w:tcW w:w="6001" w:type="dxa"/>
            <w:tcBorders>
              <w:top w:val="nil"/>
              <w:left w:val="nil"/>
              <w:bottom w:val="single" w:sz="4" w:space="0" w:color="auto"/>
              <w:right w:val="single" w:sz="4" w:space="0" w:color="auto"/>
            </w:tcBorders>
            <w:shd w:val="clear" w:color="000000" w:fill="D9D9D9"/>
            <w:hideMark/>
          </w:tcPr>
          <w:p w14:paraId="1DB35D0C"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Aplinkai palankaus smulkaus verslo kūrimas ir plėtra</w:t>
            </w:r>
          </w:p>
        </w:tc>
        <w:tc>
          <w:tcPr>
            <w:tcW w:w="1360" w:type="dxa"/>
            <w:tcBorders>
              <w:top w:val="nil"/>
              <w:left w:val="nil"/>
              <w:bottom w:val="single" w:sz="4" w:space="0" w:color="auto"/>
              <w:right w:val="single" w:sz="4" w:space="0" w:color="auto"/>
            </w:tcBorders>
            <w:shd w:val="clear" w:color="000000" w:fill="D9D9D9"/>
            <w:hideMark/>
          </w:tcPr>
          <w:p w14:paraId="05055487"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7</w:t>
            </w:r>
          </w:p>
        </w:tc>
        <w:tc>
          <w:tcPr>
            <w:tcW w:w="5480" w:type="dxa"/>
            <w:tcBorders>
              <w:top w:val="nil"/>
              <w:left w:val="nil"/>
              <w:bottom w:val="single" w:sz="4" w:space="0" w:color="auto"/>
              <w:right w:val="single" w:sz="8" w:space="0" w:color="auto"/>
            </w:tcBorders>
            <w:hideMark/>
          </w:tcPr>
          <w:p w14:paraId="3888773D" w14:textId="2445634D" w:rsidR="000D768C" w:rsidRPr="0066181E" w:rsidRDefault="000D768C" w:rsidP="00155ACB">
            <w:pPr>
              <w:rPr>
                <w:rFonts w:ascii="Calibri" w:hAnsi="Calibri" w:cs="Calibri"/>
                <w:sz w:val="22"/>
                <w:szCs w:val="22"/>
                <w:lang w:eastAsia="lt-LT"/>
              </w:rPr>
            </w:pPr>
            <w:r w:rsidRPr="0066181E">
              <w:rPr>
                <w:rFonts w:ascii="Calibri" w:hAnsi="Calibri" w:cs="Calibri"/>
                <w:sz w:val="22"/>
                <w:szCs w:val="22"/>
                <w:lang w:eastAsia="lt-LT"/>
              </w:rPr>
              <w:t>Pagal priemonę planuojama paremti 7 projektus</w:t>
            </w:r>
            <w:r w:rsidR="00F47C04">
              <w:rPr>
                <w:rFonts w:ascii="Calibri" w:hAnsi="Calibri" w:cs="Calibri"/>
                <w:sz w:val="22"/>
                <w:szCs w:val="22"/>
                <w:lang w:eastAsia="lt-LT"/>
              </w:rPr>
              <w:t xml:space="preserve">. </w:t>
            </w:r>
            <w:r w:rsidRPr="0066181E">
              <w:rPr>
                <w:rFonts w:ascii="Calibri" w:hAnsi="Calibri" w:cs="Calibri"/>
                <w:sz w:val="22"/>
                <w:szCs w:val="22"/>
                <w:lang w:eastAsia="lt-LT"/>
              </w:rPr>
              <w:t xml:space="preserve">Skaičiuojami unikalūs privatūs juridiniai ir (arba) fiziniai asmenys gavę paramą verslo pradžiai ar plėtrai </w:t>
            </w:r>
          </w:p>
        </w:tc>
      </w:tr>
      <w:tr w:rsidR="000D768C" w:rsidRPr="000D768C" w14:paraId="4BEBE5C0" w14:textId="77777777" w:rsidTr="000D768C">
        <w:trPr>
          <w:trHeight w:val="864"/>
        </w:trPr>
        <w:tc>
          <w:tcPr>
            <w:tcW w:w="1360" w:type="dxa"/>
            <w:tcBorders>
              <w:top w:val="nil"/>
              <w:left w:val="single" w:sz="8" w:space="0" w:color="auto"/>
              <w:bottom w:val="single" w:sz="4" w:space="0" w:color="auto"/>
              <w:right w:val="single" w:sz="4" w:space="0" w:color="auto"/>
            </w:tcBorders>
            <w:shd w:val="clear" w:color="000000" w:fill="DDEBF7"/>
            <w:hideMark/>
          </w:tcPr>
          <w:p w14:paraId="1C9E0984"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R.41</w:t>
            </w:r>
          </w:p>
        </w:tc>
        <w:tc>
          <w:tcPr>
            <w:tcW w:w="6001" w:type="dxa"/>
            <w:tcBorders>
              <w:top w:val="nil"/>
              <w:left w:val="nil"/>
              <w:bottom w:val="single" w:sz="4" w:space="0" w:color="auto"/>
              <w:right w:val="single" w:sz="4" w:space="0" w:color="auto"/>
            </w:tcBorders>
            <w:shd w:val="clear" w:color="000000" w:fill="DDEBF7"/>
            <w:hideMark/>
          </w:tcPr>
          <w:p w14:paraId="75DFE0F2"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Europos kaimo tinklų kūrimas. Kaimo gyventojų, kuriems, naudojantis BŽŪP parama, sudarytos palankesnės sąlygos naudotis paslaugomis ir infrastruktūra, skaičius</w:t>
            </w:r>
          </w:p>
        </w:tc>
        <w:tc>
          <w:tcPr>
            <w:tcW w:w="1360" w:type="dxa"/>
            <w:tcBorders>
              <w:top w:val="nil"/>
              <w:left w:val="nil"/>
              <w:bottom w:val="single" w:sz="4" w:space="0" w:color="auto"/>
              <w:right w:val="single" w:sz="4" w:space="0" w:color="auto"/>
            </w:tcBorders>
            <w:shd w:val="clear" w:color="000000" w:fill="DDEBF7"/>
            <w:hideMark/>
          </w:tcPr>
          <w:p w14:paraId="28C59582"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 </w:t>
            </w:r>
          </w:p>
        </w:tc>
        <w:tc>
          <w:tcPr>
            <w:tcW w:w="5480" w:type="dxa"/>
            <w:tcBorders>
              <w:top w:val="nil"/>
              <w:left w:val="nil"/>
              <w:bottom w:val="single" w:sz="4" w:space="0" w:color="auto"/>
              <w:right w:val="single" w:sz="8" w:space="0" w:color="auto"/>
            </w:tcBorders>
            <w:shd w:val="clear" w:color="000000" w:fill="DDEBF7"/>
            <w:hideMark/>
          </w:tcPr>
          <w:p w14:paraId="3F055DCA" w14:textId="77777777" w:rsidR="000D768C" w:rsidRPr="000D768C" w:rsidRDefault="000D768C" w:rsidP="00155ACB">
            <w:pPr>
              <w:rPr>
                <w:rFonts w:ascii="Calibri" w:hAnsi="Calibri" w:cs="Calibri"/>
                <w:sz w:val="22"/>
                <w:szCs w:val="22"/>
                <w:lang w:eastAsia="lt-LT"/>
              </w:rPr>
            </w:pPr>
            <w:r w:rsidRPr="000D768C">
              <w:rPr>
                <w:rFonts w:ascii="Calibri" w:hAnsi="Calibri" w:cs="Calibri"/>
                <w:sz w:val="22"/>
                <w:szCs w:val="22"/>
                <w:lang w:eastAsia="lt-LT"/>
              </w:rPr>
              <w:t> </w:t>
            </w:r>
          </w:p>
        </w:tc>
      </w:tr>
      <w:tr w:rsidR="000D768C" w:rsidRPr="000D768C" w14:paraId="5FDB2DDC" w14:textId="77777777" w:rsidTr="000D768C">
        <w:trPr>
          <w:trHeight w:val="1728"/>
        </w:trPr>
        <w:tc>
          <w:tcPr>
            <w:tcW w:w="1360" w:type="dxa"/>
            <w:tcBorders>
              <w:top w:val="nil"/>
              <w:left w:val="single" w:sz="8" w:space="0" w:color="auto"/>
              <w:bottom w:val="single" w:sz="4" w:space="0" w:color="auto"/>
              <w:right w:val="single" w:sz="4" w:space="0" w:color="auto"/>
            </w:tcBorders>
            <w:shd w:val="clear" w:color="000000" w:fill="DDEBF7"/>
            <w:noWrap/>
            <w:hideMark/>
          </w:tcPr>
          <w:p w14:paraId="33D9C8A6"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1 priemonė</w:t>
            </w:r>
          </w:p>
        </w:tc>
        <w:tc>
          <w:tcPr>
            <w:tcW w:w="6001" w:type="dxa"/>
            <w:tcBorders>
              <w:top w:val="nil"/>
              <w:left w:val="nil"/>
              <w:bottom w:val="single" w:sz="4" w:space="0" w:color="auto"/>
              <w:right w:val="single" w:sz="4" w:space="0" w:color="auto"/>
            </w:tcBorders>
            <w:shd w:val="clear" w:color="000000" w:fill="D9D9D9"/>
            <w:hideMark/>
          </w:tcPr>
          <w:p w14:paraId="44F3503C"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tc>
        <w:tc>
          <w:tcPr>
            <w:tcW w:w="1360" w:type="dxa"/>
            <w:tcBorders>
              <w:top w:val="nil"/>
              <w:left w:val="nil"/>
              <w:bottom w:val="single" w:sz="4" w:space="0" w:color="auto"/>
              <w:right w:val="single" w:sz="4" w:space="0" w:color="auto"/>
            </w:tcBorders>
            <w:shd w:val="clear" w:color="000000" w:fill="D9D9D9"/>
            <w:hideMark/>
          </w:tcPr>
          <w:p w14:paraId="4559F606"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1500</w:t>
            </w:r>
          </w:p>
        </w:tc>
        <w:tc>
          <w:tcPr>
            <w:tcW w:w="5480" w:type="dxa"/>
            <w:tcBorders>
              <w:top w:val="nil"/>
              <w:left w:val="nil"/>
              <w:bottom w:val="single" w:sz="4" w:space="0" w:color="auto"/>
              <w:right w:val="single" w:sz="8" w:space="0" w:color="auto"/>
            </w:tcBorders>
            <w:hideMark/>
          </w:tcPr>
          <w:p w14:paraId="2740110F" w14:textId="77777777" w:rsidR="000D768C" w:rsidRPr="000D768C" w:rsidRDefault="000D768C" w:rsidP="00155ACB">
            <w:pPr>
              <w:rPr>
                <w:rFonts w:ascii="Calibri" w:hAnsi="Calibri" w:cs="Calibri"/>
                <w:sz w:val="22"/>
                <w:szCs w:val="22"/>
                <w:lang w:eastAsia="lt-LT"/>
              </w:rPr>
            </w:pPr>
            <w:r w:rsidRPr="000D768C">
              <w:rPr>
                <w:rFonts w:ascii="Calibri" w:hAnsi="Calibri" w:cs="Calibri"/>
                <w:sz w:val="22"/>
                <w:szCs w:val="22"/>
                <w:lang w:eastAsia="lt-LT"/>
              </w:rPr>
              <w:t xml:space="preserve">Pagal priemonę planuojama paremti 4 viešųjų paslaugų plėtros projektus. Vieną projektą įgyvendins vienas juridinis asmuo, tikėtina, kad iš skirtingų seniūnijų. Skaičiuojama, kad potencialiai galintys pasinaudoti viešomis ir kitomis paslaugomis asmenys po vieno projekto įgyvendinimo bus apie 375 žm. </w:t>
            </w:r>
          </w:p>
        </w:tc>
      </w:tr>
      <w:tr w:rsidR="000D768C" w:rsidRPr="000D768C" w14:paraId="6F5675C6" w14:textId="77777777" w:rsidTr="000D768C">
        <w:trPr>
          <w:trHeight w:val="1440"/>
        </w:trPr>
        <w:tc>
          <w:tcPr>
            <w:tcW w:w="1360" w:type="dxa"/>
            <w:tcBorders>
              <w:top w:val="single" w:sz="4" w:space="0" w:color="auto"/>
              <w:left w:val="single" w:sz="4" w:space="0" w:color="auto"/>
              <w:bottom w:val="single" w:sz="4" w:space="0" w:color="auto"/>
              <w:right w:val="single" w:sz="4" w:space="0" w:color="auto"/>
            </w:tcBorders>
            <w:shd w:val="clear" w:color="000000" w:fill="DDEBF7"/>
            <w:noWrap/>
            <w:hideMark/>
          </w:tcPr>
          <w:p w14:paraId="767B40B6"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lastRenderedPageBreak/>
              <w:t>2 priemonė</w:t>
            </w:r>
          </w:p>
        </w:tc>
        <w:tc>
          <w:tcPr>
            <w:tcW w:w="6001" w:type="dxa"/>
            <w:tcBorders>
              <w:top w:val="single" w:sz="4" w:space="0" w:color="auto"/>
              <w:left w:val="nil"/>
              <w:bottom w:val="single" w:sz="4" w:space="0" w:color="auto"/>
              <w:right w:val="single" w:sz="4" w:space="0" w:color="auto"/>
            </w:tcBorders>
            <w:shd w:val="clear" w:color="000000" w:fill="D9D9D9"/>
            <w:hideMark/>
          </w:tcPr>
          <w:p w14:paraId="716E869E"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Skatinti darnią plėtrą ekonomikoje ir aplinkosaugoje, puoselėti gamtos, kultūros paveldą bei įtraukų turizmą</w:t>
            </w:r>
          </w:p>
        </w:tc>
        <w:tc>
          <w:tcPr>
            <w:tcW w:w="1360" w:type="dxa"/>
            <w:tcBorders>
              <w:top w:val="single" w:sz="4" w:space="0" w:color="auto"/>
              <w:left w:val="nil"/>
              <w:bottom w:val="single" w:sz="4" w:space="0" w:color="auto"/>
              <w:right w:val="single" w:sz="4" w:space="0" w:color="auto"/>
            </w:tcBorders>
            <w:shd w:val="clear" w:color="000000" w:fill="D9D9D9"/>
            <w:hideMark/>
          </w:tcPr>
          <w:p w14:paraId="382F4905"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50</w:t>
            </w:r>
          </w:p>
        </w:tc>
        <w:tc>
          <w:tcPr>
            <w:tcW w:w="5480" w:type="dxa"/>
            <w:tcBorders>
              <w:top w:val="single" w:sz="4" w:space="0" w:color="auto"/>
              <w:left w:val="nil"/>
              <w:bottom w:val="single" w:sz="4" w:space="0" w:color="auto"/>
              <w:right w:val="single" w:sz="4" w:space="0" w:color="auto"/>
            </w:tcBorders>
            <w:hideMark/>
          </w:tcPr>
          <w:p w14:paraId="091114C5" w14:textId="06AA9998"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Pagal priemonę planuojama paremti 1 socialinio verslo projektą. Vieną projektą įgyvendins vienas juridinis asmuo. Skaičiuojama, kad potencialiai socialinio verslo klientais galėtų būti 50 asm., jie galėtų naudotis projekto metu sukurtomis paslaugomis ir (arba) produktais.</w:t>
            </w:r>
          </w:p>
        </w:tc>
      </w:tr>
      <w:tr w:rsidR="000D768C" w:rsidRPr="000D768C" w14:paraId="5148C277" w14:textId="77777777" w:rsidTr="000D768C">
        <w:trPr>
          <w:trHeight w:val="1440"/>
        </w:trPr>
        <w:tc>
          <w:tcPr>
            <w:tcW w:w="1360" w:type="dxa"/>
            <w:tcBorders>
              <w:top w:val="nil"/>
              <w:left w:val="single" w:sz="8" w:space="0" w:color="auto"/>
              <w:bottom w:val="single" w:sz="4" w:space="0" w:color="auto"/>
              <w:right w:val="single" w:sz="4" w:space="0" w:color="auto"/>
            </w:tcBorders>
            <w:shd w:val="clear" w:color="000000" w:fill="DDEBF7"/>
            <w:noWrap/>
            <w:hideMark/>
          </w:tcPr>
          <w:p w14:paraId="62F10D36"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3 priemonė</w:t>
            </w:r>
          </w:p>
        </w:tc>
        <w:tc>
          <w:tcPr>
            <w:tcW w:w="6001" w:type="dxa"/>
            <w:tcBorders>
              <w:top w:val="nil"/>
              <w:left w:val="nil"/>
              <w:bottom w:val="single" w:sz="4" w:space="0" w:color="auto"/>
              <w:right w:val="single" w:sz="4" w:space="0" w:color="auto"/>
            </w:tcBorders>
            <w:shd w:val="clear" w:color="000000" w:fill="D9D9D9"/>
            <w:hideMark/>
          </w:tcPr>
          <w:p w14:paraId="5494BA31"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Palaikyti Mažeikių rajono bendruomenių aktyvumą, sumanumą, iniciatyvumą ir socialinį atsakingumą</w:t>
            </w:r>
          </w:p>
        </w:tc>
        <w:tc>
          <w:tcPr>
            <w:tcW w:w="1360" w:type="dxa"/>
            <w:tcBorders>
              <w:top w:val="nil"/>
              <w:left w:val="nil"/>
              <w:bottom w:val="single" w:sz="4" w:space="0" w:color="auto"/>
              <w:right w:val="single" w:sz="4" w:space="0" w:color="auto"/>
            </w:tcBorders>
            <w:shd w:val="clear" w:color="000000" w:fill="D9D9D9"/>
            <w:hideMark/>
          </w:tcPr>
          <w:p w14:paraId="68B7C104"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400</w:t>
            </w:r>
          </w:p>
        </w:tc>
        <w:tc>
          <w:tcPr>
            <w:tcW w:w="5480" w:type="dxa"/>
            <w:tcBorders>
              <w:top w:val="nil"/>
              <w:left w:val="nil"/>
              <w:bottom w:val="single" w:sz="4" w:space="0" w:color="auto"/>
              <w:right w:val="single" w:sz="8" w:space="0" w:color="auto"/>
            </w:tcBorders>
            <w:hideMark/>
          </w:tcPr>
          <w:p w14:paraId="6C74A0C6"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Pagal priemonę planuojama paremti 4 veiklos projektus. Vieną projektą įgyvendins vienas juridinis asmuo. Skaičiuojama, kad potencialiai po 1 veiklos projekto 100 asm. galėtų naudotis projekto metu sukurtomis paslaugomis ir (arba) produktais (iš viso 400 asm.).</w:t>
            </w:r>
          </w:p>
        </w:tc>
      </w:tr>
      <w:tr w:rsidR="000D768C" w:rsidRPr="000D768C" w14:paraId="630CB411" w14:textId="77777777" w:rsidTr="000D768C">
        <w:trPr>
          <w:trHeight w:val="1440"/>
        </w:trPr>
        <w:tc>
          <w:tcPr>
            <w:tcW w:w="1360" w:type="dxa"/>
            <w:tcBorders>
              <w:top w:val="nil"/>
              <w:left w:val="single" w:sz="8" w:space="0" w:color="auto"/>
              <w:bottom w:val="single" w:sz="4" w:space="0" w:color="auto"/>
              <w:right w:val="single" w:sz="4" w:space="0" w:color="auto"/>
            </w:tcBorders>
            <w:shd w:val="clear" w:color="000000" w:fill="DDEBF7"/>
            <w:noWrap/>
            <w:hideMark/>
          </w:tcPr>
          <w:p w14:paraId="6F5936DB"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4 priemonė</w:t>
            </w:r>
          </w:p>
        </w:tc>
        <w:tc>
          <w:tcPr>
            <w:tcW w:w="6001" w:type="dxa"/>
            <w:tcBorders>
              <w:top w:val="nil"/>
              <w:left w:val="nil"/>
              <w:bottom w:val="single" w:sz="4" w:space="0" w:color="auto"/>
              <w:right w:val="single" w:sz="4" w:space="0" w:color="auto"/>
            </w:tcBorders>
            <w:shd w:val="clear" w:color="000000" w:fill="D9D9D9"/>
            <w:hideMark/>
          </w:tcPr>
          <w:p w14:paraId="4C9A516A"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Aplinkai palankaus smulkaus verslo kūrimas ir plėtra</w:t>
            </w:r>
          </w:p>
        </w:tc>
        <w:tc>
          <w:tcPr>
            <w:tcW w:w="1360" w:type="dxa"/>
            <w:tcBorders>
              <w:top w:val="nil"/>
              <w:left w:val="nil"/>
              <w:bottom w:val="single" w:sz="4" w:space="0" w:color="auto"/>
              <w:right w:val="single" w:sz="4" w:space="0" w:color="auto"/>
            </w:tcBorders>
            <w:shd w:val="clear" w:color="000000" w:fill="D9D9D9"/>
            <w:hideMark/>
          </w:tcPr>
          <w:p w14:paraId="5732320A"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50</w:t>
            </w:r>
          </w:p>
        </w:tc>
        <w:tc>
          <w:tcPr>
            <w:tcW w:w="5480" w:type="dxa"/>
            <w:tcBorders>
              <w:top w:val="nil"/>
              <w:left w:val="nil"/>
              <w:bottom w:val="single" w:sz="4" w:space="0" w:color="auto"/>
              <w:right w:val="single" w:sz="8" w:space="0" w:color="auto"/>
            </w:tcBorders>
            <w:hideMark/>
          </w:tcPr>
          <w:p w14:paraId="3BB67E01" w14:textId="2EE38814"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Pagal priemonę planuojama paremti 7 projektus. Skaičiuojama, kad potencialiai  privataus verslo klientais galėtų būti apie 7 asm.</w:t>
            </w:r>
            <w:r w:rsidR="00D15339">
              <w:rPr>
                <w:rFonts w:ascii="Calibri" w:hAnsi="Calibri" w:cs="Calibri"/>
                <w:sz w:val="22"/>
                <w:szCs w:val="22"/>
                <w:lang w:eastAsia="lt-LT"/>
              </w:rPr>
              <w:t xml:space="preserve"> (1 projektas)</w:t>
            </w:r>
            <w:r w:rsidRPr="000D768C">
              <w:rPr>
                <w:rFonts w:ascii="Calibri" w:hAnsi="Calibri" w:cs="Calibri"/>
                <w:sz w:val="22"/>
                <w:szCs w:val="22"/>
                <w:lang w:eastAsia="lt-LT"/>
              </w:rPr>
              <w:t>,</w:t>
            </w:r>
            <w:r w:rsidR="00D15339">
              <w:rPr>
                <w:rFonts w:ascii="Calibri" w:hAnsi="Calibri" w:cs="Calibri"/>
                <w:sz w:val="22"/>
                <w:szCs w:val="22"/>
                <w:lang w:eastAsia="lt-LT"/>
              </w:rPr>
              <w:t xml:space="preserve"> iš</w:t>
            </w:r>
            <w:r w:rsidRPr="000D768C">
              <w:rPr>
                <w:rFonts w:ascii="Calibri" w:hAnsi="Calibri" w:cs="Calibri"/>
                <w:sz w:val="22"/>
                <w:szCs w:val="22"/>
                <w:lang w:eastAsia="lt-LT"/>
              </w:rPr>
              <w:t xml:space="preserve"> viso 50 asm. galėtų naudotis projekto metu sukurtomis paslaugomis ir (arba) produktais.</w:t>
            </w:r>
          </w:p>
        </w:tc>
      </w:tr>
      <w:tr w:rsidR="000D768C" w:rsidRPr="000D768C" w14:paraId="79084839" w14:textId="77777777" w:rsidTr="000D768C">
        <w:trPr>
          <w:trHeight w:val="576"/>
        </w:trPr>
        <w:tc>
          <w:tcPr>
            <w:tcW w:w="1360" w:type="dxa"/>
            <w:tcBorders>
              <w:top w:val="nil"/>
              <w:left w:val="single" w:sz="8" w:space="0" w:color="auto"/>
              <w:bottom w:val="single" w:sz="4" w:space="0" w:color="auto"/>
              <w:right w:val="single" w:sz="4" w:space="0" w:color="auto"/>
            </w:tcBorders>
            <w:shd w:val="clear" w:color="000000" w:fill="DDEBF7"/>
            <w:hideMark/>
          </w:tcPr>
          <w:p w14:paraId="607D226F"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R.42</w:t>
            </w:r>
          </w:p>
        </w:tc>
        <w:tc>
          <w:tcPr>
            <w:tcW w:w="6001" w:type="dxa"/>
            <w:tcBorders>
              <w:top w:val="nil"/>
              <w:left w:val="nil"/>
              <w:bottom w:val="single" w:sz="4" w:space="0" w:color="auto"/>
              <w:right w:val="single" w:sz="4" w:space="0" w:color="auto"/>
            </w:tcBorders>
            <w:shd w:val="clear" w:color="000000" w:fill="DDEBF7"/>
            <w:hideMark/>
          </w:tcPr>
          <w:p w14:paraId="3B9EE12E"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Socialinės įtraukties skatinimas. Asmenų, kuriems taikomi remiami socialinės įtraukties projektai, skaičius</w:t>
            </w:r>
          </w:p>
        </w:tc>
        <w:tc>
          <w:tcPr>
            <w:tcW w:w="1360" w:type="dxa"/>
            <w:tcBorders>
              <w:top w:val="nil"/>
              <w:left w:val="nil"/>
              <w:bottom w:val="single" w:sz="4" w:space="0" w:color="auto"/>
              <w:right w:val="single" w:sz="4" w:space="0" w:color="auto"/>
            </w:tcBorders>
            <w:shd w:val="clear" w:color="000000" w:fill="DDEBF7"/>
            <w:hideMark/>
          </w:tcPr>
          <w:p w14:paraId="593167EB"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 </w:t>
            </w:r>
          </w:p>
        </w:tc>
        <w:tc>
          <w:tcPr>
            <w:tcW w:w="5480" w:type="dxa"/>
            <w:tcBorders>
              <w:top w:val="nil"/>
              <w:left w:val="nil"/>
              <w:bottom w:val="single" w:sz="4" w:space="0" w:color="auto"/>
              <w:right w:val="single" w:sz="8" w:space="0" w:color="auto"/>
            </w:tcBorders>
            <w:shd w:val="clear" w:color="000000" w:fill="DDEBF7"/>
            <w:hideMark/>
          </w:tcPr>
          <w:p w14:paraId="576C83C7" w14:textId="77777777" w:rsidR="000D768C" w:rsidRPr="000D768C" w:rsidRDefault="000D768C" w:rsidP="000D768C">
            <w:pPr>
              <w:jc w:val="center"/>
              <w:rPr>
                <w:rFonts w:ascii="Calibri" w:hAnsi="Calibri" w:cs="Calibri"/>
                <w:sz w:val="22"/>
                <w:szCs w:val="22"/>
                <w:lang w:eastAsia="lt-LT"/>
              </w:rPr>
            </w:pPr>
            <w:r w:rsidRPr="000D768C">
              <w:rPr>
                <w:rFonts w:ascii="Calibri" w:hAnsi="Calibri" w:cs="Calibri"/>
                <w:sz w:val="22"/>
                <w:szCs w:val="22"/>
                <w:lang w:eastAsia="lt-LT"/>
              </w:rPr>
              <w:t> </w:t>
            </w:r>
          </w:p>
        </w:tc>
      </w:tr>
      <w:tr w:rsidR="000D768C" w:rsidRPr="000D768C" w14:paraId="002D9088" w14:textId="77777777" w:rsidTr="000D768C">
        <w:trPr>
          <w:trHeight w:val="864"/>
        </w:trPr>
        <w:tc>
          <w:tcPr>
            <w:tcW w:w="1360" w:type="dxa"/>
            <w:tcBorders>
              <w:top w:val="nil"/>
              <w:left w:val="single" w:sz="8" w:space="0" w:color="auto"/>
              <w:bottom w:val="single" w:sz="4" w:space="0" w:color="auto"/>
              <w:right w:val="single" w:sz="4" w:space="0" w:color="auto"/>
            </w:tcBorders>
            <w:shd w:val="clear" w:color="000000" w:fill="DDEBF7"/>
            <w:noWrap/>
            <w:hideMark/>
          </w:tcPr>
          <w:p w14:paraId="4DC7B83B"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1 priemonė</w:t>
            </w:r>
          </w:p>
        </w:tc>
        <w:tc>
          <w:tcPr>
            <w:tcW w:w="6001" w:type="dxa"/>
            <w:tcBorders>
              <w:top w:val="nil"/>
              <w:left w:val="nil"/>
              <w:bottom w:val="single" w:sz="4" w:space="0" w:color="auto"/>
              <w:right w:val="single" w:sz="4" w:space="0" w:color="auto"/>
            </w:tcBorders>
            <w:shd w:val="clear" w:color="000000" w:fill="D9D9D9"/>
            <w:hideMark/>
          </w:tcPr>
          <w:p w14:paraId="01F37D4A"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tc>
        <w:tc>
          <w:tcPr>
            <w:tcW w:w="1360" w:type="dxa"/>
            <w:tcBorders>
              <w:top w:val="nil"/>
              <w:left w:val="nil"/>
              <w:bottom w:val="single" w:sz="4" w:space="0" w:color="auto"/>
              <w:right w:val="single" w:sz="4" w:space="0" w:color="auto"/>
            </w:tcBorders>
            <w:shd w:val="clear" w:color="000000" w:fill="D9D9D9"/>
            <w:hideMark/>
          </w:tcPr>
          <w:p w14:paraId="516F4C72" w14:textId="59D30581" w:rsidR="000D768C" w:rsidRPr="00DF4875" w:rsidRDefault="000D768C" w:rsidP="000D768C">
            <w:pPr>
              <w:jc w:val="right"/>
              <w:rPr>
                <w:rFonts w:ascii="Calibri" w:hAnsi="Calibri" w:cs="Calibri"/>
                <w:strike/>
                <w:sz w:val="22"/>
                <w:szCs w:val="22"/>
                <w:lang w:eastAsia="lt-LT"/>
              </w:rPr>
            </w:pPr>
          </w:p>
          <w:p w14:paraId="751A28CA" w14:textId="4667EAE8" w:rsidR="00614258" w:rsidRPr="00DF4875" w:rsidRDefault="00900B47" w:rsidP="000D768C">
            <w:pPr>
              <w:jc w:val="right"/>
              <w:rPr>
                <w:rFonts w:ascii="Calibri" w:hAnsi="Calibri" w:cs="Calibri"/>
                <w:sz w:val="22"/>
                <w:szCs w:val="22"/>
                <w:lang w:eastAsia="lt-LT"/>
              </w:rPr>
            </w:pPr>
            <w:r w:rsidRPr="00DF4875">
              <w:rPr>
                <w:rFonts w:ascii="Calibri" w:hAnsi="Calibri" w:cs="Calibri"/>
                <w:sz w:val="22"/>
                <w:szCs w:val="22"/>
                <w:lang w:eastAsia="lt-LT"/>
              </w:rPr>
              <w:t>4</w:t>
            </w:r>
            <w:r w:rsidR="00614258" w:rsidRPr="00DF4875">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55A6D43C" w14:textId="21CE9B13" w:rsidR="00283A51" w:rsidRPr="00DF4875" w:rsidRDefault="000D768C" w:rsidP="00283A51">
            <w:pPr>
              <w:jc w:val="left"/>
              <w:rPr>
                <w:rFonts w:ascii="Calibri" w:hAnsi="Calibri" w:cs="Calibri"/>
                <w:bCs/>
                <w:sz w:val="22"/>
                <w:szCs w:val="22"/>
                <w:lang w:eastAsia="lt-LT"/>
              </w:rPr>
            </w:pPr>
            <w:r w:rsidRPr="00DF4875">
              <w:rPr>
                <w:rFonts w:ascii="Calibri" w:hAnsi="Calibri" w:cs="Calibri"/>
                <w:sz w:val="22"/>
                <w:szCs w:val="22"/>
                <w:lang w:eastAsia="lt-LT"/>
              </w:rPr>
              <w:t> </w:t>
            </w:r>
            <w:r w:rsidR="00283A51" w:rsidRPr="00DF4875">
              <w:rPr>
                <w:rFonts w:ascii="Calibri" w:hAnsi="Calibri" w:cs="Calibri"/>
                <w:sz w:val="22"/>
                <w:szCs w:val="22"/>
                <w:lang w:eastAsia="lt-LT"/>
              </w:rPr>
              <w:t xml:space="preserve">Pagal priemonę planuojama rodiklio reikšmė – </w:t>
            </w:r>
            <w:r w:rsidR="00900B47" w:rsidRPr="00DF4875">
              <w:rPr>
                <w:rFonts w:ascii="Calibri" w:hAnsi="Calibri" w:cs="Calibri"/>
                <w:sz w:val="22"/>
                <w:szCs w:val="22"/>
                <w:lang w:eastAsia="lt-LT"/>
              </w:rPr>
              <w:t>4</w:t>
            </w:r>
            <w:r w:rsidR="00283A51" w:rsidRPr="00DF4875">
              <w:rPr>
                <w:rFonts w:ascii="Calibri" w:hAnsi="Calibri" w:cs="Calibri"/>
                <w:sz w:val="22"/>
                <w:szCs w:val="22"/>
                <w:lang w:eastAsia="lt-LT"/>
              </w:rPr>
              <w:t>0 asmenų (taikoma socialinės įtraukties projektams).</w:t>
            </w:r>
          </w:p>
          <w:p w14:paraId="079BD456" w14:textId="7C28E73F" w:rsidR="000D768C" w:rsidRPr="00DF4875" w:rsidRDefault="000D768C" w:rsidP="000D768C">
            <w:pPr>
              <w:jc w:val="left"/>
              <w:rPr>
                <w:rFonts w:ascii="Calibri" w:hAnsi="Calibri" w:cs="Calibri"/>
                <w:sz w:val="22"/>
                <w:szCs w:val="22"/>
                <w:lang w:eastAsia="lt-LT"/>
              </w:rPr>
            </w:pPr>
          </w:p>
        </w:tc>
      </w:tr>
      <w:tr w:rsidR="000D768C" w:rsidRPr="000D768C" w14:paraId="13059AF9" w14:textId="77777777" w:rsidTr="000D768C">
        <w:trPr>
          <w:trHeight w:val="1440"/>
        </w:trPr>
        <w:tc>
          <w:tcPr>
            <w:tcW w:w="1360" w:type="dxa"/>
            <w:tcBorders>
              <w:top w:val="nil"/>
              <w:left w:val="single" w:sz="8" w:space="0" w:color="auto"/>
              <w:bottom w:val="single" w:sz="4" w:space="0" w:color="auto"/>
              <w:right w:val="single" w:sz="4" w:space="0" w:color="auto"/>
            </w:tcBorders>
            <w:shd w:val="clear" w:color="000000" w:fill="DDEBF7"/>
            <w:noWrap/>
            <w:hideMark/>
          </w:tcPr>
          <w:p w14:paraId="6F0E681A"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2 priemonė</w:t>
            </w:r>
          </w:p>
        </w:tc>
        <w:tc>
          <w:tcPr>
            <w:tcW w:w="6001" w:type="dxa"/>
            <w:tcBorders>
              <w:top w:val="nil"/>
              <w:left w:val="nil"/>
              <w:bottom w:val="single" w:sz="4" w:space="0" w:color="auto"/>
              <w:right w:val="single" w:sz="4" w:space="0" w:color="auto"/>
            </w:tcBorders>
            <w:shd w:val="clear" w:color="000000" w:fill="D9D9D9"/>
            <w:hideMark/>
          </w:tcPr>
          <w:p w14:paraId="16BC9E37"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Skatinti darnią plėtrą ekonomikoje ir aplinkosaugoje, puoselėti gamtos, kultūros paveldą bei įtraukų turizmą</w:t>
            </w:r>
          </w:p>
        </w:tc>
        <w:tc>
          <w:tcPr>
            <w:tcW w:w="1360" w:type="dxa"/>
            <w:tcBorders>
              <w:top w:val="nil"/>
              <w:left w:val="nil"/>
              <w:bottom w:val="single" w:sz="4" w:space="0" w:color="auto"/>
              <w:right w:val="single" w:sz="4" w:space="0" w:color="auto"/>
            </w:tcBorders>
            <w:shd w:val="clear" w:color="000000" w:fill="D9D9D9"/>
            <w:hideMark/>
          </w:tcPr>
          <w:p w14:paraId="5D0E7414" w14:textId="79A28DB7" w:rsidR="000D768C" w:rsidRPr="00DF4875" w:rsidRDefault="00900B47" w:rsidP="000D768C">
            <w:pPr>
              <w:jc w:val="right"/>
              <w:rPr>
                <w:rFonts w:ascii="Calibri" w:hAnsi="Calibri" w:cs="Calibri"/>
                <w:sz w:val="22"/>
                <w:szCs w:val="22"/>
                <w:lang w:eastAsia="lt-LT"/>
              </w:rPr>
            </w:pPr>
            <w:r w:rsidRPr="00DF4875">
              <w:rPr>
                <w:rFonts w:ascii="Calibri" w:hAnsi="Calibri" w:cs="Calibri"/>
                <w:sz w:val="22"/>
                <w:szCs w:val="22"/>
                <w:lang w:eastAsia="lt-LT"/>
              </w:rPr>
              <w:t>1</w:t>
            </w:r>
            <w:r w:rsidR="00A752CD" w:rsidRPr="00DF4875">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0E8803C7" w14:textId="2C1F98C6" w:rsidR="000D768C" w:rsidRPr="00DF4875" w:rsidRDefault="000D768C" w:rsidP="000D768C">
            <w:pPr>
              <w:jc w:val="left"/>
              <w:rPr>
                <w:rFonts w:ascii="Calibri" w:hAnsi="Calibri" w:cs="Calibri"/>
                <w:sz w:val="22"/>
                <w:szCs w:val="22"/>
                <w:lang w:eastAsia="lt-LT"/>
              </w:rPr>
            </w:pPr>
            <w:r w:rsidRPr="00DF4875">
              <w:rPr>
                <w:rFonts w:ascii="Calibri" w:hAnsi="Calibri" w:cs="Calibri"/>
                <w:sz w:val="22"/>
                <w:szCs w:val="22"/>
                <w:lang w:eastAsia="lt-LT"/>
              </w:rPr>
              <w:t xml:space="preserve">Pagal priemonę planuojama paremti 1 socialinio verslo projektą. Projektų atrankos kriterijuose planuojama nurodyti, kad ne mažiau kaip 5 proc. visų potencialiai galimų </w:t>
            </w:r>
            <w:r w:rsidR="00C2560A" w:rsidRPr="00DF4875">
              <w:rPr>
                <w:rFonts w:ascii="Calibri" w:hAnsi="Calibri" w:cs="Calibri"/>
                <w:sz w:val="22"/>
                <w:szCs w:val="22"/>
                <w:lang w:eastAsia="lt-LT"/>
              </w:rPr>
              <w:t>socialinio</w:t>
            </w:r>
            <w:r w:rsidRPr="00DF4875">
              <w:rPr>
                <w:rFonts w:ascii="Calibri" w:hAnsi="Calibri" w:cs="Calibri"/>
                <w:sz w:val="22"/>
                <w:szCs w:val="22"/>
                <w:lang w:eastAsia="lt-LT"/>
              </w:rPr>
              <w:t xml:space="preserve"> verslo klientų ir (arba) naudos gavėjų iš planuojamų 50 būtų mažiau galimybių turintys asmenys.</w:t>
            </w:r>
            <w:r w:rsidR="00A752CD" w:rsidRPr="00DF4875">
              <w:rPr>
                <w:rFonts w:ascii="Calibri" w:hAnsi="Calibri" w:cs="Calibri"/>
                <w:sz w:val="22"/>
                <w:szCs w:val="22"/>
                <w:lang w:eastAsia="lt-LT"/>
              </w:rPr>
              <w:t xml:space="preserve"> </w:t>
            </w:r>
            <w:r w:rsidR="00900B47" w:rsidRPr="00DF4875">
              <w:rPr>
                <w:rFonts w:ascii="Calibri" w:hAnsi="Calibri" w:cs="Calibri"/>
                <w:sz w:val="22"/>
                <w:szCs w:val="22"/>
                <w:lang w:eastAsia="lt-LT"/>
              </w:rPr>
              <w:t>1</w:t>
            </w:r>
            <w:r w:rsidR="00A752CD" w:rsidRPr="00DF4875">
              <w:rPr>
                <w:rFonts w:ascii="Calibri" w:hAnsi="Calibri" w:cs="Calibri"/>
                <w:sz w:val="22"/>
                <w:szCs w:val="22"/>
                <w:lang w:eastAsia="lt-LT"/>
              </w:rPr>
              <w:t>0 asmenų, kuriems taikomi socialinės įtraukties projektai.</w:t>
            </w:r>
          </w:p>
        </w:tc>
      </w:tr>
      <w:tr w:rsidR="000D768C" w:rsidRPr="000D768C" w14:paraId="61FE7DA1" w14:textId="77777777" w:rsidTr="000D768C">
        <w:trPr>
          <w:trHeight w:val="576"/>
        </w:trPr>
        <w:tc>
          <w:tcPr>
            <w:tcW w:w="1360" w:type="dxa"/>
            <w:tcBorders>
              <w:top w:val="nil"/>
              <w:left w:val="single" w:sz="8" w:space="0" w:color="auto"/>
              <w:bottom w:val="single" w:sz="4" w:space="0" w:color="auto"/>
              <w:right w:val="single" w:sz="4" w:space="0" w:color="auto"/>
            </w:tcBorders>
            <w:shd w:val="clear" w:color="000000" w:fill="DDEBF7"/>
            <w:noWrap/>
            <w:hideMark/>
          </w:tcPr>
          <w:p w14:paraId="59170657"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3 priemonė</w:t>
            </w:r>
          </w:p>
        </w:tc>
        <w:tc>
          <w:tcPr>
            <w:tcW w:w="6001" w:type="dxa"/>
            <w:tcBorders>
              <w:top w:val="nil"/>
              <w:left w:val="nil"/>
              <w:bottom w:val="single" w:sz="4" w:space="0" w:color="auto"/>
              <w:right w:val="single" w:sz="4" w:space="0" w:color="auto"/>
            </w:tcBorders>
            <w:shd w:val="clear" w:color="000000" w:fill="D9D9D9"/>
            <w:hideMark/>
          </w:tcPr>
          <w:p w14:paraId="635B272C"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Palaikyti Mažeikių rajono bendruomenių aktyvumą, sumanumą, iniciatyvumą ir socialinį atsakingumą</w:t>
            </w:r>
          </w:p>
        </w:tc>
        <w:tc>
          <w:tcPr>
            <w:tcW w:w="1360" w:type="dxa"/>
            <w:tcBorders>
              <w:top w:val="nil"/>
              <w:left w:val="nil"/>
              <w:bottom w:val="single" w:sz="4" w:space="0" w:color="auto"/>
              <w:right w:val="single" w:sz="4" w:space="0" w:color="auto"/>
            </w:tcBorders>
            <w:shd w:val="clear" w:color="000000" w:fill="D9D9D9"/>
            <w:hideMark/>
          </w:tcPr>
          <w:p w14:paraId="3AFAAE95" w14:textId="66602C5E" w:rsidR="000D768C" w:rsidRPr="00DF4875" w:rsidRDefault="00A752CD" w:rsidP="000D768C">
            <w:pPr>
              <w:jc w:val="right"/>
              <w:rPr>
                <w:rFonts w:ascii="Calibri" w:hAnsi="Calibri" w:cs="Calibri"/>
                <w:sz w:val="22"/>
                <w:szCs w:val="22"/>
                <w:lang w:eastAsia="lt-LT"/>
              </w:rPr>
            </w:pPr>
            <w:r w:rsidRPr="00DF4875">
              <w:rPr>
                <w:rFonts w:ascii="Calibri" w:hAnsi="Calibri" w:cs="Calibri"/>
                <w:sz w:val="22"/>
                <w:szCs w:val="22"/>
                <w:lang w:eastAsia="lt-LT"/>
              </w:rPr>
              <w:t>20</w:t>
            </w:r>
          </w:p>
        </w:tc>
        <w:tc>
          <w:tcPr>
            <w:tcW w:w="5480" w:type="dxa"/>
            <w:tcBorders>
              <w:top w:val="nil"/>
              <w:left w:val="nil"/>
              <w:bottom w:val="single" w:sz="4" w:space="0" w:color="auto"/>
              <w:right w:val="single" w:sz="8" w:space="0" w:color="auto"/>
            </w:tcBorders>
            <w:hideMark/>
          </w:tcPr>
          <w:p w14:paraId="3E085DAD" w14:textId="5B7F0897" w:rsidR="000D768C" w:rsidRPr="00DF4875" w:rsidRDefault="00A752CD" w:rsidP="000D768C">
            <w:pPr>
              <w:jc w:val="left"/>
              <w:rPr>
                <w:rFonts w:ascii="Calibri" w:hAnsi="Calibri" w:cs="Calibri"/>
                <w:sz w:val="22"/>
                <w:szCs w:val="22"/>
                <w:lang w:eastAsia="lt-LT"/>
              </w:rPr>
            </w:pPr>
            <w:r w:rsidRPr="00DF4875">
              <w:rPr>
                <w:rFonts w:ascii="Calibri" w:hAnsi="Calibri" w:cs="Calibri"/>
                <w:sz w:val="22"/>
                <w:szCs w:val="22"/>
                <w:lang w:eastAsia="lt-LT"/>
              </w:rPr>
              <w:t>20 asmenų taikomi socialinės įtraukties projektai.</w:t>
            </w:r>
          </w:p>
        </w:tc>
      </w:tr>
      <w:tr w:rsidR="000D768C" w:rsidRPr="000D768C" w14:paraId="38E73E7E" w14:textId="77777777" w:rsidTr="000D768C">
        <w:trPr>
          <w:trHeight w:val="288"/>
        </w:trPr>
        <w:tc>
          <w:tcPr>
            <w:tcW w:w="1360" w:type="dxa"/>
            <w:tcBorders>
              <w:top w:val="nil"/>
              <w:left w:val="single" w:sz="8" w:space="0" w:color="auto"/>
              <w:bottom w:val="single" w:sz="4" w:space="0" w:color="auto"/>
              <w:right w:val="single" w:sz="4" w:space="0" w:color="auto"/>
            </w:tcBorders>
            <w:shd w:val="clear" w:color="000000" w:fill="DDEBF7"/>
            <w:noWrap/>
            <w:hideMark/>
          </w:tcPr>
          <w:p w14:paraId="7B2663C6"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4 priemonė</w:t>
            </w:r>
          </w:p>
        </w:tc>
        <w:tc>
          <w:tcPr>
            <w:tcW w:w="6001" w:type="dxa"/>
            <w:tcBorders>
              <w:top w:val="nil"/>
              <w:left w:val="nil"/>
              <w:bottom w:val="single" w:sz="4" w:space="0" w:color="auto"/>
              <w:right w:val="single" w:sz="4" w:space="0" w:color="auto"/>
            </w:tcBorders>
            <w:shd w:val="clear" w:color="000000" w:fill="D9D9D9"/>
            <w:hideMark/>
          </w:tcPr>
          <w:p w14:paraId="0ACE9E6A"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Aplinkai palankaus smulkaus verslo kūrimas ir plėtra</w:t>
            </w:r>
          </w:p>
        </w:tc>
        <w:tc>
          <w:tcPr>
            <w:tcW w:w="1360" w:type="dxa"/>
            <w:tcBorders>
              <w:top w:val="nil"/>
              <w:left w:val="nil"/>
              <w:bottom w:val="single" w:sz="4" w:space="0" w:color="auto"/>
              <w:right w:val="single" w:sz="4" w:space="0" w:color="auto"/>
            </w:tcBorders>
            <w:shd w:val="clear" w:color="000000" w:fill="D9D9D9"/>
            <w:hideMark/>
          </w:tcPr>
          <w:p w14:paraId="33A0092C" w14:textId="77777777" w:rsidR="000D768C" w:rsidRPr="000D768C" w:rsidRDefault="000D768C" w:rsidP="000D768C">
            <w:pPr>
              <w:jc w:val="right"/>
              <w:rPr>
                <w:rFonts w:ascii="Calibri" w:hAnsi="Calibri" w:cs="Calibri"/>
                <w:sz w:val="22"/>
                <w:szCs w:val="22"/>
                <w:lang w:eastAsia="lt-LT"/>
              </w:rPr>
            </w:pPr>
            <w:r w:rsidRPr="000D768C">
              <w:rPr>
                <w:rFonts w:ascii="Calibri" w:hAnsi="Calibri" w:cs="Calibri"/>
                <w:sz w:val="22"/>
                <w:szCs w:val="22"/>
                <w:lang w:eastAsia="lt-LT"/>
              </w:rPr>
              <w:t>0</w:t>
            </w:r>
          </w:p>
        </w:tc>
        <w:tc>
          <w:tcPr>
            <w:tcW w:w="5480" w:type="dxa"/>
            <w:tcBorders>
              <w:top w:val="nil"/>
              <w:left w:val="nil"/>
              <w:bottom w:val="single" w:sz="4" w:space="0" w:color="auto"/>
              <w:right w:val="single" w:sz="8" w:space="0" w:color="auto"/>
            </w:tcBorders>
            <w:hideMark/>
          </w:tcPr>
          <w:p w14:paraId="1D8CAD76" w14:textId="77777777" w:rsidR="000D768C" w:rsidRPr="000D768C" w:rsidRDefault="000D768C" w:rsidP="000D768C">
            <w:pPr>
              <w:jc w:val="left"/>
              <w:rPr>
                <w:rFonts w:ascii="Calibri" w:hAnsi="Calibri" w:cs="Calibri"/>
                <w:sz w:val="22"/>
                <w:szCs w:val="22"/>
                <w:lang w:eastAsia="lt-LT"/>
              </w:rPr>
            </w:pPr>
            <w:r w:rsidRPr="000D768C">
              <w:rPr>
                <w:rFonts w:ascii="Calibri" w:hAnsi="Calibri" w:cs="Calibri"/>
                <w:sz w:val="22"/>
                <w:szCs w:val="22"/>
                <w:lang w:eastAsia="lt-LT"/>
              </w:rPr>
              <w:t> </w:t>
            </w:r>
          </w:p>
        </w:tc>
      </w:tr>
    </w:tbl>
    <w:p w14:paraId="10F12D59" w14:textId="16D4914C" w:rsidR="00BB27AB" w:rsidRDefault="00BB27AB" w:rsidP="000D768C">
      <w:pPr>
        <w:rPr>
          <w:highlight w:val="red"/>
        </w:rPr>
      </w:pPr>
    </w:p>
    <w:p w14:paraId="73D6D82A" w14:textId="142FBA82" w:rsidR="000D768C" w:rsidRDefault="000D768C" w:rsidP="000D768C">
      <w:pPr>
        <w:rPr>
          <w:highlight w:val="red"/>
        </w:rPr>
      </w:pPr>
    </w:p>
    <w:p w14:paraId="0612D709" w14:textId="77777777" w:rsidR="000D768C" w:rsidRPr="00BB27AB" w:rsidRDefault="000D768C" w:rsidP="000D768C">
      <w:pPr>
        <w:rPr>
          <w:highlight w:val="red"/>
        </w:rPr>
      </w:pPr>
    </w:p>
    <w:p w14:paraId="4F6280BA" w14:textId="77777777" w:rsidR="00BB27AB" w:rsidRPr="00C8590F" w:rsidRDefault="00BB27AB" w:rsidP="00F52379"/>
    <w:p w14:paraId="3787760F" w14:textId="77777777" w:rsidR="00C82CEE" w:rsidRPr="00C8590F" w:rsidRDefault="00C82CEE">
      <w:pPr>
        <w:pStyle w:val="Sraopastraipa"/>
        <w:numPr>
          <w:ilvl w:val="0"/>
          <w:numId w:val="5"/>
        </w:numPr>
        <w:rPr>
          <w:b/>
          <w:bCs/>
        </w:rPr>
      </w:pPr>
      <w:r w:rsidRPr="00C8590F">
        <w:rPr>
          <w:b/>
          <w:bCs/>
        </w:rPr>
        <w:lastRenderedPageBreak/>
        <w:t>Įgyvendinant VPS planuojamų sukurti darbo vietų paskirstymas pagal amžių ir lytį:</w:t>
      </w:r>
    </w:p>
    <w:p w14:paraId="74AB8BE2" w14:textId="650C5C24" w:rsidR="00C82CEE" w:rsidRPr="00C8590F" w:rsidRDefault="000E06E0" w:rsidP="00EA7799">
      <w:pPr>
        <w:ind w:firstLine="709"/>
      </w:pPr>
      <w:sdt>
        <w:sdtPr>
          <w:id w:val="35328227"/>
          <w14:checkbox>
            <w14:checked w14:val="0"/>
            <w14:checkedState w14:val="2612" w14:font="MS Gothic"/>
            <w14:uncheckedState w14:val="2610" w14:font="MS Gothic"/>
          </w14:checkbox>
        </w:sdtPr>
        <w:sdtEndPr/>
        <w:sdtContent>
          <w:r w:rsidR="00D9715B">
            <w:rPr>
              <w:rFonts w:ascii="MS Gothic" w:eastAsia="MS Gothic" w:hAnsi="MS Gothic" w:hint="eastAsia"/>
            </w:rPr>
            <w:t>☐</w:t>
          </w:r>
        </w:sdtContent>
      </w:sdt>
      <w:r w:rsidR="00C82CEE" w:rsidRPr="00C8590F">
        <w:t xml:space="preserve"> Netaikoma</w:t>
      </w:r>
    </w:p>
    <w:p w14:paraId="08D65B27" w14:textId="42AB8CEB" w:rsidR="00C82CEE" w:rsidRPr="00C8590F" w:rsidRDefault="000E06E0" w:rsidP="00EA7799">
      <w:pPr>
        <w:ind w:firstLine="709"/>
      </w:pPr>
      <w:sdt>
        <w:sdtPr>
          <w:id w:val="-1473282685"/>
          <w14:checkbox>
            <w14:checked w14:val="1"/>
            <w14:checkedState w14:val="2612" w14:font="MS Gothic"/>
            <w14:uncheckedState w14:val="2610" w14:font="MS Gothic"/>
          </w14:checkbox>
        </w:sdtPr>
        <w:sdtEndPr/>
        <w:sdtContent>
          <w:r w:rsidR="00BB27AB">
            <w:rPr>
              <w:rFonts w:ascii="MS Gothic" w:eastAsia="MS Gothic" w:hAnsi="MS Gothic" w:hint="eastAsia"/>
            </w:rPr>
            <w:t>☒</w:t>
          </w:r>
        </w:sdtContent>
      </w:sdt>
      <w:r w:rsidR="00C82CEE" w:rsidRPr="00C8590F">
        <w:t xml:space="preserve"> Taikoma</w:t>
      </w:r>
    </w:p>
    <w:p w14:paraId="56A00363" w14:textId="4434A0DC" w:rsidR="00C82CEE" w:rsidRPr="00C8590F" w:rsidRDefault="00C82CEE" w:rsidP="00F52379"/>
    <w:tbl>
      <w:tblPr>
        <w:tblW w:w="11880" w:type="dxa"/>
        <w:tblLook w:val="04A0" w:firstRow="1" w:lastRow="0" w:firstColumn="1" w:lastColumn="0" w:noHBand="0" w:noVBand="1"/>
      </w:tblPr>
      <w:tblGrid>
        <w:gridCol w:w="5680"/>
        <w:gridCol w:w="1160"/>
        <w:gridCol w:w="1260"/>
        <w:gridCol w:w="1260"/>
        <w:gridCol w:w="1260"/>
        <w:gridCol w:w="1260"/>
      </w:tblGrid>
      <w:tr w:rsidR="008B6101" w:rsidRPr="008B6101" w14:paraId="453B5831" w14:textId="77777777" w:rsidTr="008B6101">
        <w:trPr>
          <w:trHeight w:val="288"/>
        </w:trPr>
        <w:tc>
          <w:tcPr>
            <w:tcW w:w="5680" w:type="dxa"/>
            <w:tcBorders>
              <w:top w:val="single" w:sz="8" w:space="0" w:color="auto"/>
              <w:left w:val="single" w:sz="8" w:space="0" w:color="auto"/>
              <w:bottom w:val="single" w:sz="4" w:space="0" w:color="auto"/>
              <w:right w:val="single" w:sz="4" w:space="0" w:color="auto"/>
            </w:tcBorders>
            <w:shd w:val="clear" w:color="000000" w:fill="DDEBF7"/>
            <w:noWrap/>
            <w:vAlign w:val="bottom"/>
            <w:hideMark/>
          </w:tcPr>
          <w:p w14:paraId="6A71A709" w14:textId="77777777" w:rsidR="008B6101" w:rsidRPr="008B6101" w:rsidRDefault="008B6101" w:rsidP="008B6101">
            <w:pPr>
              <w:jc w:val="center"/>
              <w:rPr>
                <w:rFonts w:ascii="Calibri" w:hAnsi="Calibri" w:cs="Calibri"/>
                <w:color w:val="000000"/>
                <w:sz w:val="22"/>
                <w:szCs w:val="22"/>
                <w:lang w:eastAsia="lt-LT"/>
              </w:rPr>
            </w:pPr>
            <w:r w:rsidRPr="008B6101">
              <w:rPr>
                <w:rFonts w:ascii="Calibri" w:hAnsi="Calibri" w:cs="Calibri"/>
                <w:color w:val="000000"/>
                <w:sz w:val="22"/>
                <w:szCs w:val="22"/>
                <w:lang w:eastAsia="lt-LT"/>
              </w:rPr>
              <w:t>1</w:t>
            </w:r>
          </w:p>
        </w:tc>
        <w:tc>
          <w:tcPr>
            <w:tcW w:w="1160" w:type="dxa"/>
            <w:tcBorders>
              <w:top w:val="single" w:sz="8" w:space="0" w:color="auto"/>
              <w:left w:val="nil"/>
              <w:bottom w:val="single" w:sz="4" w:space="0" w:color="auto"/>
              <w:right w:val="single" w:sz="4" w:space="0" w:color="auto"/>
            </w:tcBorders>
            <w:shd w:val="clear" w:color="000000" w:fill="DDEBF7"/>
            <w:noWrap/>
            <w:vAlign w:val="bottom"/>
            <w:hideMark/>
          </w:tcPr>
          <w:p w14:paraId="2521FD21" w14:textId="77777777" w:rsidR="008B6101" w:rsidRPr="008B6101" w:rsidRDefault="008B6101" w:rsidP="008B6101">
            <w:pPr>
              <w:jc w:val="center"/>
              <w:rPr>
                <w:rFonts w:ascii="Calibri" w:hAnsi="Calibri" w:cs="Calibri"/>
                <w:color w:val="000000"/>
                <w:sz w:val="22"/>
                <w:szCs w:val="22"/>
                <w:lang w:eastAsia="lt-LT"/>
              </w:rPr>
            </w:pPr>
            <w:r w:rsidRPr="008B6101">
              <w:rPr>
                <w:rFonts w:ascii="Calibri" w:hAnsi="Calibri" w:cs="Calibri"/>
                <w:color w:val="000000"/>
                <w:sz w:val="22"/>
                <w:szCs w:val="22"/>
                <w:lang w:eastAsia="lt-LT"/>
              </w:rPr>
              <w:t>2</w:t>
            </w:r>
          </w:p>
        </w:tc>
        <w:tc>
          <w:tcPr>
            <w:tcW w:w="1260" w:type="dxa"/>
            <w:tcBorders>
              <w:top w:val="single" w:sz="8" w:space="0" w:color="auto"/>
              <w:left w:val="nil"/>
              <w:bottom w:val="single" w:sz="4" w:space="0" w:color="auto"/>
              <w:right w:val="single" w:sz="4" w:space="0" w:color="auto"/>
            </w:tcBorders>
            <w:shd w:val="clear" w:color="000000" w:fill="DDEBF7"/>
            <w:noWrap/>
            <w:vAlign w:val="bottom"/>
            <w:hideMark/>
          </w:tcPr>
          <w:p w14:paraId="23F8B44E" w14:textId="77777777" w:rsidR="008B6101" w:rsidRPr="008B6101" w:rsidRDefault="008B6101" w:rsidP="008B6101">
            <w:pPr>
              <w:jc w:val="center"/>
              <w:rPr>
                <w:rFonts w:ascii="Calibri" w:hAnsi="Calibri" w:cs="Calibri"/>
                <w:color w:val="000000"/>
                <w:sz w:val="22"/>
                <w:szCs w:val="22"/>
                <w:lang w:eastAsia="lt-LT"/>
              </w:rPr>
            </w:pPr>
            <w:r w:rsidRPr="008B6101">
              <w:rPr>
                <w:rFonts w:ascii="Calibri" w:hAnsi="Calibri" w:cs="Calibri"/>
                <w:color w:val="000000"/>
                <w:sz w:val="22"/>
                <w:szCs w:val="22"/>
                <w:lang w:eastAsia="lt-LT"/>
              </w:rPr>
              <w:t>3</w:t>
            </w:r>
          </w:p>
        </w:tc>
        <w:tc>
          <w:tcPr>
            <w:tcW w:w="1260" w:type="dxa"/>
            <w:tcBorders>
              <w:top w:val="single" w:sz="8" w:space="0" w:color="auto"/>
              <w:left w:val="nil"/>
              <w:bottom w:val="single" w:sz="4" w:space="0" w:color="auto"/>
              <w:right w:val="single" w:sz="4" w:space="0" w:color="auto"/>
            </w:tcBorders>
            <w:shd w:val="clear" w:color="000000" w:fill="DDEBF7"/>
            <w:noWrap/>
            <w:vAlign w:val="bottom"/>
            <w:hideMark/>
          </w:tcPr>
          <w:p w14:paraId="1729DB98" w14:textId="77777777" w:rsidR="008B6101" w:rsidRPr="008B6101" w:rsidRDefault="008B6101" w:rsidP="008B6101">
            <w:pPr>
              <w:jc w:val="center"/>
              <w:rPr>
                <w:rFonts w:ascii="Calibri" w:hAnsi="Calibri" w:cs="Calibri"/>
                <w:color w:val="000000"/>
                <w:sz w:val="22"/>
                <w:szCs w:val="22"/>
                <w:lang w:eastAsia="lt-LT"/>
              </w:rPr>
            </w:pPr>
            <w:r w:rsidRPr="008B6101">
              <w:rPr>
                <w:rFonts w:ascii="Calibri" w:hAnsi="Calibri" w:cs="Calibri"/>
                <w:color w:val="000000"/>
                <w:sz w:val="22"/>
                <w:szCs w:val="22"/>
                <w:lang w:eastAsia="lt-LT"/>
              </w:rPr>
              <w:t>4</w:t>
            </w:r>
          </w:p>
        </w:tc>
        <w:tc>
          <w:tcPr>
            <w:tcW w:w="1260" w:type="dxa"/>
            <w:tcBorders>
              <w:top w:val="single" w:sz="8" w:space="0" w:color="auto"/>
              <w:left w:val="nil"/>
              <w:bottom w:val="single" w:sz="4" w:space="0" w:color="auto"/>
              <w:right w:val="single" w:sz="4" w:space="0" w:color="auto"/>
            </w:tcBorders>
            <w:shd w:val="clear" w:color="000000" w:fill="DDEBF7"/>
            <w:noWrap/>
            <w:vAlign w:val="bottom"/>
            <w:hideMark/>
          </w:tcPr>
          <w:p w14:paraId="3BDA2618" w14:textId="77777777" w:rsidR="008B6101" w:rsidRPr="008B6101" w:rsidRDefault="008B6101" w:rsidP="008B6101">
            <w:pPr>
              <w:jc w:val="center"/>
              <w:rPr>
                <w:rFonts w:ascii="Calibri" w:hAnsi="Calibri" w:cs="Calibri"/>
                <w:color w:val="000000"/>
                <w:sz w:val="22"/>
                <w:szCs w:val="22"/>
                <w:lang w:eastAsia="lt-LT"/>
              </w:rPr>
            </w:pPr>
            <w:r w:rsidRPr="008B6101">
              <w:rPr>
                <w:rFonts w:ascii="Calibri" w:hAnsi="Calibri" w:cs="Calibri"/>
                <w:color w:val="000000"/>
                <w:sz w:val="22"/>
                <w:szCs w:val="22"/>
                <w:lang w:eastAsia="lt-LT"/>
              </w:rPr>
              <w:t>5</w:t>
            </w:r>
          </w:p>
        </w:tc>
        <w:tc>
          <w:tcPr>
            <w:tcW w:w="1260" w:type="dxa"/>
            <w:tcBorders>
              <w:top w:val="single" w:sz="8" w:space="0" w:color="auto"/>
              <w:left w:val="nil"/>
              <w:bottom w:val="single" w:sz="4" w:space="0" w:color="auto"/>
              <w:right w:val="single" w:sz="4" w:space="0" w:color="auto"/>
            </w:tcBorders>
            <w:shd w:val="clear" w:color="000000" w:fill="DDEBF7"/>
            <w:noWrap/>
            <w:vAlign w:val="bottom"/>
            <w:hideMark/>
          </w:tcPr>
          <w:p w14:paraId="3AF43252" w14:textId="77777777" w:rsidR="008B6101" w:rsidRPr="008B6101" w:rsidRDefault="008B6101" w:rsidP="008B6101">
            <w:pPr>
              <w:jc w:val="center"/>
              <w:rPr>
                <w:rFonts w:ascii="Calibri" w:hAnsi="Calibri" w:cs="Calibri"/>
                <w:color w:val="000000"/>
                <w:sz w:val="22"/>
                <w:szCs w:val="22"/>
                <w:lang w:eastAsia="lt-LT"/>
              </w:rPr>
            </w:pPr>
            <w:r w:rsidRPr="008B6101">
              <w:rPr>
                <w:rFonts w:ascii="Calibri" w:hAnsi="Calibri" w:cs="Calibri"/>
                <w:color w:val="000000"/>
                <w:sz w:val="22"/>
                <w:szCs w:val="22"/>
                <w:lang w:eastAsia="lt-LT"/>
              </w:rPr>
              <w:t>6</w:t>
            </w:r>
          </w:p>
        </w:tc>
      </w:tr>
      <w:tr w:rsidR="008B6101" w:rsidRPr="008B6101" w14:paraId="45E478C5" w14:textId="77777777" w:rsidTr="008B6101">
        <w:trPr>
          <w:trHeight w:val="420"/>
        </w:trPr>
        <w:tc>
          <w:tcPr>
            <w:tcW w:w="5680" w:type="dxa"/>
            <w:tcBorders>
              <w:top w:val="nil"/>
              <w:left w:val="single" w:sz="8" w:space="0" w:color="auto"/>
              <w:bottom w:val="single" w:sz="4" w:space="0" w:color="auto"/>
              <w:right w:val="single" w:sz="4" w:space="0" w:color="auto"/>
            </w:tcBorders>
            <w:shd w:val="clear" w:color="000000" w:fill="DDEBF7"/>
            <w:vAlign w:val="bottom"/>
            <w:hideMark/>
          </w:tcPr>
          <w:p w14:paraId="10B338EE" w14:textId="77777777" w:rsidR="008B6101" w:rsidRPr="008B6101" w:rsidRDefault="008B6101" w:rsidP="008B6101">
            <w:pPr>
              <w:jc w:val="center"/>
              <w:rPr>
                <w:rFonts w:ascii="Calibri" w:hAnsi="Calibri" w:cs="Calibri"/>
                <w:color w:val="000000"/>
                <w:sz w:val="32"/>
                <w:szCs w:val="32"/>
                <w:lang w:eastAsia="lt-LT"/>
              </w:rPr>
            </w:pPr>
            <w:r w:rsidRPr="008B6101">
              <w:rPr>
                <w:rFonts w:ascii="Calibri" w:hAnsi="Calibri" w:cs="Calibri"/>
                <w:color w:val="000000"/>
                <w:sz w:val="32"/>
                <w:szCs w:val="32"/>
                <w:lang w:eastAsia="lt-LT"/>
              </w:rPr>
              <w:t> </w:t>
            </w:r>
          </w:p>
        </w:tc>
        <w:tc>
          <w:tcPr>
            <w:tcW w:w="1160" w:type="dxa"/>
            <w:tcBorders>
              <w:top w:val="nil"/>
              <w:left w:val="nil"/>
              <w:bottom w:val="single" w:sz="4" w:space="0" w:color="auto"/>
              <w:right w:val="single" w:sz="4" w:space="0" w:color="auto"/>
            </w:tcBorders>
            <w:shd w:val="clear" w:color="000000" w:fill="DDEBF7"/>
            <w:vAlign w:val="center"/>
            <w:hideMark/>
          </w:tcPr>
          <w:p w14:paraId="469BAFDE" w14:textId="77777777" w:rsidR="008B6101" w:rsidRPr="008B6101" w:rsidRDefault="008B6101" w:rsidP="008B6101">
            <w:pPr>
              <w:jc w:val="center"/>
              <w:rPr>
                <w:rFonts w:ascii="Calibri" w:hAnsi="Calibri" w:cs="Calibri"/>
                <w:b/>
                <w:bCs/>
                <w:color w:val="000000"/>
                <w:sz w:val="32"/>
                <w:szCs w:val="32"/>
                <w:lang w:eastAsia="lt-LT"/>
              </w:rPr>
            </w:pPr>
            <w:r w:rsidRPr="008B6101">
              <w:rPr>
                <w:rFonts w:ascii="Calibri" w:hAnsi="Calibri" w:cs="Calibri"/>
                <w:b/>
                <w:bCs/>
                <w:color w:val="000000"/>
                <w:sz w:val="32"/>
                <w:szCs w:val="32"/>
                <w:lang w:eastAsia="lt-LT"/>
              </w:rPr>
              <w:t>N.37</w:t>
            </w:r>
          </w:p>
        </w:tc>
        <w:tc>
          <w:tcPr>
            <w:tcW w:w="1260" w:type="dxa"/>
            <w:tcBorders>
              <w:top w:val="nil"/>
              <w:left w:val="nil"/>
              <w:bottom w:val="single" w:sz="4" w:space="0" w:color="auto"/>
              <w:right w:val="single" w:sz="4" w:space="0" w:color="auto"/>
            </w:tcBorders>
            <w:shd w:val="clear" w:color="000000" w:fill="DDEBF7"/>
            <w:noWrap/>
            <w:vAlign w:val="bottom"/>
            <w:hideMark/>
          </w:tcPr>
          <w:p w14:paraId="5DB6B455" w14:textId="77777777" w:rsidR="008B6101" w:rsidRPr="008B6101" w:rsidRDefault="008B6101" w:rsidP="008B6101">
            <w:pPr>
              <w:jc w:val="center"/>
              <w:rPr>
                <w:rFonts w:ascii="Calibri" w:hAnsi="Calibri" w:cs="Calibri"/>
                <w:color w:val="000000"/>
                <w:sz w:val="22"/>
                <w:szCs w:val="22"/>
                <w:lang w:eastAsia="lt-LT"/>
              </w:rPr>
            </w:pPr>
            <w:r w:rsidRPr="008B6101">
              <w:rPr>
                <w:rFonts w:ascii="Calibri" w:hAnsi="Calibri" w:cs="Calibri"/>
                <w:color w:val="000000"/>
                <w:sz w:val="22"/>
                <w:szCs w:val="22"/>
                <w:lang w:eastAsia="lt-LT"/>
              </w:rPr>
              <w:t>1 priemonė</w:t>
            </w:r>
          </w:p>
        </w:tc>
        <w:tc>
          <w:tcPr>
            <w:tcW w:w="1260" w:type="dxa"/>
            <w:tcBorders>
              <w:top w:val="nil"/>
              <w:left w:val="nil"/>
              <w:bottom w:val="single" w:sz="4" w:space="0" w:color="auto"/>
              <w:right w:val="single" w:sz="4" w:space="0" w:color="auto"/>
            </w:tcBorders>
            <w:shd w:val="clear" w:color="000000" w:fill="DDEBF7"/>
            <w:noWrap/>
            <w:vAlign w:val="bottom"/>
            <w:hideMark/>
          </w:tcPr>
          <w:p w14:paraId="4531152B" w14:textId="77777777" w:rsidR="008B6101" w:rsidRPr="008B6101" w:rsidRDefault="008B6101" w:rsidP="008B6101">
            <w:pPr>
              <w:jc w:val="center"/>
              <w:rPr>
                <w:rFonts w:ascii="Calibri" w:hAnsi="Calibri" w:cs="Calibri"/>
                <w:color w:val="000000"/>
                <w:sz w:val="22"/>
                <w:szCs w:val="22"/>
                <w:lang w:eastAsia="lt-LT"/>
              </w:rPr>
            </w:pPr>
            <w:r w:rsidRPr="008B6101">
              <w:rPr>
                <w:rFonts w:ascii="Calibri" w:hAnsi="Calibri" w:cs="Calibri"/>
                <w:color w:val="000000"/>
                <w:sz w:val="22"/>
                <w:szCs w:val="22"/>
                <w:lang w:eastAsia="lt-LT"/>
              </w:rPr>
              <w:t>2 priemonė</w:t>
            </w:r>
          </w:p>
        </w:tc>
        <w:tc>
          <w:tcPr>
            <w:tcW w:w="1260" w:type="dxa"/>
            <w:tcBorders>
              <w:top w:val="nil"/>
              <w:left w:val="nil"/>
              <w:bottom w:val="single" w:sz="4" w:space="0" w:color="auto"/>
              <w:right w:val="single" w:sz="4" w:space="0" w:color="auto"/>
            </w:tcBorders>
            <w:shd w:val="clear" w:color="000000" w:fill="DDEBF7"/>
            <w:noWrap/>
            <w:vAlign w:val="bottom"/>
            <w:hideMark/>
          </w:tcPr>
          <w:p w14:paraId="0705E8DE" w14:textId="77777777" w:rsidR="008B6101" w:rsidRPr="008B6101" w:rsidRDefault="008B6101" w:rsidP="008B6101">
            <w:pPr>
              <w:jc w:val="center"/>
              <w:rPr>
                <w:rFonts w:ascii="Calibri" w:hAnsi="Calibri" w:cs="Calibri"/>
                <w:color w:val="000000"/>
                <w:sz w:val="22"/>
                <w:szCs w:val="22"/>
                <w:lang w:eastAsia="lt-LT"/>
              </w:rPr>
            </w:pPr>
            <w:r w:rsidRPr="008B6101">
              <w:rPr>
                <w:rFonts w:ascii="Calibri" w:hAnsi="Calibri" w:cs="Calibri"/>
                <w:color w:val="000000"/>
                <w:sz w:val="22"/>
                <w:szCs w:val="22"/>
                <w:lang w:eastAsia="lt-LT"/>
              </w:rPr>
              <w:t>3 priemonė</w:t>
            </w:r>
          </w:p>
        </w:tc>
        <w:tc>
          <w:tcPr>
            <w:tcW w:w="1260" w:type="dxa"/>
            <w:tcBorders>
              <w:top w:val="nil"/>
              <w:left w:val="nil"/>
              <w:bottom w:val="single" w:sz="4" w:space="0" w:color="auto"/>
              <w:right w:val="single" w:sz="4" w:space="0" w:color="auto"/>
            </w:tcBorders>
            <w:shd w:val="clear" w:color="000000" w:fill="DDEBF7"/>
            <w:noWrap/>
            <w:vAlign w:val="bottom"/>
            <w:hideMark/>
          </w:tcPr>
          <w:p w14:paraId="08C342C0" w14:textId="77777777" w:rsidR="008B6101" w:rsidRPr="008B6101" w:rsidRDefault="008B6101" w:rsidP="008B6101">
            <w:pPr>
              <w:jc w:val="center"/>
              <w:rPr>
                <w:rFonts w:ascii="Calibri" w:hAnsi="Calibri" w:cs="Calibri"/>
                <w:color w:val="000000"/>
                <w:sz w:val="22"/>
                <w:szCs w:val="22"/>
                <w:lang w:eastAsia="lt-LT"/>
              </w:rPr>
            </w:pPr>
            <w:r w:rsidRPr="008B6101">
              <w:rPr>
                <w:rFonts w:ascii="Calibri" w:hAnsi="Calibri" w:cs="Calibri"/>
                <w:color w:val="000000"/>
                <w:sz w:val="22"/>
                <w:szCs w:val="22"/>
                <w:lang w:eastAsia="lt-LT"/>
              </w:rPr>
              <w:t>4 priemonė</w:t>
            </w:r>
          </w:p>
        </w:tc>
      </w:tr>
      <w:tr w:rsidR="008B6101" w:rsidRPr="008B6101" w14:paraId="2EC4837A" w14:textId="77777777" w:rsidTr="008B6101">
        <w:trPr>
          <w:trHeight w:val="2040"/>
        </w:trPr>
        <w:tc>
          <w:tcPr>
            <w:tcW w:w="5680" w:type="dxa"/>
            <w:tcBorders>
              <w:top w:val="nil"/>
              <w:left w:val="single" w:sz="8" w:space="0" w:color="auto"/>
              <w:bottom w:val="single" w:sz="4" w:space="0" w:color="auto"/>
              <w:right w:val="single" w:sz="4" w:space="0" w:color="auto"/>
            </w:tcBorders>
            <w:shd w:val="clear" w:color="000000" w:fill="DDEBF7"/>
            <w:noWrap/>
            <w:vAlign w:val="center"/>
            <w:hideMark/>
          </w:tcPr>
          <w:p w14:paraId="68FA002B" w14:textId="77777777" w:rsidR="008B6101" w:rsidRPr="008B6101" w:rsidRDefault="008B6101" w:rsidP="008B6101">
            <w:pPr>
              <w:jc w:val="center"/>
              <w:rPr>
                <w:rFonts w:ascii="Calibri" w:hAnsi="Calibri" w:cs="Calibri"/>
                <w:b/>
                <w:bCs/>
                <w:color w:val="000000"/>
                <w:sz w:val="22"/>
                <w:szCs w:val="22"/>
                <w:lang w:eastAsia="lt-LT"/>
              </w:rPr>
            </w:pPr>
            <w:r w:rsidRPr="008B6101">
              <w:rPr>
                <w:rFonts w:ascii="Calibri" w:hAnsi="Calibri" w:cs="Calibri"/>
                <w:b/>
                <w:bCs/>
                <w:color w:val="000000"/>
                <w:sz w:val="22"/>
                <w:szCs w:val="22"/>
                <w:lang w:eastAsia="lt-LT"/>
              </w:rPr>
              <w:t> </w:t>
            </w:r>
          </w:p>
        </w:tc>
        <w:tc>
          <w:tcPr>
            <w:tcW w:w="1160" w:type="dxa"/>
            <w:tcBorders>
              <w:top w:val="nil"/>
              <w:left w:val="nil"/>
              <w:bottom w:val="single" w:sz="4" w:space="0" w:color="auto"/>
              <w:right w:val="single" w:sz="4" w:space="0" w:color="auto"/>
            </w:tcBorders>
            <w:shd w:val="clear" w:color="000000" w:fill="DDEBF7"/>
            <w:vAlign w:val="center"/>
            <w:hideMark/>
          </w:tcPr>
          <w:p w14:paraId="59E57352" w14:textId="77777777" w:rsidR="008B6101" w:rsidRPr="008B6101" w:rsidRDefault="008B6101" w:rsidP="008B6101">
            <w:pPr>
              <w:jc w:val="center"/>
              <w:rPr>
                <w:rFonts w:ascii="Calibri" w:hAnsi="Calibri" w:cs="Calibri"/>
                <w:b/>
                <w:bCs/>
                <w:color w:val="000000"/>
                <w:sz w:val="22"/>
                <w:szCs w:val="22"/>
                <w:lang w:eastAsia="lt-LT"/>
              </w:rPr>
            </w:pPr>
            <w:r w:rsidRPr="008B6101">
              <w:rPr>
                <w:rFonts w:ascii="Calibri" w:hAnsi="Calibri" w:cs="Calibri"/>
                <w:b/>
                <w:bCs/>
                <w:color w:val="000000"/>
                <w:sz w:val="22"/>
                <w:szCs w:val="22"/>
                <w:lang w:eastAsia="lt-LT"/>
              </w:rPr>
              <w:t>Iš viso</w:t>
            </w:r>
          </w:p>
        </w:tc>
        <w:tc>
          <w:tcPr>
            <w:tcW w:w="1260" w:type="dxa"/>
            <w:tcBorders>
              <w:top w:val="nil"/>
              <w:left w:val="nil"/>
              <w:bottom w:val="single" w:sz="4" w:space="0" w:color="auto"/>
              <w:right w:val="single" w:sz="4" w:space="0" w:color="auto"/>
            </w:tcBorders>
            <w:shd w:val="clear" w:color="000000" w:fill="D9D9D9"/>
            <w:vAlign w:val="center"/>
            <w:hideMark/>
          </w:tcPr>
          <w:p w14:paraId="5285FABD" w14:textId="77777777" w:rsidR="008B6101" w:rsidRPr="008B6101" w:rsidRDefault="008B6101" w:rsidP="008B6101">
            <w:pPr>
              <w:jc w:val="center"/>
              <w:rPr>
                <w:rFonts w:ascii="Calibri" w:hAnsi="Calibri" w:cs="Calibri"/>
                <w:color w:val="000000"/>
                <w:sz w:val="16"/>
                <w:szCs w:val="16"/>
                <w:lang w:eastAsia="lt-LT"/>
              </w:rPr>
            </w:pPr>
            <w:r w:rsidRPr="008B6101">
              <w:rPr>
                <w:rFonts w:ascii="Calibri" w:hAnsi="Calibri" w:cs="Calibri"/>
                <w:color w:val="000000"/>
                <w:sz w:val="16"/>
                <w:szCs w:val="16"/>
                <w:lang w:eastAsia="lt-LT"/>
              </w:rPr>
              <w:t xml:space="preserve">Tvarios ir patrauklios viešosios infrastruktūros kūrimas skatinant kultūros plėtrą, švietimo ir socialinės įtraukties iniciatyvas, gyventojų sveikatingumą ir fizinį aktyvumą vietos lygmeniu </w:t>
            </w:r>
          </w:p>
        </w:tc>
        <w:tc>
          <w:tcPr>
            <w:tcW w:w="1260" w:type="dxa"/>
            <w:tcBorders>
              <w:top w:val="nil"/>
              <w:left w:val="nil"/>
              <w:bottom w:val="single" w:sz="4" w:space="0" w:color="auto"/>
              <w:right w:val="single" w:sz="4" w:space="0" w:color="auto"/>
            </w:tcBorders>
            <w:shd w:val="clear" w:color="000000" w:fill="D9D9D9"/>
            <w:vAlign w:val="center"/>
            <w:hideMark/>
          </w:tcPr>
          <w:p w14:paraId="78F0F85A" w14:textId="77777777" w:rsidR="008B6101" w:rsidRPr="008B6101" w:rsidRDefault="008B6101" w:rsidP="008B6101">
            <w:pPr>
              <w:jc w:val="center"/>
              <w:rPr>
                <w:rFonts w:ascii="Calibri" w:hAnsi="Calibri" w:cs="Calibri"/>
                <w:color w:val="000000"/>
                <w:sz w:val="16"/>
                <w:szCs w:val="16"/>
                <w:lang w:eastAsia="lt-LT"/>
              </w:rPr>
            </w:pPr>
            <w:r w:rsidRPr="008B6101">
              <w:rPr>
                <w:rFonts w:ascii="Calibri" w:hAnsi="Calibri" w:cs="Calibri"/>
                <w:color w:val="000000"/>
                <w:sz w:val="16"/>
                <w:szCs w:val="16"/>
                <w:lang w:eastAsia="lt-LT"/>
              </w:rPr>
              <w:t>Skatinti darnią plėtrą ekonomikoje ir aplinkosaugoje, puoselėti gamtos, kultūros paveldą bei įtraukų turizmą</w:t>
            </w:r>
          </w:p>
        </w:tc>
        <w:tc>
          <w:tcPr>
            <w:tcW w:w="1260" w:type="dxa"/>
            <w:tcBorders>
              <w:top w:val="nil"/>
              <w:left w:val="nil"/>
              <w:bottom w:val="single" w:sz="4" w:space="0" w:color="auto"/>
              <w:right w:val="single" w:sz="4" w:space="0" w:color="auto"/>
            </w:tcBorders>
            <w:shd w:val="clear" w:color="000000" w:fill="D9D9D9"/>
            <w:vAlign w:val="center"/>
            <w:hideMark/>
          </w:tcPr>
          <w:p w14:paraId="4F7490C7" w14:textId="77777777" w:rsidR="008B6101" w:rsidRPr="008B6101" w:rsidRDefault="008B6101" w:rsidP="008B6101">
            <w:pPr>
              <w:jc w:val="center"/>
              <w:rPr>
                <w:rFonts w:ascii="Calibri" w:hAnsi="Calibri" w:cs="Calibri"/>
                <w:color w:val="000000"/>
                <w:sz w:val="16"/>
                <w:szCs w:val="16"/>
                <w:lang w:eastAsia="lt-LT"/>
              </w:rPr>
            </w:pPr>
            <w:r w:rsidRPr="008B6101">
              <w:rPr>
                <w:rFonts w:ascii="Calibri" w:hAnsi="Calibri" w:cs="Calibri"/>
                <w:color w:val="000000"/>
                <w:sz w:val="16"/>
                <w:szCs w:val="16"/>
                <w:lang w:eastAsia="lt-LT"/>
              </w:rPr>
              <w:t>Palaikyti Mažeikių rajono bendruomenių aktyvumą, sumanumą, iniciatyvumą ir socialinį atsakingumą</w:t>
            </w:r>
          </w:p>
        </w:tc>
        <w:tc>
          <w:tcPr>
            <w:tcW w:w="1260" w:type="dxa"/>
            <w:tcBorders>
              <w:top w:val="nil"/>
              <w:left w:val="nil"/>
              <w:bottom w:val="single" w:sz="4" w:space="0" w:color="auto"/>
              <w:right w:val="single" w:sz="4" w:space="0" w:color="auto"/>
            </w:tcBorders>
            <w:shd w:val="clear" w:color="000000" w:fill="D9D9D9"/>
            <w:vAlign w:val="center"/>
            <w:hideMark/>
          </w:tcPr>
          <w:p w14:paraId="45E2F457" w14:textId="77777777" w:rsidR="008B6101" w:rsidRPr="008B6101" w:rsidRDefault="008B6101" w:rsidP="008B6101">
            <w:pPr>
              <w:jc w:val="center"/>
              <w:rPr>
                <w:rFonts w:ascii="Calibri" w:hAnsi="Calibri" w:cs="Calibri"/>
                <w:color w:val="000000"/>
                <w:sz w:val="16"/>
                <w:szCs w:val="16"/>
                <w:lang w:eastAsia="lt-LT"/>
              </w:rPr>
            </w:pPr>
            <w:r w:rsidRPr="008B6101">
              <w:rPr>
                <w:rFonts w:ascii="Calibri" w:hAnsi="Calibri" w:cs="Calibri"/>
                <w:color w:val="000000"/>
                <w:sz w:val="16"/>
                <w:szCs w:val="16"/>
                <w:lang w:eastAsia="lt-LT"/>
              </w:rPr>
              <w:t>Aplinkai palankaus smulkaus verslo kūrimas ir plėtra</w:t>
            </w:r>
          </w:p>
        </w:tc>
      </w:tr>
      <w:tr w:rsidR="008B6101" w:rsidRPr="008B6101" w14:paraId="469CAAD6" w14:textId="77777777" w:rsidTr="008B6101">
        <w:trPr>
          <w:trHeight w:val="288"/>
        </w:trPr>
        <w:tc>
          <w:tcPr>
            <w:tcW w:w="5680" w:type="dxa"/>
            <w:tcBorders>
              <w:top w:val="nil"/>
              <w:left w:val="single" w:sz="8" w:space="0" w:color="auto"/>
              <w:bottom w:val="single" w:sz="4" w:space="0" w:color="auto"/>
              <w:right w:val="single" w:sz="4" w:space="0" w:color="auto"/>
            </w:tcBorders>
            <w:shd w:val="clear" w:color="000000" w:fill="DDEBF7"/>
            <w:vAlign w:val="bottom"/>
            <w:hideMark/>
          </w:tcPr>
          <w:p w14:paraId="43F498F1" w14:textId="77777777" w:rsidR="008B6101" w:rsidRPr="008B6101" w:rsidRDefault="008B6101" w:rsidP="008B6101">
            <w:pPr>
              <w:jc w:val="left"/>
              <w:rPr>
                <w:rFonts w:ascii="Calibri" w:hAnsi="Calibri" w:cs="Calibri"/>
                <w:color w:val="000000"/>
                <w:sz w:val="22"/>
                <w:szCs w:val="22"/>
                <w:lang w:eastAsia="lt-LT"/>
              </w:rPr>
            </w:pPr>
            <w:r w:rsidRPr="008B6101">
              <w:rPr>
                <w:rFonts w:ascii="Calibri" w:hAnsi="Calibri" w:cs="Calibri"/>
                <w:color w:val="000000"/>
                <w:sz w:val="22"/>
                <w:szCs w:val="22"/>
                <w:lang w:eastAsia="lt-LT"/>
              </w:rPr>
              <w:t>Kiekybinis tikslas iki 2029 m. (rodiklis R.37)</w:t>
            </w:r>
          </w:p>
        </w:tc>
        <w:tc>
          <w:tcPr>
            <w:tcW w:w="1160" w:type="dxa"/>
            <w:tcBorders>
              <w:top w:val="nil"/>
              <w:left w:val="nil"/>
              <w:bottom w:val="single" w:sz="4" w:space="0" w:color="auto"/>
              <w:right w:val="single" w:sz="4" w:space="0" w:color="auto"/>
            </w:tcBorders>
            <w:shd w:val="clear" w:color="000000" w:fill="D9D9D9"/>
            <w:vAlign w:val="bottom"/>
            <w:hideMark/>
          </w:tcPr>
          <w:p w14:paraId="199C232E" w14:textId="452291F2" w:rsidR="008B6101" w:rsidRPr="00155ACB" w:rsidRDefault="00DF4875" w:rsidP="008B6101">
            <w:pPr>
              <w:jc w:val="center"/>
              <w:rPr>
                <w:rFonts w:ascii="Calibri" w:hAnsi="Calibri" w:cs="Calibri"/>
                <w:sz w:val="22"/>
                <w:szCs w:val="22"/>
                <w:lang w:eastAsia="lt-LT"/>
              </w:rPr>
            </w:pPr>
            <w:r>
              <w:rPr>
                <w:rFonts w:ascii="Calibri" w:hAnsi="Calibri" w:cs="Calibri"/>
                <w:sz w:val="22"/>
                <w:szCs w:val="22"/>
                <w:lang w:eastAsia="lt-LT"/>
              </w:rPr>
              <w:t>14,5</w:t>
            </w:r>
          </w:p>
        </w:tc>
        <w:tc>
          <w:tcPr>
            <w:tcW w:w="1260" w:type="dxa"/>
            <w:tcBorders>
              <w:top w:val="nil"/>
              <w:left w:val="nil"/>
              <w:bottom w:val="single" w:sz="4" w:space="0" w:color="auto"/>
              <w:right w:val="single" w:sz="4" w:space="0" w:color="auto"/>
            </w:tcBorders>
            <w:shd w:val="clear" w:color="000000" w:fill="D9D9D9"/>
            <w:noWrap/>
            <w:vAlign w:val="bottom"/>
            <w:hideMark/>
          </w:tcPr>
          <w:p w14:paraId="15FE5615" w14:textId="5A45BA1E" w:rsidR="008B6101" w:rsidRPr="00155ACB" w:rsidRDefault="008B6101" w:rsidP="008B6101">
            <w:pPr>
              <w:jc w:val="right"/>
              <w:rPr>
                <w:rFonts w:ascii="Calibri" w:hAnsi="Calibri" w:cs="Calibri"/>
                <w:sz w:val="22"/>
                <w:szCs w:val="22"/>
                <w:lang w:eastAsia="lt-LT"/>
              </w:rPr>
            </w:pPr>
            <w:r w:rsidRPr="00155ACB">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shd w:val="clear" w:color="000000" w:fill="D9D9D9"/>
            <w:noWrap/>
            <w:vAlign w:val="bottom"/>
            <w:hideMark/>
          </w:tcPr>
          <w:p w14:paraId="59392A36" w14:textId="1312D8BB" w:rsidR="006D227F" w:rsidRPr="00155ACB" w:rsidRDefault="006D227F" w:rsidP="008B6101">
            <w:pPr>
              <w:jc w:val="right"/>
              <w:rPr>
                <w:rFonts w:ascii="Calibri" w:hAnsi="Calibri" w:cs="Calibri"/>
                <w:sz w:val="22"/>
                <w:szCs w:val="22"/>
                <w:lang w:eastAsia="lt-LT"/>
              </w:rPr>
            </w:pPr>
            <w:r w:rsidRPr="00155ACB">
              <w:rPr>
                <w:rFonts w:ascii="Calibri" w:hAnsi="Calibri" w:cs="Calibri"/>
                <w:sz w:val="22"/>
                <w:szCs w:val="22"/>
                <w:lang w:eastAsia="lt-LT"/>
              </w:rPr>
              <w:t>0,5</w:t>
            </w:r>
          </w:p>
        </w:tc>
        <w:tc>
          <w:tcPr>
            <w:tcW w:w="1260" w:type="dxa"/>
            <w:tcBorders>
              <w:top w:val="nil"/>
              <w:left w:val="nil"/>
              <w:bottom w:val="single" w:sz="4" w:space="0" w:color="auto"/>
              <w:right w:val="single" w:sz="4" w:space="0" w:color="auto"/>
            </w:tcBorders>
            <w:shd w:val="clear" w:color="000000" w:fill="D9D9D9"/>
            <w:noWrap/>
            <w:vAlign w:val="bottom"/>
            <w:hideMark/>
          </w:tcPr>
          <w:p w14:paraId="01153782" w14:textId="77777777" w:rsidR="008B6101" w:rsidRPr="00155ACB" w:rsidRDefault="008B6101" w:rsidP="008B6101">
            <w:pPr>
              <w:jc w:val="right"/>
              <w:rPr>
                <w:rFonts w:ascii="Calibri" w:hAnsi="Calibri" w:cs="Calibri"/>
                <w:sz w:val="22"/>
                <w:szCs w:val="22"/>
                <w:lang w:eastAsia="lt-LT"/>
              </w:rPr>
            </w:pPr>
            <w:r w:rsidRPr="00155ACB">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shd w:val="clear" w:color="000000" w:fill="D9D9D9"/>
            <w:noWrap/>
            <w:vAlign w:val="bottom"/>
            <w:hideMark/>
          </w:tcPr>
          <w:p w14:paraId="25FF1A32" w14:textId="6CD66C5A" w:rsidR="008B6101" w:rsidRPr="00155ACB" w:rsidRDefault="00DF4875" w:rsidP="008B6101">
            <w:pPr>
              <w:jc w:val="right"/>
              <w:rPr>
                <w:rFonts w:ascii="Calibri" w:hAnsi="Calibri" w:cs="Calibri"/>
                <w:sz w:val="22"/>
                <w:szCs w:val="22"/>
                <w:lang w:eastAsia="lt-LT"/>
              </w:rPr>
            </w:pPr>
            <w:r>
              <w:rPr>
                <w:rFonts w:ascii="Calibri" w:hAnsi="Calibri" w:cs="Calibri"/>
                <w:sz w:val="22"/>
                <w:szCs w:val="22"/>
                <w:lang w:eastAsia="lt-LT"/>
              </w:rPr>
              <w:t>14</w:t>
            </w:r>
          </w:p>
        </w:tc>
      </w:tr>
      <w:tr w:rsidR="008B6101" w:rsidRPr="008B6101" w14:paraId="57E1AB26" w14:textId="77777777" w:rsidTr="008B6101">
        <w:trPr>
          <w:trHeight w:val="288"/>
        </w:trPr>
        <w:tc>
          <w:tcPr>
            <w:tcW w:w="5680" w:type="dxa"/>
            <w:tcBorders>
              <w:top w:val="nil"/>
              <w:left w:val="single" w:sz="8" w:space="0" w:color="auto"/>
              <w:bottom w:val="single" w:sz="4" w:space="0" w:color="auto"/>
              <w:right w:val="single" w:sz="4" w:space="0" w:color="auto"/>
            </w:tcBorders>
            <w:shd w:val="clear" w:color="000000" w:fill="DDEBF7"/>
            <w:vAlign w:val="bottom"/>
            <w:hideMark/>
          </w:tcPr>
          <w:p w14:paraId="03529B57" w14:textId="77777777" w:rsidR="008B6101" w:rsidRPr="008B6101" w:rsidRDefault="008B6101" w:rsidP="008B6101">
            <w:pPr>
              <w:jc w:val="left"/>
              <w:rPr>
                <w:rFonts w:ascii="Calibri" w:hAnsi="Calibri" w:cs="Calibri"/>
                <w:color w:val="000000"/>
                <w:sz w:val="22"/>
                <w:szCs w:val="22"/>
                <w:lang w:eastAsia="lt-LT"/>
              </w:rPr>
            </w:pPr>
            <w:r w:rsidRPr="008B6101">
              <w:rPr>
                <w:rFonts w:ascii="Calibri" w:hAnsi="Calibri" w:cs="Calibri"/>
                <w:color w:val="000000"/>
                <w:sz w:val="22"/>
                <w:szCs w:val="22"/>
                <w:lang w:eastAsia="lt-LT"/>
              </w:rPr>
              <w:t>Ar aktualus darbo vietų paskirstymas pagal lytį?</w:t>
            </w:r>
          </w:p>
        </w:tc>
        <w:tc>
          <w:tcPr>
            <w:tcW w:w="1160" w:type="dxa"/>
            <w:vMerge w:val="restart"/>
            <w:tcBorders>
              <w:top w:val="nil"/>
              <w:left w:val="single" w:sz="4" w:space="0" w:color="auto"/>
              <w:bottom w:val="single" w:sz="4" w:space="0" w:color="auto"/>
              <w:right w:val="single" w:sz="4" w:space="0" w:color="auto"/>
              <w:tl2br w:val="single" w:sz="4" w:space="0" w:color="auto"/>
              <w:tr2bl w:val="single" w:sz="4" w:space="0" w:color="auto"/>
            </w:tcBorders>
            <w:shd w:val="clear" w:color="000000" w:fill="DDEBF7"/>
            <w:vAlign w:val="bottom"/>
            <w:hideMark/>
          </w:tcPr>
          <w:p w14:paraId="131E0E42" w14:textId="77777777" w:rsidR="008B6101" w:rsidRPr="00155ACB" w:rsidRDefault="008B6101" w:rsidP="008B6101">
            <w:pPr>
              <w:jc w:val="center"/>
              <w:rPr>
                <w:rFonts w:ascii="Calibri" w:hAnsi="Calibri" w:cs="Calibri"/>
                <w:sz w:val="22"/>
                <w:szCs w:val="22"/>
                <w:lang w:eastAsia="lt-LT"/>
              </w:rPr>
            </w:pPr>
            <w:r w:rsidRPr="00155ACB">
              <w:rPr>
                <w:rFonts w:ascii="Calibri" w:hAnsi="Calibri" w:cs="Calibri"/>
                <w:sz w:val="22"/>
                <w:szCs w:val="22"/>
                <w:lang w:eastAsia="lt-LT"/>
              </w:rPr>
              <w:t> </w:t>
            </w:r>
          </w:p>
        </w:tc>
        <w:tc>
          <w:tcPr>
            <w:tcW w:w="1260" w:type="dxa"/>
            <w:tcBorders>
              <w:top w:val="nil"/>
              <w:left w:val="nil"/>
              <w:bottom w:val="single" w:sz="4" w:space="0" w:color="auto"/>
              <w:right w:val="single" w:sz="4" w:space="0" w:color="auto"/>
            </w:tcBorders>
            <w:shd w:val="clear" w:color="000000" w:fill="D9D9D9"/>
            <w:noWrap/>
            <w:vAlign w:val="bottom"/>
            <w:hideMark/>
          </w:tcPr>
          <w:p w14:paraId="0315AF8F"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w:t>
            </w:r>
          </w:p>
        </w:tc>
        <w:tc>
          <w:tcPr>
            <w:tcW w:w="1260" w:type="dxa"/>
            <w:tcBorders>
              <w:top w:val="nil"/>
              <w:left w:val="nil"/>
              <w:bottom w:val="single" w:sz="4" w:space="0" w:color="auto"/>
              <w:right w:val="single" w:sz="4" w:space="0" w:color="auto"/>
            </w:tcBorders>
            <w:shd w:val="clear" w:color="000000" w:fill="D9D9D9"/>
            <w:noWrap/>
            <w:vAlign w:val="bottom"/>
            <w:hideMark/>
          </w:tcPr>
          <w:p w14:paraId="71FCA031"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w:t>
            </w:r>
          </w:p>
        </w:tc>
        <w:tc>
          <w:tcPr>
            <w:tcW w:w="1260" w:type="dxa"/>
            <w:tcBorders>
              <w:top w:val="nil"/>
              <w:left w:val="nil"/>
              <w:bottom w:val="single" w:sz="4" w:space="0" w:color="auto"/>
              <w:right w:val="single" w:sz="4" w:space="0" w:color="auto"/>
            </w:tcBorders>
            <w:shd w:val="clear" w:color="000000" w:fill="D9D9D9"/>
            <w:noWrap/>
            <w:vAlign w:val="bottom"/>
            <w:hideMark/>
          </w:tcPr>
          <w:p w14:paraId="039A6E32"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w:t>
            </w:r>
          </w:p>
        </w:tc>
        <w:tc>
          <w:tcPr>
            <w:tcW w:w="1260" w:type="dxa"/>
            <w:tcBorders>
              <w:top w:val="nil"/>
              <w:left w:val="nil"/>
              <w:bottom w:val="single" w:sz="4" w:space="0" w:color="auto"/>
              <w:right w:val="single" w:sz="4" w:space="0" w:color="auto"/>
            </w:tcBorders>
            <w:shd w:val="clear" w:color="000000" w:fill="D9D9D9"/>
            <w:noWrap/>
            <w:vAlign w:val="bottom"/>
            <w:hideMark/>
          </w:tcPr>
          <w:p w14:paraId="5682180E"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w:t>
            </w:r>
          </w:p>
        </w:tc>
      </w:tr>
      <w:tr w:rsidR="008B6101" w:rsidRPr="008B6101" w14:paraId="7FE15C9D" w14:textId="77777777" w:rsidTr="008B6101">
        <w:trPr>
          <w:trHeight w:val="288"/>
        </w:trPr>
        <w:tc>
          <w:tcPr>
            <w:tcW w:w="5680" w:type="dxa"/>
            <w:tcBorders>
              <w:top w:val="nil"/>
              <w:left w:val="single" w:sz="8" w:space="0" w:color="auto"/>
              <w:bottom w:val="single" w:sz="4" w:space="0" w:color="auto"/>
              <w:right w:val="single" w:sz="4" w:space="0" w:color="auto"/>
            </w:tcBorders>
            <w:shd w:val="clear" w:color="000000" w:fill="DDEBF7"/>
            <w:vAlign w:val="bottom"/>
            <w:hideMark/>
          </w:tcPr>
          <w:p w14:paraId="076FB763" w14:textId="77777777" w:rsidR="008B6101" w:rsidRPr="008B6101" w:rsidRDefault="008B6101" w:rsidP="008B6101">
            <w:pPr>
              <w:jc w:val="left"/>
              <w:rPr>
                <w:rFonts w:ascii="Calibri" w:hAnsi="Calibri" w:cs="Calibri"/>
                <w:color w:val="000000"/>
                <w:sz w:val="22"/>
                <w:szCs w:val="22"/>
                <w:lang w:eastAsia="lt-LT"/>
              </w:rPr>
            </w:pPr>
            <w:r w:rsidRPr="008B6101">
              <w:rPr>
                <w:rFonts w:ascii="Calibri" w:hAnsi="Calibri" w:cs="Calibri"/>
                <w:color w:val="000000"/>
                <w:sz w:val="22"/>
                <w:szCs w:val="22"/>
                <w:lang w:eastAsia="lt-LT"/>
              </w:rPr>
              <w:t>Ar aktualus darbo vietų paskirstymas pagal amžių?</w:t>
            </w:r>
          </w:p>
        </w:tc>
        <w:tc>
          <w:tcPr>
            <w:tcW w:w="1160" w:type="dxa"/>
            <w:vMerge/>
            <w:tcBorders>
              <w:top w:val="nil"/>
              <w:left w:val="single" w:sz="4" w:space="0" w:color="auto"/>
              <w:bottom w:val="single" w:sz="4" w:space="0" w:color="auto"/>
              <w:right w:val="single" w:sz="4" w:space="0" w:color="auto"/>
            </w:tcBorders>
            <w:vAlign w:val="center"/>
            <w:hideMark/>
          </w:tcPr>
          <w:p w14:paraId="63DAF7A0" w14:textId="77777777" w:rsidR="008B6101" w:rsidRPr="00155ACB" w:rsidRDefault="008B6101" w:rsidP="008B6101">
            <w:pPr>
              <w:jc w:val="left"/>
              <w:rPr>
                <w:rFonts w:ascii="Calibri" w:hAnsi="Calibri" w:cs="Calibri"/>
                <w:sz w:val="22"/>
                <w:szCs w:val="22"/>
                <w:lang w:eastAsia="lt-LT"/>
              </w:rPr>
            </w:pPr>
          </w:p>
        </w:tc>
        <w:tc>
          <w:tcPr>
            <w:tcW w:w="1260" w:type="dxa"/>
            <w:tcBorders>
              <w:top w:val="nil"/>
              <w:left w:val="nil"/>
              <w:bottom w:val="single" w:sz="4" w:space="0" w:color="auto"/>
              <w:right w:val="single" w:sz="4" w:space="0" w:color="auto"/>
            </w:tcBorders>
            <w:shd w:val="clear" w:color="000000" w:fill="D9D9D9"/>
            <w:noWrap/>
            <w:vAlign w:val="bottom"/>
            <w:hideMark/>
          </w:tcPr>
          <w:p w14:paraId="625AAAD6"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w:t>
            </w:r>
          </w:p>
        </w:tc>
        <w:tc>
          <w:tcPr>
            <w:tcW w:w="1260" w:type="dxa"/>
            <w:tcBorders>
              <w:top w:val="nil"/>
              <w:left w:val="nil"/>
              <w:bottom w:val="single" w:sz="4" w:space="0" w:color="auto"/>
              <w:right w:val="single" w:sz="4" w:space="0" w:color="auto"/>
            </w:tcBorders>
            <w:shd w:val="clear" w:color="000000" w:fill="D9D9D9"/>
            <w:noWrap/>
            <w:vAlign w:val="bottom"/>
            <w:hideMark/>
          </w:tcPr>
          <w:p w14:paraId="4B58BB4B"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w:t>
            </w:r>
          </w:p>
        </w:tc>
        <w:tc>
          <w:tcPr>
            <w:tcW w:w="1260" w:type="dxa"/>
            <w:tcBorders>
              <w:top w:val="nil"/>
              <w:left w:val="nil"/>
              <w:bottom w:val="single" w:sz="4" w:space="0" w:color="auto"/>
              <w:right w:val="single" w:sz="4" w:space="0" w:color="auto"/>
            </w:tcBorders>
            <w:shd w:val="clear" w:color="000000" w:fill="D9D9D9"/>
            <w:noWrap/>
            <w:vAlign w:val="bottom"/>
            <w:hideMark/>
          </w:tcPr>
          <w:p w14:paraId="26160723"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w:t>
            </w:r>
          </w:p>
        </w:tc>
        <w:tc>
          <w:tcPr>
            <w:tcW w:w="1260" w:type="dxa"/>
            <w:tcBorders>
              <w:top w:val="nil"/>
              <w:left w:val="nil"/>
              <w:bottom w:val="single" w:sz="4" w:space="0" w:color="auto"/>
              <w:right w:val="single" w:sz="4" w:space="0" w:color="auto"/>
            </w:tcBorders>
            <w:shd w:val="clear" w:color="000000" w:fill="D9D9D9"/>
            <w:noWrap/>
            <w:vAlign w:val="bottom"/>
            <w:hideMark/>
          </w:tcPr>
          <w:p w14:paraId="361C89DB"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w:t>
            </w:r>
          </w:p>
        </w:tc>
      </w:tr>
      <w:tr w:rsidR="008B6101" w:rsidRPr="008B6101" w14:paraId="09067BC8" w14:textId="77777777" w:rsidTr="008B6101">
        <w:trPr>
          <w:trHeight w:val="288"/>
        </w:trPr>
        <w:tc>
          <w:tcPr>
            <w:tcW w:w="5680" w:type="dxa"/>
            <w:tcBorders>
              <w:top w:val="nil"/>
              <w:left w:val="single" w:sz="8" w:space="0" w:color="auto"/>
              <w:bottom w:val="single" w:sz="4" w:space="0" w:color="auto"/>
              <w:right w:val="single" w:sz="4" w:space="0" w:color="auto"/>
            </w:tcBorders>
            <w:shd w:val="clear" w:color="000000" w:fill="DDEBF7"/>
            <w:vAlign w:val="bottom"/>
            <w:hideMark/>
          </w:tcPr>
          <w:p w14:paraId="03AAECDF" w14:textId="77777777" w:rsidR="008B6101" w:rsidRPr="008B6101" w:rsidRDefault="008B6101" w:rsidP="008B6101">
            <w:pPr>
              <w:jc w:val="left"/>
              <w:rPr>
                <w:rFonts w:ascii="Calibri" w:hAnsi="Calibri" w:cs="Calibri"/>
                <w:b/>
                <w:bCs/>
                <w:i/>
                <w:iCs/>
                <w:color w:val="000000"/>
                <w:sz w:val="22"/>
                <w:szCs w:val="22"/>
                <w:lang w:eastAsia="lt-LT"/>
              </w:rPr>
            </w:pPr>
            <w:r w:rsidRPr="008B6101">
              <w:rPr>
                <w:rFonts w:ascii="Calibri" w:hAnsi="Calibri" w:cs="Calibri"/>
                <w:b/>
                <w:bCs/>
                <w:i/>
                <w:iCs/>
                <w:color w:val="000000"/>
                <w:sz w:val="22"/>
                <w:szCs w:val="22"/>
                <w:lang w:eastAsia="lt-LT"/>
              </w:rPr>
              <w:t>Sukurtų DV pasiskirstymas pagal lytį:</w:t>
            </w:r>
          </w:p>
        </w:tc>
        <w:tc>
          <w:tcPr>
            <w:tcW w:w="1160" w:type="dxa"/>
            <w:tcBorders>
              <w:top w:val="nil"/>
              <w:left w:val="nil"/>
              <w:bottom w:val="single" w:sz="4" w:space="0" w:color="auto"/>
              <w:right w:val="single" w:sz="4" w:space="0" w:color="auto"/>
            </w:tcBorders>
            <w:shd w:val="clear" w:color="000000" w:fill="D9D9D9"/>
            <w:vAlign w:val="bottom"/>
            <w:hideMark/>
          </w:tcPr>
          <w:p w14:paraId="4F4DE7F9" w14:textId="441E92C7" w:rsidR="008B6101" w:rsidRPr="00155ACB" w:rsidRDefault="00DF4875" w:rsidP="008B6101">
            <w:pPr>
              <w:jc w:val="center"/>
              <w:rPr>
                <w:rFonts w:ascii="Calibri" w:hAnsi="Calibri" w:cs="Calibri"/>
                <w:sz w:val="22"/>
                <w:szCs w:val="22"/>
                <w:lang w:eastAsia="lt-LT"/>
              </w:rPr>
            </w:pPr>
            <w:r>
              <w:rPr>
                <w:rFonts w:ascii="Calibri" w:hAnsi="Calibri" w:cs="Calibri"/>
                <w:sz w:val="22"/>
                <w:szCs w:val="22"/>
                <w:lang w:eastAsia="lt-LT"/>
              </w:rPr>
              <w:t>14,5</w:t>
            </w:r>
          </w:p>
        </w:tc>
        <w:tc>
          <w:tcPr>
            <w:tcW w:w="1260" w:type="dxa"/>
            <w:tcBorders>
              <w:top w:val="nil"/>
              <w:left w:val="nil"/>
              <w:bottom w:val="single" w:sz="4" w:space="0" w:color="auto"/>
              <w:right w:val="single" w:sz="4" w:space="0" w:color="auto"/>
            </w:tcBorders>
            <w:shd w:val="clear" w:color="000000" w:fill="D9D9D9"/>
            <w:noWrap/>
            <w:vAlign w:val="bottom"/>
            <w:hideMark/>
          </w:tcPr>
          <w:p w14:paraId="7AC927CD" w14:textId="4CD371C7" w:rsidR="008B6101" w:rsidRPr="00155ACB" w:rsidRDefault="00DF4875" w:rsidP="008B6101">
            <w:pPr>
              <w:jc w:val="right"/>
              <w:rPr>
                <w:rFonts w:ascii="Calibri" w:hAnsi="Calibri" w:cs="Calibri"/>
                <w:sz w:val="22"/>
                <w:szCs w:val="22"/>
                <w:lang w:eastAsia="lt-LT"/>
              </w:rPr>
            </w:pPr>
            <w:r>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shd w:val="clear" w:color="000000" w:fill="D9D9D9"/>
            <w:noWrap/>
            <w:vAlign w:val="bottom"/>
            <w:hideMark/>
          </w:tcPr>
          <w:p w14:paraId="10481352" w14:textId="0AA432A1" w:rsidR="008B6101" w:rsidRPr="00155ACB" w:rsidRDefault="008B6101" w:rsidP="008B6101">
            <w:pPr>
              <w:jc w:val="right"/>
              <w:rPr>
                <w:rFonts w:ascii="Calibri" w:hAnsi="Calibri" w:cs="Calibri"/>
                <w:strike/>
                <w:sz w:val="22"/>
                <w:szCs w:val="22"/>
                <w:lang w:eastAsia="lt-LT"/>
              </w:rPr>
            </w:pPr>
          </w:p>
          <w:p w14:paraId="1208D657" w14:textId="384FAFD3" w:rsidR="006D227F" w:rsidRPr="00155ACB" w:rsidRDefault="006D227F" w:rsidP="008B6101">
            <w:pPr>
              <w:jc w:val="right"/>
              <w:rPr>
                <w:rFonts w:ascii="Calibri" w:hAnsi="Calibri" w:cs="Calibri"/>
                <w:sz w:val="22"/>
                <w:szCs w:val="22"/>
                <w:lang w:eastAsia="lt-LT"/>
              </w:rPr>
            </w:pPr>
            <w:r w:rsidRPr="00155ACB">
              <w:rPr>
                <w:rFonts w:ascii="Calibri" w:hAnsi="Calibri" w:cs="Calibri"/>
                <w:sz w:val="22"/>
                <w:szCs w:val="22"/>
                <w:lang w:eastAsia="lt-LT"/>
              </w:rPr>
              <w:t>0,5</w:t>
            </w:r>
          </w:p>
        </w:tc>
        <w:tc>
          <w:tcPr>
            <w:tcW w:w="1260" w:type="dxa"/>
            <w:tcBorders>
              <w:top w:val="nil"/>
              <w:left w:val="nil"/>
              <w:bottom w:val="single" w:sz="4" w:space="0" w:color="auto"/>
              <w:right w:val="single" w:sz="4" w:space="0" w:color="auto"/>
            </w:tcBorders>
            <w:shd w:val="clear" w:color="000000" w:fill="D9D9D9"/>
            <w:noWrap/>
            <w:vAlign w:val="bottom"/>
            <w:hideMark/>
          </w:tcPr>
          <w:p w14:paraId="78138C9D" w14:textId="77777777" w:rsidR="008B6101" w:rsidRPr="00155ACB" w:rsidRDefault="008B6101" w:rsidP="008B6101">
            <w:pPr>
              <w:jc w:val="right"/>
              <w:rPr>
                <w:rFonts w:ascii="Calibri" w:hAnsi="Calibri" w:cs="Calibri"/>
                <w:sz w:val="22"/>
                <w:szCs w:val="22"/>
                <w:lang w:eastAsia="lt-LT"/>
              </w:rPr>
            </w:pPr>
            <w:r w:rsidRPr="00155ACB">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shd w:val="clear" w:color="000000" w:fill="D9D9D9"/>
            <w:noWrap/>
            <w:vAlign w:val="bottom"/>
            <w:hideMark/>
          </w:tcPr>
          <w:p w14:paraId="2106480A" w14:textId="724261EC" w:rsidR="008B6101" w:rsidRPr="00155ACB" w:rsidRDefault="00DF4875" w:rsidP="008B6101">
            <w:pPr>
              <w:jc w:val="right"/>
              <w:rPr>
                <w:rFonts w:ascii="Calibri" w:hAnsi="Calibri" w:cs="Calibri"/>
                <w:sz w:val="22"/>
                <w:szCs w:val="22"/>
                <w:lang w:eastAsia="lt-LT"/>
              </w:rPr>
            </w:pPr>
            <w:r>
              <w:rPr>
                <w:rFonts w:ascii="Calibri" w:hAnsi="Calibri" w:cs="Calibri"/>
                <w:sz w:val="22"/>
                <w:szCs w:val="22"/>
                <w:lang w:eastAsia="lt-LT"/>
              </w:rPr>
              <w:t>14</w:t>
            </w:r>
          </w:p>
        </w:tc>
      </w:tr>
      <w:tr w:rsidR="008B6101" w:rsidRPr="008B6101" w14:paraId="6FFD9963" w14:textId="77777777" w:rsidTr="008B6101">
        <w:trPr>
          <w:trHeight w:val="288"/>
        </w:trPr>
        <w:tc>
          <w:tcPr>
            <w:tcW w:w="5680" w:type="dxa"/>
            <w:tcBorders>
              <w:top w:val="nil"/>
              <w:left w:val="single" w:sz="8" w:space="0" w:color="auto"/>
              <w:bottom w:val="single" w:sz="4" w:space="0" w:color="auto"/>
              <w:right w:val="single" w:sz="4" w:space="0" w:color="auto"/>
            </w:tcBorders>
            <w:shd w:val="clear" w:color="000000" w:fill="DDEBF7"/>
            <w:vAlign w:val="bottom"/>
            <w:hideMark/>
          </w:tcPr>
          <w:p w14:paraId="58C75A75" w14:textId="77777777" w:rsidR="008B6101" w:rsidRPr="008B6101" w:rsidRDefault="008B6101" w:rsidP="008B6101">
            <w:pPr>
              <w:jc w:val="left"/>
              <w:rPr>
                <w:rFonts w:ascii="Calibri" w:hAnsi="Calibri" w:cs="Calibri"/>
                <w:color w:val="000000"/>
                <w:sz w:val="22"/>
                <w:szCs w:val="22"/>
                <w:lang w:eastAsia="lt-LT"/>
              </w:rPr>
            </w:pPr>
            <w:r w:rsidRPr="008B6101">
              <w:rPr>
                <w:rFonts w:ascii="Calibri" w:hAnsi="Calibri" w:cs="Calibri"/>
                <w:color w:val="000000"/>
                <w:sz w:val="22"/>
                <w:szCs w:val="22"/>
                <w:lang w:eastAsia="lt-LT"/>
              </w:rPr>
              <w:t>Sukurtų darbo vietų skaičius moterims</w:t>
            </w:r>
          </w:p>
        </w:tc>
        <w:tc>
          <w:tcPr>
            <w:tcW w:w="1160" w:type="dxa"/>
            <w:tcBorders>
              <w:top w:val="nil"/>
              <w:left w:val="nil"/>
              <w:bottom w:val="single" w:sz="4" w:space="0" w:color="auto"/>
              <w:right w:val="single" w:sz="4" w:space="0" w:color="auto"/>
            </w:tcBorders>
            <w:shd w:val="clear" w:color="000000" w:fill="D9D9D9"/>
            <w:vAlign w:val="bottom"/>
            <w:hideMark/>
          </w:tcPr>
          <w:p w14:paraId="72E61A2F" w14:textId="77777777" w:rsidR="008B6101" w:rsidRPr="00155ACB" w:rsidRDefault="008B6101" w:rsidP="008B6101">
            <w:pPr>
              <w:jc w:val="center"/>
              <w:rPr>
                <w:rFonts w:ascii="Calibri" w:hAnsi="Calibri" w:cs="Calibri"/>
                <w:sz w:val="22"/>
                <w:szCs w:val="22"/>
                <w:lang w:eastAsia="lt-LT"/>
              </w:rPr>
            </w:pPr>
            <w:r w:rsidRPr="00155ACB">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noWrap/>
            <w:vAlign w:val="bottom"/>
            <w:hideMark/>
          </w:tcPr>
          <w:p w14:paraId="00877B8F"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4" w:space="0" w:color="auto"/>
              <w:right w:val="single" w:sz="4" w:space="0" w:color="auto"/>
            </w:tcBorders>
            <w:noWrap/>
            <w:vAlign w:val="bottom"/>
            <w:hideMark/>
          </w:tcPr>
          <w:p w14:paraId="689BC170"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4" w:space="0" w:color="auto"/>
              <w:right w:val="single" w:sz="4" w:space="0" w:color="auto"/>
            </w:tcBorders>
            <w:noWrap/>
            <w:vAlign w:val="bottom"/>
            <w:hideMark/>
          </w:tcPr>
          <w:p w14:paraId="3A58D123"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4" w:space="0" w:color="auto"/>
              <w:right w:val="single" w:sz="4" w:space="0" w:color="auto"/>
            </w:tcBorders>
            <w:noWrap/>
            <w:vAlign w:val="bottom"/>
            <w:hideMark/>
          </w:tcPr>
          <w:p w14:paraId="7C5BFCC9"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r>
      <w:tr w:rsidR="008B6101" w:rsidRPr="008B6101" w14:paraId="109EE6D1" w14:textId="77777777" w:rsidTr="008B6101">
        <w:trPr>
          <w:trHeight w:val="288"/>
        </w:trPr>
        <w:tc>
          <w:tcPr>
            <w:tcW w:w="5680" w:type="dxa"/>
            <w:tcBorders>
              <w:top w:val="nil"/>
              <w:left w:val="single" w:sz="8" w:space="0" w:color="auto"/>
              <w:bottom w:val="single" w:sz="4" w:space="0" w:color="auto"/>
              <w:right w:val="single" w:sz="4" w:space="0" w:color="auto"/>
            </w:tcBorders>
            <w:shd w:val="clear" w:color="000000" w:fill="DDEBF7"/>
            <w:vAlign w:val="bottom"/>
            <w:hideMark/>
          </w:tcPr>
          <w:p w14:paraId="6EF25A3B" w14:textId="77777777" w:rsidR="008B6101" w:rsidRPr="008B6101" w:rsidRDefault="008B6101" w:rsidP="008B6101">
            <w:pPr>
              <w:jc w:val="left"/>
              <w:rPr>
                <w:rFonts w:ascii="Calibri" w:hAnsi="Calibri" w:cs="Calibri"/>
                <w:color w:val="000000"/>
                <w:sz w:val="22"/>
                <w:szCs w:val="22"/>
                <w:lang w:eastAsia="lt-LT"/>
              </w:rPr>
            </w:pPr>
            <w:r w:rsidRPr="008B6101">
              <w:rPr>
                <w:rFonts w:ascii="Calibri" w:hAnsi="Calibri" w:cs="Calibri"/>
                <w:color w:val="000000"/>
                <w:sz w:val="22"/>
                <w:szCs w:val="22"/>
                <w:lang w:eastAsia="lt-LT"/>
              </w:rPr>
              <w:t>Sukurtų darbo vietų skaičius vyrams</w:t>
            </w:r>
          </w:p>
        </w:tc>
        <w:tc>
          <w:tcPr>
            <w:tcW w:w="1160" w:type="dxa"/>
            <w:tcBorders>
              <w:top w:val="nil"/>
              <w:left w:val="nil"/>
              <w:bottom w:val="single" w:sz="4" w:space="0" w:color="auto"/>
              <w:right w:val="single" w:sz="4" w:space="0" w:color="auto"/>
            </w:tcBorders>
            <w:shd w:val="clear" w:color="000000" w:fill="D9D9D9"/>
            <w:vAlign w:val="bottom"/>
            <w:hideMark/>
          </w:tcPr>
          <w:p w14:paraId="627C7F98" w14:textId="77777777" w:rsidR="008B6101" w:rsidRPr="00155ACB" w:rsidRDefault="008B6101" w:rsidP="008B6101">
            <w:pPr>
              <w:jc w:val="center"/>
              <w:rPr>
                <w:rFonts w:ascii="Calibri" w:hAnsi="Calibri" w:cs="Calibri"/>
                <w:sz w:val="22"/>
                <w:szCs w:val="22"/>
                <w:lang w:eastAsia="lt-LT"/>
              </w:rPr>
            </w:pPr>
            <w:r w:rsidRPr="00155ACB">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noWrap/>
            <w:vAlign w:val="bottom"/>
            <w:hideMark/>
          </w:tcPr>
          <w:p w14:paraId="5D37D54A"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4" w:space="0" w:color="auto"/>
              <w:right w:val="single" w:sz="4" w:space="0" w:color="auto"/>
            </w:tcBorders>
            <w:noWrap/>
            <w:vAlign w:val="bottom"/>
            <w:hideMark/>
          </w:tcPr>
          <w:p w14:paraId="41FE6760"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4" w:space="0" w:color="auto"/>
              <w:right w:val="single" w:sz="4" w:space="0" w:color="auto"/>
            </w:tcBorders>
            <w:noWrap/>
            <w:vAlign w:val="bottom"/>
            <w:hideMark/>
          </w:tcPr>
          <w:p w14:paraId="57D0B281"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4" w:space="0" w:color="auto"/>
              <w:right w:val="single" w:sz="4" w:space="0" w:color="auto"/>
            </w:tcBorders>
            <w:noWrap/>
            <w:vAlign w:val="bottom"/>
            <w:hideMark/>
          </w:tcPr>
          <w:p w14:paraId="7C5CD687"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r>
      <w:tr w:rsidR="008B6101" w:rsidRPr="008B6101" w14:paraId="5D2B4E04" w14:textId="77777777" w:rsidTr="008B6101">
        <w:trPr>
          <w:trHeight w:val="288"/>
        </w:trPr>
        <w:tc>
          <w:tcPr>
            <w:tcW w:w="5680" w:type="dxa"/>
            <w:tcBorders>
              <w:top w:val="nil"/>
              <w:left w:val="single" w:sz="8" w:space="0" w:color="auto"/>
              <w:bottom w:val="single" w:sz="4" w:space="0" w:color="auto"/>
              <w:right w:val="single" w:sz="4" w:space="0" w:color="auto"/>
            </w:tcBorders>
            <w:shd w:val="clear" w:color="000000" w:fill="DDEBF7"/>
            <w:vAlign w:val="bottom"/>
            <w:hideMark/>
          </w:tcPr>
          <w:p w14:paraId="3B099773" w14:textId="77777777" w:rsidR="008B6101" w:rsidRPr="008B6101" w:rsidRDefault="008B6101" w:rsidP="008B6101">
            <w:pPr>
              <w:jc w:val="left"/>
              <w:rPr>
                <w:rFonts w:ascii="Calibri" w:hAnsi="Calibri" w:cs="Calibri"/>
                <w:color w:val="000000"/>
                <w:sz w:val="22"/>
                <w:szCs w:val="22"/>
                <w:lang w:eastAsia="lt-LT"/>
              </w:rPr>
            </w:pPr>
            <w:r w:rsidRPr="008B6101">
              <w:rPr>
                <w:rFonts w:ascii="Calibri" w:hAnsi="Calibri" w:cs="Calibri"/>
                <w:color w:val="000000"/>
                <w:sz w:val="22"/>
                <w:szCs w:val="22"/>
                <w:lang w:eastAsia="lt-LT"/>
              </w:rPr>
              <w:t>Sukurtų darbo vietų skaičius bet kurios lyties asmenims</w:t>
            </w:r>
          </w:p>
        </w:tc>
        <w:tc>
          <w:tcPr>
            <w:tcW w:w="1160" w:type="dxa"/>
            <w:tcBorders>
              <w:top w:val="nil"/>
              <w:left w:val="nil"/>
              <w:bottom w:val="single" w:sz="4" w:space="0" w:color="auto"/>
              <w:right w:val="single" w:sz="4" w:space="0" w:color="auto"/>
            </w:tcBorders>
            <w:shd w:val="clear" w:color="000000" w:fill="D9D9D9"/>
            <w:vAlign w:val="bottom"/>
            <w:hideMark/>
          </w:tcPr>
          <w:p w14:paraId="7A03E11A" w14:textId="0ACADF59" w:rsidR="008B6101" w:rsidRPr="00155ACB" w:rsidRDefault="00DF4875" w:rsidP="008B6101">
            <w:pPr>
              <w:jc w:val="center"/>
              <w:rPr>
                <w:rFonts w:ascii="Calibri" w:hAnsi="Calibri" w:cs="Calibri"/>
                <w:strike/>
                <w:sz w:val="22"/>
                <w:szCs w:val="22"/>
                <w:lang w:eastAsia="lt-LT"/>
              </w:rPr>
            </w:pPr>
            <w:r>
              <w:rPr>
                <w:rFonts w:ascii="Calibri" w:hAnsi="Calibri" w:cs="Calibri"/>
                <w:sz w:val="22"/>
                <w:szCs w:val="22"/>
                <w:lang w:eastAsia="lt-LT"/>
              </w:rPr>
              <w:t>14,5</w:t>
            </w:r>
          </w:p>
        </w:tc>
        <w:tc>
          <w:tcPr>
            <w:tcW w:w="1260" w:type="dxa"/>
            <w:tcBorders>
              <w:top w:val="nil"/>
              <w:left w:val="nil"/>
              <w:bottom w:val="single" w:sz="4" w:space="0" w:color="auto"/>
              <w:right w:val="single" w:sz="4" w:space="0" w:color="auto"/>
            </w:tcBorders>
            <w:noWrap/>
            <w:vAlign w:val="bottom"/>
            <w:hideMark/>
          </w:tcPr>
          <w:p w14:paraId="01DFA9D8" w14:textId="727B8C04" w:rsidR="008B6101" w:rsidRPr="00155ACB" w:rsidRDefault="00DF4875" w:rsidP="008B6101">
            <w:pPr>
              <w:jc w:val="right"/>
              <w:rPr>
                <w:rFonts w:ascii="Calibri" w:hAnsi="Calibri" w:cs="Calibri"/>
                <w:sz w:val="22"/>
                <w:szCs w:val="22"/>
                <w:lang w:eastAsia="lt-LT"/>
              </w:rPr>
            </w:pPr>
            <w:r>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noWrap/>
            <w:vAlign w:val="bottom"/>
            <w:hideMark/>
          </w:tcPr>
          <w:p w14:paraId="7C837FA2" w14:textId="599FDD1F" w:rsidR="008B6101" w:rsidRPr="00155ACB" w:rsidRDefault="006D227F" w:rsidP="008B6101">
            <w:pPr>
              <w:jc w:val="right"/>
              <w:rPr>
                <w:rFonts w:ascii="Calibri" w:hAnsi="Calibri" w:cs="Calibri"/>
                <w:sz w:val="22"/>
                <w:szCs w:val="22"/>
                <w:lang w:eastAsia="lt-LT"/>
              </w:rPr>
            </w:pPr>
            <w:r w:rsidRPr="00155ACB">
              <w:rPr>
                <w:rFonts w:ascii="Calibri" w:hAnsi="Calibri" w:cs="Calibri"/>
                <w:sz w:val="22"/>
                <w:szCs w:val="22"/>
                <w:lang w:eastAsia="lt-LT"/>
              </w:rPr>
              <w:t>0,5</w:t>
            </w:r>
          </w:p>
        </w:tc>
        <w:tc>
          <w:tcPr>
            <w:tcW w:w="1260" w:type="dxa"/>
            <w:tcBorders>
              <w:top w:val="nil"/>
              <w:left w:val="nil"/>
              <w:bottom w:val="single" w:sz="4" w:space="0" w:color="auto"/>
              <w:right w:val="single" w:sz="4" w:space="0" w:color="auto"/>
            </w:tcBorders>
            <w:noWrap/>
            <w:vAlign w:val="bottom"/>
            <w:hideMark/>
          </w:tcPr>
          <w:p w14:paraId="5BC46496"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4" w:space="0" w:color="auto"/>
              <w:right w:val="single" w:sz="4" w:space="0" w:color="auto"/>
            </w:tcBorders>
            <w:noWrap/>
            <w:vAlign w:val="bottom"/>
            <w:hideMark/>
          </w:tcPr>
          <w:p w14:paraId="1853AD47" w14:textId="2ECF62FE" w:rsidR="008B6101" w:rsidRPr="00155ACB" w:rsidRDefault="00DF4875" w:rsidP="008B6101">
            <w:pPr>
              <w:jc w:val="right"/>
              <w:rPr>
                <w:rFonts w:ascii="Calibri" w:hAnsi="Calibri" w:cs="Calibri"/>
                <w:sz w:val="22"/>
                <w:szCs w:val="22"/>
                <w:lang w:eastAsia="lt-LT"/>
              </w:rPr>
            </w:pPr>
            <w:r>
              <w:rPr>
                <w:rFonts w:ascii="Calibri" w:hAnsi="Calibri" w:cs="Calibri"/>
                <w:sz w:val="22"/>
                <w:szCs w:val="22"/>
                <w:lang w:eastAsia="lt-LT"/>
              </w:rPr>
              <w:t>14</w:t>
            </w:r>
          </w:p>
        </w:tc>
      </w:tr>
      <w:tr w:rsidR="008B6101" w:rsidRPr="008B6101" w14:paraId="6932787B" w14:textId="77777777" w:rsidTr="008B6101">
        <w:trPr>
          <w:trHeight w:val="288"/>
        </w:trPr>
        <w:tc>
          <w:tcPr>
            <w:tcW w:w="5680" w:type="dxa"/>
            <w:tcBorders>
              <w:top w:val="nil"/>
              <w:left w:val="single" w:sz="8" w:space="0" w:color="auto"/>
              <w:bottom w:val="single" w:sz="4" w:space="0" w:color="auto"/>
              <w:right w:val="single" w:sz="4" w:space="0" w:color="auto"/>
            </w:tcBorders>
            <w:shd w:val="clear" w:color="000000" w:fill="DDEBF7"/>
            <w:vAlign w:val="bottom"/>
            <w:hideMark/>
          </w:tcPr>
          <w:p w14:paraId="615CC565" w14:textId="77777777" w:rsidR="008B6101" w:rsidRPr="008B6101" w:rsidRDefault="008B6101" w:rsidP="008B6101">
            <w:pPr>
              <w:jc w:val="left"/>
              <w:rPr>
                <w:rFonts w:ascii="Calibri" w:hAnsi="Calibri" w:cs="Calibri"/>
                <w:b/>
                <w:bCs/>
                <w:i/>
                <w:iCs/>
                <w:color w:val="000000"/>
                <w:sz w:val="22"/>
                <w:szCs w:val="22"/>
                <w:lang w:eastAsia="lt-LT"/>
              </w:rPr>
            </w:pPr>
            <w:r w:rsidRPr="008B6101">
              <w:rPr>
                <w:rFonts w:ascii="Calibri" w:hAnsi="Calibri" w:cs="Calibri"/>
                <w:b/>
                <w:bCs/>
                <w:i/>
                <w:iCs/>
                <w:color w:val="000000"/>
                <w:sz w:val="22"/>
                <w:szCs w:val="22"/>
                <w:lang w:eastAsia="lt-LT"/>
              </w:rPr>
              <w:t>Sukurtų DV pasiskirstymas pagal amžių:</w:t>
            </w:r>
          </w:p>
        </w:tc>
        <w:tc>
          <w:tcPr>
            <w:tcW w:w="1160" w:type="dxa"/>
            <w:tcBorders>
              <w:top w:val="nil"/>
              <w:left w:val="nil"/>
              <w:bottom w:val="single" w:sz="4" w:space="0" w:color="auto"/>
              <w:right w:val="single" w:sz="4" w:space="0" w:color="auto"/>
            </w:tcBorders>
            <w:shd w:val="clear" w:color="000000" w:fill="D9D9D9"/>
            <w:vAlign w:val="bottom"/>
            <w:hideMark/>
          </w:tcPr>
          <w:p w14:paraId="3F0D9AA5" w14:textId="149C01FF" w:rsidR="008B6101" w:rsidRPr="00155ACB" w:rsidRDefault="00DF4875" w:rsidP="008B6101">
            <w:pPr>
              <w:jc w:val="center"/>
              <w:rPr>
                <w:rFonts w:ascii="Calibri" w:hAnsi="Calibri" w:cs="Calibri"/>
                <w:sz w:val="22"/>
                <w:szCs w:val="22"/>
                <w:lang w:eastAsia="lt-LT"/>
              </w:rPr>
            </w:pPr>
            <w:r>
              <w:rPr>
                <w:rFonts w:ascii="Calibri" w:hAnsi="Calibri" w:cs="Calibri"/>
                <w:sz w:val="22"/>
                <w:szCs w:val="22"/>
                <w:lang w:eastAsia="lt-LT"/>
              </w:rPr>
              <w:t>14,5</w:t>
            </w:r>
          </w:p>
        </w:tc>
        <w:tc>
          <w:tcPr>
            <w:tcW w:w="1260" w:type="dxa"/>
            <w:tcBorders>
              <w:top w:val="nil"/>
              <w:left w:val="nil"/>
              <w:bottom w:val="single" w:sz="4" w:space="0" w:color="auto"/>
              <w:right w:val="single" w:sz="4" w:space="0" w:color="auto"/>
            </w:tcBorders>
            <w:shd w:val="clear" w:color="000000" w:fill="D9D9D9"/>
            <w:noWrap/>
            <w:vAlign w:val="bottom"/>
            <w:hideMark/>
          </w:tcPr>
          <w:p w14:paraId="07F27573" w14:textId="27B67BFE" w:rsidR="008B6101" w:rsidRPr="00155ACB" w:rsidRDefault="00DF4875" w:rsidP="008B6101">
            <w:pPr>
              <w:jc w:val="right"/>
              <w:rPr>
                <w:rFonts w:ascii="Calibri" w:hAnsi="Calibri" w:cs="Calibri"/>
                <w:sz w:val="22"/>
                <w:szCs w:val="22"/>
                <w:lang w:eastAsia="lt-LT"/>
              </w:rPr>
            </w:pPr>
            <w:r>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shd w:val="clear" w:color="000000" w:fill="D9D9D9"/>
            <w:noWrap/>
            <w:vAlign w:val="bottom"/>
            <w:hideMark/>
          </w:tcPr>
          <w:p w14:paraId="7B907785" w14:textId="5185EF3E" w:rsidR="006D227F" w:rsidRPr="00155ACB" w:rsidRDefault="006D227F" w:rsidP="008B6101">
            <w:pPr>
              <w:jc w:val="right"/>
              <w:rPr>
                <w:rFonts w:ascii="Calibri" w:hAnsi="Calibri" w:cs="Calibri"/>
                <w:sz w:val="22"/>
                <w:szCs w:val="22"/>
                <w:lang w:eastAsia="lt-LT"/>
              </w:rPr>
            </w:pPr>
            <w:r w:rsidRPr="00155ACB">
              <w:rPr>
                <w:rFonts w:ascii="Calibri" w:hAnsi="Calibri" w:cs="Calibri"/>
                <w:sz w:val="22"/>
                <w:szCs w:val="22"/>
                <w:lang w:eastAsia="lt-LT"/>
              </w:rPr>
              <w:t>0,5</w:t>
            </w:r>
          </w:p>
        </w:tc>
        <w:tc>
          <w:tcPr>
            <w:tcW w:w="1260" w:type="dxa"/>
            <w:tcBorders>
              <w:top w:val="nil"/>
              <w:left w:val="nil"/>
              <w:bottom w:val="single" w:sz="4" w:space="0" w:color="auto"/>
              <w:right w:val="single" w:sz="4" w:space="0" w:color="auto"/>
            </w:tcBorders>
            <w:shd w:val="clear" w:color="000000" w:fill="D9D9D9"/>
            <w:noWrap/>
            <w:vAlign w:val="bottom"/>
            <w:hideMark/>
          </w:tcPr>
          <w:p w14:paraId="704612BD" w14:textId="77777777" w:rsidR="008B6101" w:rsidRPr="00155ACB" w:rsidRDefault="008B6101" w:rsidP="008B6101">
            <w:pPr>
              <w:jc w:val="right"/>
              <w:rPr>
                <w:rFonts w:ascii="Calibri" w:hAnsi="Calibri" w:cs="Calibri"/>
                <w:sz w:val="22"/>
                <w:szCs w:val="22"/>
                <w:lang w:eastAsia="lt-LT"/>
              </w:rPr>
            </w:pPr>
            <w:r w:rsidRPr="00155ACB">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shd w:val="clear" w:color="000000" w:fill="D9D9D9"/>
            <w:noWrap/>
            <w:vAlign w:val="bottom"/>
            <w:hideMark/>
          </w:tcPr>
          <w:p w14:paraId="4B49CC61" w14:textId="3AE41554" w:rsidR="008B6101" w:rsidRPr="00155ACB" w:rsidRDefault="00DF4875" w:rsidP="008B6101">
            <w:pPr>
              <w:jc w:val="right"/>
              <w:rPr>
                <w:rFonts w:ascii="Calibri" w:hAnsi="Calibri" w:cs="Calibri"/>
                <w:sz w:val="22"/>
                <w:szCs w:val="22"/>
                <w:lang w:eastAsia="lt-LT"/>
              </w:rPr>
            </w:pPr>
            <w:r>
              <w:rPr>
                <w:rFonts w:ascii="Calibri" w:hAnsi="Calibri" w:cs="Calibri"/>
                <w:sz w:val="22"/>
                <w:szCs w:val="22"/>
                <w:lang w:eastAsia="lt-LT"/>
              </w:rPr>
              <w:t>14</w:t>
            </w:r>
          </w:p>
        </w:tc>
      </w:tr>
      <w:tr w:rsidR="008B6101" w:rsidRPr="008B6101" w14:paraId="3F59513F" w14:textId="77777777" w:rsidTr="008B6101">
        <w:trPr>
          <w:trHeight w:val="288"/>
        </w:trPr>
        <w:tc>
          <w:tcPr>
            <w:tcW w:w="5680" w:type="dxa"/>
            <w:tcBorders>
              <w:top w:val="single" w:sz="4" w:space="0" w:color="auto"/>
              <w:left w:val="single" w:sz="8" w:space="0" w:color="auto"/>
              <w:bottom w:val="single" w:sz="4" w:space="0" w:color="auto"/>
              <w:right w:val="single" w:sz="4" w:space="0" w:color="auto"/>
            </w:tcBorders>
            <w:shd w:val="clear" w:color="000000" w:fill="DDEBF7"/>
            <w:vAlign w:val="bottom"/>
            <w:hideMark/>
          </w:tcPr>
          <w:p w14:paraId="5044FF51" w14:textId="77777777" w:rsidR="008B6101" w:rsidRPr="008B6101" w:rsidRDefault="008B6101" w:rsidP="008B6101">
            <w:pPr>
              <w:jc w:val="left"/>
              <w:rPr>
                <w:rFonts w:ascii="Calibri" w:hAnsi="Calibri" w:cs="Calibri"/>
                <w:color w:val="000000"/>
                <w:sz w:val="22"/>
                <w:szCs w:val="22"/>
                <w:lang w:eastAsia="lt-LT"/>
              </w:rPr>
            </w:pPr>
            <w:r w:rsidRPr="008B6101">
              <w:rPr>
                <w:rFonts w:ascii="Calibri" w:hAnsi="Calibri" w:cs="Calibri"/>
                <w:color w:val="000000"/>
                <w:sz w:val="22"/>
                <w:szCs w:val="22"/>
                <w:lang w:eastAsia="lt-LT"/>
              </w:rPr>
              <w:t>Sukurtų darbo vietų skaičius asmenims iki 40 m. (imtinai)</w:t>
            </w:r>
          </w:p>
        </w:tc>
        <w:tc>
          <w:tcPr>
            <w:tcW w:w="1160" w:type="dxa"/>
            <w:tcBorders>
              <w:top w:val="single" w:sz="4" w:space="0" w:color="auto"/>
              <w:left w:val="nil"/>
              <w:bottom w:val="single" w:sz="4" w:space="0" w:color="auto"/>
              <w:right w:val="single" w:sz="4" w:space="0" w:color="auto"/>
            </w:tcBorders>
            <w:shd w:val="clear" w:color="000000" w:fill="D9D9D9"/>
            <w:vAlign w:val="bottom"/>
            <w:hideMark/>
          </w:tcPr>
          <w:p w14:paraId="0203B134" w14:textId="04FDE833" w:rsidR="008B6101" w:rsidRPr="00155ACB" w:rsidRDefault="00DF4875" w:rsidP="008B6101">
            <w:pPr>
              <w:jc w:val="center"/>
              <w:rPr>
                <w:rFonts w:ascii="Calibri" w:hAnsi="Calibri" w:cs="Calibri"/>
                <w:sz w:val="22"/>
                <w:szCs w:val="22"/>
                <w:lang w:eastAsia="lt-LT"/>
              </w:rPr>
            </w:pPr>
            <w:r>
              <w:rPr>
                <w:rFonts w:ascii="Calibri" w:hAnsi="Calibri" w:cs="Calibri"/>
                <w:sz w:val="22"/>
                <w:szCs w:val="22"/>
                <w:lang w:eastAsia="lt-LT"/>
              </w:rPr>
              <w:t>7</w:t>
            </w:r>
          </w:p>
        </w:tc>
        <w:tc>
          <w:tcPr>
            <w:tcW w:w="1260" w:type="dxa"/>
            <w:tcBorders>
              <w:top w:val="single" w:sz="4" w:space="0" w:color="auto"/>
              <w:left w:val="nil"/>
              <w:bottom w:val="single" w:sz="4" w:space="0" w:color="auto"/>
              <w:right w:val="single" w:sz="4" w:space="0" w:color="auto"/>
            </w:tcBorders>
            <w:noWrap/>
            <w:vAlign w:val="bottom"/>
            <w:hideMark/>
          </w:tcPr>
          <w:p w14:paraId="62B1C525"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single" w:sz="4" w:space="0" w:color="auto"/>
              <w:left w:val="nil"/>
              <w:bottom w:val="single" w:sz="4" w:space="0" w:color="auto"/>
              <w:right w:val="single" w:sz="4" w:space="0" w:color="auto"/>
            </w:tcBorders>
            <w:noWrap/>
            <w:vAlign w:val="bottom"/>
            <w:hideMark/>
          </w:tcPr>
          <w:p w14:paraId="58E5118E"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single" w:sz="4" w:space="0" w:color="auto"/>
              <w:left w:val="nil"/>
              <w:bottom w:val="single" w:sz="4" w:space="0" w:color="auto"/>
              <w:right w:val="single" w:sz="4" w:space="0" w:color="auto"/>
            </w:tcBorders>
            <w:noWrap/>
            <w:vAlign w:val="bottom"/>
            <w:hideMark/>
          </w:tcPr>
          <w:p w14:paraId="66DF61C1"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single" w:sz="4" w:space="0" w:color="auto"/>
              <w:left w:val="nil"/>
              <w:bottom w:val="single" w:sz="4" w:space="0" w:color="auto"/>
              <w:right w:val="single" w:sz="4" w:space="0" w:color="auto"/>
            </w:tcBorders>
            <w:noWrap/>
            <w:vAlign w:val="bottom"/>
            <w:hideMark/>
          </w:tcPr>
          <w:p w14:paraId="22B61BE8" w14:textId="7035003D" w:rsidR="008B6101" w:rsidRPr="00155ACB" w:rsidRDefault="00DF4875" w:rsidP="008B6101">
            <w:pPr>
              <w:jc w:val="right"/>
              <w:rPr>
                <w:rFonts w:ascii="Calibri" w:hAnsi="Calibri" w:cs="Calibri"/>
                <w:sz w:val="22"/>
                <w:szCs w:val="22"/>
                <w:lang w:eastAsia="lt-LT"/>
              </w:rPr>
            </w:pPr>
            <w:r>
              <w:rPr>
                <w:rFonts w:ascii="Calibri" w:hAnsi="Calibri" w:cs="Calibri"/>
                <w:sz w:val="22"/>
                <w:szCs w:val="22"/>
                <w:lang w:eastAsia="lt-LT"/>
              </w:rPr>
              <w:t>7</w:t>
            </w:r>
          </w:p>
        </w:tc>
      </w:tr>
      <w:tr w:rsidR="008B6101" w:rsidRPr="008B6101" w14:paraId="18AB6A8F" w14:textId="77777777" w:rsidTr="008B6101">
        <w:trPr>
          <w:trHeight w:val="288"/>
        </w:trPr>
        <w:tc>
          <w:tcPr>
            <w:tcW w:w="5680" w:type="dxa"/>
            <w:tcBorders>
              <w:top w:val="nil"/>
              <w:left w:val="single" w:sz="8" w:space="0" w:color="auto"/>
              <w:bottom w:val="single" w:sz="4" w:space="0" w:color="auto"/>
              <w:right w:val="single" w:sz="4" w:space="0" w:color="auto"/>
            </w:tcBorders>
            <w:shd w:val="clear" w:color="000000" w:fill="DDEBF7"/>
            <w:vAlign w:val="bottom"/>
            <w:hideMark/>
          </w:tcPr>
          <w:p w14:paraId="608EC00B" w14:textId="77777777" w:rsidR="008B6101" w:rsidRPr="008B6101" w:rsidRDefault="008B6101" w:rsidP="008B6101">
            <w:pPr>
              <w:jc w:val="left"/>
              <w:rPr>
                <w:rFonts w:ascii="Calibri" w:hAnsi="Calibri" w:cs="Calibri"/>
                <w:color w:val="000000"/>
                <w:sz w:val="22"/>
                <w:szCs w:val="22"/>
                <w:lang w:eastAsia="lt-LT"/>
              </w:rPr>
            </w:pPr>
            <w:r w:rsidRPr="008B6101">
              <w:rPr>
                <w:rFonts w:ascii="Calibri" w:hAnsi="Calibri" w:cs="Calibri"/>
                <w:color w:val="000000"/>
                <w:sz w:val="22"/>
                <w:szCs w:val="22"/>
                <w:lang w:eastAsia="lt-LT"/>
              </w:rPr>
              <w:t xml:space="preserve">Sukurtų darbo vietų skaičius asmenims nuo 41 m. </w:t>
            </w:r>
          </w:p>
        </w:tc>
        <w:tc>
          <w:tcPr>
            <w:tcW w:w="1160" w:type="dxa"/>
            <w:tcBorders>
              <w:top w:val="nil"/>
              <w:left w:val="nil"/>
              <w:bottom w:val="single" w:sz="4" w:space="0" w:color="auto"/>
              <w:right w:val="single" w:sz="4" w:space="0" w:color="auto"/>
            </w:tcBorders>
            <w:shd w:val="clear" w:color="000000" w:fill="D9D9D9"/>
            <w:vAlign w:val="bottom"/>
            <w:hideMark/>
          </w:tcPr>
          <w:p w14:paraId="5F6A3DE3" w14:textId="77777777" w:rsidR="008B6101" w:rsidRPr="00155ACB" w:rsidRDefault="008B6101" w:rsidP="008B6101">
            <w:pPr>
              <w:jc w:val="center"/>
              <w:rPr>
                <w:rFonts w:ascii="Calibri" w:hAnsi="Calibri" w:cs="Calibri"/>
                <w:sz w:val="22"/>
                <w:szCs w:val="22"/>
                <w:lang w:eastAsia="lt-LT"/>
              </w:rPr>
            </w:pPr>
            <w:r w:rsidRPr="00155ACB">
              <w:rPr>
                <w:rFonts w:ascii="Calibri" w:hAnsi="Calibri" w:cs="Calibri"/>
                <w:sz w:val="22"/>
                <w:szCs w:val="22"/>
                <w:lang w:eastAsia="lt-LT"/>
              </w:rPr>
              <w:t>0</w:t>
            </w:r>
          </w:p>
        </w:tc>
        <w:tc>
          <w:tcPr>
            <w:tcW w:w="1260" w:type="dxa"/>
            <w:tcBorders>
              <w:top w:val="nil"/>
              <w:left w:val="nil"/>
              <w:bottom w:val="single" w:sz="4" w:space="0" w:color="auto"/>
              <w:right w:val="single" w:sz="4" w:space="0" w:color="auto"/>
            </w:tcBorders>
            <w:noWrap/>
            <w:vAlign w:val="bottom"/>
            <w:hideMark/>
          </w:tcPr>
          <w:p w14:paraId="09D509C8"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4" w:space="0" w:color="auto"/>
              <w:right w:val="single" w:sz="4" w:space="0" w:color="auto"/>
            </w:tcBorders>
            <w:noWrap/>
            <w:vAlign w:val="bottom"/>
            <w:hideMark/>
          </w:tcPr>
          <w:p w14:paraId="4CE4E8BD"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4" w:space="0" w:color="auto"/>
              <w:right w:val="single" w:sz="4" w:space="0" w:color="auto"/>
            </w:tcBorders>
            <w:noWrap/>
            <w:vAlign w:val="bottom"/>
            <w:hideMark/>
          </w:tcPr>
          <w:p w14:paraId="04C18583"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4" w:space="0" w:color="auto"/>
              <w:right w:val="single" w:sz="4" w:space="0" w:color="auto"/>
            </w:tcBorders>
            <w:noWrap/>
            <w:vAlign w:val="bottom"/>
            <w:hideMark/>
          </w:tcPr>
          <w:p w14:paraId="0F2BA6D1"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r>
      <w:tr w:rsidR="008B6101" w:rsidRPr="008B6101" w14:paraId="05EC835B" w14:textId="77777777" w:rsidTr="008B6101">
        <w:trPr>
          <w:trHeight w:val="300"/>
        </w:trPr>
        <w:tc>
          <w:tcPr>
            <w:tcW w:w="5680" w:type="dxa"/>
            <w:tcBorders>
              <w:top w:val="nil"/>
              <w:left w:val="single" w:sz="8" w:space="0" w:color="auto"/>
              <w:bottom w:val="single" w:sz="8" w:space="0" w:color="auto"/>
              <w:right w:val="single" w:sz="4" w:space="0" w:color="auto"/>
            </w:tcBorders>
            <w:shd w:val="clear" w:color="000000" w:fill="DDEBF7"/>
            <w:vAlign w:val="bottom"/>
            <w:hideMark/>
          </w:tcPr>
          <w:p w14:paraId="0323A022" w14:textId="77777777" w:rsidR="008B6101" w:rsidRPr="008B6101" w:rsidRDefault="008B6101" w:rsidP="008B6101">
            <w:pPr>
              <w:jc w:val="left"/>
              <w:rPr>
                <w:rFonts w:ascii="Calibri" w:hAnsi="Calibri" w:cs="Calibri"/>
                <w:color w:val="000000"/>
                <w:sz w:val="22"/>
                <w:szCs w:val="22"/>
                <w:lang w:eastAsia="lt-LT"/>
              </w:rPr>
            </w:pPr>
            <w:r w:rsidRPr="008B6101">
              <w:rPr>
                <w:rFonts w:ascii="Calibri" w:hAnsi="Calibri" w:cs="Calibri"/>
                <w:color w:val="000000"/>
                <w:sz w:val="22"/>
                <w:szCs w:val="22"/>
                <w:lang w:eastAsia="lt-LT"/>
              </w:rPr>
              <w:t>Sukurtų darbo vietų skaičius bet kurio amžiaus asmenims</w:t>
            </w:r>
          </w:p>
        </w:tc>
        <w:tc>
          <w:tcPr>
            <w:tcW w:w="1160" w:type="dxa"/>
            <w:tcBorders>
              <w:top w:val="nil"/>
              <w:left w:val="nil"/>
              <w:bottom w:val="single" w:sz="8" w:space="0" w:color="auto"/>
              <w:right w:val="single" w:sz="4" w:space="0" w:color="auto"/>
            </w:tcBorders>
            <w:shd w:val="clear" w:color="000000" w:fill="D9D9D9"/>
            <w:vAlign w:val="bottom"/>
            <w:hideMark/>
          </w:tcPr>
          <w:p w14:paraId="08C2E3F7" w14:textId="3A92529B" w:rsidR="008B6101" w:rsidRPr="00155ACB" w:rsidRDefault="00DF4875" w:rsidP="008B6101">
            <w:pPr>
              <w:jc w:val="center"/>
              <w:rPr>
                <w:rFonts w:ascii="Calibri" w:hAnsi="Calibri" w:cs="Calibri"/>
                <w:strike/>
                <w:sz w:val="22"/>
                <w:szCs w:val="22"/>
                <w:lang w:eastAsia="lt-LT"/>
              </w:rPr>
            </w:pPr>
            <w:r>
              <w:rPr>
                <w:rFonts w:ascii="Calibri" w:hAnsi="Calibri" w:cs="Calibri"/>
                <w:sz w:val="22"/>
                <w:szCs w:val="22"/>
                <w:lang w:eastAsia="lt-LT"/>
              </w:rPr>
              <w:t>7,5</w:t>
            </w:r>
          </w:p>
        </w:tc>
        <w:tc>
          <w:tcPr>
            <w:tcW w:w="1260" w:type="dxa"/>
            <w:tcBorders>
              <w:top w:val="nil"/>
              <w:left w:val="nil"/>
              <w:bottom w:val="single" w:sz="8" w:space="0" w:color="auto"/>
              <w:right w:val="single" w:sz="4" w:space="0" w:color="auto"/>
            </w:tcBorders>
            <w:noWrap/>
            <w:vAlign w:val="bottom"/>
            <w:hideMark/>
          </w:tcPr>
          <w:p w14:paraId="37B02345" w14:textId="0497BDB6" w:rsidR="008B6101" w:rsidRPr="00155ACB" w:rsidRDefault="00DF4875" w:rsidP="008B6101">
            <w:pPr>
              <w:jc w:val="right"/>
              <w:rPr>
                <w:rFonts w:ascii="Calibri" w:hAnsi="Calibri" w:cs="Calibri"/>
                <w:sz w:val="22"/>
                <w:szCs w:val="22"/>
                <w:lang w:eastAsia="lt-LT"/>
              </w:rPr>
            </w:pPr>
            <w:r>
              <w:rPr>
                <w:rFonts w:ascii="Calibri" w:hAnsi="Calibri" w:cs="Calibri"/>
                <w:sz w:val="22"/>
                <w:szCs w:val="22"/>
                <w:lang w:eastAsia="lt-LT"/>
              </w:rPr>
              <w:t>0</w:t>
            </w:r>
          </w:p>
        </w:tc>
        <w:tc>
          <w:tcPr>
            <w:tcW w:w="1260" w:type="dxa"/>
            <w:tcBorders>
              <w:top w:val="nil"/>
              <w:left w:val="nil"/>
              <w:bottom w:val="single" w:sz="8" w:space="0" w:color="auto"/>
              <w:right w:val="single" w:sz="4" w:space="0" w:color="auto"/>
            </w:tcBorders>
            <w:noWrap/>
            <w:vAlign w:val="bottom"/>
            <w:hideMark/>
          </w:tcPr>
          <w:p w14:paraId="1D2E19DC" w14:textId="525C94DE" w:rsidR="008B6101" w:rsidRPr="00155ACB" w:rsidRDefault="006D227F" w:rsidP="008B6101">
            <w:pPr>
              <w:jc w:val="right"/>
              <w:rPr>
                <w:rFonts w:ascii="Calibri" w:hAnsi="Calibri" w:cs="Calibri"/>
                <w:sz w:val="22"/>
                <w:szCs w:val="22"/>
                <w:lang w:eastAsia="lt-LT"/>
              </w:rPr>
            </w:pPr>
            <w:r w:rsidRPr="00155ACB">
              <w:rPr>
                <w:rFonts w:ascii="Calibri" w:hAnsi="Calibri" w:cs="Calibri"/>
                <w:sz w:val="22"/>
                <w:szCs w:val="22"/>
                <w:lang w:eastAsia="lt-LT"/>
              </w:rPr>
              <w:t>0,5</w:t>
            </w:r>
          </w:p>
          <w:p w14:paraId="7B45E2CC" w14:textId="77777777" w:rsidR="006D227F" w:rsidRPr="00155ACB" w:rsidRDefault="006D227F" w:rsidP="008B6101">
            <w:pPr>
              <w:jc w:val="right"/>
              <w:rPr>
                <w:rFonts w:ascii="Calibri" w:hAnsi="Calibri" w:cs="Calibri"/>
                <w:strike/>
                <w:sz w:val="22"/>
                <w:szCs w:val="22"/>
                <w:lang w:eastAsia="lt-LT"/>
              </w:rPr>
            </w:pPr>
          </w:p>
        </w:tc>
        <w:tc>
          <w:tcPr>
            <w:tcW w:w="1260" w:type="dxa"/>
            <w:tcBorders>
              <w:top w:val="nil"/>
              <w:left w:val="nil"/>
              <w:bottom w:val="single" w:sz="8" w:space="0" w:color="auto"/>
              <w:right w:val="single" w:sz="4" w:space="0" w:color="auto"/>
            </w:tcBorders>
            <w:noWrap/>
            <w:vAlign w:val="bottom"/>
            <w:hideMark/>
          </w:tcPr>
          <w:p w14:paraId="431AADBC" w14:textId="77777777" w:rsidR="008B6101" w:rsidRPr="00155ACB" w:rsidRDefault="008B6101" w:rsidP="008B6101">
            <w:pPr>
              <w:jc w:val="left"/>
              <w:rPr>
                <w:rFonts w:ascii="Calibri" w:hAnsi="Calibri" w:cs="Calibri"/>
                <w:sz w:val="22"/>
                <w:szCs w:val="22"/>
                <w:lang w:eastAsia="lt-LT"/>
              </w:rPr>
            </w:pPr>
            <w:r w:rsidRPr="00155ACB">
              <w:rPr>
                <w:rFonts w:ascii="Calibri" w:hAnsi="Calibri" w:cs="Calibri"/>
                <w:sz w:val="22"/>
                <w:szCs w:val="22"/>
                <w:lang w:eastAsia="lt-LT"/>
              </w:rPr>
              <w:t>netaikoma</w:t>
            </w:r>
          </w:p>
        </w:tc>
        <w:tc>
          <w:tcPr>
            <w:tcW w:w="1260" w:type="dxa"/>
            <w:tcBorders>
              <w:top w:val="nil"/>
              <w:left w:val="nil"/>
              <w:bottom w:val="single" w:sz="8" w:space="0" w:color="auto"/>
              <w:right w:val="single" w:sz="4" w:space="0" w:color="auto"/>
            </w:tcBorders>
            <w:noWrap/>
            <w:vAlign w:val="bottom"/>
            <w:hideMark/>
          </w:tcPr>
          <w:p w14:paraId="7187E86D" w14:textId="0D84C4CC" w:rsidR="008B6101" w:rsidRPr="00155ACB" w:rsidRDefault="00DF4875" w:rsidP="008B6101">
            <w:pPr>
              <w:jc w:val="right"/>
              <w:rPr>
                <w:rFonts w:ascii="Calibri" w:hAnsi="Calibri" w:cs="Calibri"/>
                <w:sz w:val="22"/>
                <w:szCs w:val="22"/>
                <w:lang w:eastAsia="lt-LT"/>
              </w:rPr>
            </w:pPr>
            <w:r>
              <w:rPr>
                <w:rFonts w:ascii="Calibri" w:hAnsi="Calibri" w:cs="Calibri"/>
                <w:sz w:val="22"/>
                <w:szCs w:val="22"/>
                <w:lang w:eastAsia="lt-LT"/>
              </w:rPr>
              <w:t>7</w:t>
            </w:r>
          </w:p>
        </w:tc>
      </w:tr>
    </w:tbl>
    <w:p w14:paraId="11D5FA04" w14:textId="33EFBF11" w:rsidR="00BB27AB" w:rsidRPr="00BB27AB" w:rsidRDefault="00BB27AB" w:rsidP="008B6101">
      <w:pPr>
        <w:rPr>
          <w:highlight w:val="red"/>
        </w:rPr>
      </w:pPr>
    </w:p>
    <w:p w14:paraId="2363E65A" w14:textId="425D2346" w:rsidR="00C82CEE" w:rsidRPr="00C8590F" w:rsidRDefault="00C82CEE">
      <w:r w:rsidRPr="00C8590F">
        <w:br w:type="page"/>
      </w:r>
    </w:p>
    <w:p w14:paraId="3B313B58" w14:textId="77777777" w:rsidR="004A777A" w:rsidRPr="00C8590F" w:rsidRDefault="004A777A">
      <w:pPr>
        <w:pStyle w:val="Priedpavadinimai"/>
      </w:pPr>
      <w:r w:rsidRPr="00C8590F">
        <w:lastRenderedPageBreak/>
        <w:t>VPS sąsaja su VVG teritorijos strateginiais dokumentais ir Europos Sąjungos Baltijos jūros regiono strategija (ESBJRS)</w:t>
      </w:r>
    </w:p>
    <w:p w14:paraId="739AF988" w14:textId="52111B73" w:rsidR="008F1608" w:rsidRDefault="008F1608" w:rsidP="00BD5766"/>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4310"/>
        <w:gridCol w:w="9873"/>
      </w:tblGrid>
      <w:tr w:rsidR="00D92904" w:rsidRPr="00C8590F" w14:paraId="5907DDBF" w14:textId="77777777" w:rsidTr="00A41619">
        <w:tc>
          <w:tcPr>
            <w:tcW w:w="667" w:type="dxa"/>
            <w:shd w:val="clear" w:color="auto" w:fill="DBE5F1" w:themeFill="accent1" w:themeFillTint="33"/>
          </w:tcPr>
          <w:p w14:paraId="105825BF" w14:textId="463FB5E7" w:rsidR="00D92904" w:rsidRPr="00C8590F" w:rsidRDefault="00D92904" w:rsidP="00D92904">
            <w:pPr>
              <w:jc w:val="center"/>
              <w:rPr>
                <w:b/>
                <w:bCs/>
                <w:szCs w:val="24"/>
              </w:rPr>
            </w:pPr>
            <w:r w:rsidRPr="00C8590F">
              <w:rPr>
                <w:b/>
                <w:bCs/>
                <w:szCs w:val="24"/>
              </w:rPr>
              <w:t>Eil. Nr.</w:t>
            </w:r>
          </w:p>
        </w:tc>
        <w:tc>
          <w:tcPr>
            <w:tcW w:w="4310" w:type="dxa"/>
            <w:shd w:val="clear" w:color="auto" w:fill="DBE5F1" w:themeFill="accent1" w:themeFillTint="33"/>
          </w:tcPr>
          <w:p w14:paraId="20ACD77F" w14:textId="12777DA1" w:rsidR="00D92904" w:rsidRPr="00C8590F" w:rsidRDefault="00D92904" w:rsidP="00D92904">
            <w:pPr>
              <w:jc w:val="center"/>
              <w:rPr>
                <w:b/>
                <w:bCs/>
                <w:szCs w:val="24"/>
              </w:rPr>
            </w:pPr>
            <w:r w:rsidRPr="00C8590F">
              <w:rPr>
                <w:b/>
                <w:bCs/>
                <w:szCs w:val="24"/>
              </w:rPr>
              <w:t>Strateginis dokumentas</w:t>
            </w:r>
          </w:p>
        </w:tc>
        <w:tc>
          <w:tcPr>
            <w:tcW w:w="9873" w:type="dxa"/>
            <w:shd w:val="clear" w:color="auto" w:fill="DBE5F1" w:themeFill="accent1" w:themeFillTint="33"/>
          </w:tcPr>
          <w:p w14:paraId="21D3E513" w14:textId="0B0B873C" w:rsidR="00D92904" w:rsidRPr="00C8590F" w:rsidRDefault="00D92904" w:rsidP="00D92904">
            <w:pPr>
              <w:jc w:val="center"/>
              <w:rPr>
                <w:b/>
                <w:bCs/>
                <w:szCs w:val="24"/>
              </w:rPr>
            </w:pPr>
            <w:r w:rsidRPr="00C8590F">
              <w:rPr>
                <w:b/>
                <w:bCs/>
                <w:szCs w:val="24"/>
              </w:rPr>
              <w:t>VPS sąsajos pagrindimas</w:t>
            </w:r>
          </w:p>
        </w:tc>
      </w:tr>
      <w:tr w:rsidR="00BB27AB" w:rsidRPr="00C8590F" w14:paraId="4AC71697" w14:textId="77777777" w:rsidTr="003053B6">
        <w:tc>
          <w:tcPr>
            <w:tcW w:w="667" w:type="dxa"/>
          </w:tcPr>
          <w:p w14:paraId="55FFF05F" w14:textId="2D390909" w:rsidR="00BB27AB" w:rsidRPr="00C8590F" w:rsidRDefault="00BB27AB" w:rsidP="00BB27AB">
            <w:pPr>
              <w:jc w:val="center"/>
              <w:rPr>
                <w:szCs w:val="22"/>
              </w:rPr>
            </w:pPr>
            <w:r w:rsidRPr="00C8590F">
              <w:rPr>
                <w:szCs w:val="22"/>
              </w:rPr>
              <w:t>1.</w:t>
            </w:r>
          </w:p>
        </w:tc>
        <w:tc>
          <w:tcPr>
            <w:tcW w:w="4310" w:type="dxa"/>
          </w:tcPr>
          <w:p w14:paraId="56B54BBF" w14:textId="77777777" w:rsidR="00BB27AB" w:rsidRPr="00C8590F" w:rsidRDefault="00BB27AB" w:rsidP="00BB27AB">
            <w:pPr>
              <w:rPr>
                <w:szCs w:val="22"/>
              </w:rPr>
            </w:pPr>
            <w:r w:rsidRPr="00C8590F">
              <w:rPr>
                <w:szCs w:val="22"/>
              </w:rPr>
              <w:t xml:space="preserve">VVG teritorijos savivaldybės plėtros strateginis planas </w:t>
            </w:r>
          </w:p>
        </w:tc>
        <w:tc>
          <w:tcPr>
            <w:tcW w:w="9873" w:type="dxa"/>
          </w:tcPr>
          <w:tbl>
            <w:tblPr>
              <w:tblW w:w="5000" w:type="pct"/>
              <w:tblLook w:val="04A0" w:firstRow="1" w:lastRow="0" w:firstColumn="1" w:lastColumn="0" w:noHBand="0" w:noVBand="1"/>
            </w:tblPr>
            <w:tblGrid>
              <w:gridCol w:w="9657"/>
            </w:tblGrid>
            <w:tr w:rsidR="00BB27AB" w:rsidRPr="008F2575" w14:paraId="3D8E4101" w14:textId="77777777" w:rsidTr="00C8020D">
              <w:tc>
                <w:tcPr>
                  <w:tcW w:w="5000" w:type="pct"/>
                  <w:shd w:val="clear" w:color="auto" w:fill="FFFFFF" w:themeFill="background1"/>
                </w:tcPr>
                <w:p w14:paraId="664843A4" w14:textId="77777777" w:rsidR="00BB27AB" w:rsidRPr="008F2575" w:rsidRDefault="00BB27AB" w:rsidP="00BB27AB">
                  <w:pPr>
                    <w:ind w:firstLine="69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7"/>
                    <w:gridCol w:w="4544"/>
                  </w:tblGrid>
                  <w:tr w:rsidR="004F6404" w:rsidRPr="008F2575" w14:paraId="77545F33" w14:textId="77777777" w:rsidTr="00C8020D">
                    <w:tc>
                      <w:tcPr>
                        <w:tcW w:w="5448" w:type="dxa"/>
                        <w:tcBorders>
                          <w:bottom w:val="single" w:sz="4" w:space="0" w:color="auto"/>
                        </w:tcBorders>
                        <w:shd w:val="clear" w:color="auto" w:fill="DBE5F1" w:themeFill="accent1" w:themeFillTint="33"/>
                      </w:tcPr>
                      <w:p w14:paraId="7D57D8CB" w14:textId="57E1172E" w:rsidR="00BB27AB" w:rsidRPr="00B17107" w:rsidRDefault="000E06E0" w:rsidP="00BB27AB">
                        <w:pPr>
                          <w:jc w:val="center"/>
                          <w:rPr>
                            <w:b/>
                            <w:bCs/>
                            <w:szCs w:val="24"/>
                          </w:rPr>
                        </w:pPr>
                        <w:sdt>
                          <w:sdtPr>
                            <w:rPr>
                              <w:b/>
                              <w:bCs/>
                              <w:szCs w:val="24"/>
                            </w:rPr>
                            <w:id w:val="1983421088"/>
                          </w:sdtPr>
                          <w:sdtEndPr/>
                          <w:sdtContent>
                            <w:r w:rsidR="003B390E">
                              <w:rPr>
                                <w:b/>
                                <w:bCs/>
                                <w:szCs w:val="24"/>
                              </w:rPr>
                              <w:t xml:space="preserve">Šiaurės vakarų Lietuvos vietos veiklos grupės </w:t>
                            </w:r>
                            <w:r w:rsidR="00BB27AB" w:rsidRPr="00B17107">
                              <w:rPr>
                                <w:b/>
                                <w:bCs/>
                                <w:szCs w:val="24"/>
                              </w:rPr>
                              <w:t>2023-2027 metų vietos plėtros strategija</w:t>
                            </w:r>
                          </w:sdtContent>
                        </w:sdt>
                      </w:p>
                      <w:p w14:paraId="2E24EB5E" w14:textId="77777777" w:rsidR="00BB27AB" w:rsidRPr="00B17107" w:rsidRDefault="00BB27AB" w:rsidP="00BB27AB">
                        <w:pPr>
                          <w:jc w:val="center"/>
                          <w:rPr>
                            <w:b/>
                            <w:bCs/>
                            <w:szCs w:val="24"/>
                          </w:rPr>
                        </w:pPr>
                      </w:p>
                    </w:tc>
                    <w:tc>
                      <w:tcPr>
                        <w:tcW w:w="4961" w:type="dxa"/>
                        <w:tcBorders>
                          <w:bottom w:val="single" w:sz="4" w:space="0" w:color="auto"/>
                        </w:tcBorders>
                        <w:shd w:val="clear" w:color="auto" w:fill="DBE5F1" w:themeFill="accent1" w:themeFillTint="33"/>
                      </w:tcPr>
                      <w:p w14:paraId="5966464B" w14:textId="5DCDCEAB" w:rsidR="00BB27AB" w:rsidRPr="00B17107" w:rsidRDefault="003B390E" w:rsidP="00BB27AB">
                        <w:pPr>
                          <w:ind w:left="60"/>
                          <w:jc w:val="center"/>
                          <w:rPr>
                            <w:b/>
                            <w:bCs/>
                            <w:szCs w:val="24"/>
                            <w:lang w:eastAsia="en-GB"/>
                          </w:rPr>
                        </w:pPr>
                        <w:r>
                          <w:rPr>
                            <w:b/>
                            <w:bCs/>
                            <w:szCs w:val="24"/>
                            <w:lang w:eastAsia="en-GB"/>
                          </w:rPr>
                          <w:t xml:space="preserve">Mažeikių rajono </w:t>
                        </w:r>
                        <w:r w:rsidR="00BB27AB" w:rsidRPr="00B17107">
                          <w:rPr>
                            <w:b/>
                            <w:bCs/>
                            <w:szCs w:val="24"/>
                            <w:lang w:eastAsia="en-GB"/>
                          </w:rPr>
                          <w:t xml:space="preserve">savivaldybės </w:t>
                        </w:r>
                        <w:r w:rsidRPr="00B17107">
                          <w:rPr>
                            <w:b/>
                            <w:bCs/>
                            <w:szCs w:val="24"/>
                            <w:lang w:eastAsia="en-GB"/>
                          </w:rPr>
                          <w:t>2021-203</w:t>
                        </w:r>
                        <w:r w:rsidR="00DA616D">
                          <w:rPr>
                            <w:b/>
                            <w:bCs/>
                            <w:szCs w:val="24"/>
                            <w:lang w:eastAsia="en-GB"/>
                          </w:rPr>
                          <w:t>0</w:t>
                        </w:r>
                        <w:r w:rsidRPr="00B17107">
                          <w:rPr>
                            <w:b/>
                            <w:bCs/>
                            <w:szCs w:val="24"/>
                            <w:lang w:eastAsia="en-GB"/>
                          </w:rPr>
                          <w:t xml:space="preserve"> met</w:t>
                        </w:r>
                        <w:r>
                          <w:rPr>
                            <w:b/>
                            <w:bCs/>
                            <w:szCs w:val="24"/>
                            <w:lang w:eastAsia="en-GB"/>
                          </w:rPr>
                          <w:t>ų</w:t>
                        </w:r>
                        <w:r w:rsidRPr="00B17107">
                          <w:rPr>
                            <w:b/>
                            <w:bCs/>
                            <w:szCs w:val="24"/>
                            <w:lang w:eastAsia="en-GB"/>
                          </w:rPr>
                          <w:t xml:space="preserve"> </w:t>
                        </w:r>
                        <w:r w:rsidR="00BB27AB" w:rsidRPr="00B17107">
                          <w:rPr>
                            <w:b/>
                            <w:bCs/>
                            <w:szCs w:val="24"/>
                            <w:lang w:eastAsia="en-GB"/>
                          </w:rPr>
                          <w:t>strategini</w:t>
                        </w:r>
                        <w:r>
                          <w:rPr>
                            <w:b/>
                            <w:bCs/>
                            <w:szCs w:val="24"/>
                            <w:lang w:eastAsia="en-GB"/>
                          </w:rPr>
                          <w:t>s</w:t>
                        </w:r>
                        <w:r w:rsidR="00BB27AB" w:rsidRPr="00B17107">
                          <w:rPr>
                            <w:b/>
                            <w:bCs/>
                            <w:szCs w:val="24"/>
                            <w:lang w:eastAsia="en-GB"/>
                          </w:rPr>
                          <w:t xml:space="preserve"> plėtros plan</w:t>
                        </w:r>
                        <w:r>
                          <w:rPr>
                            <w:b/>
                            <w:bCs/>
                            <w:szCs w:val="24"/>
                            <w:lang w:eastAsia="en-GB"/>
                          </w:rPr>
                          <w:t>as</w:t>
                        </w:r>
                        <w:r w:rsidR="00BB27AB" w:rsidRPr="00B17107">
                          <w:rPr>
                            <w:b/>
                            <w:bCs/>
                            <w:szCs w:val="24"/>
                            <w:lang w:eastAsia="en-GB"/>
                          </w:rPr>
                          <w:t xml:space="preserve"> </w:t>
                        </w:r>
                      </w:p>
                      <w:p w14:paraId="43A3A095" w14:textId="77777777" w:rsidR="00BB27AB" w:rsidRPr="00B17107" w:rsidRDefault="00BB27AB" w:rsidP="00BB27AB">
                        <w:pPr>
                          <w:jc w:val="center"/>
                          <w:rPr>
                            <w:b/>
                            <w:bCs/>
                            <w:szCs w:val="24"/>
                          </w:rPr>
                        </w:pPr>
                      </w:p>
                    </w:tc>
                  </w:tr>
                  <w:tr w:rsidR="004F6404" w:rsidRPr="008F2575" w14:paraId="062EB8A9" w14:textId="77777777" w:rsidTr="00C8020D">
                    <w:tc>
                      <w:tcPr>
                        <w:tcW w:w="5448" w:type="dxa"/>
                        <w:tcBorders>
                          <w:top w:val="single" w:sz="4" w:space="0" w:color="auto"/>
                          <w:left w:val="nil"/>
                          <w:bottom w:val="nil"/>
                        </w:tcBorders>
                      </w:tcPr>
                      <w:p w14:paraId="451C426F" w14:textId="1CDAFF4A" w:rsidR="003B390E" w:rsidRDefault="003B390E" w:rsidP="003B390E">
                        <w:pPr>
                          <w:jc w:val="center"/>
                          <w:rPr>
                            <w:b/>
                            <w:bCs/>
                          </w:rPr>
                        </w:pPr>
                        <w:r>
                          <w:rPr>
                            <w:b/>
                            <w:bCs/>
                          </w:rPr>
                          <w:t>SOCIALIAI IR EKONOMIŠKAI ATSAKINGAS, POKYČIUS KURIANTIS MAŽEIKIŲ RAJONAS</w:t>
                        </w:r>
                      </w:p>
                      <w:p w14:paraId="5BE0FF72" w14:textId="77777777" w:rsidR="00BB27AB" w:rsidRPr="0096130B" w:rsidRDefault="00BB27AB" w:rsidP="00BB27AB">
                        <w:pPr>
                          <w:jc w:val="center"/>
                          <w:rPr>
                            <w:b/>
                            <w:bCs/>
                          </w:rPr>
                        </w:pPr>
                      </w:p>
                      <w:p w14:paraId="61B49027" w14:textId="77777777" w:rsidR="00BB27AB" w:rsidRPr="00291A12" w:rsidRDefault="00BB27AB" w:rsidP="00BB27AB">
                        <w:pPr>
                          <w:rPr>
                            <w:b/>
                            <w:iCs/>
                          </w:rPr>
                        </w:pPr>
                        <w:r w:rsidRPr="00291A12">
                          <w:rPr>
                            <w:b/>
                            <w:iCs/>
                          </w:rPr>
                          <w:t>Priemonės:</w:t>
                        </w:r>
                      </w:p>
                      <w:p w14:paraId="670B1CE7" w14:textId="25189A90" w:rsidR="00BB27AB" w:rsidRDefault="003B390E">
                        <w:pPr>
                          <w:pStyle w:val="Sraopastraipa"/>
                          <w:numPr>
                            <w:ilvl w:val="0"/>
                            <w:numId w:val="22"/>
                          </w:numPr>
                        </w:pPr>
                        <w:r w:rsidRPr="003B390E">
                          <w:t>Tvarios ir patrauklios viešosios infrastruktūros kūrimas skatinant kultūros plėtrą, švietimo ir socialinės įtraukties iniciatyvas, gyventojų sveikatingumą ir fizinį aktyvumą vietos lygmeniu</w:t>
                        </w:r>
                      </w:p>
                      <w:p w14:paraId="3060C9F9" w14:textId="77777777" w:rsidR="00BB27AB" w:rsidRDefault="00BB27AB" w:rsidP="00BB27AB">
                        <w:pPr>
                          <w:pStyle w:val="Sraopastraipa"/>
                          <w:ind w:left="400"/>
                        </w:pPr>
                      </w:p>
                      <w:p w14:paraId="0C311932" w14:textId="5E1B922F" w:rsidR="00BB27AB" w:rsidRPr="008F2575" w:rsidRDefault="003B390E">
                        <w:pPr>
                          <w:pStyle w:val="Sraopastraipa"/>
                          <w:numPr>
                            <w:ilvl w:val="0"/>
                            <w:numId w:val="22"/>
                          </w:numPr>
                        </w:pPr>
                        <w:r w:rsidRPr="003B390E">
                          <w:t>Skatinti darnią plėtrą ekonomikoje ir aplinkosaugoje, puoselėti gamtos, kultūros paveldą bei įtraukų turizmą</w:t>
                        </w:r>
                      </w:p>
                      <w:p w14:paraId="52A04E6E" w14:textId="77777777" w:rsidR="00BB27AB" w:rsidRPr="008F2575" w:rsidRDefault="00BB27AB" w:rsidP="00BB27AB"/>
                      <w:p w14:paraId="6AEDC5CC" w14:textId="38AE68D3" w:rsidR="00BB27AB" w:rsidRDefault="003B390E">
                        <w:pPr>
                          <w:pStyle w:val="Sraopastraipa"/>
                          <w:numPr>
                            <w:ilvl w:val="0"/>
                            <w:numId w:val="22"/>
                          </w:numPr>
                        </w:pPr>
                        <w:r w:rsidRPr="003B390E">
                          <w:t>Palaikyti Mažeikių rajono bendruomenių aktyvumą, sumanumą, iniciatyvumą ir socialinį atsakingumą</w:t>
                        </w:r>
                      </w:p>
                      <w:p w14:paraId="6D1472DE" w14:textId="77777777" w:rsidR="003B390E" w:rsidRDefault="003B390E" w:rsidP="003B390E">
                        <w:pPr>
                          <w:pStyle w:val="Sraopastraipa"/>
                        </w:pPr>
                      </w:p>
                      <w:p w14:paraId="15F82E49" w14:textId="46F7F062" w:rsidR="003B390E" w:rsidRDefault="003B390E">
                        <w:pPr>
                          <w:pStyle w:val="Sraopastraipa"/>
                          <w:numPr>
                            <w:ilvl w:val="0"/>
                            <w:numId w:val="22"/>
                          </w:numPr>
                        </w:pPr>
                        <w:r>
                          <w:t>Aplinkai palankaus smulkaus verslo kūrimas ir plėtra</w:t>
                        </w:r>
                      </w:p>
                      <w:p w14:paraId="3ECA1C45" w14:textId="77777777" w:rsidR="00BB27AB" w:rsidRDefault="00BB27AB" w:rsidP="00BB27AB">
                        <w:pPr>
                          <w:ind w:left="40"/>
                        </w:pPr>
                      </w:p>
                      <w:p w14:paraId="6AAB51F7" w14:textId="77777777" w:rsidR="00BB27AB" w:rsidRPr="008F2575" w:rsidRDefault="00BB27AB" w:rsidP="00BB27AB">
                        <w:pPr>
                          <w:ind w:left="40"/>
                        </w:pPr>
                      </w:p>
                      <w:p w14:paraId="497454D6" w14:textId="77777777" w:rsidR="00BB27AB" w:rsidRPr="008F2575" w:rsidRDefault="00BB27AB" w:rsidP="00BB27AB">
                        <w:pPr>
                          <w:ind w:left="40"/>
                        </w:pPr>
                      </w:p>
                      <w:p w14:paraId="0EE762FF" w14:textId="77777777" w:rsidR="00BB27AB" w:rsidRPr="008F2575" w:rsidRDefault="00BB27AB" w:rsidP="00BB27AB">
                        <w:pPr>
                          <w:ind w:left="40"/>
                        </w:pPr>
                      </w:p>
                    </w:tc>
                    <w:tc>
                      <w:tcPr>
                        <w:tcW w:w="4961" w:type="dxa"/>
                        <w:tcBorders>
                          <w:top w:val="single" w:sz="4" w:space="0" w:color="auto"/>
                          <w:bottom w:val="nil"/>
                          <w:right w:val="nil"/>
                        </w:tcBorders>
                      </w:tcPr>
                      <w:p w14:paraId="5DCD8E87" w14:textId="4FFC7F30" w:rsidR="00BB27AB" w:rsidRDefault="00BB27AB" w:rsidP="00846359">
                        <w:pPr>
                          <w:jc w:val="center"/>
                          <w:rPr>
                            <w:b/>
                            <w:color w:val="000000" w:themeColor="text1"/>
                            <w:sz w:val="22"/>
                            <w:szCs w:val="22"/>
                          </w:rPr>
                        </w:pPr>
                        <w:r w:rsidRPr="00952921">
                          <w:rPr>
                            <w:b/>
                            <w:color w:val="000000" w:themeColor="text1"/>
                            <w:sz w:val="22"/>
                            <w:szCs w:val="22"/>
                            <w:lang w:val="sv-SE"/>
                          </w:rPr>
                          <w:t>I PRIORITETAS.</w:t>
                        </w:r>
                        <w:r w:rsidR="00846359" w:rsidRPr="00952921">
                          <w:rPr>
                            <w:b/>
                            <w:color w:val="000000" w:themeColor="text1"/>
                            <w:sz w:val="22"/>
                            <w:szCs w:val="22"/>
                            <w:lang w:val="sv-SE"/>
                          </w:rPr>
                          <w:t xml:space="preserve"> </w:t>
                        </w:r>
                        <w:r w:rsidR="00846359" w:rsidRPr="00846359">
                          <w:rPr>
                            <w:rFonts w:eastAsia="Calibri"/>
                            <w:b/>
                            <w:bCs/>
                            <w:szCs w:val="24"/>
                          </w:rPr>
                          <w:t>PAŽANGI EKONOMIKA IR AKTYVI SAVIVALDA</w:t>
                        </w:r>
                      </w:p>
                      <w:p w14:paraId="31E1AC3B" w14:textId="77777777" w:rsidR="00BB27AB" w:rsidRPr="00291A12" w:rsidRDefault="00BB27AB" w:rsidP="00BB27AB">
                        <w:pPr>
                          <w:jc w:val="center"/>
                          <w:rPr>
                            <w:sz w:val="22"/>
                            <w:szCs w:val="22"/>
                          </w:rPr>
                        </w:pPr>
                      </w:p>
                      <w:p w14:paraId="39992F72" w14:textId="542568CD" w:rsidR="00BB27AB" w:rsidRPr="00291A12" w:rsidRDefault="00BB27AB" w:rsidP="00846359">
                        <w:pPr>
                          <w:rPr>
                            <w:b/>
                            <w:i/>
                            <w:sz w:val="22"/>
                            <w:szCs w:val="22"/>
                          </w:rPr>
                        </w:pPr>
                        <w:r w:rsidRPr="00291A12">
                          <w:rPr>
                            <w:b/>
                            <w:i/>
                            <w:iCs/>
                            <w:sz w:val="22"/>
                            <w:szCs w:val="22"/>
                          </w:rPr>
                          <w:t>1.2.</w:t>
                        </w:r>
                        <w:r w:rsidR="00846359">
                          <w:rPr>
                            <w:b/>
                            <w:i/>
                            <w:iCs/>
                            <w:sz w:val="22"/>
                            <w:szCs w:val="22"/>
                          </w:rPr>
                          <w:t xml:space="preserve"> </w:t>
                        </w:r>
                        <w:r w:rsidRPr="00291A12">
                          <w:rPr>
                            <w:b/>
                            <w:i/>
                            <w:iCs/>
                            <w:sz w:val="22"/>
                            <w:szCs w:val="22"/>
                          </w:rPr>
                          <w:t>Tikslas.</w:t>
                        </w:r>
                        <w:r w:rsidR="00846359">
                          <w:rPr>
                            <w:b/>
                            <w:i/>
                            <w:iCs/>
                            <w:sz w:val="22"/>
                            <w:szCs w:val="22"/>
                          </w:rPr>
                          <w:t xml:space="preserve"> Investicijoms palankios ir ekonomikos augimą skatinančios verslo aplinkos kūrimas</w:t>
                        </w:r>
                      </w:p>
                      <w:p w14:paraId="44BE045A" w14:textId="3B40412C" w:rsidR="00BB27AB" w:rsidRPr="00291A12" w:rsidRDefault="00BB27AB" w:rsidP="00BB27AB">
                        <w:pPr>
                          <w:ind w:left="40"/>
                          <w:rPr>
                            <w:sz w:val="22"/>
                            <w:szCs w:val="22"/>
                          </w:rPr>
                        </w:pPr>
                        <w:r w:rsidRPr="00291A12">
                          <w:rPr>
                            <w:b/>
                            <w:bCs/>
                            <w:sz w:val="22"/>
                            <w:szCs w:val="22"/>
                          </w:rPr>
                          <w:t>1.2.1. Uždavinys.</w:t>
                        </w:r>
                        <w:r w:rsidR="00846359">
                          <w:rPr>
                            <w:b/>
                            <w:bCs/>
                            <w:sz w:val="22"/>
                            <w:szCs w:val="22"/>
                          </w:rPr>
                          <w:t xml:space="preserve"> </w:t>
                        </w:r>
                        <w:r w:rsidR="00846359" w:rsidRPr="00846359">
                          <w:rPr>
                            <w:sz w:val="22"/>
                            <w:szCs w:val="22"/>
                          </w:rPr>
                          <w:t>Sudaryti palankias sąlygas vietos verslo plėtojimui ir naujų verslų atsiradimui bei investicijų pritraukimui</w:t>
                        </w:r>
                      </w:p>
                      <w:p w14:paraId="6391D48C" w14:textId="77777777" w:rsidR="00BB27AB" w:rsidRPr="00291A12" w:rsidRDefault="00BB27AB" w:rsidP="00BB27AB">
                        <w:pPr>
                          <w:ind w:left="40"/>
                          <w:rPr>
                            <w:sz w:val="22"/>
                            <w:szCs w:val="22"/>
                          </w:rPr>
                        </w:pPr>
                      </w:p>
                      <w:p w14:paraId="6C93DB18" w14:textId="76990D6B" w:rsidR="00BB27AB" w:rsidRPr="00291A12" w:rsidRDefault="00BB27AB" w:rsidP="00BB27AB">
                        <w:pPr>
                          <w:ind w:left="40"/>
                          <w:rPr>
                            <w:b/>
                            <w:sz w:val="22"/>
                            <w:szCs w:val="22"/>
                          </w:rPr>
                        </w:pPr>
                        <w:r w:rsidRPr="00291A12">
                          <w:rPr>
                            <w:b/>
                            <w:i/>
                            <w:iCs/>
                            <w:sz w:val="22"/>
                            <w:szCs w:val="22"/>
                          </w:rPr>
                          <w:t>1.</w:t>
                        </w:r>
                        <w:r w:rsidR="00846359">
                          <w:rPr>
                            <w:b/>
                            <w:i/>
                            <w:iCs/>
                            <w:sz w:val="22"/>
                            <w:szCs w:val="22"/>
                          </w:rPr>
                          <w:t>4</w:t>
                        </w:r>
                        <w:r w:rsidRPr="00291A12">
                          <w:rPr>
                            <w:b/>
                            <w:i/>
                            <w:iCs/>
                            <w:sz w:val="22"/>
                            <w:szCs w:val="22"/>
                          </w:rPr>
                          <w:t>. Tikslas.</w:t>
                        </w:r>
                        <w:r w:rsidR="00846359">
                          <w:rPr>
                            <w:b/>
                            <w:i/>
                            <w:iCs/>
                            <w:sz w:val="22"/>
                            <w:szCs w:val="22"/>
                          </w:rPr>
                          <w:t xml:space="preserve"> Turizmo bei rekreacijos potencialo išnaudojimas</w:t>
                        </w:r>
                      </w:p>
                      <w:p w14:paraId="7F49188F" w14:textId="77D444E4" w:rsidR="00BB27AB" w:rsidRPr="00291A12" w:rsidRDefault="00BB27AB" w:rsidP="00BB27AB">
                        <w:pPr>
                          <w:ind w:left="40"/>
                          <w:rPr>
                            <w:bCs/>
                            <w:sz w:val="22"/>
                            <w:szCs w:val="22"/>
                          </w:rPr>
                        </w:pPr>
                        <w:r w:rsidRPr="00291A12">
                          <w:rPr>
                            <w:b/>
                            <w:sz w:val="22"/>
                            <w:szCs w:val="22"/>
                          </w:rPr>
                          <w:t>1.</w:t>
                        </w:r>
                        <w:r w:rsidR="00846359">
                          <w:rPr>
                            <w:b/>
                            <w:sz w:val="22"/>
                            <w:szCs w:val="22"/>
                          </w:rPr>
                          <w:t>4</w:t>
                        </w:r>
                        <w:r w:rsidRPr="00291A12">
                          <w:rPr>
                            <w:b/>
                            <w:sz w:val="22"/>
                            <w:szCs w:val="22"/>
                          </w:rPr>
                          <w:t>.</w:t>
                        </w:r>
                        <w:r w:rsidR="00846359">
                          <w:rPr>
                            <w:b/>
                            <w:sz w:val="22"/>
                            <w:szCs w:val="22"/>
                          </w:rPr>
                          <w:t>1</w:t>
                        </w:r>
                        <w:r w:rsidRPr="00291A12">
                          <w:rPr>
                            <w:b/>
                            <w:sz w:val="22"/>
                            <w:szCs w:val="22"/>
                          </w:rPr>
                          <w:t>. Uždavinys.</w:t>
                        </w:r>
                        <w:r w:rsidR="00846359">
                          <w:rPr>
                            <w:b/>
                            <w:sz w:val="22"/>
                            <w:szCs w:val="22"/>
                          </w:rPr>
                          <w:t xml:space="preserve"> </w:t>
                        </w:r>
                        <w:r w:rsidR="00846359" w:rsidRPr="00846359">
                          <w:rPr>
                            <w:bCs/>
                            <w:sz w:val="22"/>
                            <w:szCs w:val="22"/>
                          </w:rPr>
                          <w:t>Didinti turistinį patrauklumą</w:t>
                        </w:r>
                      </w:p>
                      <w:p w14:paraId="32401512" w14:textId="46D4730C" w:rsidR="00BB27AB" w:rsidRDefault="00BB27AB" w:rsidP="00BB27AB">
                        <w:pPr>
                          <w:ind w:left="40"/>
                          <w:rPr>
                            <w:sz w:val="22"/>
                            <w:szCs w:val="22"/>
                          </w:rPr>
                        </w:pPr>
                        <w:r w:rsidRPr="00291A12">
                          <w:rPr>
                            <w:b/>
                            <w:sz w:val="22"/>
                            <w:szCs w:val="22"/>
                          </w:rPr>
                          <w:t>1.</w:t>
                        </w:r>
                        <w:r w:rsidR="00846359">
                          <w:rPr>
                            <w:b/>
                            <w:sz w:val="22"/>
                            <w:szCs w:val="22"/>
                          </w:rPr>
                          <w:t>4</w:t>
                        </w:r>
                        <w:r w:rsidRPr="00291A12">
                          <w:rPr>
                            <w:b/>
                            <w:sz w:val="22"/>
                            <w:szCs w:val="22"/>
                          </w:rPr>
                          <w:t>.</w:t>
                        </w:r>
                        <w:r w:rsidR="00846359">
                          <w:rPr>
                            <w:b/>
                            <w:sz w:val="22"/>
                            <w:szCs w:val="22"/>
                          </w:rPr>
                          <w:t>2</w:t>
                        </w:r>
                        <w:r w:rsidRPr="00291A12">
                          <w:rPr>
                            <w:b/>
                            <w:sz w:val="22"/>
                            <w:szCs w:val="22"/>
                          </w:rPr>
                          <w:t>.</w:t>
                        </w:r>
                        <w:r w:rsidR="00846359">
                          <w:rPr>
                            <w:b/>
                            <w:sz w:val="22"/>
                            <w:szCs w:val="22"/>
                          </w:rPr>
                          <w:t xml:space="preserve"> </w:t>
                        </w:r>
                        <w:r w:rsidRPr="00291A12">
                          <w:rPr>
                            <w:b/>
                            <w:sz w:val="22"/>
                            <w:szCs w:val="22"/>
                          </w:rPr>
                          <w:t>Uždavinys.</w:t>
                        </w:r>
                        <w:r w:rsidR="00846359">
                          <w:rPr>
                            <w:b/>
                            <w:sz w:val="22"/>
                            <w:szCs w:val="22"/>
                          </w:rPr>
                          <w:t xml:space="preserve"> </w:t>
                        </w:r>
                        <w:r w:rsidR="00846359" w:rsidRPr="00846359">
                          <w:rPr>
                            <w:bCs/>
                            <w:sz w:val="22"/>
                            <w:szCs w:val="22"/>
                          </w:rPr>
                          <w:t>Pritaikyti gamtos paveldo objektus turizmui, švietimui, kultūrai ir kitoms viešosioms paslaugoms</w:t>
                        </w:r>
                        <w:r w:rsidR="00846359">
                          <w:rPr>
                            <w:b/>
                            <w:sz w:val="22"/>
                            <w:szCs w:val="22"/>
                          </w:rPr>
                          <w:t xml:space="preserve"> </w:t>
                        </w:r>
                      </w:p>
                      <w:p w14:paraId="5F751566" w14:textId="77777777" w:rsidR="00BB27AB" w:rsidRDefault="00BB27AB" w:rsidP="00BB27AB">
                        <w:pPr>
                          <w:ind w:left="40"/>
                          <w:rPr>
                            <w:bCs/>
                            <w:sz w:val="22"/>
                            <w:szCs w:val="22"/>
                          </w:rPr>
                        </w:pPr>
                      </w:p>
                      <w:p w14:paraId="29C2DD4C" w14:textId="228C29FA" w:rsidR="00BB27AB" w:rsidRDefault="00BB27AB" w:rsidP="00BB27AB">
                        <w:pPr>
                          <w:ind w:left="40"/>
                          <w:jc w:val="center"/>
                          <w:rPr>
                            <w:b/>
                            <w:color w:val="000000" w:themeColor="text1"/>
                            <w:sz w:val="22"/>
                            <w:szCs w:val="22"/>
                          </w:rPr>
                        </w:pPr>
                        <w:r w:rsidRPr="00952921">
                          <w:rPr>
                            <w:b/>
                            <w:color w:val="000000" w:themeColor="text1"/>
                            <w:sz w:val="22"/>
                            <w:szCs w:val="22"/>
                            <w:lang w:val="sv-SE"/>
                          </w:rPr>
                          <w:t>II PRIORITETAS.</w:t>
                        </w:r>
                        <w:r w:rsidR="00846359" w:rsidRPr="00952921">
                          <w:rPr>
                            <w:b/>
                            <w:color w:val="000000" w:themeColor="text1"/>
                            <w:sz w:val="22"/>
                            <w:szCs w:val="22"/>
                            <w:lang w:val="sv-SE"/>
                          </w:rPr>
                          <w:t xml:space="preserve"> AKTYVI, KŪRYBIŠKA, SVEIKA IR SOCIALIAI ATSAKINGA BENBDRUOMENĖ</w:t>
                        </w:r>
                      </w:p>
                      <w:p w14:paraId="33B06E06" w14:textId="7919446E" w:rsidR="00BB27AB" w:rsidRPr="00417193" w:rsidRDefault="00BB27AB" w:rsidP="00BB27AB">
                        <w:pPr>
                          <w:rPr>
                            <w:b/>
                            <w:i/>
                            <w:iCs/>
                            <w:sz w:val="22"/>
                            <w:szCs w:val="22"/>
                          </w:rPr>
                        </w:pPr>
                        <w:r w:rsidRPr="00417193">
                          <w:rPr>
                            <w:b/>
                            <w:i/>
                            <w:iCs/>
                            <w:sz w:val="22"/>
                            <w:szCs w:val="22"/>
                          </w:rPr>
                          <w:t>2.</w:t>
                        </w:r>
                        <w:r w:rsidR="00846359">
                          <w:rPr>
                            <w:b/>
                            <w:i/>
                            <w:iCs/>
                            <w:sz w:val="22"/>
                            <w:szCs w:val="22"/>
                          </w:rPr>
                          <w:t>1</w:t>
                        </w:r>
                        <w:r w:rsidR="006B7406">
                          <w:rPr>
                            <w:b/>
                            <w:i/>
                            <w:iCs/>
                            <w:sz w:val="22"/>
                            <w:szCs w:val="22"/>
                          </w:rPr>
                          <w:t>.</w:t>
                        </w:r>
                        <w:r w:rsidRPr="00417193">
                          <w:rPr>
                            <w:b/>
                            <w:i/>
                            <w:iCs/>
                            <w:sz w:val="22"/>
                            <w:szCs w:val="22"/>
                          </w:rPr>
                          <w:t xml:space="preserve"> Tikslas.</w:t>
                        </w:r>
                        <w:r w:rsidR="006B7406">
                          <w:rPr>
                            <w:b/>
                            <w:i/>
                            <w:iCs/>
                            <w:sz w:val="22"/>
                            <w:szCs w:val="22"/>
                          </w:rPr>
                          <w:t xml:space="preserve"> Galimybių mokytis ir tobulėti visiems sudarymas</w:t>
                        </w:r>
                      </w:p>
                      <w:p w14:paraId="1279A59D" w14:textId="595ADFCC" w:rsidR="00BB27AB" w:rsidRPr="006B7406" w:rsidRDefault="00BB27AB" w:rsidP="00C8020D">
                        <w:pPr>
                          <w:rPr>
                            <w:bCs/>
                            <w:sz w:val="22"/>
                            <w:szCs w:val="22"/>
                          </w:rPr>
                        </w:pPr>
                        <w:r w:rsidRPr="00417193">
                          <w:rPr>
                            <w:b/>
                            <w:sz w:val="22"/>
                            <w:szCs w:val="22"/>
                          </w:rPr>
                          <w:t>2.</w:t>
                        </w:r>
                        <w:r w:rsidR="006B7406">
                          <w:rPr>
                            <w:b/>
                            <w:sz w:val="22"/>
                            <w:szCs w:val="22"/>
                          </w:rPr>
                          <w:t>1</w:t>
                        </w:r>
                        <w:r w:rsidRPr="00417193">
                          <w:rPr>
                            <w:b/>
                            <w:sz w:val="22"/>
                            <w:szCs w:val="22"/>
                          </w:rPr>
                          <w:t>.</w:t>
                        </w:r>
                        <w:r w:rsidR="006B7406">
                          <w:rPr>
                            <w:b/>
                            <w:sz w:val="22"/>
                            <w:szCs w:val="22"/>
                          </w:rPr>
                          <w:t>2</w:t>
                        </w:r>
                        <w:r w:rsidRPr="00417193">
                          <w:rPr>
                            <w:b/>
                            <w:sz w:val="22"/>
                            <w:szCs w:val="22"/>
                          </w:rPr>
                          <w:t>.</w:t>
                        </w:r>
                        <w:r w:rsidRPr="00417193">
                          <w:rPr>
                            <w:bCs/>
                            <w:sz w:val="22"/>
                            <w:szCs w:val="22"/>
                          </w:rPr>
                          <w:t xml:space="preserve"> </w:t>
                        </w:r>
                        <w:r w:rsidRPr="00417193">
                          <w:rPr>
                            <w:b/>
                            <w:sz w:val="22"/>
                            <w:szCs w:val="22"/>
                          </w:rPr>
                          <w:t>Uždavinys.</w:t>
                        </w:r>
                        <w:r w:rsidR="006B7406">
                          <w:rPr>
                            <w:b/>
                            <w:sz w:val="22"/>
                            <w:szCs w:val="22"/>
                          </w:rPr>
                          <w:t xml:space="preserve"> </w:t>
                        </w:r>
                        <w:r w:rsidR="006B7406" w:rsidRPr="006B7406">
                          <w:rPr>
                            <w:bCs/>
                            <w:sz w:val="22"/>
                            <w:szCs w:val="22"/>
                          </w:rPr>
                          <w:t>Gerinti ugdymo paslaugų kokybę</w:t>
                        </w:r>
                        <w:r w:rsidR="006B7406">
                          <w:rPr>
                            <w:bCs/>
                            <w:sz w:val="22"/>
                            <w:szCs w:val="22"/>
                          </w:rPr>
                          <w:t>, užtikrinti jų pakankamumą ir pasiekiamumą</w:t>
                        </w:r>
                      </w:p>
                      <w:p w14:paraId="5FD32BCF" w14:textId="77777777" w:rsidR="00BB27AB" w:rsidRPr="00417193" w:rsidRDefault="00BB27AB" w:rsidP="00C8020D">
                        <w:pPr>
                          <w:rPr>
                            <w:bCs/>
                            <w:sz w:val="22"/>
                            <w:szCs w:val="22"/>
                          </w:rPr>
                        </w:pPr>
                      </w:p>
                      <w:p w14:paraId="434491BF" w14:textId="59571789" w:rsidR="006B7406" w:rsidRPr="006B7406" w:rsidRDefault="006B7406" w:rsidP="006B7406">
                        <w:pPr>
                          <w:rPr>
                            <w:bCs/>
                          </w:rPr>
                        </w:pPr>
                        <w:r>
                          <w:rPr>
                            <w:b/>
                            <w:i/>
                            <w:iCs/>
                            <w:sz w:val="22"/>
                            <w:szCs w:val="22"/>
                          </w:rPr>
                          <w:lastRenderedPageBreak/>
                          <w:t xml:space="preserve">2.2. </w:t>
                        </w:r>
                        <w:r w:rsidR="00BB27AB" w:rsidRPr="006B7406">
                          <w:rPr>
                            <w:b/>
                            <w:i/>
                            <w:iCs/>
                            <w:sz w:val="22"/>
                            <w:szCs w:val="22"/>
                          </w:rPr>
                          <w:t>Tikslas.</w:t>
                        </w:r>
                        <w:r>
                          <w:rPr>
                            <w:b/>
                            <w:i/>
                            <w:iCs/>
                            <w:sz w:val="22"/>
                            <w:szCs w:val="22"/>
                          </w:rPr>
                          <w:t xml:space="preserve"> Kultūros paslaugų patrauklumo didinimas</w:t>
                        </w:r>
                      </w:p>
                      <w:p w14:paraId="7F6C9B8D" w14:textId="77777777" w:rsidR="00BB27AB" w:rsidRDefault="006B7406" w:rsidP="006B7406">
                        <w:pPr>
                          <w:tabs>
                            <w:tab w:val="left" w:pos="602"/>
                          </w:tabs>
                          <w:rPr>
                            <w:bCs/>
                            <w:sz w:val="22"/>
                            <w:szCs w:val="22"/>
                          </w:rPr>
                        </w:pPr>
                        <w:r w:rsidRPr="006B7406">
                          <w:rPr>
                            <w:b/>
                            <w:sz w:val="22"/>
                            <w:szCs w:val="22"/>
                          </w:rPr>
                          <w:t>2.2.2. Uždavinys.</w:t>
                        </w:r>
                        <w:r>
                          <w:rPr>
                            <w:b/>
                            <w:sz w:val="22"/>
                            <w:szCs w:val="22"/>
                          </w:rPr>
                          <w:t xml:space="preserve"> </w:t>
                        </w:r>
                        <w:r w:rsidRPr="006B7406">
                          <w:rPr>
                            <w:bCs/>
                            <w:sz w:val="22"/>
                            <w:szCs w:val="22"/>
                          </w:rPr>
                          <w:t>Gerinti kultūros paslaugų kokybę</w:t>
                        </w:r>
                        <w:r>
                          <w:rPr>
                            <w:bCs/>
                            <w:sz w:val="22"/>
                            <w:szCs w:val="22"/>
                          </w:rPr>
                          <w:t>, didinti įvairovę ir užtikrinti pasiekiamumą.</w:t>
                        </w:r>
                      </w:p>
                      <w:p w14:paraId="5E3D5BA5" w14:textId="77777777" w:rsidR="006B7406" w:rsidRDefault="006B7406" w:rsidP="006B7406">
                        <w:pPr>
                          <w:tabs>
                            <w:tab w:val="left" w:pos="602"/>
                          </w:tabs>
                          <w:rPr>
                            <w:b/>
                            <w:i/>
                            <w:iCs/>
                            <w:sz w:val="22"/>
                            <w:szCs w:val="22"/>
                          </w:rPr>
                        </w:pPr>
                      </w:p>
                      <w:p w14:paraId="21EB8A73" w14:textId="77777777" w:rsidR="006B7406" w:rsidRDefault="006B7406">
                        <w:pPr>
                          <w:pStyle w:val="Sraopastraipa"/>
                          <w:numPr>
                            <w:ilvl w:val="1"/>
                            <w:numId w:val="13"/>
                          </w:numPr>
                          <w:tabs>
                            <w:tab w:val="left" w:pos="408"/>
                          </w:tabs>
                          <w:ind w:left="-18" w:firstLine="18"/>
                          <w:rPr>
                            <w:b/>
                            <w:i/>
                            <w:iCs/>
                            <w:sz w:val="22"/>
                            <w:szCs w:val="22"/>
                          </w:rPr>
                        </w:pPr>
                        <w:r w:rsidRPr="006B7406">
                          <w:rPr>
                            <w:b/>
                            <w:i/>
                            <w:iCs/>
                            <w:sz w:val="22"/>
                            <w:szCs w:val="22"/>
                          </w:rPr>
                          <w:t xml:space="preserve">Tikslas. </w:t>
                        </w:r>
                        <w:r>
                          <w:rPr>
                            <w:b/>
                            <w:i/>
                            <w:iCs/>
                            <w:sz w:val="22"/>
                            <w:szCs w:val="22"/>
                          </w:rPr>
                          <w:t>Socialinės pagalbos užtikrinimas ir atsakomybės skatinimas</w:t>
                        </w:r>
                      </w:p>
                      <w:p w14:paraId="429E7528" w14:textId="77777777" w:rsidR="006B7406" w:rsidRDefault="006B7406" w:rsidP="006B7406">
                        <w:pPr>
                          <w:pStyle w:val="Sraopastraipa"/>
                          <w:tabs>
                            <w:tab w:val="left" w:pos="602"/>
                          </w:tabs>
                          <w:ind w:left="0"/>
                          <w:rPr>
                            <w:bCs/>
                            <w:sz w:val="22"/>
                            <w:szCs w:val="22"/>
                          </w:rPr>
                        </w:pPr>
                        <w:r>
                          <w:rPr>
                            <w:b/>
                            <w:sz w:val="22"/>
                            <w:szCs w:val="22"/>
                          </w:rPr>
                          <w:t xml:space="preserve">2.3.3. Uždavinys. </w:t>
                        </w:r>
                        <w:r>
                          <w:rPr>
                            <w:bCs/>
                            <w:sz w:val="22"/>
                            <w:szCs w:val="22"/>
                          </w:rPr>
                          <w:t>Užtikrinti socialinę integraciją ir mažinti socialinę atskirtį.</w:t>
                        </w:r>
                      </w:p>
                      <w:p w14:paraId="542193EC" w14:textId="77777777" w:rsidR="006B7406" w:rsidRDefault="006B7406" w:rsidP="006B7406">
                        <w:pPr>
                          <w:pStyle w:val="Sraopastraipa"/>
                          <w:tabs>
                            <w:tab w:val="left" w:pos="602"/>
                          </w:tabs>
                          <w:ind w:left="0"/>
                          <w:rPr>
                            <w:bCs/>
                            <w:sz w:val="22"/>
                            <w:szCs w:val="22"/>
                          </w:rPr>
                        </w:pPr>
                      </w:p>
                      <w:p w14:paraId="3A0F625C" w14:textId="77777777" w:rsidR="006B7406" w:rsidRDefault="006B7406">
                        <w:pPr>
                          <w:pStyle w:val="Sraopastraipa"/>
                          <w:numPr>
                            <w:ilvl w:val="1"/>
                            <w:numId w:val="13"/>
                          </w:numPr>
                          <w:tabs>
                            <w:tab w:val="left" w:pos="408"/>
                          </w:tabs>
                          <w:ind w:left="0" w:firstLine="0"/>
                          <w:rPr>
                            <w:b/>
                            <w:i/>
                            <w:iCs/>
                            <w:sz w:val="22"/>
                            <w:szCs w:val="22"/>
                          </w:rPr>
                        </w:pPr>
                        <w:r w:rsidRPr="006B7406">
                          <w:rPr>
                            <w:b/>
                            <w:i/>
                            <w:iCs/>
                            <w:sz w:val="22"/>
                            <w:szCs w:val="22"/>
                          </w:rPr>
                          <w:t>Tikslas. Gyventojų sveikatos stiprinimas bei fizinio aktyvumo skatinimas</w:t>
                        </w:r>
                      </w:p>
                      <w:p w14:paraId="718347FE" w14:textId="77777777" w:rsidR="006B7406" w:rsidRDefault="006B7406" w:rsidP="006B7406">
                        <w:pPr>
                          <w:pStyle w:val="Sraopastraipa"/>
                          <w:tabs>
                            <w:tab w:val="left" w:pos="408"/>
                          </w:tabs>
                          <w:ind w:left="0"/>
                          <w:rPr>
                            <w:bCs/>
                            <w:sz w:val="22"/>
                            <w:szCs w:val="22"/>
                          </w:rPr>
                        </w:pPr>
                        <w:r w:rsidRPr="006B7406">
                          <w:rPr>
                            <w:b/>
                            <w:sz w:val="22"/>
                            <w:szCs w:val="22"/>
                          </w:rPr>
                          <w:t xml:space="preserve">2.4.3. Uždavinys. </w:t>
                        </w:r>
                        <w:r w:rsidR="004F6404" w:rsidRPr="004F6404">
                          <w:rPr>
                            <w:bCs/>
                            <w:sz w:val="22"/>
                            <w:szCs w:val="22"/>
                          </w:rPr>
                          <w:t>Didinti gyventojų fizinį aktyvumą, ugdyti sportišką ir sveiką bendruomenę</w:t>
                        </w:r>
                      </w:p>
                      <w:p w14:paraId="16054395" w14:textId="77777777" w:rsidR="004F6404" w:rsidRDefault="004F6404" w:rsidP="006B7406">
                        <w:pPr>
                          <w:pStyle w:val="Sraopastraipa"/>
                          <w:tabs>
                            <w:tab w:val="left" w:pos="408"/>
                          </w:tabs>
                          <w:ind w:left="0"/>
                          <w:rPr>
                            <w:bCs/>
                            <w:sz w:val="22"/>
                            <w:szCs w:val="22"/>
                          </w:rPr>
                        </w:pPr>
                      </w:p>
                      <w:p w14:paraId="322FA715" w14:textId="77777777" w:rsidR="004F6404" w:rsidRDefault="004F6404">
                        <w:pPr>
                          <w:pStyle w:val="Sraopastraipa"/>
                          <w:numPr>
                            <w:ilvl w:val="1"/>
                            <w:numId w:val="13"/>
                          </w:numPr>
                          <w:tabs>
                            <w:tab w:val="left" w:pos="408"/>
                            <w:tab w:val="left" w:pos="1258"/>
                          </w:tabs>
                          <w:ind w:left="18" w:firstLine="0"/>
                          <w:rPr>
                            <w:b/>
                            <w:i/>
                            <w:iCs/>
                            <w:sz w:val="22"/>
                            <w:szCs w:val="22"/>
                          </w:rPr>
                        </w:pPr>
                        <w:r w:rsidRPr="004F6404">
                          <w:rPr>
                            <w:b/>
                            <w:i/>
                            <w:iCs/>
                            <w:sz w:val="22"/>
                            <w:szCs w:val="22"/>
                          </w:rPr>
                          <w:t>Tikslas.</w:t>
                        </w:r>
                        <w:r>
                          <w:rPr>
                            <w:b/>
                            <w:i/>
                            <w:iCs/>
                            <w:sz w:val="22"/>
                            <w:szCs w:val="22"/>
                          </w:rPr>
                          <w:t xml:space="preserve"> </w:t>
                        </w:r>
                        <w:r w:rsidRPr="004F6404">
                          <w:rPr>
                            <w:b/>
                            <w:i/>
                            <w:iCs/>
                            <w:sz w:val="22"/>
                            <w:szCs w:val="22"/>
                          </w:rPr>
                          <w:t>Nevyriausybinio sektoriaus bei jaunimo įtraukties didinimas</w:t>
                        </w:r>
                      </w:p>
                      <w:p w14:paraId="0CAD4747" w14:textId="6E941980" w:rsidR="004F6404" w:rsidRDefault="004F6404" w:rsidP="004F6404">
                        <w:pPr>
                          <w:pStyle w:val="Sraopastraipa"/>
                          <w:tabs>
                            <w:tab w:val="left" w:pos="408"/>
                            <w:tab w:val="left" w:pos="1258"/>
                          </w:tabs>
                          <w:ind w:left="18"/>
                          <w:rPr>
                            <w:bCs/>
                            <w:sz w:val="22"/>
                            <w:szCs w:val="22"/>
                          </w:rPr>
                        </w:pPr>
                        <w:r w:rsidRPr="004F6404">
                          <w:rPr>
                            <w:b/>
                            <w:sz w:val="22"/>
                            <w:szCs w:val="22"/>
                          </w:rPr>
                          <w:t xml:space="preserve">2.5.2. Uždavinys. </w:t>
                        </w:r>
                        <w:r w:rsidRPr="004F6404">
                          <w:rPr>
                            <w:bCs/>
                            <w:sz w:val="22"/>
                            <w:szCs w:val="22"/>
                          </w:rPr>
                          <w:t>Remti nevyriausybinių ir bendruomeninių organizacijų veiklą, iniciatyvas, jų dalyvavimą viešajame valdyme.</w:t>
                        </w:r>
                      </w:p>
                      <w:p w14:paraId="42A331DF" w14:textId="09BD00EC" w:rsidR="004F6404" w:rsidRDefault="004F6404" w:rsidP="004F6404">
                        <w:pPr>
                          <w:pStyle w:val="Sraopastraipa"/>
                          <w:tabs>
                            <w:tab w:val="left" w:pos="408"/>
                            <w:tab w:val="left" w:pos="1258"/>
                          </w:tabs>
                          <w:ind w:left="18"/>
                          <w:rPr>
                            <w:bCs/>
                            <w:sz w:val="22"/>
                            <w:szCs w:val="22"/>
                          </w:rPr>
                        </w:pPr>
                      </w:p>
                      <w:p w14:paraId="32D90719" w14:textId="62D8B4CB" w:rsidR="004F6404" w:rsidRDefault="004F6404" w:rsidP="004F6404">
                        <w:pPr>
                          <w:pStyle w:val="Sraopastraipa"/>
                          <w:tabs>
                            <w:tab w:val="left" w:pos="408"/>
                            <w:tab w:val="left" w:pos="1258"/>
                          </w:tabs>
                          <w:ind w:left="18"/>
                          <w:jc w:val="center"/>
                          <w:rPr>
                            <w:b/>
                            <w:sz w:val="22"/>
                            <w:szCs w:val="22"/>
                          </w:rPr>
                        </w:pPr>
                        <w:r w:rsidRPr="004F6404">
                          <w:rPr>
                            <w:b/>
                            <w:sz w:val="22"/>
                            <w:szCs w:val="22"/>
                          </w:rPr>
                          <w:t>III PRIORITETAS. ŽALIA DARNIOS INFRASTRUKTŪROS SAV</w:t>
                        </w:r>
                        <w:r>
                          <w:rPr>
                            <w:b/>
                            <w:sz w:val="22"/>
                            <w:szCs w:val="22"/>
                          </w:rPr>
                          <w:t>I</w:t>
                        </w:r>
                        <w:r w:rsidRPr="004F6404">
                          <w:rPr>
                            <w:b/>
                            <w:sz w:val="22"/>
                            <w:szCs w:val="22"/>
                          </w:rPr>
                          <w:t>VALDYBĖ</w:t>
                        </w:r>
                      </w:p>
                      <w:p w14:paraId="2E9CAF95" w14:textId="4C08A6D1" w:rsidR="003C6E33" w:rsidRDefault="003C6E33" w:rsidP="004F6404">
                        <w:pPr>
                          <w:pStyle w:val="Sraopastraipa"/>
                          <w:tabs>
                            <w:tab w:val="left" w:pos="408"/>
                            <w:tab w:val="left" w:pos="1258"/>
                          </w:tabs>
                          <w:ind w:left="18"/>
                          <w:jc w:val="center"/>
                          <w:rPr>
                            <w:b/>
                            <w:sz w:val="22"/>
                            <w:szCs w:val="22"/>
                          </w:rPr>
                        </w:pPr>
                      </w:p>
                      <w:p w14:paraId="02F488E8" w14:textId="4E3B0F5D" w:rsidR="003C6E33" w:rsidRDefault="003C6E33">
                        <w:pPr>
                          <w:pStyle w:val="Sraopastraipa"/>
                          <w:numPr>
                            <w:ilvl w:val="1"/>
                            <w:numId w:val="15"/>
                          </w:numPr>
                          <w:tabs>
                            <w:tab w:val="left" w:pos="408"/>
                            <w:tab w:val="left" w:pos="1258"/>
                          </w:tabs>
                          <w:ind w:left="148" w:hanging="142"/>
                          <w:rPr>
                            <w:b/>
                            <w:i/>
                            <w:iCs/>
                            <w:sz w:val="22"/>
                            <w:szCs w:val="22"/>
                          </w:rPr>
                        </w:pPr>
                        <w:r w:rsidRPr="003C6E33">
                          <w:rPr>
                            <w:b/>
                            <w:i/>
                            <w:iCs/>
                            <w:sz w:val="22"/>
                            <w:szCs w:val="22"/>
                          </w:rPr>
                          <w:t>Tikslas. Saugios aplinkos vystymas</w:t>
                        </w:r>
                      </w:p>
                      <w:p w14:paraId="1F727CE9" w14:textId="19F9DF05" w:rsidR="004F6404" w:rsidRPr="003C6E33" w:rsidRDefault="003C6E33" w:rsidP="003C6E33">
                        <w:pPr>
                          <w:tabs>
                            <w:tab w:val="left" w:pos="408"/>
                            <w:tab w:val="left" w:pos="1258"/>
                          </w:tabs>
                          <w:ind w:left="6"/>
                          <w:rPr>
                            <w:b/>
                            <w:i/>
                            <w:iCs/>
                            <w:sz w:val="22"/>
                            <w:szCs w:val="22"/>
                          </w:rPr>
                        </w:pPr>
                        <w:r w:rsidRPr="003C6E33">
                          <w:rPr>
                            <w:b/>
                            <w:sz w:val="22"/>
                            <w:szCs w:val="22"/>
                          </w:rPr>
                          <w:t>3.</w:t>
                        </w:r>
                        <w:r>
                          <w:rPr>
                            <w:b/>
                            <w:sz w:val="22"/>
                            <w:szCs w:val="22"/>
                          </w:rPr>
                          <w:t>3</w:t>
                        </w:r>
                        <w:r w:rsidRPr="003C6E33">
                          <w:rPr>
                            <w:b/>
                            <w:sz w:val="22"/>
                            <w:szCs w:val="22"/>
                          </w:rPr>
                          <w:t>.4. Uždavinys.</w:t>
                        </w:r>
                        <w:r>
                          <w:rPr>
                            <w:b/>
                            <w:i/>
                            <w:iCs/>
                            <w:sz w:val="22"/>
                            <w:szCs w:val="22"/>
                          </w:rPr>
                          <w:t xml:space="preserve"> </w:t>
                        </w:r>
                        <w:r w:rsidRPr="003C6E33">
                          <w:rPr>
                            <w:bCs/>
                            <w:sz w:val="22"/>
                            <w:szCs w:val="22"/>
                          </w:rPr>
                          <w:t>Pagerinti miesto ir kaimo viešąsias erdves, viešąją infrastruktūrą</w:t>
                        </w:r>
                        <w:r>
                          <w:rPr>
                            <w:bCs/>
                            <w:sz w:val="22"/>
                            <w:szCs w:val="22"/>
                          </w:rPr>
                          <w:t>.</w:t>
                        </w:r>
                      </w:p>
                    </w:tc>
                  </w:tr>
                </w:tbl>
                <w:p w14:paraId="496EDFD8" w14:textId="77777777" w:rsidR="00BB27AB" w:rsidRPr="008F2575" w:rsidRDefault="00BB27AB" w:rsidP="00BB27AB">
                  <w:pPr>
                    <w:ind w:firstLine="693"/>
                    <w:rPr>
                      <w:sz w:val="20"/>
                    </w:rPr>
                  </w:pPr>
                </w:p>
              </w:tc>
            </w:tr>
          </w:tbl>
          <w:p w14:paraId="1F1D86BF" w14:textId="26572090" w:rsidR="00BB27AB" w:rsidRPr="00C8590F" w:rsidRDefault="00BB27AB" w:rsidP="00BB27AB"/>
        </w:tc>
      </w:tr>
      <w:tr w:rsidR="00BB27AB" w:rsidRPr="00C8590F" w14:paraId="0A709115" w14:textId="77777777" w:rsidTr="003053B6">
        <w:tc>
          <w:tcPr>
            <w:tcW w:w="667" w:type="dxa"/>
          </w:tcPr>
          <w:p w14:paraId="52BA8A74" w14:textId="001C79C3" w:rsidR="00BB27AB" w:rsidRPr="00C8590F" w:rsidRDefault="00BB27AB" w:rsidP="00BB27AB">
            <w:pPr>
              <w:jc w:val="center"/>
              <w:rPr>
                <w:szCs w:val="22"/>
              </w:rPr>
            </w:pPr>
            <w:r w:rsidRPr="00C8590F">
              <w:rPr>
                <w:szCs w:val="22"/>
              </w:rPr>
              <w:lastRenderedPageBreak/>
              <w:t>2.</w:t>
            </w:r>
          </w:p>
        </w:tc>
        <w:tc>
          <w:tcPr>
            <w:tcW w:w="4310" w:type="dxa"/>
          </w:tcPr>
          <w:p w14:paraId="595E57AF" w14:textId="77777777" w:rsidR="00BB27AB" w:rsidRPr="00C8590F" w:rsidRDefault="00BB27AB" w:rsidP="00BB27AB">
            <w:pPr>
              <w:rPr>
                <w:szCs w:val="22"/>
              </w:rPr>
            </w:pPr>
            <w:r w:rsidRPr="00C8590F">
              <w:rPr>
                <w:szCs w:val="22"/>
              </w:rPr>
              <w:t>VVG teritorijoje patvirtintas regiono plėtros planas</w:t>
            </w:r>
          </w:p>
        </w:tc>
        <w:tc>
          <w:tcPr>
            <w:tcW w:w="9873" w:type="dxa"/>
          </w:tcPr>
          <w:tbl>
            <w:tblPr>
              <w:tblW w:w="5000" w:type="pct"/>
              <w:tblLook w:val="04A0" w:firstRow="1" w:lastRow="0" w:firstColumn="1" w:lastColumn="0" w:noHBand="0" w:noVBand="1"/>
            </w:tblPr>
            <w:tblGrid>
              <w:gridCol w:w="9657"/>
            </w:tblGrid>
            <w:tr w:rsidR="00F0580D" w:rsidRPr="008F2575" w14:paraId="70A39CD6" w14:textId="77777777" w:rsidTr="00D86F08">
              <w:tc>
                <w:tcPr>
                  <w:tcW w:w="5000" w:type="pct"/>
                  <w:shd w:val="clear" w:color="auto" w:fill="FFFFFF" w:themeFill="background1"/>
                </w:tcPr>
                <w:p w14:paraId="5B451ECE" w14:textId="77777777" w:rsidR="00F0580D" w:rsidRPr="008F2575" w:rsidRDefault="00F0580D" w:rsidP="00F0580D">
                  <w:pPr>
                    <w:ind w:firstLine="69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9"/>
                    <w:gridCol w:w="4532"/>
                  </w:tblGrid>
                  <w:tr w:rsidR="00E10AE8" w:rsidRPr="008F2575" w14:paraId="5C3F1FEE" w14:textId="77777777" w:rsidTr="00D86F08">
                    <w:tc>
                      <w:tcPr>
                        <w:tcW w:w="5448" w:type="dxa"/>
                        <w:tcBorders>
                          <w:bottom w:val="single" w:sz="4" w:space="0" w:color="auto"/>
                        </w:tcBorders>
                        <w:shd w:val="clear" w:color="auto" w:fill="DBE5F1" w:themeFill="accent1" w:themeFillTint="33"/>
                      </w:tcPr>
                      <w:p w14:paraId="05BBA4F9" w14:textId="77777777" w:rsidR="00F0580D" w:rsidRPr="00B17107" w:rsidRDefault="000E06E0" w:rsidP="00F0580D">
                        <w:pPr>
                          <w:jc w:val="center"/>
                          <w:rPr>
                            <w:b/>
                            <w:bCs/>
                            <w:szCs w:val="24"/>
                          </w:rPr>
                        </w:pPr>
                        <w:sdt>
                          <w:sdtPr>
                            <w:rPr>
                              <w:b/>
                              <w:bCs/>
                              <w:szCs w:val="24"/>
                            </w:rPr>
                            <w:id w:val="-2111508599"/>
                          </w:sdtPr>
                          <w:sdtEndPr/>
                          <w:sdtContent>
                            <w:r w:rsidR="00F0580D">
                              <w:rPr>
                                <w:b/>
                                <w:bCs/>
                                <w:szCs w:val="24"/>
                              </w:rPr>
                              <w:t xml:space="preserve">Šiaurės vakarų Lietuvos vietos veiklos grupės </w:t>
                            </w:r>
                            <w:r w:rsidR="00F0580D" w:rsidRPr="00B17107">
                              <w:rPr>
                                <w:b/>
                                <w:bCs/>
                                <w:szCs w:val="24"/>
                              </w:rPr>
                              <w:t>2023-2027 metų vietos plėtros strategija</w:t>
                            </w:r>
                          </w:sdtContent>
                        </w:sdt>
                      </w:p>
                      <w:p w14:paraId="0AB499A9" w14:textId="77777777" w:rsidR="00F0580D" w:rsidRPr="00B17107" w:rsidRDefault="00F0580D" w:rsidP="00F0580D">
                        <w:pPr>
                          <w:jc w:val="center"/>
                          <w:rPr>
                            <w:b/>
                            <w:bCs/>
                            <w:szCs w:val="24"/>
                          </w:rPr>
                        </w:pPr>
                      </w:p>
                    </w:tc>
                    <w:tc>
                      <w:tcPr>
                        <w:tcW w:w="4961" w:type="dxa"/>
                        <w:tcBorders>
                          <w:bottom w:val="single" w:sz="4" w:space="0" w:color="auto"/>
                        </w:tcBorders>
                        <w:shd w:val="clear" w:color="auto" w:fill="DBE5F1" w:themeFill="accent1" w:themeFillTint="33"/>
                      </w:tcPr>
                      <w:p w14:paraId="4D779A85" w14:textId="118D2904" w:rsidR="00F0580D" w:rsidRPr="00B17107" w:rsidRDefault="00DA616D" w:rsidP="00F0580D">
                        <w:pPr>
                          <w:ind w:left="60"/>
                          <w:jc w:val="center"/>
                          <w:rPr>
                            <w:b/>
                            <w:bCs/>
                            <w:szCs w:val="24"/>
                            <w:lang w:eastAsia="en-GB"/>
                          </w:rPr>
                        </w:pPr>
                        <w:r>
                          <w:rPr>
                            <w:b/>
                            <w:bCs/>
                            <w:szCs w:val="24"/>
                            <w:lang w:eastAsia="en-GB"/>
                          </w:rPr>
                          <w:t>Telšių regiono</w:t>
                        </w:r>
                        <w:r w:rsidR="00F0580D" w:rsidRPr="00B17107">
                          <w:rPr>
                            <w:b/>
                            <w:bCs/>
                            <w:szCs w:val="24"/>
                            <w:lang w:eastAsia="en-GB"/>
                          </w:rPr>
                          <w:t xml:space="preserve"> 202</w:t>
                        </w:r>
                        <w:r>
                          <w:rPr>
                            <w:b/>
                            <w:bCs/>
                            <w:szCs w:val="24"/>
                            <w:lang w:eastAsia="en-GB"/>
                          </w:rPr>
                          <w:t>2</w:t>
                        </w:r>
                        <w:r w:rsidR="00F0580D" w:rsidRPr="00B17107">
                          <w:rPr>
                            <w:b/>
                            <w:bCs/>
                            <w:szCs w:val="24"/>
                            <w:lang w:eastAsia="en-GB"/>
                          </w:rPr>
                          <w:t>-203</w:t>
                        </w:r>
                        <w:r>
                          <w:rPr>
                            <w:b/>
                            <w:bCs/>
                            <w:szCs w:val="24"/>
                            <w:lang w:eastAsia="en-GB"/>
                          </w:rPr>
                          <w:t>0</w:t>
                        </w:r>
                        <w:r w:rsidR="00F0580D" w:rsidRPr="00B17107">
                          <w:rPr>
                            <w:b/>
                            <w:bCs/>
                            <w:szCs w:val="24"/>
                            <w:lang w:eastAsia="en-GB"/>
                          </w:rPr>
                          <w:t xml:space="preserve"> met</w:t>
                        </w:r>
                        <w:r w:rsidR="00F0580D">
                          <w:rPr>
                            <w:b/>
                            <w:bCs/>
                            <w:szCs w:val="24"/>
                            <w:lang w:eastAsia="en-GB"/>
                          </w:rPr>
                          <w:t>ų</w:t>
                        </w:r>
                        <w:r>
                          <w:rPr>
                            <w:b/>
                            <w:bCs/>
                            <w:szCs w:val="24"/>
                            <w:lang w:eastAsia="en-GB"/>
                          </w:rPr>
                          <w:t xml:space="preserve"> plėtros planas</w:t>
                        </w:r>
                        <w:r w:rsidR="00F0580D" w:rsidRPr="00B17107">
                          <w:rPr>
                            <w:b/>
                            <w:bCs/>
                            <w:szCs w:val="24"/>
                            <w:lang w:eastAsia="en-GB"/>
                          </w:rPr>
                          <w:t xml:space="preserve"> </w:t>
                        </w:r>
                      </w:p>
                      <w:p w14:paraId="006FCE04" w14:textId="77777777" w:rsidR="00F0580D" w:rsidRPr="00B17107" w:rsidRDefault="00F0580D" w:rsidP="00F0580D">
                        <w:pPr>
                          <w:jc w:val="center"/>
                          <w:rPr>
                            <w:b/>
                            <w:bCs/>
                            <w:szCs w:val="24"/>
                          </w:rPr>
                        </w:pPr>
                      </w:p>
                    </w:tc>
                  </w:tr>
                  <w:tr w:rsidR="00E10AE8" w:rsidRPr="008F2575" w14:paraId="6B3A9EA6" w14:textId="77777777" w:rsidTr="00D86F08">
                    <w:tc>
                      <w:tcPr>
                        <w:tcW w:w="5448" w:type="dxa"/>
                        <w:tcBorders>
                          <w:top w:val="single" w:sz="4" w:space="0" w:color="auto"/>
                          <w:left w:val="nil"/>
                          <w:bottom w:val="nil"/>
                        </w:tcBorders>
                      </w:tcPr>
                      <w:p w14:paraId="7CB8DB4E" w14:textId="77777777" w:rsidR="00F0580D" w:rsidRDefault="00F0580D" w:rsidP="00F0580D">
                        <w:pPr>
                          <w:jc w:val="center"/>
                          <w:rPr>
                            <w:b/>
                            <w:bCs/>
                          </w:rPr>
                        </w:pPr>
                        <w:r>
                          <w:rPr>
                            <w:b/>
                            <w:bCs/>
                          </w:rPr>
                          <w:t>SOCIALIAI IR EKONOMIŠKAI ATSAKINGAS, POKYČIUS KURIANTIS MAŽEIKIŲ RAJONAS</w:t>
                        </w:r>
                      </w:p>
                      <w:p w14:paraId="5AC22F94" w14:textId="77777777" w:rsidR="00F0580D" w:rsidRPr="0096130B" w:rsidRDefault="00F0580D" w:rsidP="00F0580D">
                        <w:pPr>
                          <w:jc w:val="center"/>
                          <w:rPr>
                            <w:b/>
                            <w:bCs/>
                          </w:rPr>
                        </w:pPr>
                      </w:p>
                      <w:p w14:paraId="66A81E80" w14:textId="77777777" w:rsidR="00F0580D" w:rsidRPr="00291A12" w:rsidRDefault="00F0580D" w:rsidP="00F0580D">
                        <w:pPr>
                          <w:rPr>
                            <w:b/>
                            <w:iCs/>
                          </w:rPr>
                        </w:pPr>
                        <w:r w:rsidRPr="00291A12">
                          <w:rPr>
                            <w:b/>
                            <w:iCs/>
                          </w:rPr>
                          <w:lastRenderedPageBreak/>
                          <w:t>Priemonės:</w:t>
                        </w:r>
                      </w:p>
                      <w:p w14:paraId="5AA6F741" w14:textId="01DB9CBF" w:rsidR="00F0580D" w:rsidRDefault="00F0580D" w:rsidP="00F0580D">
                        <w:pPr>
                          <w:pStyle w:val="Sraopastraipa"/>
                          <w:numPr>
                            <w:ilvl w:val="0"/>
                            <w:numId w:val="36"/>
                          </w:numPr>
                        </w:pPr>
                        <w:r w:rsidRPr="003B390E">
                          <w:t>Tvarios ir patrauklios viešosios infrastruktūros kūrimas skatinant kultūros plėtrą, švietimo ir socialinės įtraukties iniciatyvas, gyventojų sveikatingumą ir fizinį aktyvumą vietos lygmeniu</w:t>
                        </w:r>
                      </w:p>
                      <w:p w14:paraId="526861E3" w14:textId="77777777" w:rsidR="00F0580D" w:rsidRDefault="00F0580D" w:rsidP="00F0580D">
                        <w:pPr>
                          <w:pStyle w:val="Sraopastraipa"/>
                          <w:ind w:left="400"/>
                        </w:pPr>
                      </w:p>
                      <w:p w14:paraId="0980232D" w14:textId="72D6E91C" w:rsidR="00F0580D" w:rsidRPr="008F2575" w:rsidRDefault="00F0580D" w:rsidP="00F0580D">
                        <w:pPr>
                          <w:pStyle w:val="Sraopastraipa"/>
                          <w:numPr>
                            <w:ilvl w:val="0"/>
                            <w:numId w:val="36"/>
                          </w:numPr>
                        </w:pPr>
                        <w:r w:rsidRPr="003B390E">
                          <w:t>Skatinti darnią plėtrą ekonomikoje ir aplinkosaugoje, puoselėti gamtos, kultūros paveldą bei įtraukų turizmą</w:t>
                        </w:r>
                      </w:p>
                      <w:p w14:paraId="13D2236E" w14:textId="77777777" w:rsidR="00F0580D" w:rsidRPr="008F2575" w:rsidRDefault="00F0580D" w:rsidP="00F0580D"/>
                      <w:p w14:paraId="7FA601A2" w14:textId="77777777" w:rsidR="00F0580D" w:rsidRDefault="00F0580D" w:rsidP="00F0580D">
                        <w:pPr>
                          <w:pStyle w:val="Sraopastraipa"/>
                          <w:numPr>
                            <w:ilvl w:val="0"/>
                            <w:numId w:val="36"/>
                          </w:numPr>
                        </w:pPr>
                        <w:r w:rsidRPr="003B390E">
                          <w:t>Palaikyti Mažeikių rajono bendruomenių aktyvumą, sumanumą, iniciatyvumą ir socialinį atsakingumą</w:t>
                        </w:r>
                      </w:p>
                      <w:p w14:paraId="1E99996B" w14:textId="77777777" w:rsidR="00F0580D" w:rsidRDefault="00F0580D" w:rsidP="00F0580D">
                        <w:pPr>
                          <w:pStyle w:val="Sraopastraipa"/>
                        </w:pPr>
                      </w:p>
                      <w:p w14:paraId="059F5133" w14:textId="77777777" w:rsidR="00F0580D" w:rsidRDefault="00F0580D" w:rsidP="00F0580D">
                        <w:pPr>
                          <w:pStyle w:val="Sraopastraipa"/>
                          <w:numPr>
                            <w:ilvl w:val="0"/>
                            <w:numId w:val="36"/>
                          </w:numPr>
                        </w:pPr>
                        <w:r>
                          <w:t>Aplinkai palankaus smulkaus verslo kūrimas ir plėtra</w:t>
                        </w:r>
                      </w:p>
                      <w:p w14:paraId="4BFAD543" w14:textId="77777777" w:rsidR="00F0580D" w:rsidRDefault="00F0580D" w:rsidP="00F0580D">
                        <w:pPr>
                          <w:ind w:left="40"/>
                        </w:pPr>
                      </w:p>
                      <w:p w14:paraId="70D44CF8" w14:textId="77777777" w:rsidR="00F0580D" w:rsidRPr="008F2575" w:rsidRDefault="00F0580D" w:rsidP="00F0580D">
                        <w:pPr>
                          <w:ind w:left="40"/>
                        </w:pPr>
                      </w:p>
                      <w:p w14:paraId="1B99B9EF" w14:textId="77777777" w:rsidR="00F0580D" w:rsidRPr="008F2575" w:rsidRDefault="00F0580D" w:rsidP="00F0580D">
                        <w:pPr>
                          <w:ind w:left="40"/>
                        </w:pPr>
                      </w:p>
                      <w:p w14:paraId="737ED8C4" w14:textId="77777777" w:rsidR="00F0580D" w:rsidRPr="008F2575" w:rsidRDefault="00F0580D" w:rsidP="00F0580D">
                        <w:pPr>
                          <w:ind w:left="40"/>
                        </w:pPr>
                      </w:p>
                    </w:tc>
                    <w:tc>
                      <w:tcPr>
                        <w:tcW w:w="4961" w:type="dxa"/>
                        <w:tcBorders>
                          <w:top w:val="single" w:sz="4" w:space="0" w:color="auto"/>
                          <w:bottom w:val="nil"/>
                          <w:right w:val="nil"/>
                        </w:tcBorders>
                      </w:tcPr>
                      <w:p w14:paraId="44961277" w14:textId="4D07E425" w:rsidR="00081C21" w:rsidRPr="008D17B2" w:rsidRDefault="00081C21" w:rsidP="008D17B2">
                        <w:pPr>
                          <w:pStyle w:val="Sraopastraipa"/>
                          <w:numPr>
                            <w:ilvl w:val="0"/>
                            <w:numId w:val="37"/>
                          </w:numPr>
                          <w:tabs>
                            <w:tab w:val="left" w:pos="278"/>
                          </w:tabs>
                          <w:ind w:left="-6" w:firstLine="0"/>
                          <w:rPr>
                            <w:b/>
                            <w:color w:val="000000" w:themeColor="text1"/>
                            <w:szCs w:val="24"/>
                          </w:rPr>
                        </w:pPr>
                        <w:r w:rsidRPr="008D17B2">
                          <w:rPr>
                            <w:b/>
                            <w:color w:val="000000" w:themeColor="text1"/>
                            <w:szCs w:val="24"/>
                          </w:rPr>
                          <w:lastRenderedPageBreak/>
                          <w:t xml:space="preserve">Tikslas – </w:t>
                        </w:r>
                        <w:r w:rsidRPr="008D17B2">
                          <w:rPr>
                            <w:szCs w:val="24"/>
                          </w:rPr>
                          <w:t xml:space="preserve">Didinti regiono turistinį ir investicinį patrauklumą </w:t>
                        </w:r>
                      </w:p>
                      <w:p w14:paraId="0BFAC227" w14:textId="34F71254" w:rsidR="00081C21" w:rsidRPr="00E10AE8" w:rsidRDefault="00081C21" w:rsidP="00081C21">
                        <w:pPr>
                          <w:pStyle w:val="Sraopastraipa"/>
                          <w:numPr>
                            <w:ilvl w:val="1"/>
                            <w:numId w:val="37"/>
                          </w:numPr>
                          <w:jc w:val="left"/>
                          <w:rPr>
                            <w:b/>
                            <w:color w:val="000000" w:themeColor="text1"/>
                            <w:szCs w:val="24"/>
                          </w:rPr>
                        </w:pPr>
                        <w:r w:rsidRPr="00E10AE8">
                          <w:rPr>
                            <w:b/>
                            <w:color w:val="000000" w:themeColor="text1"/>
                            <w:szCs w:val="24"/>
                          </w:rPr>
                          <w:lastRenderedPageBreak/>
                          <w:t xml:space="preserve"> Uždavinys. </w:t>
                        </w:r>
                        <w:r w:rsidRPr="00E10AE8">
                          <w:rPr>
                            <w:szCs w:val="24"/>
                          </w:rPr>
                          <w:t xml:space="preserve">Padidinti turizmo ir kultūros objektų pasiekiamumą ir sudaryti sąlygas paslaugų plėtrai </w:t>
                        </w:r>
                      </w:p>
                      <w:p w14:paraId="4B328E4B" w14:textId="6A93F6CB" w:rsidR="00081C21" w:rsidRPr="00E10AE8" w:rsidRDefault="00081C21" w:rsidP="00081C21">
                        <w:pPr>
                          <w:pStyle w:val="Sraopastraipa"/>
                          <w:rPr>
                            <w:b/>
                            <w:color w:val="000000" w:themeColor="text1"/>
                            <w:szCs w:val="24"/>
                          </w:rPr>
                        </w:pPr>
                      </w:p>
                      <w:p w14:paraId="16D4BF33" w14:textId="77777777" w:rsidR="00E10AE8" w:rsidRPr="00E10AE8" w:rsidRDefault="00E10AE8" w:rsidP="00E10AE8">
                        <w:pPr>
                          <w:pStyle w:val="Sraopastraipa"/>
                          <w:numPr>
                            <w:ilvl w:val="1"/>
                            <w:numId w:val="37"/>
                          </w:numPr>
                          <w:jc w:val="left"/>
                          <w:rPr>
                            <w:b/>
                            <w:color w:val="000000" w:themeColor="text1"/>
                            <w:szCs w:val="24"/>
                          </w:rPr>
                        </w:pPr>
                        <w:r w:rsidRPr="00E10AE8">
                          <w:rPr>
                            <w:b/>
                            <w:color w:val="000000" w:themeColor="text1"/>
                            <w:szCs w:val="24"/>
                          </w:rPr>
                          <w:t xml:space="preserve"> </w:t>
                        </w:r>
                        <w:r w:rsidR="00081C21" w:rsidRPr="00E10AE8">
                          <w:rPr>
                            <w:b/>
                            <w:color w:val="000000" w:themeColor="text1"/>
                            <w:szCs w:val="24"/>
                          </w:rPr>
                          <w:t xml:space="preserve">Uždavinys. </w:t>
                        </w:r>
                        <w:r w:rsidR="00081C21" w:rsidRPr="00E10AE8">
                          <w:rPr>
                            <w:szCs w:val="24"/>
                          </w:rPr>
                          <w:t xml:space="preserve">Modernizuoti ir sukurti investicijoms ir verslo plėtrai palankią aplinką </w:t>
                        </w:r>
                      </w:p>
                      <w:p w14:paraId="3923632C" w14:textId="77777777" w:rsidR="00E10AE8" w:rsidRPr="008D17B2" w:rsidRDefault="00E10AE8" w:rsidP="008D17B2">
                        <w:pPr>
                          <w:rPr>
                            <w:b/>
                            <w:color w:val="000000" w:themeColor="text1"/>
                            <w:szCs w:val="24"/>
                          </w:rPr>
                        </w:pPr>
                      </w:p>
                      <w:p w14:paraId="4DF4562D" w14:textId="29467CC7" w:rsidR="00081C21" w:rsidRPr="00E10AE8" w:rsidRDefault="00E10AE8" w:rsidP="008D17B2">
                        <w:pPr>
                          <w:jc w:val="left"/>
                          <w:rPr>
                            <w:b/>
                            <w:color w:val="000000" w:themeColor="text1"/>
                            <w:szCs w:val="24"/>
                          </w:rPr>
                        </w:pPr>
                        <w:r w:rsidRPr="00E10AE8">
                          <w:rPr>
                            <w:b/>
                            <w:color w:val="000000" w:themeColor="text1"/>
                            <w:szCs w:val="24"/>
                          </w:rPr>
                          <w:t xml:space="preserve">3. </w:t>
                        </w:r>
                        <w:r w:rsidR="00081C21" w:rsidRPr="00E10AE8">
                          <w:rPr>
                            <w:b/>
                            <w:color w:val="000000" w:themeColor="text1"/>
                            <w:szCs w:val="24"/>
                          </w:rPr>
                          <w:t>Tikslas</w:t>
                        </w:r>
                        <w:r w:rsidRPr="00E10AE8">
                          <w:rPr>
                            <w:b/>
                            <w:color w:val="000000" w:themeColor="text1"/>
                            <w:szCs w:val="24"/>
                          </w:rPr>
                          <w:t xml:space="preserve"> – </w:t>
                        </w:r>
                        <w:r w:rsidR="00081C21" w:rsidRPr="00E10AE8">
                          <w:rPr>
                            <w:szCs w:val="24"/>
                          </w:rPr>
                          <w:t xml:space="preserve">Didinti poveikio klimatui neutralumo priemonių efektyvumą ir mastą </w:t>
                        </w:r>
                      </w:p>
                      <w:p w14:paraId="56BA9682" w14:textId="2B9F7C3C" w:rsidR="00081C21" w:rsidRPr="00E10AE8" w:rsidRDefault="00081C21" w:rsidP="00081C21">
                        <w:pPr>
                          <w:pStyle w:val="Sraopastraipa"/>
                          <w:jc w:val="left"/>
                          <w:rPr>
                            <w:b/>
                            <w:color w:val="000000" w:themeColor="text1"/>
                            <w:szCs w:val="24"/>
                          </w:rPr>
                        </w:pPr>
                      </w:p>
                      <w:p w14:paraId="206DD793" w14:textId="3D01BF73" w:rsidR="00E10AE8" w:rsidRPr="00C05021" w:rsidRDefault="00E10AE8" w:rsidP="00E10AE8">
                        <w:pPr>
                          <w:pStyle w:val="Sraopastraipa"/>
                          <w:numPr>
                            <w:ilvl w:val="1"/>
                            <w:numId w:val="29"/>
                          </w:numPr>
                          <w:tabs>
                            <w:tab w:val="left" w:pos="727"/>
                            <w:tab w:val="left" w:pos="869"/>
                          </w:tabs>
                          <w:ind w:left="703" w:hanging="283"/>
                          <w:jc w:val="left"/>
                          <w:rPr>
                            <w:b/>
                            <w:color w:val="000000" w:themeColor="text1"/>
                            <w:szCs w:val="24"/>
                          </w:rPr>
                        </w:pPr>
                        <w:r w:rsidRPr="00E10AE8">
                          <w:rPr>
                            <w:b/>
                            <w:color w:val="000000" w:themeColor="text1"/>
                            <w:szCs w:val="24"/>
                          </w:rPr>
                          <w:t xml:space="preserve">Uždavinys. </w:t>
                        </w:r>
                        <w:r w:rsidRPr="00E10AE8">
                          <w:rPr>
                            <w:bCs/>
                            <w:color w:val="000000" w:themeColor="text1"/>
                            <w:szCs w:val="24"/>
                          </w:rPr>
                          <w:t>Sumažinti aplinkos taršą</w:t>
                        </w:r>
                      </w:p>
                      <w:p w14:paraId="071A60A5" w14:textId="178EFE67" w:rsidR="00C05021" w:rsidRDefault="00C05021" w:rsidP="00C05021">
                        <w:pPr>
                          <w:tabs>
                            <w:tab w:val="left" w:pos="727"/>
                            <w:tab w:val="left" w:pos="869"/>
                          </w:tabs>
                          <w:jc w:val="left"/>
                          <w:rPr>
                            <w:b/>
                            <w:color w:val="000000" w:themeColor="text1"/>
                            <w:szCs w:val="24"/>
                          </w:rPr>
                        </w:pPr>
                      </w:p>
                      <w:p w14:paraId="63C26CCA" w14:textId="763678B9" w:rsidR="00C05021" w:rsidRPr="008D17B2" w:rsidRDefault="008D17B2" w:rsidP="008D17B2">
                        <w:pPr>
                          <w:tabs>
                            <w:tab w:val="left" w:pos="727"/>
                            <w:tab w:val="left" w:pos="869"/>
                          </w:tabs>
                          <w:jc w:val="left"/>
                          <w:rPr>
                            <w:b/>
                            <w:color w:val="000000" w:themeColor="text1"/>
                            <w:szCs w:val="24"/>
                          </w:rPr>
                        </w:pPr>
                        <w:r>
                          <w:rPr>
                            <w:b/>
                            <w:color w:val="000000" w:themeColor="text1"/>
                            <w:szCs w:val="24"/>
                          </w:rPr>
                          <w:t xml:space="preserve">4. </w:t>
                        </w:r>
                        <w:r w:rsidR="00C05021" w:rsidRPr="008D17B2">
                          <w:rPr>
                            <w:b/>
                            <w:color w:val="000000" w:themeColor="text1"/>
                            <w:szCs w:val="24"/>
                          </w:rPr>
                          <w:t xml:space="preserve">Tikslas – </w:t>
                        </w:r>
                        <w:r w:rsidR="00C05021" w:rsidRPr="008D17B2">
                          <w:rPr>
                            <w:bCs/>
                            <w:color w:val="000000" w:themeColor="text1"/>
                            <w:szCs w:val="24"/>
                          </w:rPr>
                          <w:t>Didinti švietimo paslaugų prieinamumą ir kokybę</w:t>
                        </w:r>
                      </w:p>
                      <w:p w14:paraId="2AB2C6E4" w14:textId="77777777" w:rsidR="00C05021" w:rsidRPr="00C05021" w:rsidRDefault="00C05021" w:rsidP="00C05021">
                        <w:pPr>
                          <w:pStyle w:val="Sraopastraipa"/>
                          <w:tabs>
                            <w:tab w:val="left" w:pos="727"/>
                            <w:tab w:val="left" w:pos="869"/>
                          </w:tabs>
                          <w:jc w:val="left"/>
                          <w:rPr>
                            <w:b/>
                            <w:color w:val="000000" w:themeColor="text1"/>
                            <w:szCs w:val="24"/>
                          </w:rPr>
                        </w:pPr>
                      </w:p>
                      <w:p w14:paraId="61D0FA5A" w14:textId="77777777" w:rsidR="00F0580D" w:rsidRPr="008D17B2" w:rsidRDefault="00C05021" w:rsidP="00C05021">
                        <w:pPr>
                          <w:pStyle w:val="Sraopastraipa"/>
                          <w:numPr>
                            <w:ilvl w:val="1"/>
                            <w:numId w:val="5"/>
                          </w:numPr>
                          <w:tabs>
                            <w:tab w:val="left" w:pos="408"/>
                            <w:tab w:val="left" w:pos="1258"/>
                          </w:tabs>
                          <w:jc w:val="left"/>
                          <w:rPr>
                            <w:b/>
                            <w:i/>
                            <w:iCs/>
                            <w:sz w:val="22"/>
                            <w:szCs w:val="22"/>
                          </w:rPr>
                        </w:pPr>
                        <w:r>
                          <w:rPr>
                            <w:b/>
                            <w:i/>
                            <w:iCs/>
                            <w:sz w:val="22"/>
                            <w:szCs w:val="22"/>
                          </w:rPr>
                          <w:t xml:space="preserve"> </w:t>
                        </w:r>
                        <w:r>
                          <w:rPr>
                            <w:b/>
                            <w:sz w:val="22"/>
                            <w:szCs w:val="22"/>
                          </w:rPr>
                          <w:t>Uždavinys.</w:t>
                        </w:r>
                        <w:r w:rsidR="008D17B2">
                          <w:rPr>
                            <w:b/>
                            <w:sz w:val="22"/>
                            <w:szCs w:val="22"/>
                          </w:rPr>
                          <w:t xml:space="preserve"> </w:t>
                        </w:r>
                        <w:r w:rsidRPr="00C05021">
                          <w:rPr>
                            <w:bCs/>
                            <w:szCs w:val="24"/>
                          </w:rPr>
                          <w:t>Padidinti švietimo paslaugų prieinamumą</w:t>
                        </w:r>
                      </w:p>
                      <w:p w14:paraId="12301440" w14:textId="77777777" w:rsidR="008D17B2" w:rsidRDefault="008D17B2" w:rsidP="008D17B2">
                        <w:pPr>
                          <w:tabs>
                            <w:tab w:val="left" w:pos="408"/>
                            <w:tab w:val="left" w:pos="1258"/>
                          </w:tabs>
                          <w:jc w:val="left"/>
                          <w:rPr>
                            <w:b/>
                            <w:i/>
                            <w:iCs/>
                            <w:sz w:val="22"/>
                            <w:szCs w:val="22"/>
                          </w:rPr>
                        </w:pPr>
                      </w:p>
                      <w:p w14:paraId="57236578" w14:textId="5B22E176" w:rsidR="008D17B2" w:rsidRPr="008D17B2" w:rsidRDefault="008D17B2" w:rsidP="008D17B2">
                        <w:pPr>
                          <w:tabs>
                            <w:tab w:val="left" w:pos="408"/>
                            <w:tab w:val="left" w:pos="1258"/>
                          </w:tabs>
                          <w:jc w:val="left"/>
                          <w:rPr>
                            <w:bCs/>
                            <w:szCs w:val="24"/>
                          </w:rPr>
                        </w:pPr>
                        <w:r>
                          <w:rPr>
                            <w:b/>
                            <w:szCs w:val="24"/>
                          </w:rPr>
                          <w:t xml:space="preserve">5. </w:t>
                        </w:r>
                        <w:r w:rsidRPr="008D17B2">
                          <w:rPr>
                            <w:b/>
                            <w:szCs w:val="24"/>
                          </w:rPr>
                          <w:t>Tikslas</w:t>
                        </w:r>
                        <w:r w:rsidRPr="008D17B2">
                          <w:rPr>
                            <w:bCs/>
                            <w:szCs w:val="24"/>
                          </w:rPr>
                          <w:t xml:space="preserve"> – Didinti socialinių ir sveikatos priežiūros paslaugų prieinamumą ir kokybę</w:t>
                        </w:r>
                      </w:p>
                      <w:p w14:paraId="4102E621" w14:textId="77777777" w:rsidR="008D17B2" w:rsidRDefault="008D17B2" w:rsidP="008D17B2">
                        <w:pPr>
                          <w:tabs>
                            <w:tab w:val="left" w:pos="408"/>
                            <w:tab w:val="left" w:pos="1258"/>
                          </w:tabs>
                          <w:jc w:val="left"/>
                          <w:rPr>
                            <w:bCs/>
                            <w:szCs w:val="24"/>
                          </w:rPr>
                        </w:pPr>
                      </w:p>
                      <w:p w14:paraId="10F8CECC" w14:textId="174F2CBB" w:rsidR="008D17B2" w:rsidRDefault="008D17B2" w:rsidP="008D17B2">
                        <w:pPr>
                          <w:tabs>
                            <w:tab w:val="left" w:pos="408"/>
                            <w:tab w:val="left" w:pos="1258"/>
                          </w:tabs>
                          <w:ind w:left="703" w:hanging="283"/>
                          <w:jc w:val="left"/>
                          <w:rPr>
                            <w:b/>
                            <w:szCs w:val="24"/>
                          </w:rPr>
                        </w:pPr>
                        <w:r w:rsidRPr="008D17B2">
                          <w:rPr>
                            <w:b/>
                            <w:szCs w:val="24"/>
                          </w:rPr>
                          <w:t xml:space="preserve">5.3. Uždavinys. </w:t>
                        </w:r>
                        <w:r w:rsidRPr="008D17B2">
                          <w:rPr>
                            <w:szCs w:val="24"/>
                          </w:rPr>
                          <w:t>Plėtoti prevencines gyventojų sveikatos išsaugojimo ir stiprinimo priemones</w:t>
                        </w:r>
                        <w:r>
                          <w:rPr>
                            <w:sz w:val="22"/>
                            <w:szCs w:val="22"/>
                          </w:rPr>
                          <w:t xml:space="preserve"> </w:t>
                        </w:r>
                      </w:p>
                      <w:p w14:paraId="12EB62D1" w14:textId="7079EFFE" w:rsidR="008D17B2" w:rsidRPr="008D17B2" w:rsidRDefault="008D17B2" w:rsidP="008D17B2">
                        <w:pPr>
                          <w:tabs>
                            <w:tab w:val="left" w:pos="408"/>
                            <w:tab w:val="left" w:pos="1258"/>
                          </w:tabs>
                          <w:ind w:firstLine="420"/>
                          <w:jc w:val="left"/>
                          <w:rPr>
                            <w:b/>
                            <w:szCs w:val="24"/>
                          </w:rPr>
                        </w:pPr>
                      </w:p>
                    </w:tc>
                  </w:tr>
                </w:tbl>
                <w:p w14:paraId="42E54562" w14:textId="77777777" w:rsidR="00F0580D" w:rsidRPr="008F2575" w:rsidRDefault="00F0580D" w:rsidP="00F0580D">
                  <w:pPr>
                    <w:ind w:firstLine="693"/>
                    <w:rPr>
                      <w:sz w:val="20"/>
                    </w:rPr>
                  </w:pPr>
                </w:p>
              </w:tc>
            </w:tr>
          </w:tbl>
          <w:p w14:paraId="40C96D3D" w14:textId="7EB310BB" w:rsidR="00BB27AB" w:rsidRPr="00C8590F" w:rsidRDefault="00BB27AB" w:rsidP="00BB27AB"/>
        </w:tc>
      </w:tr>
      <w:tr w:rsidR="00BB27AB" w:rsidRPr="00C8590F" w14:paraId="231A7B0C" w14:textId="77777777" w:rsidTr="003053B6">
        <w:tc>
          <w:tcPr>
            <w:tcW w:w="667" w:type="dxa"/>
          </w:tcPr>
          <w:p w14:paraId="1B7A96E4" w14:textId="5F77D8FF" w:rsidR="00BB27AB" w:rsidRPr="00C8590F" w:rsidRDefault="00BB27AB" w:rsidP="00BB27AB">
            <w:pPr>
              <w:jc w:val="center"/>
              <w:rPr>
                <w:szCs w:val="22"/>
              </w:rPr>
            </w:pPr>
            <w:r w:rsidRPr="00C8590F">
              <w:rPr>
                <w:szCs w:val="22"/>
              </w:rPr>
              <w:lastRenderedPageBreak/>
              <w:t>3.</w:t>
            </w:r>
          </w:p>
        </w:tc>
        <w:tc>
          <w:tcPr>
            <w:tcW w:w="4310" w:type="dxa"/>
          </w:tcPr>
          <w:p w14:paraId="48FB6E83" w14:textId="77777777" w:rsidR="00BB27AB" w:rsidRPr="00C8590F" w:rsidRDefault="00BB27AB" w:rsidP="00BB27AB">
            <w:pPr>
              <w:rPr>
                <w:szCs w:val="22"/>
              </w:rPr>
            </w:pPr>
            <w:r w:rsidRPr="00C8590F">
              <w:rPr>
                <w:szCs w:val="22"/>
              </w:rPr>
              <w:t>Europos Sąjungos Baltijos jūros regiono strategija (ESBJRS)</w:t>
            </w:r>
          </w:p>
        </w:tc>
        <w:tc>
          <w:tcPr>
            <w:tcW w:w="987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1"/>
              <w:gridCol w:w="4576"/>
            </w:tblGrid>
            <w:tr w:rsidR="008B6101" w:rsidRPr="008F2575" w14:paraId="735476F5" w14:textId="77777777" w:rsidTr="00CE7B12">
              <w:tc>
                <w:tcPr>
                  <w:tcW w:w="5448" w:type="dxa"/>
                  <w:tcBorders>
                    <w:bottom w:val="single" w:sz="4" w:space="0" w:color="auto"/>
                  </w:tcBorders>
                  <w:shd w:val="clear" w:color="auto" w:fill="DBE5F1" w:themeFill="accent1" w:themeFillTint="33"/>
                </w:tcPr>
                <w:p w14:paraId="3778EC4B" w14:textId="77777777" w:rsidR="008B6101" w:rsidRPr="00B17107" w:rsidRDefault="000E06E0" w:rsidP="008B6101">
                  <w:pPr>
                    <w:jc w:val="center"/>
                    <w:rPr>
                      <w:b/>
                      <w:bCs/>
                      <w:szCs w:val="24"/>
                    </w:rPr>
                  </w:pPr>
                  <w:sdt>
                    <w:sdtPr>
                      <w:rPr>
                        <w:b/>
                        <w:bCs/>
                        <w:szCs w:val="24"/>
                      </w:rPr>
                      <w:id w:val="-1138410694"/>
                    </w:sdtPr>
                    <w:sdtEndPr/>
                    <w:sdtContent>
                      <w:r w:rsidR="008B6101">
                        <w:rPr>
                          <w:b/>
                          <w:bCs/>
                          <w:szCs w:val="24"/>
                        </w:rPr>
                        <w:t xml:space="preserve">Šiaurės vakarų Lietuvos vietos veiklos grupės </w:t>
                      </w:r>
                      <w:r w:rsidR="008B6101" w:rsidRPr="00B17107">
                        <w:rPr>
                          <w:b/>
                          <w:bCs/>
                          <w:szCs w:val="24"/>
                        </w:rPr>
                        <w:t>2023-2027 metų vietos plėtros strategija</w:t>
                      </w:r>
                    </w:sdtContent>
                  </w:sdt>
                </w:p>
                <w:p w14:paraId="350DDD5A" w14:textId="77777777" w:rsidR="008B6101" w:rsidRPr="00B17107" w:rsidRDefault="008B6101" w:rsidP="008B6101">
                  <w:pPr>
                    <w:jc w:val="center"/>
                    <w:rPr>
                      <w:b/>
                      <w:bCs/>
                      <w:szCs w:val="24"/>
                    </w:rPr>
                  </w:pPr>
                </w:p>
              </w:tc>
              <w:tc>
                <w:tcPr>
                  <w:tcW w:w="4961" w:type="dxa"/>
                  <w:tcBorders>
                    <w:bottom w:val="single" w:sz="4" w:space="0" w:color="auto"/>
                  </w:tcBorders>
                  <w:shd w:val="clear" w:color="auto" w:fill="DBE5F1" w:themeFill="accent1" w:themeFillTint="33"/>
                </w:tcPr>
                <w:p w14:paraId="219F322C" w14:textId="0825EAC3" w:rsidR="008B6101" w:rsidRPr="00B17107" w:rsidRDefault="008B6101" w:rsidP="008B6101">
                  <w:pPr>
                    <w:ind w:left="60"/>
                    <w:jc w:val="center"/>
                    <w:rPr>
                      <w:b/>
                      <w:bCs/>
                      <w:szCs w:val="24"/>
                    </w:rPr>
                  </w:pPr>
                  <w:r w:rsidRPr="00AD6C20">
                    <w:rPr>
                      <w:b/>
                      <w:bCs/>
                    </w:rPr>
                    <w:t>Europos Sąjungos Baltijos jūros regiono strategija (ESBJRS)</w:t>
                  </w:r>
                </w:p>
              </w:tc>
            </w:tr>
            <w:tr w:rsidR="008B6101" w:rsidRPr="008F2575" w14:paraId="7FA170C9" w14:textId="77777777" w:rsidTr="00CE7B12">
              <w:tc>
                <w:tcPr>
                  <w:tcW w:w="5448" w:type="dxa"/>
                  <w:tcBorders>
                    <w:top w:val="single" w:sz="4" w:space="0" w:color="auto"/>
                    <w:left w:val="nil"/>
                    <w:bottom w:val="nil"/>
                  </w:tcBorders>
                </w:tcPr>
                <w:p w14:paraId="0A647EF5" w14:textId="77777777" w:rsidR="008B6101" w:rsidRDefault="008B6101" w:rsidP="008B6101">
                  <w:pPr>
                    <w:jc w:val="center"/>
                    <w:rPr>
                      <w:b/>
                      <w:bCs/>
                    </w:rPr>
                  </w:pPr>
                  <w:r>
                    <w:rPr>
                      <w:b/>
                      <w:bCs/>
                    </w:rPr>
                    <w:t>SOCIALIAI IR EKONOMIŠKAI ATSAKINGAS, POKYČIUS KURIANTIS MAŽEIKIŲ RAJONAS</w:t>
                  </w:r>
                </w:p>
                <w:p w14:paraId="4C672A7C" w14:textId="77777777" w:rsidR="008B6101" w:rsidRPr="0096130B" w:rsidRDefault="008B6101" w:rsidP="008B6101">
                  <w:pPr>
                    <w:jc w:val="center"/>
                    <w:rPr>
                      <w:b/>
                      <w:bCs/>
                    </w:rPr>
                  </w:pPr>
                </w:p>
                <w:p w14:paraId="2CD5BAB4" w14:textId="77777777" w:rsidR="008B6101" w:rsidRPr="00291A12" w:rsidRDefault="008B6101" w:rsidP="008B6101">
                  <w:pPr>
                    <w:rPr>
                      <w:b/>
                      <w:iCs/>
                    </w:rPr>
                  </w:pPr>
                  <w:r w:rsidRPr="00291A12">
                    <w:rPr>
                      <w:b/>
                      <w:iCs/>
                    </w:rPr>
                    <w:lastRenderedPageBreak/>
                    <w:t>Priemonės:</w:t>
                  </w:r>
                </w:p>
                <w:p w14:paraId="1E685533" w14:textId="3C3C2C48" w:rsidR="008B6101" w:rsidRDefault="008B6101" w:rsidP="008B6101">
                  <w:pPr>
                    <w:pStyle w:val="Sraopastraipa"/>
                    <w:numPr>
                      <w:ilvl w:val="0"/>
                      <w:numId w:val="34"/>
                    </w:numPr>
                  </w:pPr>
                  <w:r w:rsidRPr="003B390E">
                    <w:t>Tvarios ir patrauklios viešosios infrastruktūros kūrimas skatinant kultūros plėtrą, švietimo ir socialinės įtraukties iniciatyvas, gyventojų sveikatingumą ir fizinį aktyvumą vietos lygmeniu</w:t>
                  </w:r>
                </w:p>
                <w:p w14:paraId="239935C9" w14:textId="77777777" w:rsidR="008B6101" w:rsidRDefault="008B6101" w:rsidP="008B6101">
                  <w:pPr>
                    <w:pStyle w:val="Sraopastraipa"/>
                    <w:ind w:left="400"/>
                  </w:pPr>
                </w:p>
                <w:p w14:paraId="47B11299" w14:textId="04E2518A" w:rsidR="008B6101" w:rsidRPr="008F2575" w:rsidRDefault="008B6101" w:rsidP="008B6101">
                  <w:pPr>
                    <w:pStyle w:val="Sraopastraipa"/>
                    <w:numPr>
                      <w:ilvl w:val="0"/>
                      <w:numId w:val="34"/>
                    </w:numPr>
                  </w:pPr>
                  <w:r w:rsidRPr="003B390E">
                    <w:t>Skatinti darnią plėtrą ekonomikoje ir aplinkosaugoje, puoselėti gamtos, kultūros paveldą bei įtraukų turizmą</w:t>
                  </w:r>
                </w:p>
                <w:p w14:paraId="6F23425C" w14:textId="77777777" w:rsidR="008B6101" w:rsidRPr="008F2575" w:rsidRDefault="008B6101" w:rsidP="008B6101"/>
                <w:p w14:paraId="36B5A7E7" w14:textId="77777777" w:rsidR="008B6101" w:rsidRDefault="008B6101" w:rsidP="008B6101">
                  <w:pPr>
                    <w:pStyle w:val="Sraopastraipa"/>
                    <w:numPr>
                      <w:ilvl w:val="0"/>
                      <w:numId w:val="34"/>
                    </w:numPr>
                  </w:pPr>
                  <w:r w:rsidRPr="003B390E">
                    <w:t>Palaikyti Mažeikių rajono bendruomenių aktyvumą, sumanumą, iniciatyvumą ir socialinį atsakingumą</w:t>
                  </w:r>
                </w:p>
                <w:p w14:paraId="71F712B8" w14:textId="77777777" w:rsidR="008B6101" w:rsidRDefault="008B6101" w:rsidP="008B6101">
                  <w:pPr>
                    <w:pStyle w:val="Sraopastraipa"/>
                  </w:pPr>
                </w:p>
                <w:p w14:paraId="78DFB41D" w14:textId="51EF5D1B" w:rsidR="008B6101" w:rsidRPr="008F2575" w:rsidRDefault="008B6101" w:rsidP="008B6101">
                  <w:pPr>
                    <w:pStyle w:val="Sraopastraipa"/>
                    <w:numPr>
                      <w:ilvl w:val="0"/>
                      <w:numId w:val="34"/>
                    </w:numPr>
                  </w:pPr>
                  <w:r>
                    <w:t>Aplinkai palankaus smulkaus verslo kūrimas ir plėtra</w:t>
                  </w:r>
                </w:p>
                <w:p w14:paraId="390DACA1" w14:textId="77777777" w:rsidR="008B6101" w:rsidRPr="008F2575" w:rsidRDefault="008B6101" w:rsidP="008B6101">
                  <w:pPr>
                    <w:ind w:left="40"/>
                  </w:pPr>
                </w:p>
              </w:tc>
              <w:tc>
                <w:tcPr>
                  <w:tcW w:w="4961" w:type="dxa"/>
                  <w:tcBorders>
                    <w:top w:val="single" w:sz="4" w:space="0" w:color="auto"/>
                    <w:bottom w:val="nil"/>
                    <w:right w:val="nil"/>
                  </w:tcBorders>
                </w:tcPr>
                <w:p w14:paraId="34DDDF9A" w14:textId="77777777" w:rsidR="008B6101" w:rsidRPr="00AD6C20" w:rsidRDefault="008B6101" w:rsidP="008B6101">
                  <w:pPr>
                    <w:jc w:val="center"/>
                  </w:pPr>
                  <w:r w:rsidRPr="00AD6C20">
                    <w:rPr>
                      <w:b/>
                      <w:bCs/>
                    </w:rPr>
                    <w:lastRenderedPageBreak/>
                    <w:t>Priority: 1</w:t>
                  </w:r>
                  <w:r w:rsidRPr="00AD6C20">
                    <w:t xml:space="preserve"> - Innovative societies</w:t>
                  </w:r>
                </w:p>
                <w:p w14:paraId="3ED7E4A5" w14:textId="77777777" w:rsidR="008B6101" w:rsidRPr="00AD6C20" w:rsidRDefault="008B6101" w:rsidP="008B6101">
                  <w:r w:rsidRPr="00AD6C20">
                    <w:rPr>
                      <w:b/>
                      <w:bCs/>
                    </w:rPr>
                    <w:t xml:space="preserve">Programme objective </w:t>
                  </w:r>
                  <w:r w:rsidRPr="00AD6C20">
                    <w:t>1.1. Resilient economies and communities</w:t>
                  </w:r>
                </w:p>
                <w:p w14:paraId="7B6B75A4" w14:textId="77777777" w:rsidR="008B6101" w:rsidRPr="00AD6C20" w:rsidRDefault="008B6101" w:rsidP="008B6101">
                  <w:r w:rsidRPr="00AD6C20">
                    <w:rPr>
                      <w:b/>
                      <w:bCs/>
                    </w:rPr>
                    <w:lastRenderedPageBreak/>
                    <w:t xml:space="preserve">Programme objective </w:t>
                  </w:r>
                  <w:r w:rsidRPr="00AD6C20">
                    <w:t>1.2. Responsive public services</w:t>
                  </w:r>
                </w:p>
                <w:p w14:paraId="648CFD67" w14:textId="77777777" w:rsidR="008B6101" w:rsidRPr="00AD6C20" w:rsidRDefault="008B6101" w:rsidP="008B6101"/>
                <w:p w14:paraId="0FE236C2" w14:textId="77777777" w:rsidR="008B6101" w:rsidRPr="00AD6C20" w:rsidRDefault="008B6101" w:rsidP="008B6101">
                  <w:pPr>
                    <w:jc w:val="center"/>
                  </w:pPr>
                  <w:r w:rsidRPr="00AD6C20">
                    <w:rPr>
                      <w:b/>
                      <w:bCs/>
                    </w:rPr>
                    <w:t>Priority: 3</w:t>
                  </w:r>
                  <w:r w:rsidRPr="00AD6C20">
                    <w:t xml:space="preserve"> - Climate-neutral societies</w:t>
                  </w:r>
                </w:p>
                <w:p w14:paraId="745B57E3" w14:textId="77777777" w:rsidR="008B6101" w:rsidRPr="00AD6C20" w:rsidRDefault="008B6101" w:rsidP="008B6101">
                  <w:pPr>
                    <w:rPr>
                      <w:b/>
                      <w:bCs/>
                    </w:rPr>
                  </w:pPr>
                  <w:r w:rsidRPr="00AD6C20">
                    <w:rPr>
                      <w:b/>
                      <w:bCs/>
                    </w:rPr>
                    <w:t xml:space="preserve">Programme objective </w:t>
                  </w:r>
                  <w:r w:rsidRPr="00AD6C20">
                    <w:t xml:space="preserve">3.1. Circular economy </w:t>
                  </w:r>
                </w:p>
                <w:p w14:paraId="6F478E22" w14:textId="77777777" w:rsidR="008B6101" w:rsidRPr="00AD6C20" w:rsidRDefault="008B6101" w:rsidP="008B6101">
                  <w:r w:rsidRPr="00AD6C20">
                    <w:rPr>
                      <w:b/>
                      <w:bCs/>
                    </w:rPr>
                    <w:t xml:space="preserve">Programme objective </w:t>
                  </w:r>
                  <w:r w:rsidRPr="00AD6C20">
                    <w:t>3.2. Energy transition</w:t>
                  </w:r>
                </w:p>
                <w:p w14:paraId="3D424B18" w14:textId="27249322" w:rsidR="008B6101" w:rsidRPr="00291A12" w:rsidRDefault="008B6101" w:rsidP="008B6101">
                  <w:pPr>
                    <w:ind w:left="40"/>
                    <w:rPr>
                      <w:sz w:val="22"/>
                      <w:szCs w:val="22"/>
                    </w:rPr>
                  </w:pPr>
                  <w:r w:rsidRPr="00AD6C20">
                    <w:rPr>
                      <w:b/>
                      <w:bCs/>
                    </w:rPr>
                    <w:t xml:space="preserve">Programme objective </w:t>
                  </w:r>
                  <w:r w:rsidRPr="00AD6C20">
                    <w:t>3.3. Smart green mobility</w:t>
                  </w:r>
                </w:p>
                <w:p w14:paraId="4D5CE3F1" w14:textId="71D3FDDD" w:rsidR="008B6101" w:rsidRPr="003C6E33" w:rsidRDefault="008B6101" w:rsidP="008B6101">
                  <w:pPr>
                    <w:ind w:left="40"/>
                    <w:rPr>
                      <w:b/>
                      <w:i/>
                      <w:iCs/>
                      <w:sz w:val="22"/>
                      <w:szCs w:val="22"/>
                    </w:rPr>
                  </w:pPr>
                </w:p>
              </w:tc>
            </w:tr>
          </w:tbl>
          <w:p w14:paraId="00ED1A66" w14:textId="5E0AF5B2" w:rsidR="00BB27AB" w:rsidRPr="00C8590F" w:rsidRDefault="00BB27AB" w:rsidP="00BB27AB"/>
        </w:tc>
      </w:tr>
      <w:tr w:rsidR="00BB27AB" w:rsidRPr="00C8590F" w14:paraId="4ECEB530" w14:textId="77777777" w:rsidTr="003053B6">
        <w:tc>
          <w:tcPr>
            <w:tcW w:w="667" w:type="dxa"/>
          </w:tcPr>
          <w:p w14:paraId="49EF337B" w14:textId="13CCA075" w:rsidR="00BB27AB" w:rsidRPr="00C8590F" w:rsidRDefault="00BB27AB" w:rsidP="00BB27AB">
            <w:pPr>
              <w:jc w:val="center"/>
              <w:rPr>
                <w:szCs w:val="22"/>
              </w:rPr>
            </w:pPr>
            <w:r w:rsidRPr="00C8590F">
              <w:rPr>
                <w:szCs w:val="22"/>
              </w:rPr>
              <w:lastRenderedPageBreak/>
              <w:t>4.</w:t>
            </w:r>
          </w:p>
        </w:tc>
        <w:tc>
          <w:tcPr>
            <w:tcW w:w="4310" w:type="dxa"/>
          </w:tcPr>
          <w:p w14:paraId="7896DCE5" w14:textId="77777777" w:rsidR="00BB27AB" w:rsidRPr="00C8590F" w:rsidRDefault="00BB27AB" w:rsidP="00BB27AB">
            <w:pPr>
              <w:rPr>
                <w:szCs w:val="22"/>
              </w:rPr>
            </w:pPr>
            <w:r w:rsidRPr="00C8590F">
              <w:rPr>
                <w:szCs w:val="22"/>
              </w:rPr>
              <w:t>Viensektorės žuvininkystės VVG VPS (taikoma, kai tokia VPS yra patvirtinta VVG teritorijoje)</w:t>
            </w:r>
          </w:p>
        </w:tc>
        <w:tc>
          <w:tcPr>
            <w:tcW w:w="9873" w:type="dxa"/>
          </w:tcPr>
          <w:p w14:paraId="530A5794" w14:textId="62782B1C" w:rsidR="00BB27AB" w:rsidRPr="00C8590F" w:rsidRDefault="00C8020D" w:rsidP="00BB27AB">
            <w:r>
              <w:t>Netaikoma</w:t>
            </w:r>
          </w:p>
        </w:tc>
      </w:tr>
      <w:tr w:rsidR="00BB27AB" w:rsidRPr="00C8590F" w14:paraId="03C66D10" w14:textId="77777777" w:rsidTr="003053B6">
        <w:tc>
          <w:tcPr>
            <w:tcW w:w="667" w:type="dxa"/>
          </w:tcPr>
          <w:p w14:paraId="6B09C5E8" w14:textId="237B6486" w:rsidR="00BB27AB" w:rsidRPr="008B6101" w:rsidRDefault="00BB27AB" w:rsidP="008B6101">
            <w:pPr>
              <w:pStyle w:val="Sraopastraipa"/>
              <w:numPr>
                <w:ilvl w:val="0"/>
                <w:numId w:val="34"/>
              </w:numPr>
              <w:jc w:val="center"/>
              <w:rPr>
                <w:szCs w:val="22"/>
              </w:rPr>
            </w:pPr>
          </w:p>
        </w:tc>
        <w:tc>
          <w:tcPr>
            <w:tcW w:w="4310" w:type="dxa"/>
          </w:tcPr>
          <w:p w14:paraId="70FA3C74" w14:textId="51F9E7FE" w:rsidR="00BB27AB" w:rsidRPr="00C8590F" w:rsidRDefault="008B6101" w:rsidP="00BB27AB">
            <w:pPr>
              <w:rPr>
                <w:szCs w:val="22"/>
              </w:rPr>
            </w:pPr>
            <w:r w:rsidRPr="00AD6C20">
              <w:t>Interreg VI-A Lithuania-Poland cooperation programme (Programme)</w:t>
            </w:r>
          </w:p>
        </w:tc>
        <w:tc>
          <w:tcPr>
            <w:tcW w:w="987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1"/>
              <w:gridCol w:w="4586"/>
            </w:tblGrid>
            <w:tr w:rsidR="008B6101" w:rsidRPr="008F2575" w14:paraId="65418D6A" w14:textId="77777777" w:rsidTr="00CE7B12">
              <w:tc>
                <w:tcPr>
                  <w:tcW w:w="5448" w:type="dxa"/>
                  <w:tcBorders>
                    <w:bottom w:val="single" w:sz="4" w:space="0" w:color="auto"/>
                  </w:tcBorders>
                  <w:shd w:val="clear" w:color="auto" w:fill="DBE5F1" w:themeFill="accent1" w:themeFillTint="33"/>
                </w:tcPr>
                <w:p w14:paraId="152C95D0" w14:textId="761404C0" w:rsidR="008B6101" w:rsidRPr="00B17107" w:rsidRDefault="000E06E0" w:rsidP="008B6101">
                  <w:pPr>
                    <w:jc w:val="center"/>
                    <w:rPr>
                      <w:b/>
                      <w:bCs/>
                      <w:szCs w:val="24"/>
                    </w:rPr>
                  </w:pPr>
                  <w:sdt>
                    <w:sdtPr>
                      <w:rPr>
                        <w:b/>
                        <w:bCs/>
                        <w:szCs w:val="24"/>
                      </w:rPr>
                      <w:id w:val="-1560090227"/>
                    </w:sdtPr>
                    <w:sdtEndPr/>
                    <w:sdtContent>
                      <w:r w:rsidR="008B6101">
                        <w:rPr>
                          <w:b/>
                          <w:bCs/>
                          <w:szCs w:val="24"/>
                        </w:rPr>
                        <w:t xml:space="preserve">Šiaurės vakarų Lietuvos vietos veiklos grupės </w:t>
                      </w:r>
                      <w:r w:rsidR="008B6101" w:rsidRPr="00B17107">
                        <w:rPr>
                          <w:b/>
                          <w:bCs/>
                          <w:szCs w:val="24"/>
                        </w:rPr>
                        <w:t>2023</w:t>
                      </w:r>
                      <w:r w:rsidR="00952921" w:rsidRPr="00952921">
                        <w:rPr>
                          <w:b/>
                          <w:bCs/>
                          <w:i/>
                          <w:iCs/>
                          <w:szCs w:val="24"/>
                        </w:rPr>
                        <w:t>–</w:t>
                      </w:r>
                      <w:r w:rsidR="008B6101" w:rsidRPr="00B17107">
                        <w:rPr>
                          <w:b/>
                          <w:bCs/>
                          <w:szCs w:val="24"/>
                        </w:rPr>
                        <w:t>2027 metų vietos plėtros strategija</w:t>
                      </w:r>
                    </w:sdtContent>
                  </w:sdt>
                </w:p>
                <w:p w14:paraId="6A7C00A3" w14:textId="77777777" w:rsidR="008B6101" w:rsidRPr="00B17107" w:rsidRDefault="008B6101" w:rsidP="008B6101">
                  <w:pPr>
                    <w:jc w:val="center"/>
                    <w:rPr>
                      <w:b/>
                      <w:bCs/>
                      <w:szCs w:val="24"/>
                    </w:rPr>
                  </w:pPr>
                </w:p>
              </w:tc>
              <w:tc>
                <w:tcPr>
                  <w:tcW w:w="4961" w:type="dxa"/>
                  <w:tcBorders>
                    <w:bottom w:val="single" w:sz="4" w:space="0" w:color="auto"/>
                  </w:tcBorders>
                  <w:shd w:val="clear" w:color="auto" w:fill="DBE5F1" w:themeFill="accent1" w:themeFillTint="33"/>
                </w:tcPr>
                <w:p w14:paraId="28E145DA" w14:textId="42661400" w:rsidR="008B6101" w:rsidRPr="00B17107" w:rsidRDefault="008B6101" w:rsidP="008B6101">
                  <w:pPr>
                    <w:ind w:left="60"/>
                    <w:jc w:val="center"/>
                    <w:rPr>
                      <w:b/>
                      <w:bCs/>
                      <w:szCs w:val="24"/>
                    </w:rPr>
                  </w:pPr>
                  <w:r w:rsidRPr="00AD6C20">
                    <w:rPr>
                      <w:b/>
                      <w:bCs/>
                    </w:rPr>
                    <w:t>Interreg VI-A Lithuania-Poland cooperation programme (Programme)</w:t>
                  </w:r>
                </w:p>
              </w:tc>
            </w:tr>
            <w:tr w:rsidR="008B6101" w:rsidRPr="008F2575" w14:paraId="0EE3531C" w14:textId="77777777" w:rsidTr="00CE7B12">
              <w:tc>
                <w:tcPr>
                  <w:tcW w:w="5448" w:type="dxa"/>
                  <w:tcBorders>
                    <w:top w:val="single" w:sz="4" w:space="0" w:color="auto"/>
                    <w:left w:val="nil"/>
                    <w:bottom w:val="nil"/>
                  </w:tcBorders>
                </w:tcPr>
                <w:p w14:paraId="1EDB17D1" w14:textId="77777777" w:rsidR="008B6101" w:rsidRDefault="008B6101" w:rsidP="008B6101">
                  <w:pPr>
                    <w:jc w:val="center"/>
                    <w:rPr>
                      <w:b/>
                      <w:bCs/>
                    </w:rPr>
                  </w:pPr>
                  <w:r>
                    <w:rPr>
                      <w:b/>
                      <w:bCs/>
                    </w:rPr>
                    <w:t>SOCIALIAI IR EKONOMIŠKAI ATSAKINGAS, POKYČIUS KURIANTIS MAŽEIKIŲ RAJONAS</w:t>
                  </w:r>
                </w:p>
                <w:p w14:paraId="562D6D83" w14:textId="77777777" w:rsidR="008B6101" w:rsidRPr="0096130B" w:rsidRDefault="008B6101" w:rsidP="008B6101">
                  <w:pPr>
                    <w:jc w:val="center"/>
                    <w:rPr>
                      <w:b/>
                      <w:bCs/>
                    </w:rPr>
                  </w:pPr>
                </w:p>
                <w:p w14:paraId="27CF2A76" w14:textId="77777777" w:rsidR="008B6101" w:rsidRPr="00291A12" w:rsidRDefault="008B6101" w:rsidP="008B6101">
                  <w:pPr>
                    <w:rPr>
                      <w:b/>
                      <w:iCs/>
                    </w:rPr>
                  </w:pPr>
                  <w:r w:rsidRPr="00291A12">
                    <w:rPr>
                      <w:b/>
                      <w:iCs/>
                    </w:rPr>
                    <w:t>Priemonės:</w:t>
                  </w:r>
                </w:p>
                <w:p w14:paraId="519CAB9C" w14:textId="279BEFB7" w:rsidR="008B6101" w:rsidRDefault="008B6101" w:rsidP="008B6101">
                  <w:pPr>
                    <w:pStyle w:val="Sraopastraipa"/>
                    <w:numPr>
                      <w:ilvl w:val="0"/>
                      <w:numId w:val="35"/>
                    </w:numPr>
                  </w:pPr>
                  <w:r w:rsidRPr="003B390E">
                    <w:t>Tvarios ir patrauklios viešosios infrastruktūros kūrimas skatinant kultūros plėtrą, švietimo ir socialinės įtraukties iniciatyvas, gyventojų sveikatingumą ir fizinį aktyvumą vietos lygmeniu</w:t>
                  </w:r>
                </w:p>
                <w:p w14:paraId="0270691A" w14:textId="77777777" w:rsidR="008B6101" w:rsidRDefault="008B6101" w:rsidP="008B6101">
                  <w:pPr>
                    <w:pStyle w:val="Sraopastraipa"/>
                    <w:ind w:left="400"/>
                  </w:pPr>
                </w:p>
                <w:p w14:paraId="2D7CAD5D" w14:textId="60BF3EB4" w:rsidR="008B6101" w:rsidRPr="008F2575" w:rsidRDefault="008B6101" w:rsidP="008B6101">
                  <w:pPr>
                    <w:pStyle w:val="Sraopastraipa"/>
                    <w:numPr>
                      <w:ilvl w:val="0"/>
                      <w:numId w:val="35"/>
                    </w:numPr>
                  </w:pPr>
                  <w:r w:rsidRPr="003B390E">
                    <w:t>Skatinti darnią plėtrą ekonomikoje ir aplinkosaugoje, puoselėti gamtos, kultūros paveldą bei įtraukų turizmą</w:t>
                  </w:r>
                </w:p>
                <w:p w14:paraId="231394FE" w14:textId="77777777" w:rsidR="008B6101" w:rsidRPr="008F2575" w:rsidRDefault="008B6101" w:rsidP="008B6101"/>
                <w:p w14:paraId="41479456" w14:textId="77777777" w:rsidR="008B6101" w:rsidRDefault="008B6101" w:rsidP="008B6101">
                  <w:pPr>
                    <w:pStyle w:val="Sraopastraipa"/>
                    <w:numPr>
                      <w:ilvl w:val="0"/>
                      <w:numId w:val="35"/>
                    </w:numPr>
                  </w:pPr>
                  <w:r w:rsidRPr="003B390E">
                    <w:t>Palaikyti Mažeikių rajono bendruomenių aktyvumą, sumanumą, iniciatyvumą ir socialinį atsakingumą</w:t>
                  </w:r>
                </w:p>
                <w:p w14:paraId="72128CB1" w14:textId="77777777" w:rsidR="008B6101" w:rsidRDefault="008B6101" w:rsidP="008B6101">
                  <w:pPr>
                    <w:pStyle w:val="Sraopastraipa"/>
                  </w:pPr>
                </w:p>
                <w:p w14:paraId="79C5B425" w14:textId="181AD503" w:rsidR="008B6101" w:rsidRPr="008F2575" w:rsidRDefault="008B6101" w:rsidP="008B6101">
                  <w:pPr>
                    <w:pStyle w:val="Sraopastraipa"/>
                    <w:numPr>
                      <w:ilvl w:val="0"/>
                      <w:numId w:val="35"/>
                    </w:numPr>
                  </w:pPr>
                  <w:r>
                    <w:t>Aplinkai palankaus smulkaus verslo kūrimas ir plėtra</w:t>
                  </w:r>
                </w:p>
              </w:tc>
              <w:tc>
                <w:tcPr>
                  <w:tcW w:w="4961" w:type="dxa"/>
                  <w:tcBorders>
                    <w:top w:val="single" w:sz="4" w:space="0" w:color="auto"/>
                    <w:bottom w:val="nil"/>
                    <w:right w:val="nil"/>
                  </w:tcBorders>
                </w:tcPr>
                <w:p w14:paraId="6401E1F4" w14:textId="77777777" w:rsidR="008B6101" w:rsidRPr="00AD6C20" w:rsidRDefault="008B6101" w:rsidP="008B6101">
                  <w:pPr>
                    <w:jc w:val="center"/>
                    <w:rPr>
                      <w:szCs w:val="24"/>
                    </w:rPr>
                  </w:pPr>
                  <w:r w:rsidRPr="00AD6C20">
                    <w:rPr>
                      <w:b/>
                      <w:bCs/>
                      <w:szCs w:val="24"/>
                    </w:rPr>
                    <w:lastRenderedPageBreak/>
                    <w:t>Priority: 1</w:t>
                  </w:r>
                  <w:r w:rsidRPr="00AD6C20">
                    <w:rPr>
                      <w:szCs w:val="24"/>
                    </w:rPr>
                    <w:t xml:space="preserve"> Promoting environmental wellbeing</w:t>
                  </w:r>
                </w:p>
                <w:p w14:paraId="37463DF6" w14:textId="77777777" w:rsidR="008B6101" w:rsidRPr="00AD6C20" w:rsidRDefault="008B6101" w:rsidP="008B6101"/>
                <w:p w14:paraId="1CC3C48F" w14:textId="77777777" w:rsidR="008B6101" w:rsidRPr="00AD6C20" w:rsidRDefault="008B6101" w:rsidP="008B6101">
                  <w:r w:rsidRPr="00AD6C20">
                    <w:rPr>
                      <w:b/>
                      <w:bCs/>
                    </w:rPr>
                    <w:t>Specific Objective</w:t>
                  </w:r>
                  <w:r w:rsidRPr="00AD6C20">
                    <w:t xml:space="preserve"> 1.1: Enhancing protection and preservation of nature, biodiversity and green infrastructure, including in urban areas, and reducing all forms of pollution</w:t>
                  </w:r>
                </w:p>
                <w:p w14:paraId="1D5872A6" w14:textId="77777777" w:rsidR="008B6101" w:rsidRPr="00AD6C20" w:rsidRDefault="008B6101" w:rsidP="008B6101"/>
                <w:p w14:paraId="653315D5" w14:textId="77777777" w:rsidR="008B6101" w:rsidRPr="00AD6C20" w:rsidRDefault="008B6101" w:rsidP="008B6101">
                  <w:pPr>
                    <w:jc w:val="center"/>
                    <w:rPr>
                      <w:szCs w:val="24"/>
                    </w:rPr>
                  </w:pPr>
                  <w:r w:rsidRPr="00AD6C20">
                    <w:rPr>
                      <w:b/>
                      <w:bCs/>
                      <w:szCs w:val="24"/>
                    </w:rPr>
                    <w:t>Priority: 2</w:t>
                  </w:r>
                  <w:r w:rsidRPr="00AD6C20">
                    <w:rPr>
                      <w:szCs w:val="24"/>
                    </w:rPr>
                    <w:t xml:space="preserve"> Promoting physical, emotional and cultural wellbeing</w:t>
                  </w:r>
                </w:p>
                <w:p w14:paraId="73D969D0" w14:textId="77777777" w:rsidR="008B6101" w:rsidRPr="00AD6C20" w:rsidRDefault="008B6101" w:rsidP="008B6101"/>
                <w:p w14:paraId="76BD3DCE" w14:textId="77777777" w:rsidR="008B6101" w:rsidRPr="00AD6C20" w:rsidRDefault="008B6101" w:rsidP="008B6101">
                  <w:r w:rsidRPr="00AD6C20">
                    <w:rPr>
                      <w:b/>
                      <w:bCs/>
                    </w:rPr>
                    <w:t>Specific Objective 2.1:</w:t>
                  </w:r>
                  <w:r w:rsidRPr="00AD6C20">
                    <w:t xml:space="preserve"> Enhancing the role of culture and sustainable tourism in economic development, social inclusion and social innovation</w:t>
                  </w:r>
                </w:p>
                <w:p w14:paraId="1851A2E8" w14:textId="54F901BE" w:rsidR="008B6101" w:rsidRPr="003C6E33" w:rsidRDefault="008B6101" w:rsidP="008B6101">
                  <w:pPr>
                    <w:rPr>
                      <w:b/>
                      <w:i/>
                      <w:iCs/>
                      <w:sz w:val="22"/>
                      <w:szCs w:val="22"/>
                    </w:rPr>
                  </w:pPr>
                  <w:r w:rsidRPr="00AD6C20">
                    <w:rPr>
                      <w:b/>
                      <w:bCs/>
                    </w:rPr>
                    <w:t>Specific Objective 2.2:</w:t>
                  </w:r>
                  <w:r w:rsidRPr="00AD6C20">
                    <w:t xml:space="preserve"> Enhancing the role of culture and sustainable tourism in economic development, social inclusion and social innovation</w:t>
                  </w:r>
                </w:p>
              </w:tc>
            </w:tr>
          </w:tbl>
          <w:p w14:paraId="2F26EFB3" w14:textId="0FAFE7F8" w:rsidR="00BB27AB" w:rsidRPr="00C8590F" w:rsidRDefault="00BB27AB" w:rsidP="00BB27AB"/>
        </w:tc>
      </w:tr>
    </w:tbl>
    <w:p w14:paraId="7E1CDAF3" w14:textId="586A96B3" w:rsidR="00491FD1" w:rsidRDefault="00491FD1"/>
    <w:p w14:paraId="0C243D3A" w14:textId="654D98A2" w:rsidR="008B6101" w:rsidRDefault="008B6101"/>
    <w:p w14:paraId="6CE57263" w14:textId="3962439D" w:rsidR="008B6101" w:rsidRDefault="008B6101"/>
    <w:p w14:paraId="09C8BD6C" w14:textId="75179479" w:rsidR="008B6101" w:rsidRDefault="008B6101"/>
    <w:p w14:paraId="24A7E7A9" w14:textId="586F020E" w:rsidR="008B6101" w:rsidRDefault="008B6101"/>
    <w:p w14:paraId="35AEADC0" w14:textId="094C705A" w:rsidR="008B6101" w:rsidRDefault="008B6101"/>
    <w:p w14:paraId="547ED8C1" w14:textId="214E3676" w:rsidR="008B6101" w:rsidRDefault="008B6101"/>
    <w:p w14:paraId="508C183F" w14:textId="298AF863" w:rsidR="008B6101" w:rsidRDefault="008B6101"/>
    <w:p w14:paraId="5367BD17" w14:textId="4DCDEE00" w:rsidR="008B6101" w:rsidRDefault="008B6101"/>
    <w:p w14:paraId="70305D40" w14:textId="0A7645A2" w:rsidR="008B6101" w:rsidRDefault="008B6101"/>
    <w:p w14:paraId="765A022F" w14:textId="7612B6F6" w:rsidR="008B6101" w:rsidRDefault="008B6101"/>
    <w:p w14:paraId="4701FF2A" w14:textId="32A6DB94" w:rsidR="008B6101" w:rsidRDefault="008B6101"/>
    <w:p w14:paraId="46429721" w14:textId="03ACA914" w:rsidR="008B6101" w:rsidRDefault="008B6101"/>
    <w:p w14:paraId="11DF20D0" w14:textId="37FA760C" w:rsidR="008B6101" w:rsidRDefault="008B6101"/>
    <w:p w14:paraId="1E8F83D3" w14:textId="02C10ADA" w:rsidR="008B6101" w:rsidRDefault="008B6101"/>
    <w:p w14:paraId="42C9EE77" w14:textId="57CE1795" w:rsidR="008B6101" w:rsidRDefault="008B6101"/>
    <w:p w14:paraId="186BA37F" w14:textId="746BF5FB" w:rsidR="008B6101" w:rsidRDefault="008B6101"/>
    <w:p w14:paraId="6CC89CE3" w14:textId="46FF8D3F" w:rsidR="008B6101" w:rsidRDefault="008B6101"/>
    <w:p w14:paraId="54DA8047" w14:textId="5D780E31" w:rsidR="00047EB5" w:rsidRDefault="00047EB5"/>
    <w:p w14:paraId="3EC3057A" w14:textId="77777777" w:rsidR="00975DB7" w:rsidRDefault="00975DB7"/>
    <w:p w14:paraId="1101E049" w14:textId="77777777" w:rsidR="00975DB7" w:rsidRDefault="00975DB7"/>
    <w:p w14:paraId="533B6F24" w14:textId="77777777" w:rsidR="00975DB7" w:rsidRDefault="00975DB7"/>
    <w:p w14:paraId="61C544F1" w14:textId="77777777" w:rsidR="00047EB5" w:rsidRDefault="00047EB5"/>
    <w:p w14:paraId="0DC1B13E" w14:textId="5AB9593C" w:rsidR="008B6101" w:rsidRDefault="008B6101"/>
    <w:p w14:paraId="13A1381A" w14:textId="2AF2071A" w:rsidR="008B6101" w:rsidRDefault="008B6101"/>
    <w:p w14:paraId="22073921" w14:textId="77777777" w:rsidR="008B6101" w:rsidRPr="00C8590F" w:rsidRDefault="008B6101"/>
    <w:p w14:paraId="5B290BFE" w14:textId="77777777" w:rsidR="00491FD1" w:rsidRPr="00F06B02" w:rsidRDefault="00491FD1">
      <w:pPr>
        <w:pStyle w:val="Priedpavadinimai"/>
      </w:pPr>
      <w:r w:rsidRPr="00F06B02">
        <w:t>VPS rengimo metu gautų pastabų suvestinė</w:t>
      </w:r>
    </w:p>
    <w:p w14:paraId="50BDEB6F" w14:textId="2AA93806" w:rsidR="00491FD1" w:rsidRDefault="00491FD1" w:rsidP="00491FD1"/>
    <w:tbl>
      <w:tblPr>
        <w:tblStyle w:val="Lentelstinklelis"/>
        <w:tblW w:w="5000" w:type="pct"/>
        <w:tblLook w:val="04A0" w:firstRow="1" w:lastRow="0" w:firstColumn="1" w:lastColumn="0" w:noHBand="0" w:noVBand="1"/>
      </w:tblPr>
      <w:tblGrid>
        <w:gridCol w:w="706"/>
        <w:gridCol w:w="3685"/>
        <w:gridCol w:w="1415"/>
        <w:gridCol w:w="5670"/>
        <w:gridCol w:w="3084"/>
      </w:tblGrid>
      <w:tr w:rsidR="00491FD1" w:rsidRPr="00C8590F" w14:paraId="7B5AA0DD" w14:textId="77777777" w:rsidTr="00E43AF1">
        <w:trPr>
          <w:tblHeader/>
        </w:trPr>
        <w:tc>
          <w:tcPr>
            <w:tcW w:w="242" w:type="pct"/>
            <w:shd w:val="clear" w:color="auto" w:fill="DBE5F1" w:themeFill="accent1" w:themeFillTint="33"/>
          </w:tcPr>
          <w:p w14:paraId="20FDEB33" w14:textId="77777777" w:rsidR="00491FD1" w:rsidRPr="00C8590F" w:rsidRDefault="00491FD1" w:rsidP="00E43AF1">
            <w:pPr>
              <w:jc w:val="center"/>
            </w:pPr>
            <w:r w:rsidRPr="00C8590F">
              <w:t>Eil. Nr.</w:t>
            </w:r>
          </w:p>
        </w:tc>
        <w:tc>
          <w:tcPr>
            <w:tcW w:w="1265" w:type="pct"/>
            <w:shd w:val="clear" w:color="auto" w:fill="DBE5F1" w:themeFill="accent1" w:themeFillTint="33"/>
          </w:tcPr>
          <w:p w14:paraId="4834D041" w14:textId="77777777" w:rsidR="00491FD1" w:rsidRPr="00C8590F" w:rsidRDefault="00491FD1" w:rsidP="00E43AF1">
            <w:pPr>
              <w:jc w:val="center"/>
            </w:pPr>
            <w:r w:rsidRPr="00C8590F">
              <w:t>Pastabos autorius (vardas, pavardė, organizacija), gavimo būdas (žodžiu, raštu, VPS pristatymo, susitikimo metu ar pan.)</w:t>
            </w:r>
          </w:p>
        </w:tc>
        <w:tc>
          <w:tcPr>
            <w:tcW w:w="486" w:type="pct"/>
            <w:shd w:val="clear" w:color="auto" w:fill="DBE5F1" w:themeFill="accent1" w:themeFillTint="33"/>
          </w:tcPr>
          <w:p w14:paraId="2D262774" w14:textId="77777777" w:rsidR="00491FD1" w:rsidRPr="00C8590F" w:rsidRDefault="00491FD1" w:rsidP="00E43AF1">
            <w:pPr>
              <w:jc w:val="center"/>
            </w:pPr>
            <w:r w:rsidRPr="00C8590F">
              <w:t>Pastabos gavimo data</w:t>
            </w:r>
          </w:p>
        </w:tc>
        <w:tc>
          <w:tcPr>
            <w:tcW w:w="1947" w:type="pct"/>
            <w:shd w:val="clear" w:color="auto" w:fill="DBE5F1" w:themeFill="accent1" w:themeFillTint="33"/>
          </w:tcPr>
          <w:p w14:paraId="2BC45ED0" w14:textId="77777777" w:rsidR="00491FD1" w:rsidRPr="00C8590F" w:rsidRDefault="00491FD1" w:rsidP="00E43AF1">
            <w:pPr>
              <w:jc w:val="center"/>
            </w:pPr>
            <w:r w:rsidRPr="00C8590F">
              <w:t>Pastaba</w:t>
            </w:r>
          </w:p>
        </w:tc>
        <w:tc>
          <w:tcPr>
            <w:tcW w:w="1059" w:type="pct"/>
            <w:shd w:val="clear" w:color="auto" w:fill="DBE5F1" w:themeFill="accent1" w:themeFillTint="33"/>
          </w:tcPr>
          <w:p w14:paraId="27762AF4" w14:textId="77777777" w:rsidR="00491FD1" w:rsidRPr="00C8590F" w:rsidRDefault="00491FD1" w:rsidP="00E43AF1">
            <w:pPr>
              <w:jc w:val="center"/>
            </w:pPr>
            <w:r w:rsidRPr="00C8590F">
              <w:t>VVG atsakymas ir veiksmai reaguojant į pastabą</w:t>
            </w:r>
          </w:p>
        </w:tc>
      </w:tr>
      <w:tr w:rsidR="00B162DF" w:rsidRPr="00C8590F" w14:paraId="572281CA" w14:textId="77777777" w:rsidTr="00E43AF1">
        <w:trPr>
          <w:tblHeader/>
        </w:trPr>
        <w:tc>
          <w:tcPr>
            <w:tcW w:w="242" w:type="pct"/>
            <w:shd w:val="clear" w:color="auto" w:fill="DBE5F1" w:themeFill="accent1" w:themeFillTint="33"/>
          </w:tcPr>
          <w:p w14:paraId="4B6B18E1" w14:textId="61D9F7B9" w:rsidR="00B162DF" w:rsidRPr="00C8590F" w:rsidRDefault="00B162DF" w:rsidP="00E43AF1">
            <w:pPr>
              <w:jc w:val="center"/>
            </w:pPr>
            <w:r w:rsidRPr="00C8590F">
              <w:t>1</w:t>
            </w:r>
          </w:p>
        </w:tc>
        <w:tc>
          <w:tcPr>
            <w:tcW w:w="1265" w:type="pct"/>
            <w:shd w:val="clear" w:color="auto" w:fill="DBE5F1" w:themeFill="accent1" w:themeFillTint="33"/>
          </w:tcPr>
          <w:p w14:paraId="66A65DB9" w14:textId="02017024" w:rsidR="00B162DF" w:rsidRPr="00C8590F" w:rsidRDefault="00B162DF" w:rsidP="00E43AF1">
            <w:pPr>
              <w:jc w:val="center"/>
            </w:pPr>
            <w:r w:rsidRPr="00C8590F">
              <w:t>2</w:t>
            </w:r>
          </w:p>
        </w:tc>
        <w:tc>
          <w:tcPr>
            <w:tcW w:w="486" w:type="pct"/>
            <w:shd w:val="clear" w:color="auto" w:fill="DBE5F1" w:themeFill="accent1" w:themeFillTint="33"/>
          </w:tcPr>
          <w:p w14:paraId="176665A4" w14:textId="0C37D931" w:rsidR="00B162DF" w:rsidRPr="00C8590F" w:rsidRDefault="00B162DF" w:rsidP="00E43AF1">
            <w:pPr>
              <w:jc w:val="center"/>
            </w:pPr>
            <w:r w:rsidRPr="00C8590F">
              <w:t>3</w:t>
            </w:r>
          </w:p>
        </w:tc>
        <w:tc>
          <w:tcPr>
            <w:tcW w:w="1947" w:type="pct"/>
            <w:shd w:val="clear" w:color="auto" w:fill="DBE5F1" w:themeFill="accent1" w:themeFillTint="33"/>
          </w:tcPr>
          <w:p w14:paraId="4E55F97A" w14:textId="5593E48C" w:rsidR="00B162DF" w:rsidRPr="00C8590F" w:rsidRDefault="00B162DF" w:rsidP="00E43AF1">
            <w:pPr>
              <w:jc w:val="center"/>
            </w:pPr>
            <w:r w:rsidRPr="00C8590F">
              <w:t>4</w:t>
            </w:r>
          </w:p>
        </w:tc>
        <w:tc>
          <w:tcPr>
            <w:tcW w:w="1059" w:type="pct"/>
            <w:shd w:val="clear" w:color="auto" w:fill="DBE5F1" w:themeFill="accent1" w:themeFillTint="33"/>
          </w:tcPr>
          <w:p w14:paraId="5350A04D" w14:textId="25B3C517" w:rsidR="00B162DF" w:rsidRPr="00C8590F" w:rsidRDefault="00B162DF" w:rsidP="00E43AF1">
            <w:pPr>
              <w:jc w:val="center"/>
            </w:pPr>
            <w:r w:rsidRPr="00C8590F">
              <w:t>5</w:t>
            </w:r>
          </w:p>
        </w:tc>
      </w:tr>
      <w:tr w:rsidR="00491FD1" w:rsidRPr="00C8590F" w14:paraId="61562377" w14:textId="77777777" w:rsidTr="00E43AF1">
        <w:tc>
          <w:tcPr>
            <w:tcW w:w="242" w:type="pct"/>
          </w:tcPr>
          <w:p w14:paraId="5EDA3066" w14:textId="77777777" w:rsidR="00491FD1" w:rsidRPr="00C8590F" w:rsidRDefault="00491FD1">
            <w:pPr>
              <w:pStyle w:val="Sraopastraipa"/>
              <w:numPr>
                <w:ilvl w:val="0"/>
                <w:numId w:val="4"/>
              </w:numPr>
            </w:pPr>
          </w:p>
        </w:tc>
        <w:tc>
          <w:tcPr>
            <w:tcW w:w="1265" w:type="pct"/>
          </w:tcPr>
          <w:p w14:paraId="3C1A969B" w14:textId="77777777" w:rsidR="00AB3C04" w:rsidRPr="00BE7240" w:rsidRDefault="00AB3C04" w:rsidP="00AB3C04">
            <w:r w:rsidRPr="00BE7240">
              <w:t>Gintarė Martinkienė</w:t>
            </w:r>
          </w:p>
          <w:p w14:paraId="737FAB78" w14:textId="4A889F1D" w:rsidR="00491FD1" w:rsidRPr="00BE7240" w:rsidRDefault="00AB3C04" w:rsidP="00AB3C04">
            <w:r w:rsidRPr="00BE7240">
              <w:t>(Telšių regiono plėtros taryb</w:t>
            </w:r>
            <w:r w:rsidR="00F96883" w:rsidRPr="00BE7240">
              <w:t>a</w:t>
            </w:r>
            <w:r w:rsidRPr="00BE7240">
              <w:t>), raštu</w:t>
            </w:r>
          </w:p>
        </w:tc>
        <w:tc>
          <w:tcPr>
            <w:tcW w:w="486" w:type="pct"/>
          </w:tcPr>
          <w:p w14:paraId="03E20273" w14:textId="4E5AD842" w:rsidR="00491FD1" w:rsidRPr="00BE7240" w:rsidRDefault="00AB3C04" w:rsidP="00E43AF1">
            <w:r w:rsidRPr="00BE7240">
              <w:t>2023-03-29</w:t>
            </w:r>
          </w:p>
        </w:tc>
        <w:tc>
          <w:tcPr>
            <w:tcW w:w="1947" w:type="pct"/>
          </w:tcPr>
          <w:p w14:paraId="1B09D901" w14:textId="77777777" w:rsidR="00AB3C04" w:rsidRPr="00BE7240" w:rsidRDefault="00AB3C04" w:rsidP="00E43AF1">
            <w:r w:rsidRPr="00BE7240">
              <w:t xml:space="preserve">I skyrius, 1.6 dalis: </w:t>
            </w:r>
          </w:p>
          <w:p w14:paraId="189EA8AD" w14:textId="74A2AF7D" w:rsidR="00AB3C04" w:rsidRPr="00BE7240" w:rsidRDefault="00AB3C04" w:rsidP="00AB3C04">
            <w:r w:rsidRPr="00BE7240">
              <w:t xml:space="preserve">16 psl. II pastraipa apie Projektą „Bendruomeninių apgyvendinimo bei užimtumo paslaugų asmenims su proto ir psichikos negalia plėtra Mažeikių rajone“. </w:t>
            </w:r>
          </w:p>
          <w:p w14:paraId="10849FF7" w14:textId="508AB586" w:rsidR="00491FD1" w:rsidRPr="00BE7240" w:rsidRDefault="00AB3C04" w:rsidP="00E43AF1">
            <w:r w:rsidRPr="00BE7240">
              <w:t xml:space="preserve">Patikrinti pateikiamą informaciją apie projektą „Bendruomeninių apgyvendinimo bei užimtumo paslaugų asmenims su proto ir psichikos negalia plėtra Mažeikių rajone“ </w:t>
            </w:r>
            <w:r w:rsidR="00BA6EBD" w:rsidRPr="00BE7240">
              <w:t>–</w:t>
            </w:r>
            <w:r w:rsidRPr="00BE7240">
              <w:t xml:space="preserve"> projekto rezultatuose naujo pastatyto GGN nėra. </w:t>
            </w:r>
          </w:p>
        </w:tc>
        <w:tc>
          <w:tcPr>
            <w:tcW w:w="1059" w:type="pct"/>
          </w:tcPr>
          <w:p w14:paraId="4AF98452" w14:textId="1F739357" w:rsidR="00491FD1" w:rsidRPr="00BE7240" w:rsidRDefault="00AB3C04" w:rsidP="00E43AF1">
            <w:r w:rsidRPr="00BE7240">
              <w:t>Informacija patikslinta</w:t>
            </w:r>
            <w:r w:rsidR="00F96883" w:rsidRPr="00BE7240">
              <w:t xml:space="preserve"> ir pakoreguota.</w:t>
            </w:r>
          </w:p>
        </w:tc>
      </w:tr>
      <w:tr w:rsidR="00491FD1" w:rsidRPr="00C8590F" w14:paraId="29E1BF60" w14:textId="77777777" w:rsidTr="00E43AF1">
        <w:tc>
          <w:tcPr>
            <w:tcW w:w="242" w:type="pct"/>
          </w:tcPr>
          <w:p w14:paraId="409B78BA" w14:textId="77777777" w:rsidR="00491FD1" w:rsidRPr="00C8590F" w:rsidRDefault="00491FD1">
            <w:pPr>
              <w:pStyle w:val="Sraopastraipa"/>
              <w:numPr>
                <w:ilvl w:val="0"/>
                <w:numId w:val="4"/>
              </w:numPr>
            </w:pPr>
          </w:p>
        </w:tc>
        <w:tc>
          <w:tcPr>
            <w:tcW w:w="1265" w:type="pct"/>
          </w:tcPr>
          <w:p w14:paraId="27735203" w14:textId="5236D158" w:rsidR="00491FD1" w:rsidRPr="00BE7240" w:rsidRDefault="00F96883" w:rsidP="00E43AF1">
            <w:r w:rsidRPr="00BE7240">
              <w:t>Loreta Rubežienė (Šiaurės vakarų Lietuvos vietos veiklos grupė), raštu</w:t>
            </w:r>
          </w:p>
        </w:tc>
        <w:tc>
          <w:tcPr>
            <w:tcW w:w="486" w:type="pct"/>
          </w:tcPr>
          <w:p w14:paraId="0E1DF9C9" w14:textId="24813948" w:rsidR="00491FD1" w:rsidRPr="00BE7240" w:rsidRDefault="00F96883" w:rsidP="00E43AF1">
            <w:r w:rsidRPr="00BE7240">
              <w:t>2023-04-24</w:t>
            </w:r>
          </w:p>
        </w:tc>
        <w:tc>
          <w:tcPr>
            <w:tcW w:w="1947" w:type="pct"/>
          </w:tcPr>
          <w:p w14:paraId="2F044C71" w14:textId="69006E0C" w:rsidR="00491FD1" w:rsidRPr="00BE7240" w:rsidRDefault="009A1114" w:rsidP="00E43AF1">
            <w:r w:rsidRPr="00BE7240">
              <w:t>Atsižvelgus į ŽUM darbuotojų pastabas</w:t>
            </w:r>
            <w:r w:rsidR="00BA6EBD" w:rsidRPr="00BE7240">
              <w:t xml:space="preserve">, </w:t>
            </w:r>
            <w:r w:rsidRPr="00BE7240">
              <w:t xml:space="preserve">buvo atliktas </w:t>
            </w:r>
            <w:r w:rsidR="00203A11" w:rsidRPr="00BE7240">
              <w:rPr>
                <w:iCs/>
              </w:rPr>
              <w:t>„Šiaurės vakarų Lietuvos vietos veiklos grupės 2023</w:t>
            </w:r>
            <w:r w:rsidR="00203A11" w:rsidRPr="00BE7240">
              <w:t>–</w:t>
            </w:r>
            <w:r w:rsidR="00203A11" w:rsidRPr="00BE7240">
              <w:rPr>
                <w:iCs/>
              </w:rPr>
              <w:t>2027 m. vietos plėtros strategijos“</w:t>
            </w:r>
            <w:r w:rsidR="00203A11" w:rsidRPr="00BE7240">
              <w:t xml:space="preserve"> </w:t>
            </w:r>
            <w:r w:rsidRPr="00BE7240">
              <w:t>koregavimas</w:t>
            </w:r>
            <w:r w:rsidR="00BA6EBD" w:rsidRPr="00BE7240">
              <w:t>.</w:t>
            </w:r>
            <w:r w:rsidR="00BE7240" w:rsidRPr="00BE7240">
              <w:t xml:space="preserve"> Vietos plėtros strategijos II dalyje (excelyje)</w:t>
            </w:r>
            <w:r w:rsidR="00B9774B" w:rsidRPr="00BE7240">
              <w:t xml:space="preserve"> buvo tikslintos 10.18, 10.21, 10.22 eilutės.</w:t>
            </w:r>
          </w:p>
        </w:tc>
        <w:tc>
          <w:tcPr>
            <w:tcW w:w="1059" w:type="pct"/>
          </w:tcPr>
          <w:p w14:paraId="52F55C46" w14:textId="580C0445" w:rsidR="00491FD1" w:rsidRPr="00BE7240" w:rsidRDefault="00F96883" w:rsidP="00E43AF1">
            <w:r w:rsidRPr="00BE7240">
              <w:t>Informacija patikslinta ir pakoreguota.</w:t>
            </w:r>
          </w:p>
        </w:tc>
      </w:tr>
      <w:tr w:rsidR="00491FD1" w:rsidRPr="00C8590F" w14:paraId="202921F4" w14:textId="77777777" w:rsidTr="00E43AF1">
        <w:tc>
          <w:tcPr>
            <w:tcW w:w="242" w:type="pct"/>
          </w:tcPr>
          <w:p w14:paraId="54778676" w14:textId="77777777" w:rsidR="00491FD1" w:rsidRPr="00C8590F" w:rsidRDefault="00491FD1">
            <w:pPr>
              <w:pStyle w:val="Sraopastraipa"/>
              <w:numPr>
                <w:ilvl w:val="0"/>
                <w:numId w:val="4"/>
              </w:numPr>
            </w:pPr>
          </w:p>
        </w:tc>
        <w:tc>
          <w:tcPr>
            <w:tcW w:w="1265" w:type="pct"/>
          </w:tcPr>
          <w:p w14:paraId="086E4CBD" w14:textId="46F68A7D" w:rsidR="00491FD1" w:rsidRPr="00BE7240" w:rsidRDefault="00B9774B" w:rsidP="00E43AF1">
            <w:r w:rsidRPr="00BE7240">
              <w:t>Loreta Rubežienė (Šiaurės vakarų Lietuvos vietos veiklos grupė), žodžiu</w:t>
            </w:r>
          </w:p>
        </w:tc>
        <w:tc>
          <w:tcPr>
            <w:tcW w:w="486" w:type="pct"/>
          </w:tcPr>
          <w:p w14:paraId="0A82A968" w14:textId="4D771343" w:rsidR="00491FD1" w:rsidRPr="00BE7240" w:rsidRDefault="00B9774B" w:rsidP="00E43AF1">
            <w:r w:rsidRPr="00BE7240">
              <w:t>2023-04-26</w:t>
            </w:r>
          </w:p>
        </w:tc>
        <w:tc>
          <w:tcPr>
            <w:tcW w:w="1947" w:type="pct"/>
          </w:tcPr>
          <w:p w14:paraId="5F07EC30" w14:textId="13F5AACC" w:rsidR="00B062A1" w:rsidRPr="00BE7240" w:rsidRDefault="00B062A1" w:rsidP="00B062A1">
            <w:r w:rsidRPr="00BE7240">
              <w:t>Šiaurės vakarų Lietuvos vietos veiklos grupės</w:t>
            </w:r>
          </w:p>
          <w:p w14:paraId="51A9BDD7" w14:textId="7462B67C" w:rsidR="00491FD1" w:rsidRPr="00BE7240" w:rsidRDefault="00B062A1" w:rsidP="00B062A1">
            <w:r w:rsidRPr="00BE7240">
              <w:t>visuotinio ataskaitinio-rinkiminio narių susirinkimo metu nariai</w:t>
            </w:r>
            <w:r w:rsidR="009A1114" w:rsidRPr="00BE7240">
              <w:t xml:space="preserve"> įgalioj</w:t>
            </w:r>
            <w:r w:rsidRPr="00BE7240">
              <w:t>o</w:t>
            </w:r>
            <w:r w:rsidR="009A1114" w:rsidRPr="00BE7240">
              <w:t xml:space="preserve"> </w:t>
            </w:r>
            <w:r w:rsidRPr="00BE7240">
              <w:t xml:space="preserve">papildyti </w:t>
            </w:r>
            <w:r w:rsidRPr="00BE7240">
              <w:rPr>
                <w:iCs/>
              </w:rPr>
              <w:t>„Šiaurės vakarų Lietuvos vietos veiklos grupės 2023</w:t>
            </w:r>
            <w:r w:rsidRPr="00BE7240">
              <w:t>–</w:t>
            </w:r>
            <w:r w:rsidRPr="00BE7240">
              <w:rPr>
                <w:iCs/>
              </w:rPr>
              <w:t>2027 m. vietos plėtros strategijos“</w:t>
            </w:r>
            <w:r w:rsidR="009A1114" w:rsidRPr="00BE7240">
              <w:t xml:space="preserve"> </w:t>
            </w:r>
            <w:r w:rsidRPr="00BE7240">
              <w:t>n</w:t>
            </w:r>
            <w:r w:rsidR="009A1114" w:rsidRPr="00BE7240">
              <w:t>aujos valdybos sudėtimi</w:t>
            </w:r>
            <w:r w:rsidR="00BE7240">
              <w:t>.</w:t>
            </w:r>
          </w:p>
        </w:tc>
        <w:tc>
          <w:tcPr>
            <w:tcW w:w="1059" w:type="pct"/>
          </w:tcPr>
          <w:p w14:paraId="77E4D0BF" w14:textId="1609ADC1" w:rsidR="00491FD1" w:rsidRPr="00BE7240" w:rsidRDefault="00B062A1" w:rsidP="00E43AF1">
            <w:r w:rsidRPr="00BE7240">
              <w:t>Informacija patikslinta ir pakoreguota.</w:t>
            </w:r>
          </w:p>
        </w:tc>
      </w:tr>
    </w:tbl>
    <w:p w14:paraId="714C4732" w14:textId="425D86DF" w:rsidR="00D92904" w:rsidRPr="00C8590F" w:rsidRDefault="00D92904" w:rsidP="00BD5766"/>
    <w:p w14:paraId="4A84101E" w14:textId="77777777" w:rsidR="00B162DF" w:rsidRPr="00C8590F" w:rsidRDefault="00B162DF" w:rsidP="00BD5766"/>
    <w:p w14:paraId="5357A204" w14:textId="77777777" w:rsidR="00D92904" w:rsidRPr="00C8590F" w:rsidRDefault="00D92904" w:rsidP="00BD5766">
      <w:pPr>
        <w:sectPr w:rsidR="00D92904" w:rsidRPr="00C8590F" w:rsidSect="00FD2848">
          <w:pgSz w:w="16838" w:h="11906" w:orient="landscape"/>
          <w:pgMar w:top="1134" w:right="1134" w:bottom="1134" w:left="1134" w:header="567" w:footer="567" w:gutter="0"/>
          <w:cols w:space="1296"/>
          <w:formProt w:val="0"/>
          <w:titlePg/>
          <w:docGrid w:linePitch="360"/>
        </w:sectPr>
      </w:pPr>
    </w:p>
    <w:p w14:paraId="5413A5FB" w14:textId="7A0D9F19" w:rsidR="000969A1" w:rsidRPr="00C8590F" w:rsidRDefault="00FF0A85">
      <w:pPr>
        <w:pStyle w:val="Priedpavadinimai"/>
      </w:pPr>
      <w:r>
        <w:lastRenderedPageBreak/>
        <w:t>Išplėstinis remtinų veiklų sąrašas</w:t>
      </w:r>
    </w:p>
    <w:p w14:paraId="16240776" w14:textId="7AD4D8DA" w:rsidR="00223508" w:rsidRDefault="00223508" w:rsidP="00BD5766"/>
    <w:p w14:paraId="52902EA3" w14:textId="0059FE68" w:rsidR="00DD537F" w:rsidRDefault="00DD537F" w:rsidP="00BD576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2295"/>
        <w:gridCol w:w="6562"/>
      </w:tblGrid>
      <w:tr w:rsidR="00DE4CCF" w:rsidRPr="00333C42" w14:paraId="3DADE097" w14:textId="77777777" w:rsidTr="00373B32">
        <w:trPr>
          <w:tblHeader/>
        </w:trPr>
        <w:tc>
          <w:tcPr>
            <w:tcW w:w="264" w:type="pct"/>
            <w:shd w:val="clear" w:color="auto" w:fill="C6D9F1" w:themeFill="text2" w:themeFillTint="33"/>
          </w:tcPr>
          <w:p w14:paraId="346287A9" w14:textId="77777777" w:rsidR="00DE4CCF" w:rsidRPr="00333C42" w:rsidRDefault="00DE4CCF" w:rsidP="00373B32">
            <w:pPr>
              <w:jc w:val="center"/>
              <w:rPr>
                <w:b/>
                <w:bCs/>
                <w:sz w:val="22"/>
                <w:szCs w:val="22"/>
              </w:rPr>
            </w:pPr>
            <w:r w:rsidRPr="00333C42">
              <w:rPr>
                <w:b/>
                <w:bCs/>
                <w:sz w:val="22"/>
                <w:szCs w:val="22"/>
              </w:rPr>
              <w:t>Eil. Nr.</w:t>
            </w:r>
          </w:p>
        </w:tc>
        <w:tc>
          <w:tcPr>
            <w:tcW w:w="1260" w:type="pct"/>
            <w:shd w:val="clear" w:color="auto" w:fill="C6D9F1" w:themeFill="text2" w:themeFillTint="33"/>
          </w:tcPr>
          <w:p w14:paraId="42FB30F7" w14:textId="77777777" w:rsidR="00DE4CCF" w:rsidRPr="00333C42" w:rsidRDefault="00DE4CCF" w:rsidP="00373B32">
            <w:pPr>
              <w:jc w:val="center"/>
              <w:rPr>
                <w:b/>
                <w:bCs/>
                <w:sz w:val="22"/>
                <w:szCs w:val="22"/>
              </w:rPr>
            </w:pPr>
            <w:r w:rsidRPr="00333C42">
              <w:rPr>
                <w:b/>
                <w:bCs/>
                <w:sz w:val="22"/>
                <w:szCs w:val="22"/>
              </w:rPr>
              <w:t>VPS priemonė</w:t>
            </w:r>
          </w:p>
        </w:tc>
        <w:tc>
          <w:tcPr>
            <w:tcW w:w="3476" w:type="pct"/>
            <w:shd w:val="clear" w:color="auto" w:fill="C6D9F1" w:themeFill="text2" w:themeFillTint="33"/>
          </w:tcPr>
          <w:p w14:paraId="39925404" w14:textId="77777777" w:rsidR="00DE4CCF" w:rsidRPr="00333C42" w:rsidRDefault="00DE4CCF" w:rsidP="00373B32">
            <w:pPr>
              <w:jc w:val="center"/>
              <w:rPr>
                <w:b/>
                <w:bCs/>
                <w:sz w:val="22"/>
                <w:szCs w:val="22"/>
              </w:rPr>
            </w:pPr>
            <w:r w:rsidRPr="00333C42">
              <w:rPr>
                <w:b/>
                <w:bCs/>
                <w:sz w:val="22"/>
                <w:szCs w:val="22"/>
              </w:rPr>
              <w:t>Remtinos veiklos pagal 10.18 VPS EX</w:t>
            </w:r>
            <w:r>
              <w:rPr>
                <w:b/>
                <w:bCs/>
                <w:sz w:val="22"/>
                <w:szCs w:val="22"/>
              </w:rPr>
              <w:t>C</w:t>
            </w:r>
            <w:r w:rsidRPr="00333C42">
              <w:rPr>
                <w:b/>
                <w:bCs/>
                <w:sz w:val="22"/>
                <w:szCs w:val="22"/>
              </w:rPr>
              <w:t>EL punktą</w:t>
            </w:r>
          </w:p>
        </w:tc>
      </w:tr>
      <w:tr w:rsidR="00DE4CCF" w:rsidRPr="00333C42" w14:paraId="385B7720" w14:textId="77777777" w:rsidTr="00373B32">
        <w:trPr>
          <w:tblHeader/>
        </w:trPr>
        <w:tc>
          <w:tcPr>
            <w:tcW w:w="264" w:type="pct"/>
            <w:shd w:val="clear" w:color="auto" w:fill="DBE5F1" w:themeFill="accent1" w:themeFillTint="33"/>
          </w:tcPr>
          <w:p w14:paraId="528DD11A" w14:textId="77777777" w:rsidR="00DE4CCF" w:rsidRPr="00333C42" w:rsidRDefault="00DE4CCF" w:rsidP="00373B32">
            <w:pPr>
              <w:jc w:val="center"/>
              <w:rPr>
                <w:sz w:val="22"/>
                <w:szCs w:val="22"/>
              </w:rPr>
            </w:pPr>
            <w:r w:rsidRPr="00333C42">
              <w:rPr>
                <w:sz w:val="22"/>
                <w:szCs w:val="22"/>
              </w:rPr>
              <w:t>1</w:t>
            </w:r>
          </w:p>
        </w:tc>
        <w:tc>
          <w:tcPr>
            <w:tcW w:w="1260" w:type="pct"/>
            <w:shd w:val="clear" w:color="auto" w:fill="DBE5F1" w:themeFill="accent1" w:themeFillTint="33"/>
          </w:tcPr>
          <w:p w14:paraId="259BC0E4" w14:textId="77777777" w:rsidR="00DE4CCF" w:rsidRPr="00333C42" w:rsidRDefault="00DE4CCF" w:rsidP="00373B32">
            <w:pPr>
              <w:jc w:val="center"/>
              <w:rPr>
                <w:sz w:val="22"/>
                <w:szCs w:val="22"/>
              </w:rPr>
            </w:pPr>
            <w:r w:rsidRPr="00333C42">
              <w:rPr>
                <w:sz w:val="22"/>
                <w:szCs w:val="22"/>
              </w:rPr>
              <w:t>2</w:t>
            </w:r>
          </w:p>
        </w:tc>
        <w:tc>
          <w:tcPr>
            <w:tcW w:w="3476" w:type="pct"/>
            <w:shd w:val="clear" w:color="auto" w:fill="DBE5F1" w:themeFill="accent1" w:themeFillTint="33"/>
          </w:tcPr>
          <w:p w14:paraId="6343BAA0" w14:textId="77777777" w:rsidR="00DE4CCF" w:rsidRPr="00333C42" w:rsidRDefault="00DE4CCF" w:rsidP="00373B32">
            <w:pPr>
              <w:jc w:val="center"/>
              <w:rPr>
                <w:sz w:val="22"/>
                <w:szCs w:val="22"/>
              </w:rPr>
            </w:pPr>
            <w:r w:rsidRPr="00333C42">
              <w:rPr>
                <w:sz w:val="22"/>
                <w:szCs w:val="22"/>
              </w:rPr>
              <w:t>3</w:t>
            </w:r>
          </w:p>
        </w:tc>
      </w:tr>
      <w:tr w:rsidR="00DE4CCF" w:rsidRPr="00333C42" w14:paraId="0A46BF28" w14:textId="77777777" w:rsidTr="00373B32">
        <w:tc>
          <w:tcPr>
            <w:tcW w:w="264" w:type="pct"/>
          </w:tcPr>
          <w:p w14:paraId="27F5C8CA" w14:textId="77777777" w:rsidR="00DE4CCF" w:rsidRPr="00333C42" w:rsidRDefault="00DE4CCF" w:rsidP="00373B32">
            <w:pPr>
              <w:ind w:left="360" w:hanging="360"/>
              <w:rPr>
                <w:sz w:val="22"/>
                <w:szCs w:val="22"/>
              </w:rPr>
            </w:pPr>
            <w:r w:rsidRPr="00333C42">
              <w:rPr>
                <w:sz w:val="22"/>
                <w:szCs w:val="22"/>
              </w:rPr>
              <w:t>1.</w:t>
            </w:r>
            <w:r w:rsidRPr="00333C42">
              <w:rPr>
                <w:sz w:val="22"/>
                <w:szCs w:val="22"/>
              </w:rPr>
              <w:tab/>
            </w:r>
          </w:p>
        </w:tc>
        <w:tc>
          <w:tcPr>
            <w:tcW w:w="1260" w:type="pct"/>
          </w:tcPr>
          <w:p w14:paraId="1B24AFC6" w14:textId="77777777" w:rsidR="00DE4CCF" w:rsidRPr="00D10D17" w:rsidRDefault="00DE4CCF" w:rsidP="00373B32">
            <w:pPr>
              <w:jc w:val="left"/>
              <w:rPr>
                <w:rFonts w:cstheme="minorHAnsi"/>
                <w:sz w:val="22"/>
                <w:szCs w:val="22"/>
                <w:lang w:eastAsia="lt-LT"/>
              </w:rPr>
            </w:pPr>
            <w:r w:rsidRPr="00D10D17">
              <w:rPr>
                <w:rFonts w:cstheme="minorHAnsi"/>
                <w:sz w:val="22"/>
                <w:szCs w:val="22"/>
                <w:lang w:eastAsia="lt-LT"/>
              </w:rPr>
              <w:t xml:space="preserve">Tvarios ir patrauklios viešosios infrastruktūros kūrimas skatinant kultūros plėtrą, švietimo ir socialinės įtraukties iniciatyvas, gyventojų sveikatingumą ir fizinį aktyvumą vietos lygmeniu </w:t>
            </w:r>
          </w:p>
          <w:p w14:paraId="6977EFDB" w14:textId="77777777" w:rsidR="00DE4CCF" w:rsidRPr="00333C42" w:rsidRDefault="00DE4CCF" w:rsidP="00373B32">
            <w:pPr>
              <w:jc w:val="left"/>
              <w:rPr>
                <w:sz w:val="22"/>
                <w:szCs w:val="22"/>
              </w:rPr>
            </w:pPr>
          </w:p>
        </w:tc>
        <w:tc>
          <w:tcPr>
            <w:tcW w:w="3476" w:type="pct"/>
          </w:tcPr>
          <w:p w14:paraId="393995DA" w14:textId="77777777" w:rsidR="00DE4CCF" w:rsidRPr="00333C42" w:rsidRDefault="00DE4CCF" w:rsidP="00373B32">
            <w:pPr>
              <w:rPr>
                <w:b/>
                <w:bCs/>
                <w:sz w:val="22"/>
                <w:szCs w:val="22"/>
              </w:rPr>
            </w:pPr>
            <w:r w:rsidRPr="00333C42">
              <w:rPr>
                <w:b/>
                <w:bCs/>
                <w:sz w:val="22"/>
                <w:szCs w:val="22"/>
              </w:rPr>
              <w:t>Remtinos veiklos:</w:t>
            </w:r>
          </w:p>
          <w:p w14:paraId="7136983F" w14:textId="77777777" w:rsidR="00DE4CCF" w:rsidRPr="00B27A83" w:rsidRDefault="00DE4CCF">
            <w:pPr>
              <w:pStyle w:val="Sraopastraipa"/>
              <w:numPr>
                <w:ilvl w:val="0"/>
                <w:numId w:val="31"/>
              </w:numPr>
              <w:jc w:val="left"/>
              <w:rPr>
                <w:b/>
                <w:bCs/>
                <w:sz w:val="22"/>
                <w:szCs w:val="22"/>
                <w:lang w:eastAsia="lt-LT"/>
              </w:rPr>
            </w:pPr>
            <w:r w:rsidRPr="00B27A83">
              <w:rPr>
                <w:sz w:val="22"/>
                <w:szCs w:val="22"/>
              </w:rPr>
              <w:t xml:space="preserve">Integruotų paslaugų, apjungiančių socialinius ir (arba), švietimo ir (arba), fizinės ir psichologinės sveikatos elementus, plėtojimas </w:t>
            </w:r>
          </w:p>
          <w:p w14:paraId="567B90BC" w14:textId="77777777" w:rsidR="00DE4CCF" w:rsidRPr="00B27A83" w:rsidRDefault="00DE4CCF" w:rsidP="00373B32">
            <w:pPr>
              <w:pStyle w:val="Sraopastraipa"/>
              <w:rPr>
                <w:b/>
                <w:bCs/>
                <w:sz w:val="22"/>
                <w:szCs w:val="22"/>
                <w:lang w:eastAsia="lt-LT"/>
              </w:rPr>
            </w:pPr>
          </w:p>
          <w:p w14:paraId="5D6C7335" w14:textId="77777777" w:rsidR="00DE4CCF" w:rsidRPr="00B27A83" w:rsidRDefault="00DE4CCF">
            <w:pPr>
              <w:pStyle w:val="Sraopastraipa"/>
              <w:numPr>
                <w:ilvl w:val="0"/>
                <w:numId w:val="31"/>
              </w:numPr>
              <w:jc w:val="left"/>
              <w:rPr>
                <w:sz w:val="22"/>
                <w:szCs w:val="22"/>
                <w:lang w:eastAsia="lt-LT"/>
              </w:rPr>
            </w:pPr>
            <w:r w:rsidRPr="00B27A83">
              <w:rPr>
                <w:sz w:val="22"/>
                <w:szCs w:val="22"/>
                <w:lang w:eastAsia="lt-LT"/>
              </w:rPr>
              <w:t>Socialinių inovacijų įgyvendinimas neformalaus švietimo (ugdymo) ir užimtumo srityse, ypač ikimokyklinio ir pradinio amžiaus vaikams</w:t>
            </w:r>
          </w:p>
          <w:p w14:paraId="248C9C36" w14:textId="77777777" w:rsidR="00DE4CCF" w:rsidRPr="00B27A83" w:rsidRDefault="00DE4CCF" w:rsidP="00373B32">
            <w:pPr>
              <w:rPr>
                <w:b/>
                <w:bCs/>
                <w:sz w:val="22"/>
                <w:szCs w:val="22"/>
                <w:lang w:eastAsia="lt-LT"/>
              </w:rPr>
            </w:pPr>
          </w:p>
          <w:p w14:paraId="415182EF" w14:textId="77777777" w:rsidR="00DE4CCF" w:rsidRPr="00B27A83" w:rsidRDefault="00DE4CCF">
            <w:pPr>
              <w:pStyle w:val="Sraopastraipa"/>
              <w:numPr>
                <w:ilvl w:val="0"/>
                <w:numId w:val="31"/>
              </w:numPr>
              <w:jc w:val="left"/>
              <w:rPr>
                <w:b/>
                <w:bCs/>
                <w:sz w:val="22"/>
                <w:szCs w:val="22"/>
                <w:lang w:eastAsia="lt-LT"/>
              </w:rPr>
            </w:pPr>
            <w:r w:rsidRPr="00B27A83">
              <w:rPr>
                <w:sz w:val="22"/>
                <w:szCs w:val="22"/>
              </w:rPr>
              <w:t>Sveikatingumo ugdymas ir visuomenės sveikatos paslaugų prieinamumo gerinimas</w:t>
            </w:r>
          </w:p>
          <w:p w14:paraId="6F18D0F4" w14:textId="77777777" w:rsidR="00DE4CCF" w:rsidRPr="00B27A83" w:rsidRDefault="00DE4CCF" w:rsidP="00373B32">
            <w:pPr>
              <w:pStyle w:val="Sraopastraipa"/>
              <w:rPr>
                <w:b/>
                <w:bCs/>
                <w:sz w:val="22"/>
                <w:szCs w:val="22"/>
                <w:lang w:eastAsia="lt-LT"/>
              </w:rPr>
            </w:pPr>
          </w:p>
          <w:p w14:paraId="26152172" w14:textId="77777777" w:rsidR="00DE4CCF" w:rsidRPr="00B27A83" w:rsidRDefault="00DE4CCF">
            <w:pPr>
              <w:pStyle w:val="Sraopastraipa"/>
              <w:numPr>
                <w:ilvl w:val="0"/>
                <w:numId w:val="31"/>
              </w:numPr>
              <w:jc w:val="left"/>
              <w:rPr>
                <w:b/>
                <w:bCs/>
                <w:sz w:val="22"/>
                <w:szCs w:val="22"/>
                <w:lang w:eastAsia="lt-LT"/>
              </w:rPr>
            </w:pPr>
            <w:r w:rsidRPr="00B27A83">
              <w:rPr>
                <w:sz w:val="22"/>
                <w:szCs w:val="22"/>
              </w:rPr>
              <w:t>Veiksmai ir bendradarbiavimas skatinant aktyvų ir sveiką senėjimą (pvz., fizinio aktyvumo veiklos, reguliarūs sveikatos patikrinimai, medicininė pagalba ir kt.)</w:t>
            </w:r>
          </w:p>
          <w:p w14:paraId="13B0CF2F" w14:textId="77777777" w:rsidR="00DE4CCF" w:rsidRPr="00B27A83" w:rsidRDefault="00DE4CCF" w:rsidP="00373B32">
            <w:pPr>
              <w:pStyle w:val="Sraopastraipa"/>
              <w:rPr>
                <w:b/>
                <w:bCs/>
                <w:sz w:val="22"/>
                <w:szCs w:val="22"/>
                <w:lang w:eastAsia="lt-LT"/>
              </w:rPr>
            </w:pPr>
          </w:p>
          <w:p w14:paraId="0108FD78" w14:textId="77777777" w:rsidR="00DE4CCF" w:rsidRPr="00B27A83" w:rsidRDefault="00DE4CCF">
            <w:pPr>
              <w:pStyle w:val="Sraopastraipa"/>
              <w:numPr>
                <w:ilvl w:val="0"/>
                <w:numId w:val="31"/>
              </w:numPr>
              <w:jc w:val="left"/>
              <w:rPr>
                <w:b/>
                <w:bCs/>
                <w:sz w:val="22"/>
                <w:szCs w:val="22"/>
                <w:lang w:eastAsia="lt-LT"/>
              </w:rPr>
            </w:pPr>
            <w:r w:rsidRPr="00B27A83">
              <w:rPr>
                <w:sz w:val="22"/>
                <w:szCs w:val="22"/>
                <w:lang w:eastAsia="lt-LT"/>
              </w:rPr>
              <w:t xml:space="preserve">Socialinės infrastruktūros ir paslaugų, skirtų šeimai, vaikui, senjorui ar kitai tikslinei grupei, kūrimas ir (arba) plėtra </w:t>
            </w:r>
          </w:p>
          <w:p w14:paraId="50F08B55" w14:textId="77777777" w:rsidR="00DE4CCF" w:rsidRPr="00B27A83" w:rsidRDefault="00DE4CCF" w:rsidP="00373B32">
            <w:pPr>
              <w:pStyle w:val="Sraopastraipa"/>
              <w:rPr>
                <w:b/>
                <w:bCs/>
                <w:sz w:val="22"/>
                <w:szCs w:val="22"/>
                <w:lang w:eastAsia="lt-LT"/>
              </w:rPr>
            </w:pPr>
          </w:p>
          <w:p w14:paraId="371E1233" w14:textId="77777777" w:rsidR="00DE4CCF" w:rsidRPr="00B27A83" w:rsidRDefault="00DE4CCF">
            <w:pPr>
              <w:pStyle w:val="Sraopastraipa"/>
              <w:numPr>
                <w:ilvl w:val="0"/>
                <w:numId w:val="31"/>
              </w:numPr>
              <w:jc w:val="left"/>
              <w:rPr>
                <w:sz w:val="22"/>
                <w:szCs w:val="22"/>
                <w:lang w:eastAsia="lt-LT"/>
              </w:rPr>
            </w:pPr>
            <w:r w:rsidRPr="00B27A83">
              <w:rPr>
                <w:sz w:val="22"/>
                <w:szCs w:val="22"/>
              </w:rPr>
              <w:t>Psichikos sveikatos gerinimas (pvz., jaunimui ir vyresnio amžiaus žmonėms, netektį patyrusiems žmonėms, patyrusiems smurtą šeimoje, vaikų prievartą, priklausomybę, atskirtį dėl gyvenamosios vietovės ir kt.)</w:t>
            </w:r>
          </w:p>
          <w:p w14:paraId="17ACF710" w14:textId="77777777" w:rsidR="00DE4CCF" w:rsidRPr="00B27A83" w:rsidRDefault="00DE4CCF" w:rsidP="00373B32">
            <w:pPr>
              <w:pStyle w:val="Sraopastraipa"/>
              <w:rPr>
                <w:sz w:val="22"/>
                <w:szCs w:val="22"/>
                <w:lang w:eastAsia="lt-LT"/>
              </w:rPr>
            </w:pPr>
          </w:p>
          <w:p w14:paraId="618ECDB1" w14:textId="77777777" w:rsidR="00DE4CCF" w:rsidRPr="00B27A83" w:rsidRDefault="00DE4CCF">
            <w:pPr>
              <w:pStyle w:val="Sraopastraipa"/>
              <w:numPr>
                <w:ilvl w:val="0"/>
                <w:numId w:val="31"/>
              </w:numPr>
              <w:jc w:val="left"/>
              <w:rPr>
                <w:sz w:val="22"/>
                <w:szCs w:val="22"/>
                <w:lang w:eastAsia="lt-LT"/>
              </w:rPr>
            </w:pPr>
            <w:r w:rsidRPr="00B27A83">
              <w:rPr>
                <w:sz w:val="22"/>
                <w:szCs w:val="22"/>
              </w:rPr>
              <w:t>Atskirties mažinimas sugrąžinant bendruomenės erdves (pvz., bendruomenei priklausančias laisvalaikio patalpas, bendruomenės centrus, bendruomenės kavines ir pan.)</w:t>
            </w:r>
          </w:p>
          <w:p w14:paraId="3E75F7F0" w14:textId="77777777" w:rsidR="00DE4CCF" w:rsidRPr="00B27A83" w:rsidRDefault="00DE4CCF" w:rsidP="00373B32">
            <w:pPr>
              <w:pStyle w:val="Sraopastraipa"/>
              <w:rPr>
                <w:sz w:val="22"/>
                <w:szCs w:val="22"/>
              </w:rPr>
            </w:pPr>
          </w:p>
          <w:p w14:paraId="4EB57699" w14:textId="77777777" w:rsidR="00DE4CCF" w:rsidRPr="00B27A83" w:rsidRDefault="00DE4CCF">
            <w:pPr>
              <w:pStyle w:val="Sraopastraipa"/>
              <w:numPr>
                <w:ilvl w:val="0"/>
                <w:numId w:val="31"/>
              </w:numPr>
              <w:spacing w:after="160" w:line="259" w:lineRule="auto"/>
              <w:rPr>
                <w:sz w:val="22"/>
                <w:szCs w:val="22"/>
                <w:lang w:eastAsia="lt-LT"/>
              </w:rPr>
            </w:pPr>
            <w:r w:rsidRPr="00B27A83">
              <w:rPr>
                <w:sz w:val="22"/>
                <w:szCs w:val="22"/>
              </w:rPr>
              <w:t>Gyvenimo kokybės gerinimas, įskaitant taršos mažinimą, saugumą, socialinių, kultūrinių, sveikatinimo ir kt. poreikių geresnį tenkinimą</w:t>
            </w:r>
          </w:p>
          <w:p w14:paraId="22939F34" w14:textId="77777777" w:rsidR="00DE4CCF" w:rsidRPr="00B27A83" w:rsidRDefault="00DE4CCF" w:rsidP="00373B32">
            <w:pPr>
              <w:pStyle w:val="Sraopastraipa"/>
              <w:rPr>
                <w:sz w:val="22"/>
                <w:szCs w:val="22"/>
                <w:lang w:eastAsia="lt-LT"/>
              </w:rPr>
            </w:pPr>
          </w:p>
          <w:p w14:paraId="144F5CA5" w14:textId="77777777" w:rsidR="00DE4CCF" w:rsidRPr="00B27A83" w:rsidRDefault="00DE4CCF">
            <w:pPr>
              <w:pStyle w:val="Sraopastraipa"/>
              <w:numPr>
                <w:ilvl w:val="0"/>
                <w:numId w:val="31"/>
              </w:numPr>
              <w:spacing w:after="160" w:line="259" w:lineRule="auto"/>
              <w:rPr>
                <w:sz w:val="22"/>
                <w:szCs w:val="22"/>
                <w:lang w:eastAsia="lt-LT"/>
              </w:rPr>
            </w:pPr>
            <w:r w:rsidRPr="00B27A83">
              <w:rPr>
                <w:sz w:val="22"/>
                <w:szCs w:val="22"/>
                <w:lang w:eastAsia="lt-LT"/>
              </w:rPr>
              <w:t xml:space="preserve">Lokalių, įvairias paslaugas koncentruojančių centrų kūrimas </w:t>
            </w:r>
          </w:p>
          <w:p w14:paraId="43A1D5BF" w14:textId="77777777" w:rsidR="00DE4CCF" w:rsidRPr="00B27A83" w:rsidRDefault="00DE4CCF" w:rsidP="00373B32">
            <w:pPr>
              <w:pStyle w:val="Sraopastraipa"/>
              <w:rPr>
                <w:sz w:val="22"/>
                <w:szCs w:val="22"/>
                <w:lang w:eastAsia="lt-LT"/>
              </w:rPr>
            </w:pPr>
          </w:p>
          <w:p w14:paraId="3291D5E2" w14:textId="77777777" w:rsidR="00DE4CCF" w:rsidRPr="00B27A83" w:rsidRDefault="00DE4CCF">
            <w:pPr>
              <w:pStyle w:val="Sraopastraipa"/>
              <w:numPr>
                <w:ilvl w:val="0"/>
                <w:numId w:val="31"/>
              </w:numPr>
              <w:spacing w:after="160" w:line="259" w:lineRule="auto"/>
              <w:rPr>
                <w:sz w:val="22"/>
                <w:szCs w:val="22"/>
                <w:lang w:eastAsia="lt-LT"/>
              </w:rPr>
            </w:pPr>
            <w:r w:rsidRPr="00B27A83">
              <w:rPr>
                <w:sz w:val="22"/>
                <w:szCs w:val="22"/>
              </w:rPr>
              <w:t>Bendruomenės, senjorų, jaunimo centrų ar erdvių kūrimas</w:t>
            </w:r>
          </w:p>
          <w:p w14:paraId="1FC6FC3F" w14:textId="77777777" w:rsidR="00DE4CCF" w:rsidRPr="00B27A83" w:rsidRDefault="00DE4CCF" w:rsidP="00373B32">
            <w:pPr>
              <w:pStyle w:val="Sraopastraipa"/>
              <w:rPr>
                <w:sz w:val="22"/>
                <w:szCs w:val="22"/>
                <w:lang w:eastAsia="lt-LT"/>
              </w:rPr>
            </w:pPr>
          </w:p>
          <w:p w14:paraId="2FC7B8C1" w14:textId="77777777" w:rsidR="00DE4CCF" w:rsidRPr="00B27A83" w:rsidRDefault="00DE4CCF">
            <w:pPr>
              <w:pStyle w:val="Sraopastraipa"/>
              <w:numPr>
                <w:ilvl w:val="0"/>
                <w:numId w:val="31"/>
              </w:numPr>
              <w:spacing w:after="160" w:line="259" w:lineRule="auto"/>
              <w:rPr>
                <w:sz w:val="22"/>
                <w:szCs w:val="22"/>
                <w:lang w:eastAsia="lt-LT"/>
              </w:rPr>
            </w:pPr>
            <w:r w:rsidRPr="00B27A83">
              <w:rPr>
                <w:sz w:val="22"/>
                <w:szCs w:val="22"/>
              </w:rPr>
              <w:t>Jaunų ir (arba) 55+ specialistų ugdymui reikalingas technologijų, kultūros ir bendradarbiavimo centrų (tinklų) kūrimas</w:t>
            </w:r>
          </w:p>
          <w:p w14:paraId="1C07A2FA" w14:textId="77777777" w:rsidR="00DE4CCF" w:rsidRPr="00B27A83" w:rsidRDefault="00DE4CCF" w:rsidP="00373B32">
            <w:pPr>
              <w:pStyle w:val="Sraopastraipa"/>
              <w:rPr>
                <w:sz w:val="22"/>
                <w:szCs w:val="22"/>
              </w:rPr>
            </w:pPr>
          </w:p>
          <w:p w14:paraId="6C0402A5" w14:textId="77777777" w:rsidR="00DE4CCF" w:rsidRPr="00B27A83" w:rsidRDefault="00DE4CCF">
            <w:pPr>
              <w:pStyle w:val="Sraopastraipa"/>
              <w:numPr>
                <w:ilvl w:val="0"/>
                <w:numId w:val="31"/>
              </w:numPr>
              <w:spacing w:after="160" w:line="259" w:lineRule="auto"/>
              <w:rPr>
                <w:sz w:val="22"/>
                <w:szCs w:val="22"/>
                <w:lang w:eastAsia="lt-LT"/>
              </w:rPr>
            </w:pPr>
            <w:r w:rsidRPr="00B27A83">
              <w:rPr>
                <w:sz w:val="22"/>
                <w:szCs w:val="22"/>
              </w:rPr>
              <w:t>Socialinių paslaugų efektyvumo didinimas ir diversifikavimas taikant įrodymais pagrįstas priemones, naujus požiūrius, priemones, metodus ir kt.</w:t>
            </w:r>
          </w:p>
          <w:p w14:paraId="70E66C20" w14:textId="77777777" w:rsidR="00DE4CCF" w:rsidRPr="00B27A83" w:rsidRDefault="00DE4CCF" w:rsidP="00373B32">
            <w:pPr>
              <w:pStyle w:val="Sraopastraipa"/>
              <w:rPr>
                <w:sz w:val="22"/>
                <w:szCs w:val="22"/>
              </w:rPr>
            </w:pPr>
          </w:p>
          <w:p w14:paraId="52CEEEF3" w14:textId="77777777" w:rsidR="00DE4CCF" w:rsidRPr="00B27A83" w:rsidRDefault="00DE4CCF">
            <w:pPr>
              <w:pStyle w:val="Sraopastraipa"/>
              <w:numPr>
                <w:ilvl w:val="0"/>
                <w:numId w:val="31"/>
              </w:numPr>
              <w:spacing w:after="160" w:line="259" w:lineRule="auto"/>
              <w:rPr>
                <w:sz w:val="22"/>
                <w:szCs w:val="22"/>
                <w:lang w:eastAsia="lt-LT"/>
              </w:rPr>
            </w:pPr>
            <w:r w:rsidRPr="00B27A83">
              <w:rPr>
                <w:sz w:val="22"/>
                <w:szCs w:val="22"/>
              </w:rPr>
              <w:t>Tinklų kūrimas, mokymai, keitimasis patirtimi, dalijimasis gerąja patirtimi tarp suinteresuotųjų šalių, dalyvaujančių teikiant socialines paslaugas</w:t>
            </w:r>
          </w:p>
          <w:p w14:paraId="67B1CCB2" w14:textId="77777777" w:rsidR="00DE4CCF" w:rsidRPr="00B27A83" w:rsidRDefault="00DE4CCF" w:rsidP="00373B32">
            <w:pPr>
              <w:pStyle w:val="Sraopastraipa"/>
              <w:rPr>
                <w:sz w:val="22"/>
                <w:szCs w:val="22"/>
              </w:rPr>
            </w:pPr>
          </w:p>
          <w:p w14:paraId="2B06C280" w14:textId="77777777" w:rsidR="00DE4CCF" w:rsidRPr="00B27A83" w:rsidRDefault="00DE4CCF">
            <w:pPr>
              <w:pStyle w:val="Sraopastraipa"/>
              <w:numPr>
                <w:ilvl w:val="0"/>
                <w:numId w:val="31"/>
              </w:numPr>
              <w:spacing w:after="160" w:line="259" w:lineRule="auto"/>
              <w:rPr>
                <w:sz w:val="22"/>
                <w:szCs w:val="22"/>
                <w:lang w:eastAsia="lt-LT"/>
              </w:rPr>
            </w:pPr>
            <w:r w:rsidRPr="00B27A83">
              <w:rPr>
                <w:sz w:val="22"/>
                <w:szCs w:val="22"/>
              </w:rPr>
              <w:lastRenderedPageBreak/>
              <w:t>Skatinti socialinės įtraukties priemones, skirtas kovoti su socialinės atskirties rizika, kylančia dėl su klimatu susijusių iššūkių</w:t>
            </w:r>
          </w:p>
          <w:p w14:paraId="3D606950" w14:textId="77777777" w:rsidR="00DE4CCF" w:rsidRPr="00B27A83" w:rsidRDefault="00DE4CCF" w:rsidP="00373B32">
            <w:pPr>
              <w:pStyle w:val="Sraopastraipa"/>
              <w:rPr>
                <w:b/>
                <w:bCs/>
                <w:sz w:val="22"/>
                <w:szCs w:val="22"/>
                <w:lang w:eastAsia="lt-LT"/>
              </w:rPr>
            </w:pPr>
          </w:p>
          <w:p w14:paraId="36B50079" w14:textId="77777777" w:rsidR="00DE4CCF" w:rsidRPr="00B27A83" w:rsidRDefault="00DE4CCF">
            <w:pPr>
              <w:pStyle w:val="Sraopastraipa"/>
              <w:numPr>
                <w:ilvl w:val="0"/>
                <w:numId w:val="31"/>
              </w:numPr>
              <w:spacing w:after="160" w:line="259" w:lineRule="auto"/>
              <w:rPr>
                <w:sz w:val="22"/>
                <w:szCs w:val="22"/>
                <w:lang w:eastAsia="lt-LT"/>
              </w:rPr>
            </w:pPr>
            <w:r w:rsidRPr="00B27A83">
              <w:rPr>
                <w:sz w:val="22"/>
                <w:szCs w:val="22"/>
              </w:rPr>
              <w:t>Socialinių paslaugų pasiekiamumas, ryšių tarp erdvių, funkcijų ir žmonių veiklų kūrimas</w:t>
            </w:r>
          </w:p>
          <w:p w14:paraId="58DFF6B3" w14:textId="77777777" w:rsidR="00DE4CCF" w:rsidRPr="00B27A83" w:rsidRDefault="00DE4CCF" w:rsidP="00373B32">
            <w:pPr>
              <w:pStyle w:val="Sraopastraipa"/>
              <w:rPr>
                <w:sz w:val="22"/>
                <w:szCs w:val="22"/>
                <w:lang w:eastAsia="lt-LT"/>
              </w:rPr>
            </w:pPr>
          </w:p>
          <w:p w14:paraId="23081B94" w14:textId="77777777" w:rsidR="00DE4CCF" w:rsidRPr="00B27A83" w:rsidRDefault="00DE4CCF">
            <w:pPr>
              <w:pStyle w:val="Sraopastraipa"/>
              <w:numPr>
                <w:ilvl w:val="0"/>
                <w:numId w:val="31"/>
              </w:numPr>
              <w:spacing w:after="160" w:line="259" w:lineRule="auto"/>
              <w:rPr>
                <w:sz w:val="22"/>
                <w:szCs w:val="22"/>
                <w:lang w:eastAsia="lt-LT"/>
              </w:rPr>
            </w:pPr>
            <w:r w:rsidRPr="00B27A83">
              <w:rPr>
                <w:sz w:val="22"/>
                <w:szCs w:val="22"/>
              </w:rPr>
              <w:t>Efektyvus paslaugų pasiekiamumas, socialinės įvairovės ir lygybės didinimas</w:t>
            </w:r>
          </w:p>
          <w:p w14:paraId="0916BB7C" w14:textId="77777777" w:rsidR="00DE4CCF" w:rsidRPr="00B27A83" w:rsidRDefault="00DE4CCF" w:rsidP="00373B32">
            <w:pPr>
              <w:rPr>
                <w:sz w:val="22"/>
                <w:szCs w:val="22"/>
                <w:lang w:eastAsia="lt-LT"/>
              </w:rPr>
            </w:pPr>
          </w:p>
          <w:p w14:paraId="482338CC" w14:textId="77777777" w:rsidR="00DE4CCF" w:rsidRPr="00B27A83" w:rsidRDefault="00DE4CCF">
            <w:pPr>
              <w:pStyle w:val="Sraopastraipa"/>
              <w:numPr>
                <w:ilvl w:val="0"/>
                <w:numId w:val="31"/>
              </w:numPr>
              <w:spacing w:after="160" w:line="259" w:lineRule="auto"/>
              <w:rPr>
                <w:sz w:val="22"/>
                <w:szCs w:val="22"/>
                <w:lang w:eastAsia="lt-LT"/>
              </w:rPr>
            </w:pPr>
            <w:r w:rsidRPr="00B27A83">
              <w:rPr>
                <w:sz w:val="22"/>
                <w:szCs w:val="22"/>
              </w:rPr>
              <w:t>Atskirties mažinimas sugrąžinant bendruomenės erdves (pvz., bendruomenei priklausančias laisvalaikio patalpas, bendruomenės centrus, bendruomenės kavines ir pan.)</w:t>
            </w:r>
          </w:p>
        </w:tc>
      </w:tr>
      <w:tr w:rsidR="00DE4CCF" w:rsidRPr="00333C42" w14:paraId="1F3F7E7C" w14:textId="77777777" w:rsidTr="00373B32">
        <w:tc>
          <w:tcPr>
            <w:tcW w:w="264" w:type="pct"/>
          </w:tcPr>
          <w:p w14:paraId="57201B3A" w14:textId="77777777" w:rsidR="00DE4CCF" w:rsidRPr="00333C42" w:rsidRDefault="00DE4CCF" w:rsidP="00373B32">
            <w:pPr>
              <w:ind w:left="360" w:hanging="360"/>
              <w:rPr>
                <w:sz w:val="22"/>
                <w:szCs w:val="22"/>
              </w:rPr>
            </w:pPr>
            <w:r w:rsidRPr="00333C42">
              <w:rPr>
                <w:sz w:val="22"/>
                <w:szCs w:val="22"/>
              </w:rPr>
              <w:lastRenderedPageBreak/>
              <w:t>2.</w:t>
            </w:r>
            <w:r w:rsidRPr="00333C42">
              <w:rPr>
                <w:sz w:val="22"/>
                <w:szCs w:val="22"/>
              </w:rPr>
              <w:tab/>
            </w:r>
          </w:p>
        </w:tc>
        <w:tc>
          <w:tcPr>
            <w:tcW w:w="1260" w:type="pct"/>
          </w:tcPr>
          <w:p w14:paraId="05C154AB" w14:textId="77777777" w:rsidR="00DE4CCF" w:rsidRPr="00D10D17" w:rsidRDefault="00DE4CCF" w:rsidP="00373B32">
            <w:pPr>
              <w:jc w:val="left"/>
              <w:rPr>
                <w:rFonts w:cstheme="minorHAnsi"/>
                <w:sz w:val="22"/>
                <w:szCs w:val="22"/>
                <w:lang w:eastAsia="lt-LT"/>
              </w:rPr>
            </w:pPr>
            <w:r w:rsidRPr="00D10D17">
              <w:rPr>
                <w:rFonts w:cstheme="minorHAnsi"/>
                <w:sz w:val="22"/>
                <w:szCs w:val="22"/>
                <w:lang w:eastAsia="lt-LT"/>
              </w:rPr>
              <w:t>Skatinti darnią plėtrą ekonomikoje ir aplinkosaugoje, puoselėti gamtos, kultūros paveldą bei įtraukų turizmą</w:t>
            </w:r>
          </w:p>
          <w:p w14:paraId="64D9DA5E" w14:textId="77777777" w:rsidR="00DE4CCF" w:rsidRPr="00333C42" w:rsidRDefault="00DE4CCF" w:rsidP="00373B32">
            <w:pPr>
              <w:jc w:val="left"/>
              <w:rPr>
                <w:sz w:val="22"/>
                <w:szCs w:val="22"/>
              </w:rPr>
            </w:pPr>
          </w:p>
        </w:tc>
        <w:tc>
          <w:tcPr>
            <w:tcW w:w="3476" w:type="pct"/>
          </w:tcPr>
          <w:p w14:paraId="149B3579" w14:textId="77777777" w:rsidR="00DE4CCF" w:rsidRPr="00333C42" w:rsidRDefault="00DE4CCF" w:rsidP="00373B32">
            <w:pPr>
              <w:rPr>
                <w:b/>
                <w:bCs/>
                <w:sz w:val="22"/>
                <w:szCs w:val="22"/>
                <w:lang w:eastAsia="lt-LT"/>
              </w:rPr>
            </w:pPr>
            <w:r w:rsidRPr="00333C42">
              <w:rPr>
                <w:b/>
                <w:bCs/>
                <w:sz w:val="22"/>
                <w:szCs w:val="22"/>
                <w:lang w:eastAsia="lt-LT"/>
              </w:rPr>
              <w:t>Remtinos veiklos:</w:t>
            </w:r>
          </w:p>
          <w:p w14:paraId="215F16F6" w14:textId="77777777" w:rsidR="00DE4CCF" w:rsidRPr="00B27A83" w:rsidRDefault="00DE4CCF">
            <w:pPr>
              <w:pStyle w:val="Sraopastraipa"/>
              <w:numPr>
                <w:ilvl w:val="0"/>
                <w:numId w:val="32"/>
              </w:numPr>
              <w:jc w:val="left"/>
              <w:rPr>
                <w:b/>
                <w:bCs/>
                <w:sz w:val="22"/>
                <w:szCs w:val="22"/>
                <w:lang w:eastAsia="lt-LT"/>
              </w:rPr>
            </w:pPr>
            <w:r w:rsidRPr="00B27A83">
              <w:rPr>
                <w:sz w:val="22"/>
                <w:szCs w:val="22"/>
              </w:rPr>
              <w:t>Priemonės, didinančios vietos ekonominį plėtros potencialą ir taip netiesiogiai sprendžiančios socialinės įtraukties, socialinių vietos bendruomenių tvarumo problemas, pvz. propaguojant mažiau žinomas didelio potencialo turizmo vietas, naujoviškos socialinių paslaugų teikimas turizmo ir kultūros srityse, palengvinant prieigą prie kultūros ir turizmo pasiūlymų pritraukiant naujas ir nepalankias auditorijas, skatinant su turizmu susijusį socialinį verslumą, leidžiantį kurti ir subalansuoti socialinę naudą ir ekonomines vertybes</w:t>
            </w:r>
          </w:p>
          <w:p w14:paraId="58009117" w14:textId="77777777" w:rsidR="00DE4CCF" w:rsidRPr="00B27A83" w:rsidRDefault="00DE4CCF" w:rsidP="00373B32">
            <w:pPr>
              <w:pStyle w:val="Sraopastraipa"/>
              <w:rPr>
                <w:b/>
                <w:bCs/>
                <w:sz w:val="22"/>
                <w:szCs w:val="22"/>
                <w:lang w:eastAsia="lt-LT"/>
              </w:rPr>
            </w:pPr>
          </w:p>
          <w:p w14:paraId="28CB0243" w14:textId="77777777" w:rsidR="00DE4CCF" w:rsidRDefault="00DE4CCF">
            <w:pPr>
              <w:pStyle w:val="Sraopastraipa"/>
              <w:numPr>
                <w:ilvl w:val="0"/>
                <w:numId w:val="32"/>
              </w:numPr>
              <w:spacing w:after="160" w:line="259" w:lineRule="auto"/>
              <w:rPr>
                <w:sz w:val="22"/>
                <w:szCs w:val="22"/>
                <w:lang w:eastAsia="lt-LT"/>
              </w:rPr>
            </w:pPr>
            <w:r w:rsidRPr="00B27A83">
              <w:rPr>
                <w:sz w:val="22"/>
                <w:szCs w:val="22"/>
              </w:rPr>
              <w:t>Investicijos į pažangaus (sumanaus) kaimo kūrimą, klimatą ir ekologiškumą, tvarios infrastruktūros vystymą, technologinius  ir skaitmeninius sprendimus</w:t>
            </w:r>
          </w:p>
          <w:p w14:paraId="0F229531" w14:textId="77777777" w:rsidR="00DE4CCF" w:rsidRPr="00EF5825" w:rsidRDefault="00DE4CCF" w:rsidP="00373B32">
            <w:pPr>
              <w:pStyle w:val="Sraopastraipa"/>
              <w:rPr>
                <w:sz w:val="22"/>
                <w:szCs w:val="22"/>
                <w:lang w:eastAsia="lt-LT"/>
              </w:rPr>
            </w:pPr>
          </w:p>
          <w:p w14:paraId="3CC22BE7" w14:textId="77777777" w:rsidR="00DE4CCF" w:rsidRPr="00EF5825" w:rsidRDefault="00DE4CCF">
            <w:pPr>
              <w:pStyle w:val="Sraopastraipa"/>
              <w:numPr>
                <w:ilvl w:val="0"/>
                <w:numId w:val="32"/>
              </w:numPr>
              <w:spacing w:after="160" w:line="259" w:lineRule="auto"/>
              <w:rPr>
                <w:sz w:val="22"/>
                <w:szCs w:val="22"/>
                <w:lang w:eastAsia="lt-LT"/>
              </w:rPr>
            </w:pPr>
            <w:r w:rsidRPr="00EF5825">
              <w:rPr>
                <w:sz w:val="22"/>
                <w:szCs w:val="22"/>
                <w:lang w:eastAsia="lt-LT"/>
              </w:rPr>
              <w:t>Tvarus vartojimas, žmonėms ir aplinkai draugiška daiktų gamyba, atnaujinimas ir kt. veiklos</w:t>
            </w:r>
          </w:p>
          <w:p w14:paraId="001B121E" w14:textId="77777777" w:rsidR="00DE4CCF" w:rsidRPr="00B27A83" w:rsidRDefault="00DE4CCF" w:rsidP="00373B32">
            <w:pPr>
              <w:pStyle w:val="Sraopastraipa"/>
              <w:rPr>
                <w:sz w:val="22"/>
                <w:szCs w:val="22"/>
                <w:lang w:eastAsia="lt-LT"/>
              </w:rPr>
            </w:pPr>
          </w:p>
          <w:p w14:paraId="2992AA2B" w14:textId="77777777" w:rsidR="00DE4CCF" w:rsidRPr="00B27A83" w:rsidRDefault="00DE4CCF">
            <w:pPr>
              <w:pStyle w:val="Sraopastraipa"/>
              <w:numPr>
                <w:ilvl w:val="0"/>
                <w:numId w:val="32"/>
              </w:numPr>
              <w:jc w:val="left"/>
              <w:rPr>
                <w:sz w:val="22"/>
                <w:szCs w:val="22"/>
                <w:lang w:eastAsia="lt-LT"/>
              </w:rPr>
            </w:pPr>
            <w:r w:rsidRPr="00B27A83">
              <w:rPr>
                <w:sz w:val="22"/>
                <w:szCs w:val="22"/>
                <w:lang w:eastAsia="lt-LT"/>
              </w:rPr>
              <w:t>Dalinimosi platformų kūrimas ir visuomenės švietimo apie jų naudą skatinimas</w:t>
            </w:r>
          </w:p>
          <w:p w14:paraId="7A96FFF9" w14:textId="77777777" w:rsidR="00DE4CCF" w:rsidRPr="00B27A83" w:rsidRDefault="00DE4CCF" w:rsidP="00373B32">
            <w:pPr>
              <w:pStyle w:val="Sraopastraipa"/>
              <w:rPr>
                <w:sz w:val="22"/>
                <w:szCs w:val="22"/>
              </w:rPr>
            </w:pPr>
          </w:p>
          <w:p w14:paraId="0DE6DF35" w14:textId="77777777" w:rsidR="00DE4CCF" w:rsidRPr="00B27A83" w:rsidRDefault="00DE4CCF">
            <w:pPr>
              <w:pStyle w:val="Sraopastraipa"/>
              <w:numPr>
                <w:ilvl w:val="0"/>
                <w:numId w:val="32"/>
              </w:numPr>
              <w:jc w:val="left"/>
              <w:rPr>
                <w:sz w:val="22"/>
                <w:szCs w:val="22"/>
                <w:lang w:eastAsia="lt-LT"/>
              </w:rPr>
            </w:pPr>
            <w:r w:rsidRPr="00B27A83">
              <w:rPr>
                <w:sz w:val="22"/>
                <w:szCs w:val="22"/>
              </w:rPr>
              <w:t>Darnaus vartojimo ir antrinio dizaino idėjos plėtojimas, saugesnės ir sveikesnės aplinkos kūrimas</w:t>
            </w:r>
          </w:p>
          <w:p w14:paraId="6D0DAF85" w14:textId="77777777" w:rsidR="00DE4CCF" w:rsidRPr="00B27A83" w:rsidRDefault="00DE4CCF" w:rsidP="00373B32">
            <w:pPr>
              <w:rPr>
                <w:sz w:val="22"/>
                <w:szCs w:val="22"/>
                <w:lang w:eastAsia="lt-LT"/>
              </w:rPr>
            </w:pPr>
          </w:p>
          <w:p w14:paraId="41137528" w14:textId="77777777" w:rsidR="00DE4CCF" w:rsidRPr="00B27A83" w:rsidRDefault="00DE4CCF">
            <w:pPr>
              <w:pStyle w:val="Sraopastraipa"/>
              <w:numPr>
                <w:ilvl w:val="0"/>
                <w:numId w:val="32"/>
              </w:numPr>
              <w:jc w:val="left"/>
              <w:rPr>
                <w:sz w:val="22"/>
                <w:szCs w:val="22"/>
                <w:lang w:eastAsia="lt-LT"/>
              </w:rPr>
            </w:pPr>
            <w:r w:rsidRPr="00B27A83">
              <w:rPr>
                <w:sz w:val="22"/>
                <w:szCs w:val="22"/>
                <w:lang w:eastAsia="lt-LT"/>
              </w:rPr>
              <w:t>Visuomenės saugumo užtikrinimas beglobių ir (arba) su psichikos sutrikimų turinčių gyvūnų atžvilgiu</w:t>
            </w:r>
          </w:p>
          <w:p w14:paraId="2282527B" w14:textId="77777777" w:rsidR="00DE4CCF" w:rsidRPr="00B27A83" w:rsidRDefault="00DE4CCF" w:rsidP="00373B32">
            <w:pPr>
              <w:pStyle w:val="Sraopastraipa"/>
              <w:rPr>
                <w:sz w:val="22"/>
                <w:szCs w:val="22"/>
                <w:lang w:eastAsia="lt-LT"/>
              </w:rPr>
            </w:pPr>
          </w:p>
          <w:p w14:paraId="7CA2EF14" w14:textId="77777777" w:rsidR="00DE4CCF" w:rsidRPr="00B27A83" w:rsidRDefault="00DE4CCF">
            <w:pPr>
              <w:pStyle w:val="Sraopastraipa"/>
              <w:numPr>
                <w:ilvl w:val="0"/>
                <w:numId w:val="32"/>
              </w:numPr>
              <w:jc w:val="left"/>
              <w:rPr>
                <w:sz w:val="22"/>
                <w:szCs w:val="22"/>
                <w:lang w:eastAsia="lt-LT"/>
              </w:rPr>
            </w:pPr>
            <w:r w:rsidRPr="00B27A83">
              <w:rPr>
                <w:sz w:val="22"/>
                <w:szCs w:val="22"/>
                <w:lang w:eastAsia="lt-LT"/>
              </w:rPr>
              <w:t>Naminių gyvūnų priežiūros ir sveikatinimo centrų kūrimas</w:t>
            </w:r>
          </w:p>
          <w:p w14:paraId="11BACD87" w14:textId="77777777" w:rsidR="00DE4CCF" w:rsidRPr="00B27A83" w:rsidRDefault="00DE4CCF" w:rsidP="00373B32">
            <w:pPr>
              <w:rPr>
                <w:sz w:val="22"/>
                <w:szCs w:val="22"/>
                <w:lang w:eastAsia="lt-LT"/>
              </w:rPr>
            </w:pPr>
          </w:p>
          <w:p w14:paraId="466B5FE0" w14:textId="77777777" w:rsidR="00DE4CCF" w:rsidRPr="00B27A83" w:rsidRDefault="00DE4CCF">
            <w:pPr>
              <w:pStyle w:val="Sraopastraipa"/>
              <w:numPr>
                <w:ilvl w:val="0"/>
                <w:numId w:val="32"/>
              </w:numPr>
              <w:jc w:val="left"/>
              <w:rPr>
                <w:sz w:val="22"/>
                <w:szCs w:val="22"/>
                <w:lang w:eastAsia="lt-LT"/>
              </w:rPr>
            </w:pPr>
            <w:r w:rsidRPr="00B27A83">
              <w:rPr>
                <w:sz w:val="22"/>
                <w:szCs w:val="22"/>
                <w:lang w:eastAsia="lt-LT"/>
              </w:rPr>
              <w:t>Bendruomeninių prekybos centrų, prekybos vietų kūrimas siekiant sumažinti ekonominius skirtumus tarp miesto ir kaimo</w:t>
            </w:r>
          </w:p>
          <w:p w14:paraId="2049F82F" w14:textId="77777777" w:rsidR="00DE4CCF" w:rsidRPr="00B27A83" w:rsidRDefault="00DE4CCF" w:rsidP="00373B32">
            <w:pPr>
              <w:pStyle w:val="Sraopastraipa"/>
              <w:rPr>
                <w:sz w:val="22"/>
                <w:szCs w:val="22"/>
                <w:lang w:eastAsia="lt-LT"/>
              </w:rPr>
            </w:pPr>
          </w:p>
          <w:p w14:paraId="50C2D474" w14:textId="77777777" w:rsidR="00DE4CCF" w:rsidRPr="00B27A83" w:rsidRDefault="00DE4CCF">
            <w:pPr>
              <w:pStyle w:val="Sraopastraipa"/>
              <w:numPr>
                <w:ilvl w:val="0"/>
                <w:numId w:val="32"/>
              </w:numPr>
              <w:jc w:val="left"/>
              <w:rPr>
                <w:sz w:val="22"/>
                <w:szCs w:val="22"/>
                <w:lang w:eastAsia="lt-LT"/>
              </w:rPr>
            </w:pPr>
            <w:r w:rsidRPr="00B27A83">
              <w:rPr>
                <w:color w:val="000000"/>
                <w:sz w:val="22"/>
                <w:szCs w:val="22"/>
                <w:lang w:eastAsia="lt-LT"/>
              </w:rPr>
              <w:t>Klimato kaitos švelninimas ir prisitaikymas prie jos</w:t>
            </w:r>
          </w:p>
          <w:p w14:paraId="5D5D3484" w14:textId="77777777" w:rsidR="00DE4CCF" w:rsidRPr="00B27A83" w:rsidRDefault="00DE4CCF" w:rsidP="00373B32">
            <w:pPr>
              <w:rPr>
                <w:sz w:val="22"/>
                <w:szCs w:val="22"/>
                <w:lang w:eastAsia="lt-LT"/>
              </w:rPr>
            </w:pPr>
          </w:p>
          <w:p w14:paraId="5BB485A4" w14:textId="77777777" w:rsidR="00DE4CCF" w:rsidRPr="00B27A83" w:rsidRDefault="00DE4CCF">
            <w:pPr>
              <w:pStyle w:val="Sraopastraipa"/>
              <w:numPr>
                <w:ilvl w:val="0"/>
                <w:numId w:val="32"/>
              </w:numPr>
              <w:spacing w:line="259" w:lineRule="auto"/>
              <w:jc w:val="left"/>
              <w:rPr>
                <w:sz w:val="22"/>
                <w:szCs w:val="22"/>
                <w:lang w:eastAsia="lt-LT"/>
              </w:rPr>
            </w:pPr>
            <w:r w:rsidRPr="00B27A83">
              <w:rPr>
                <w:sz w:val="22"/>
                <w:szCs w:val="22"/>
              </w:rPr>
              <w:t>Viešųjų turizmo paslaugų plėtojimas ir populiarinimas</w:t>
            </w:r>
          </w:p>
          <w:p w14:paraId="3777CEAD" w14:textId="77777777" w:rsidR="00DE4CCF" w:rsidRPr="00B27A83" w:rsidRDefault="00DE4CCF" w:rsidP="00373B32">
            <w:pPr>
              <w:pStyle w:val="Sraopastraipa"/>
              <w:rPr>
                <w:sz w:val="22"/>
                <w:szCs w:val="22"/>
                <w:lang w:eastAsia="lt-LT"/>
              </w:rPr>
            </w:pPr>
          </w:p>
          <w:p w14:paraId="0A40A47C" w14:textId="77777777" w:rsidR="00DE4CCF" w:rsidRPr="00B27A83" w:rsidRDefault="00DE4CCF">
            <w:pPr>
              <w:pStyle w:val="Sraopastraipa"/>
              <w:numPr>
                <w:ilvl w:val="0"/>
                <w:numId w:val="32"/>
              </w:numPr>
              <w:spacing w:line="259" w:lineRule="auto"/>
              <w:jc w:val="left"/>
              <w:rPr>
                <w:sz w:val="22"/>
                <w:szCs w:val="22"/>
                <w:lang w:eastAsia="lt-LT"/>
              </w:rPr>
            </w:pPr>
            <w:r w:rsidRPr="00B27A83">
              <w:rPr>
                <w:sz w:val="22"/>
                <w:szCs w:val="22"/>
                <w:lang w:eastAsia="lt-LT"/>
              </w:rPr>
              <w:t>Lėtojo turizmo modelio (koncepcijos) įgyvendinimas</w:t>
            </w:r>
          </w:p>
          <w:p w14:paraId="6CF2D028" w14:textId="77777777" w:rsidR="00DE4CCF" w:rsidRPr="00B27A83" w:rsidRDefault="00DE4CCF" w:rsidP="00373B32">
            <w:pPr>
              <w:pStyle w:val="Sraopastraipa"/>
              <w:rPr>
                <w:sz w:val="22"/>
                <w:szCs w:val="22"/>
                <w:lang w:eastAsia="lt-LT"/>
              </w:rPr>
            </w:pPr>
          </w:p>
          <w:p w14:paraId="3A2887B1" w14:textId="77777777" w:rsidR="00DE4CCF" w:rsidRPr="00B27A83" w:rsidRDefault="00DE4CCF">
            <w:pPr>
              <w:pStyle w:val="Sraopastraipa"/>
              <w:numPr>
                <w:ilvl w:val="0"/>
                <w:numId w:val="32"/>
              </w:numPr>
              <w:spacing w:line="259" w:lineRule="auto"/>
              <w:jc w:val="left"/>
              <w:rPr>
                <w:sz w:val="22"/>
                <w:szCs w:val="22"/>
                <w:lang w:eastAsia="lt-LT"/>
              </w:rPr>
            </w:pPr>
            <w:r w:rsidRPr="00B27A83">
              <w:rPr>
                <w:sz w:val="22"/>
                <w:szCs w:val="22"/>
                <w:lang w:eastAsia="lt-LT"/>
              </w:rPr>
              <w:lastRenderedPageBreak/>
              <w:t>Aktyvaus turizmo ir poilsio koncepcijos įgyvendinimas</w:t>
            </w:r>
          </w:p>
          <w:p w14:paraId="3FEA6033" w14:textId="77777777" w:rsidR="00DE4CCF" w:rsidRPr="00B27A83" w:rsidRDefault="00DE4CCF" w:rsidP="00373B32">
            <w:pPr>
              <w:rPr>
                <w:sz w:val="22"/>
                <w:szCs w:val="22"/>
                <w:lang w:eastAsia="lt-LT"/>
              </w:rPr>
            </w:pPr>
          </w:p>
          <w:p w14:paraId="1D7968A2" w14:textId="77777777" w:rsidR="00DE4CCF" w:rsidRPr="00B27A83" w:rsidRDefault="00DE4CCF">
            <w:pPr>
              <w:pStyle w:val="Sraopastraipa"/>
              <w:numPr>
                <w:ilvl w:val="0"/>
                <w:numId w:val="32"/>
              </w:numPr>
              <w:spacing w:line="259" w:lineRule="auto"/>
              <w:jc w:val="left"/>
              <w:rPr>
                <w:sz w:val="22"/>
                <w:szCs w:val="22"/>
                <w:lang w:eastAsia="lt-LT"/>
              </w:rPr>
            </w:pPr>
            <w:r w:rsidRPr="00B27A83">
              <w:rPr>
                <w:sz w:val="22"/>
                <w:szCs w:val="22"/>
              </w:rPr>
              <w:t>Šiuolaikinių, skaitmeninių ir interaktyvių turizmo produktų kūrimas, siekiant įtraukti naujus nedidelius operatorius ir vietos bendruomenes teikti turizmo, poilsio ir susijusias paslaugas</w:t>
            </w:r>
          </w:p>
          <w:p w14:paraId="55AFDC1A" w14:textId="77777777" w:rsidR="00DE4CCF" w:rsidRPr="00B27A83" w:rsidRDefault="00DE4CCF" w:rsidP="00373B32">
            <w:pPr>
              <w:pStyle w:val="Sraopastraipa"/>
              <w:rPr>
                <w:sz w:val="22"/>
                <w:szCs w:val="22"/>
                <w:lang w:eastAsia="lt-LT"/>
              </w:rPr>
            </w:pPr>
          </w:p>
          <w:p w14:paraId="569BB5B3" w14:textId="77777777" w:rsidR="00DE4CCF" w:rsidRPr="00B27A83" w:rsidRDefault="00DE4CCF">
            <w:pPr>
              <w:pStyle w:val="Sraopastraipa"/>
              <w:numPr>
                <w:ilvl w:val="0"/>
                <w:numId w:val="32"/>
              </w:numPr>
              <w:spacing w:after="160" w:line="259" w:lineRule="auto"/>
              <w:rPr>
                <w:sz w:val="22"/>
                <w:szCs w:val="22"/>
                <w:lang w:eastAsia="lt-LT"/>
              </w:rPr>
            </w:pPr>
            <w:r w:rsidRPr="00B27A83">
              <w:rPr>
                <w:sz w:val="22"/>
                <w:szCs w:val="22"/>
              </w:rPr>
              <w:t>Kultūros ir istorijos paveldo išsaugojimo užtikrinimas ir išsaugojimas (įskaitant kultūros / istorijos paveldo vietovių plėtrą), kultūros ir paveldo vaidmens stiprinimas kuriant darbo vietas ir skatinant vietos ekonominę plėtrą</w:t>
            </w:r>
          </w:p>
          <w:p w14:paraId="2E966F37" w14:textId="77777777" w:rsidR="00DE4CCF" w:rsidRPr="00B27A83" w:rsidRDefault="00DE4CCF" w:rsidP="00373B32">
            <w:pPr>
              <w:pStyle w:val="Sraopastraipa"/>
              <w:rPr>
                <w:sz w:val="22"/>
                <w:szCs w:val="22"/>
              </w:rPr>
            </w:pPr>
          </w:p>
          <w:p w14:paraId="5C356CFE" w14:textId="77777777" w:rsidR="00DE4CCF" w:rsidRPr="00B27A83" w:rsidRDefault="00DE4CCF">
            <w:pPr>
              <w:pStyle w:val="Sraopastraipa"/>
              <w:numPr>
                <w:ilvl w:val="0"/>
                <w:numId w:val="32"/>
              </w:numPr>
              <w:spacing w:after="160" w:line="259" w:lineRule="auto"/>
              <w:rPr>
                <w:sz w:val="22"/>
                <w:szCs w:val="22"/>
                <w:lang w:eastAsia="lt-LT"/>
              </w:rPr>
            </w:pPr>
            <w:r w:rsidRPr="00B27A83">
              <w:rPr>
                <w:sz w:val="22"/>
                <w:szCs w:val="22"/>
              </w:rPr>
              <w:t>Naujomis technologijomis grįstas paveldo ir paveldo vietovių naudojimas, įskaitant pajamas generuojančią veiklą, taip pat jos finansinio tvarumo užtikrinimas</w:t>
            </w:r>
          </w:p>
          <w:p w14:paraId="08A32837" w14:textId="77777777" w:rsidR="00DE4CCF" w:rsidRPr="00B27A83" w:rsidRDefault="00DE4CCF" w:rsidP="00373B32">
            <w:pPr>
              <w:pStyle w:val="Sraopastraipa"/>
              <w:rPr>
                <w:sz w:val="22"/>
                <w:szCs w:val="22"/>
              </w:rPr>
            </w:pPr>
          </w:p>
          <w:p w14:paraId="764A7495" w14:textId="77777777" w:rsidR="00DE4CCF" w:rsidRPr="00B27A83" w:rsidRDefault="00DE4CCF">
            <w:pPr>
              <w:pStyle w:val="Sraopastraipa"/>
              <w:numPr>
                <w:ilvl w:val="0"/>
                <w:numId w:val="32"/>
              </w:numPr>
              <w:spacing w:after="160" w:line="259" w:lineRule="auto"/>
              <w:rPr>
                <w:sz w:val="22"/>
                <w:szCs w:val="22"/>
                <w:lang w:eastAsia="lt-LT"/>
              </w:rPr>
            </w:pPr>
            <w:r w:rsidRPr="00B27A83">
              <w:rPr>
                <w:sz w:val="22"/>
                <w:szCs w:val="22"/>
              </w:rPr>
              <w:t xml:space="preserve">Prieigos prie vertingų gamtos ir poilsio objektų gerinimas, parkų ir draustinių (dviračių, pažintinių ir pėsčiųjų takai), sporto aikštynai, laisvalaikio zonos ir kt.  </w:t>
            </w:r>
          </w:p>
          <w:p w14:paraId="21677796" w14:textId="77777777" w:rsidR="00DE4CCF" w:rsidRPr="00B27A83" w:rsidRDefault="00DE4CCF" w:rsidP="00373B32">
            <w:pPr>
              <w:pStyle w:val="Sraopastraipa"/>
              <w:rPr>
                <w:sz w:val="22"/>
                <w:szCs w:val="22"/>
                <w:lang w:eastAsia="lt-LT"/>
              </w:rPr>
            </w:pPr>
          </w:p>
          <w:p w14:paraId="196367EC" w14:textId="77777777" w:rsidR="00DE4CCF" w:rsidRPr="00B27A83" w:rsidRDefault="00DE4CCF">
            <w:pPr>
              <w:pStyle w:val="Sraopastraipa"/>
              <w:numPr>
                <w:ilvl w:val="0"/>
                <w:numId w:val="32"/>
              </w:numPr>
              <w:spacing w:after="160" w:line="259" w:lineRule="auto"/>
              <w:rPr>
                <w:sz w:val="22"/>
                <w:szCs w:val="22"/>
                <w:lang w:eastAsia="lt-LT"/>
              </w:rPr>
            </w:pPr>
            <w:r w:rsidRPr="00B27A83">
              <w:rPr>
                <w:sz w:val="22"/>
                <w:szCs w:val="22"/>
                <w:lang w:eastAsia="lt-LT"/>
              </w:rPr>
              <w:t>Ekologinio ir tvaraus turizmo ir poilsio plėtra</w:t>
            </w:r>
          </w:p>
          <w:p w14:paraId="15968594" w14:textId="77777777" w:rsidR="00DE4CCF" w:rsidRPr="00B27A83" w:rsidRDefault="00DE4CCF" w:rsidP="00373B32">
            <w:pPr>
              <w:pStyle w:val="Sraopastraipa"/>
              <w:rPr>
                <w:sz w:val="22"/>
                <w:szCs w:val="22"/>
                <w:lang w:eastAsia="lt-LT"/>
              </w:rPr>
            </w:pPr>
          </w:p>
          <w:p w14:paraId="4A8F451F" w14:textId="77777777" w:rsidR="00DE4CCF" w:rsidRPr="00B27A83" w:rsidRDefault="00DE4CCF">
            <w:pPr>
              <w:pStyle w:val="Sraopastraipa"/>
              <w:numPr>
                <w:ilvl w:val="0"/>
                <w:numId w:val="32"/>
              </w:numPr>
              <w:spacing w:after="160" w:line="259" w:lineRule="auto"/>
              <w:rPr>
                <w:sz w:val="22"/>
                <w:szCs w:val="22"/>
              </w:rPr>
            </w:pPr>
            <w:r w:rsidRPr="00B27A83">
              <w:rPr>
                <w:sz w:val="22"/>
                <w:szCs w:val="22"/>
              </w:rPr>
              <w:t xml:space="preserve">Bendrų turizmo ir kultūros maršrutų, produktų ir paslaugų kūrimas </w:t>
            </w:r>
          </w:p>
          <w:p w14:paraId="755BA59A" w14:textId="77777777" w:rsidR="00DE4CCF" w:rsidRPr="00B27A83" w:rsidRDefault="00DE4CCF" w:rsidP="00373B32">
            <w:pPr>
              <w:pStyle w:val="Sraopastraipa"/>
              <w:rPr>
                <w:sz w:val="22"/>
                <w:szCs w:val="22"/>
              </w:rPr>
            </w:pPr>
          </w:p>
          <w:p w14:paraId="57ED0200" w14:textId="77777777" w:rsidR="00DE4CCF" w:rsidRPr="00B27A83" w:rsidRDefault="00DE4CCF">
            <w:pPr>
              <w:pStyle w:val="Sraopastraipa"/>
              <w:numPr>
                <w:ilvl w:val="0"/>
                <w:numId w:val="32"/>
              </w:numPr>
              <w:spacing w:after="160" w:line="259" w:lineRule="auto"/>
              <w:rPr>
                <w:sz w:val="22"/>
                <w:szCs w:val="22"/>
              </w:rPr>
            </w:pPr>
            <w:r w:rsidRPr="00B27A83">
              <w:rPr>
                <w:sz w:val="22"/>
                <w:szCs w:val="22"/>
              </w:rPr>
              <w:t>Naujų technologijų diegimas, gamtos išteklių ir kultūros paveldo išsaugojimui, panaudojimui skaitmeninimas, skirtas stebėti lankytojų srautus ir keistis duomenimis tarp partnerių (pvz., skaitmeninis kultūros paveldo vertybių ir kitų objektų išsaugojimas;</w:t>
            </w:r>
            <w:r>
              <w:rPr>
                <w:sz w:val="22"/>
                <w:szCs w:val="22"/>
              </w:rPr>
              <w:t xml:space="preserve"> </w:t>
            </w:r>
            <w:r w:rsidRPr="00B27A83">
              <w:rPr>
                <w:sz w:val="22"/>
                <w:szCs w:val="22"/>
              </w:rPr>
              <w:t xml:space="preserve">kultūros institucijų bendradarbiavimas, skaitmeninių edukacinių, švietimo programų diegimas, skaitmeninių technologijų pagalba sukurti virtualūs gidai ir (arba) kitos iniciatyvos ir pan.) </w:t>
            </w:r>
          </w:p>
          <w:p w14:paraId="3A7299FC" w14:textId="77777777" w:rsidR="00DE4CCF" w:rsidRPr="00B27A83" w:rsidRDefault="00DE4CCF" w:rsidP="00373B32">
            <w:pPr>
              <w:pStyle w:val="Sraopastraipa"/>
              <w:rPr>
                <w:sz w:val="22"/>
                <w:szCs w:val="22"/>
                <w:lang w:eastAsia="lt-LT"/>
              </w:rPr>
            </w:pPr>
          </w:p>
          <w:p w14:paraId="598A262C" w14:textId="77777777" w:rsidR="00DE4CCF" w:rsidRDefault="00DE4CCF">
            <w:pPr>
              <w:pStyle w:val="Sraopastraipa"/>
              <w:numPr>
                <w:ilvl w:val="0"/>
                <w:numId w:val="32"/>
              </w:numPr>
              <w:spacing w:after="160" w:line="259" w:lineRule="auto"/>
              <w:rPr>
                <w:sz w:val="22"/>
                <w:szCs w:val="22"/>
                <w:lang w:eastAsia="lt-LT"/>
              </w:rPr>
            </w:pPr>
            <w:r w:rsidRPr="00B27A83">
              <w:rPr>
                <w:sz w:val="22"/>
                <w:szCs w:val="22"/>
              </w:rPr>
              <w:t>Traukos taškų (turizmo ir kultūros objektų, bendruomenės centrų, maitinimo įstaigų ir pažintinių teritorijų ir kt.) sujungimas formuojant pėsčiųjų – dviračių ir (arba) pažintinius ir (arba) rekreacinius takus</w:t>
            </w:r>
          </w:p>
          <w:p w14:paraId="23E746B8" w14:textId="77777777" w:rsidR="00DE4CCF" w:rsidRPr="00B27A83" w:rsidRDefault="00DE4CCF" w:rsidP="00373B32">
            <w:pPr>
              <w:pStyle w:val="Sraopastraipa"/>
              <w:rPr>
                <w:sz w:val="22"/>
                <w:szCs w:val="22"/>
              </w:rPr>
            </w:pPr>
          </w:p>
          <w:p w14:paraId="7A90C76C" w14:textId="77777777" w:rsidR="00DE4CCF" w:rsidRPr="00B27A83" w:rsidRDefault="00DE4CCF">
            <w:pPr>
              <w:pStyle w:val="Sraopastraipa"/>
              <w:numPr>
                <w:ilvl w:val="0"/>
                <w:numId w:val="32"/>
              </w:numPr>
              <w:spacing w:after="160" w:line="259" w:lineRule="auto"/>
              <w:rPr>
                <w:sz w:val="22"/>
                <w:szCs w:val="22"/>
                <w:lang w:eastAsia="lt-LT"/>
              </w:rPr>
            </w:pPr>
            <w:r w:rsidRPr="00B27A83">
              <w:rPr>
                <w:sz w:val="22"/>
                <w:szCs w:val="22"/>
              </w:rPr>
              <w:t>Turizmo ir poilsio sektoriaus atstovų gebėjimų ugdymas, taikant tvaraus ir žiedinio verslo modelių principus, leidžiančius užtikrinti, kad sektorius išliktų konkurencingas, atsparus ir aplinkos, socialiniu ir ekonominiu požiūriu tvarus</w:t>
            </w:r>
          </w:p>
        </w:tc>
      </w:tr>
      <w:tr w:rsidR="00DE4CCF" w:rsidRPr="00333C42" w14:paraId="0A69A19F" w14:textId="77777777" w:rsidTr="00373B32">
        <w:tc>
          <w:tcPr>
            <w:tcW w:w="264" w:type="pct"/>
          </w:tcPr>
          <w:p w14:paraId="61E42573" w14:textId="77777777" w:rsidR="00DE4CCF" w:rsidRPr="00333C42" w:rsidRDefault="00DE4CCF" w:rsidP="00373B32">
            <w:pPr>
              <w:ind w:left="360" w:hanging="360"/>
              <w:rPr>
                <w:sz w:val="22"/>
                <w:szCs w:val="22"/>
              </w:rPr>
            </w:pPr>
            <w:r w:rsidRPr="00333C42">
              <w:rPr>
                <w:sz w:val="22"/>
                <w:szCs w:val="22"/>
              </w:rPr>
              <w:lastRenderedPageBreak/>
              <w:t>3.</w:t>
            </w:r>
            <w:r w:rsidRPr="00333C42">
              <w:rPr>
                <w:sz w:val="22"/>
                <w:szCs w:val="22"/>
              </w:rPr>
              <w:tab/>
            </w:r>
          </w:p>
        </w:tc>
        <w:tc>
          <w:tcPr>
            <w:tcW w:w="1260" w:type="pct"/>
          </w:tcPr>
          <w:p w14:paraId="087D94C8" w14:textId="77777777" w:rsidR="00DE4CCF" w:rsidRPr="00D10D17" w:rsidRDefault="00DE4CCF" w:rsidP="00373B32">
            <w:pPr>
              <w:jc w:val="left"/>
              <w:rPr>
                <w:rFonts w:cstheme="minorHAnsi"/>
                <w:sz w:val="22"/>
                <w:szCs w:val="22"/>
                <w:lang w:eastAsia="lt-LT"/>
              </w:rPr>
            </w:pPr>
            <w:r>
              <w:rPr>
                <w:rFonts w:cstheme="minorHAnsi"/>
                <w:sz w:val="22"/>
                <w:szCs w:val="22"/>
                <w:lang w:eastAsia="lt-LT"/>
              </w:rPr>
              <w:t xml:space="preserve">Palaikyti </w:t>
            </w:r>
            <w:r w:rsidRPr="00D10D17">
              <w:rPr>
                <w:rFonts w:cstheme="minorHAnsi"/>
                <w:sz w:val="22"/>
                <w:szCs w:val="22"/>
                <w:lang w:eastAsia="lt-LT"/>
              </w:rPr>
              <w:t xml:space="preserve">Mažeikių rajono bendruomenių aktyvumą, sumanumą, iniciatyvumą ir socialinį atsakingumą </w:t>
            </w:r>
          </w:p>
          <w:p w14:paraId="54C174A0" w14:textId="77777777" w:rsidR="00DE4CCF" w:rsidRDefault="00DE4CCF" w:rsidP="00373B32">
            <w:pPr>
              <w:rPr>
                <w:rFonts w:cstheme="minorHAnsi"/>
                <w:lang w:eastAsia="lt-LT"/>
              </w:rPr>
            </w:pPr>
          </w:p>
          <w:p w14:paraId="1CA41244" w14:textId="77777777" w:rsidR="00DE4CCF" w:rsidRPr="00333C42" w:rsidRDefault="00DE4CCF" w:rsidP="00373B32">
            <w:pPr>
              <w:jc w:val="left"/>
              <w:rPr>
                <w:sz w:val="22"/>
                <w:szCs w:val="22"/>
              </w:rPr>
            </w:pPr>
          </w:p>
        </w:tc>
        <w:tc>
          <w:tcPr>
            <w:tcW w:w="3476" w:type="pct"/>
          </w:tcPr>
          <w:p w14:paraId="5D5D8302" w14:textId="77777777" w:rsidR="00DE4CCF" w:rsidRPr="00333C42" w:rsidRDefault="00DE4CCF" w:rsidP="00373B32">
            <w:pPr>
              <w:rPr>
                <w:b/>
                <w:bCs/>
                <w:color w:val="000000"/>
                <w:sz w:val="22"/>
                <w:szCs w:val="22"/>
              </w:rPr>
            </w:pPr>
            <w:r w:rsidRPr="00333C42">
              <w:rPr>
                <w:b/>
                <w:bCs/>
                <w:color w:val="000000"/>
                <w:sz w:val="22"/>
                <w:szCs w:val="22"/>
              </w:rPr>
              <w:t>Remtinos veiklos:</w:t>
            </w:r>
          </w:p>
          <w:p w14:paraId="6777C86E" w14:textId="77777777" w:rsidR="00DE4CCF" w:rsidRPr="00EF5825" w:rsidRDefault="00DE4CCF">
            <w:pPr>
              <w:pStyle w:val="Sraopastraipa"/>
              <w:numPr>
                <w:ilvl w:val="0"/>
                <w:numId w:val="33"/>
              </w:numPr>
              <w:spacing w:after="160" w:line="259" w:lineRule="auto"/>
              <w:jc w:val="left"/>
              <w:rPr>
                <w:sz w:val="22"/>
                <w:szCs w:val="22"/>
              </w:rPr>
            </w:pPr>
            <w:r w:rsidRPr="00EF5825">
              <w:rPr>
                <w:sz w:val="22"/>
                <w:szCs w:val="22"/>
              </w:rPr>
              <w:t>Veiklos, susijusios su kūrybinėmis industrijomis, amatais, kultūriniais renginiais, aktyvaus laisvalaikio galimybėmis, edukacine ir interaktyvia veikla, gastronomija ir kt.) ir jų pozicionavimo tam tikroms turistų, lankytojų ir keliautojų grupėms gerinimas, ypač motyvuojantis nakvynes ir grįžtančius turistus, stiprinant vietos ekonomiką ir prisidedant prie turizmo sezoniškumo mažinimo</w:t>
            </w:r>
          </w:p>
          <w:p w14:paraId="79510298" w14:textId="77777777" w:rsidR="00DE4CCF" w:rsidRPr="00EF5825" w:rsidRDefault="00DE4CCF" w:rsidP="00373B32">
            <w:pPr>
              <w:pStyle w:val="Sraopastraipa"/>
              <w:rPr>
                <w:sz w:val="22"/>
                <w:szCs w:val="22"/>
              </w:rPr>
            </w:pPr>
          </w:p>
          <w:p w14:paraId="33DD6ADE" w14:textId="77777777" w:rsidR="00DE4CCF" w:rsidRPr="00EF5825" w:rsidRDefault="00DE4CCF">
            <w:pPr>
              <w:pStyle w:val="Sraopastraipa"/>
              <w:numPr>
                <w:ilvl w:val="0"/>
                <w:numId w:val="33"/>
              </w:numPr>
              <w:spacing w:after="160" w:line="259" w:lineRule="auto"/>
              <w:jc w:val="left"/>
              <w:rPr>
                <w:sz w:val="22"/>
                <w:szCs w:val="22"/>
              </w:rPr>
            </w:pPr>
            <w:r w:rsidRPr="00EF5825">
              <w:rPr>
                <w:sz w:val="22"/>
                <w:szCs w:val="22"/>
              </w:rPr>
              <w:t>Tinklų kūrimas, mokymai, keitimasis patirtimi, dalijimasis gerąja patirtimi tarp įvairių sektorių ir organizacijų</w:t>
            </w:r>
          </w:p>
          <w:p w14:paraId="5059A4FC" w14:textId="77777777" w:rsidR="00DE4CCF" w:rsidRPr="00EF5825" w:rsidRDefault="00DE4CCF" w:rsidP="00373B32">
            <w:pPr>
              <w:pStyle w:val="Sraopastraipa"/>
              <w:rPr>
                <w:sz w:val="22"/>
                <w:szCs w:val="22"/>
              </w:rPr>
            </w:pPr>
          </w:p>
          <w:p w14:paraId="1A1B2553" w14:textId="77777777" w:rsidR="00DE4CCF" w:rsidRPr="00EF5825" w:rsidRDefault="00DE4CCF">
            <w:pPr>
              <w:pStyle w:val="Sraopastraipa"/>
              <w:numPr>
                <w:ilvl w:val="0"/>
                <w:numId w:val="33"/>
              </w:numPr>
              <w:spacing w:after="160" w:line="259" w:lineRule="auto"/>
              <w:jc w:val="left"/>
              <w:rPr>
                <w:sz w:val="22"/>
                <w:szCs w:val="22"/>
              </w:rPr>
            </w:pPr>
            <w:r w:rsidRPr="00EF5825">
              <w:rPr>
                <w:sz w:val="22"/>
                <w:szCs w:val="22"/>
              </w:rPr>
              <w:t>Skatinti socialinės įtraukties priemones, skirtas kovoti su socialinės atskirties rizika, kylančia dėl su klimatu susijusių iššūkių (stovyklos, neformalus ugdymas ir pan.)</w:t>
            </w:r>
          </w:p>
          <w:p w14:paraId="1E73A976" w14:textId="77777777" w:rsidR="00DE4CCF" w:rsidRPr="00EF5825" w:rsidRDefault="00DE4CCF" w:rsidP="00373B32">
            <w:pPr>
              <w:pStyle w:val="Sraopastraipa"/>
              <w:rPr>
                <w:sz w:val="22"/>
                <w:szCs w:val="22"/>
              </w:rPr>
            </w:pPr>
          </w:p>
          <w:p w14:paraId="5638D235" w14:textId="77777777" w:rsidR="00DE4CCF" w:rsidRPr="00EF5825" w:rsidRDefault="00DE4CCF">
            <w:pPr>
              <w:pStyle w:val="Sraopastraipa"/>
              <w:numPr>
                <w:ilvl w:val="0"/>
                <w:numId w:val="33"/>
              </w:numPr>
              <w:spacing w:after="160" w:line="259" w:lineRule="auto"/>
              <w:jc w:val="left"/>
              <w:rPr>
                <w:sz w:val="22"/>
                <w:szCs w:val="22"/>
              </w:rPr>
            </w:pPr>
            <w:r w:rsidRPr="00EF5825">
              <w:rPr>
                <w:sz w:val="22"/>
                <w:szCs w:val="22"/>
              </w:rPr>
              <w:t>Bendrų iniciatyvų ir sąmoningumo didinimo veiklų kūrimas, siekiant palengvinti socialinį ir verslumo vystymąsi</w:t>
            </w:r>
          </w:p>
          <w:p w14:paraId="5CE519E3" w14:textId="77777777" w:rsidR="00DE4CCF" w:rsidRPr="00EF5825" w:rsidRDefault="00DE4CCF" w:rsidP="00373B32">
            <w:pPr>
              <w:pStyle w:val="Sraopastraipa"/>
              <w:rPr>
                <w:sz w:val="22"/>
                <w:szCs w:val="22"/>
              </w:rPr>
            </w:pPr>
          </w:p>
          <w:p w14:paraId="5C1F031D" w14:textId="77777777" w:rsidR="00DE4CCF" w:rsidRPr="00EF5825" w:rsidRDefault="00DE4CCF">
            <w:pPr>
              <w:pStyle w:val="Sraopastraipa"/>
              <w:numPr>
                <w:ilvl w:val="0"/>
                <w:numId w:val="33"/>
              </w:numPr>
              <w:spacing w:after="160" w:line="259" w:lineRule="auto"/>
              <w:jc w:val="left"/>
              <w:rPr>
                <w:sz w:val="22"/>
                <w:szCs w:val="22"/>
              </w:rPr>
            </w:pPr>
            <w:r w:rsidRPr="00EF5825">
              <w:rPr>
                <w:sz w:val="22"/>
                <w:szCs w:val="22"/>
              </w:rPr>
              <w:t>Remti bendrųjų kompetencijų, įskaitant skaitmeninius įgūdžius ir inovacijų valdymą, įgijimą, daugiausia dėmesio skiriant teritorinių ir socialinių skirtumų mažinimui</w:t>
            </w:r>
          </w:p>
          <w:p w14:paraId="2CC74DB9" w14:textId="77777777" w:rsidR="00DE4CCF" w:rsidRPr="00EF5825" w:rsidRDefault="00DE4CCF" w:rsidP="00373B32">
            <w:pPr>
              <w:pStyle w:val="Sraopastraipa"/>
              <w:rPr>
                <w:sz w:val="22"/>
                <w:szCs w:val="22"/>
              </w:rPr>
            </w:pPr>
          </w:p>
          <w:p w14:paraId="74FD720B" w14:textId="77777777" w:rsidR="00DE4CCF" w:rsidRPr="00EF5825" w:rsidRDefault="00DE4CCF">
            <w:pPr>
              <w:pStyle w:val="Sraopastraipa"/>
              <w:numPr>
                <w:ilvl w:val="0"/>
                <w:numId w:val="33"/>
              </w:numPr>
              <w:spacing w:after="160" w:line="259" w:lineRule="auto"/>
              <w:rPr>
                <w:sz w:val="22"/>
                <w:szCs w:val="22"/>
                <w:lang w:eastAsia="lt-LT"/>
              </w:rPr>
            </w:pPr>
            <w:r w:rsidRPr="00EF5825">
              <w:rPr>
                <w:sz w:val="22"/>
                <w:szCs w:val="22"/>
              </w:rPr>
              <w:t>Jaunų ir (arba) 55+ specialistų ugdymui reikalingas technologijų, kultūros ir bendradarbiavimo tinklų kūrimas ir neformalus ugdymas</w:t>
            </w:r>
          </w:p>
          <w:p w14:paraId="3A0D06E8" w14:textId="77777777" w:rsidR="00DE4CCF" w:rsidRPr="00EF5825" w:rsidRDefault="00DE4CCF" w:rsidP="00373B32">
            <w:pPr>
              <w:pStyle w:val="Sraopastraipa"/>
              <w:rPr>
                <w:sz w:val="22"/>
                <w:szCs w:val="22"/>
                <w:lang w:eastAsia="lt-LT"/>
              </w:rPr>
            </w:pPr>
          </w:p>
          <w:p w14:paraId="20CED650" w14:textId="77777777" w:rsidR="00DE4CCF" w:rsidRPr="00EF5825" w:rsidRDefault="00DE4CCF">
            <w:pPr>
              <w:pStyle w:val="Sraopastraipa"/>
              <w:numPr>
                <w:ilvl w:val="0"/>
                <w:numId w:val="33"/>
              </w:numPr>
              <w:spacing w:after="160" w:line="259" w:lineRule="auto"/>
              <w:rPr>
                <w:sz w:val="22"/>
                <w:szCs w:val="22"/>
                <w:lang w:eastAsia="lt-LT"/>
              </w:rPr>
            </w:pPr>
            <w:r w:rsidRPr="00EF5825">
              <w:rPr>
                <w:sz w:val="22"/>
                <w:szCs w:val="22"/>
              </w:rPr>
              <w:t xml:space="preserve">Sveikatingumo ir visuomenės supratimo apie sveiką gyvenseną ugdymas </w:t>
            </w:r>
          </w:p>
          <w:p w14:paraId="3A008159" w14:textId="77777777" w:rsidR="00DE4CCF" w:rsidRPr="00EF5825" w:rsidRDefault="00DE4CCF" w:rsidP="00373B32">
            <w:pPr>
              <w:pStyle w:val="Sraopastraipa"/>
              <w:ind w:left="786"/>
              <w:rPr>
                <w:sz w:val="22"/>
                <w:szCs w:val="22"/>
                <w:lang w:eastAsia="lt-LT"/>
              </w:rPr>
            </w:pPr>
          </w:p>
          <w:p w14:paraId="406EF558" w14:textId="77777777" w:rsidR="00DE4CCF" w:rsidRPr="00EF5825" w:rsidRDefault="00DE4CCF">
            <w:pPr>
              <w:pStyle w:val="Sraopastraipa"/>
              <w:numPr>
                <w:ilvl w:val="0"/>
                <w:numId w:val="33"/>
              </w:numPr>
              <w:spacing w:after="160" w:line="259" w:lineRule="auto"/>
              <w:jc w:val="left"/>
              <w:rPr>
                <w:sz w:val="22"/>
                <w:szCs w:val="22"/>
              </w:rPr>
            </w:pPr>
            <w:r w:rsidRPr="00EF5825">
              <w:rPr>
                <w:sz w:val="22"/>
                <w:szCs w:val="22"/>
              </w:rPr>
              <w:t>Visuomenės edukavimas apie gamtinės aplinkos ir jos išsaugojimo svarbą</w:t>
            </w:r>
          </w:p>
          <w:p w14:paraId="7BC70BC7" w14:textId="77777777" w:rsidR="00DE4CCF" w:rsidRPr="00EF5825" w:rsidRDefault="00DE4CCF" w:rsidP="00373B32">
            <w:pPr>
              <w:pStyle w:val="Sraopastraipa"/>
              <w:ind w:left="786"/>
              <w:rPr>
                <w:sz w:val="22"/>
                <w:szCs w:val="22"/>
              </w:rPr>
            </w:pPr>
          </w:p>
          <w:p w14:paraId="1E1BD731" w14:textId="77777777" w:rsidR="00DE4CCF" w:rsidRPr="00EF5825" w:rsidRDefault="00DE4CCF">
            <w:pPr>
              <w:pStyle w:val="Sraopastraipa"/>
              <w:numPr>
                <w:ilvl w:val="0"/>
                <w:numId w:val="33"/>
              </w:numPr>
              <w:jc w:val="left"/>
              <w:rPr>
                <w:b/>
                <w:bCs/>
                <w:sz w:val="22"/>
                <w:szCs w:val="22"/>
                <w:lang w:eastAsia="lt-LT"/>
              </w:rPr>
            </w:pPr>
            <w:r w:rsidRPr="00EF5825">
              <w:rPr>
                <w:sz w:val="22"/>
                <w:szCs w:val="22"/>
              </w:rPr>
              <w:t>Socialinių ryšių tarp žmonių ir organizacijų kūrimas</w:t>
            </w:r>
          </w:p>
          <w:p w14:paraId="2D1B3D0E" w14:textId="77777777" w:rsidR="00DE4CCF" w:rsidRPr="00EF5825" w:rsidRDefault="00DE4CCF" w:rsidP="00373B32">
            <w:pPr>
              <w:pStyle w:val="Sraopastraipa"/>
              <w:ind w:left="786"/>
              <w:rPr>
                <w:b/>
                <w:bCs/>
                <w:sz w:val="22"/>
                <w:szCs w:val="22"/>
                <w:lang w:eastAsia="lt-LT"/>
              </w:rPr>
            </w:pPr>
          </w:p>
          <w:p w14:paraId="09021C27" w14:textId="77777777" w:rsidR="00DE4CCF" w:rsidRPr="00EF5825" w:rsidRDefault="00DE4CCF">
            <w:pPr>
              <w:pStyle w:val="Sraopastraipa"/>
              <w:numPr>
                <w:ilvl w:val="0"/>
                <w:numId w:val="33"/>
              </w:numPr>
              <w:spacing w:after="160" w:line="259" w:lineRule="auto"/>
              <w:jc w:val="left"/>
              <w:rPr>
                <w:sz w:val="22"/>
                <w:szCs w:val="22"/>
              </w:rPr>
            </w:pPr>
            <w:r w:rsidRPr="00EF5825">
              <w:rPr>
                <w:sz w:val="22"/>
                <w:szCs w:val="22"/>
              </w:rPr>
              <w:t>Visuomenės įgalinimas kuriant ir dalyvaujant regionų kultūros raidoje</w:t>
            </w:r>
          </w:p>
          <w:p w14:paraId="30FEC462" w14:textId="77777777" w:rsidR="00DE4CCF" w:rsidRPr="00EF5825" w:rsidRDefault="00DE4CCF" w:rsidP="00373B32">
            <w:pPr>
              <w:pStyle w:val="Sraopastraipa"/>
              <w:rPr>
                <w:sz w:val="22"/>
                <w:szCs w:val="22"/>
              </w:rPr>
            </w:pPr>
          </w:p>
          <w:p w14:paraId="38C0B0A1" w14:textId="77777777" w:rsidR="00DE4CCF" w:rsidRPr="00EF5825" w:rsidRDefault="00DE4CCF">
            <w:pPr>
              <w:pStyle w:val="Sraopastraipa"/>
              <w:numPr>
                <w:ilvl w:val="0"/>
                <w:numId w:val="33"/>
              </w:numPr>
              <w:spacing w:after="160" w:line="259" w:lineRule="auto"/>
              <w:jc w:val="left"/>
              <w:rPr>
                <w:sz w:val="22"/>
                <w:szCs w:val="22"/>
              </w:rPr>
            </w:pPr>
            <w:r w:rsidRPr="00EF5825">
              <w:rPr>
                <w:sz w:val="22"/>
                <w:szCs w:val="22"/>
              </w:rPr>
              <w:t>Sociokultūrinės aplinkos gerinimas</w:t>
            </w:r>
          </w:p>
          <w:p w14:paraId="5344DFD6" w14:textId="77777777" w:rsidR="00DE4CCF" w:rsidRPr="00EF5825" w:rsidRDefault="00DE4CCF" w:rsidP="00373B32">
            <w:pPr>
              <w:pStyle w:val="Sraopastraipa"/>
              <w:rPr>
                <w:sz w:val="22"/>
                <w:szCs w:val="22"/>
              </w:rPr>
            </w:pPr>
          </w:p>
          <w:p w14:paraId="144BFC4C" w14:textId="77777777" w:rsidR="00DE4CCF" w:rsidRPr="00EF5825" w:rsidRDefault="00DE4CCF">
            <w:pPr>
              <w:pStyle w:val="Sraopastraipa"/>
              <w:numPr>
                <w:ilvl w:val="0"/>
                <w:numId w:val="33"/>
              </w:numPr>
              <w:spacing w:after="160" w:line="259" w:lineRule="auto"/>
              <w:jc w:val="left"/>
              <w:rPr>
                <w:sz w:val="22"/>
                <w:szCs w:val="22"/>
              </w:rPr>
            </w:pPr>
            <w:r w:rsidRPr="00EF5825">
              <w:rPr>
                <w:sz w:val="22"/>
                <w:szCs w:val="22"/>
              </w:rPr>
              <w:t>Didinti įvairaus amžiaus grupių gyventojų motyvaciją įsitraukti į bendruomenės kultūrinį gyvenimą, saugoti tradicijas bei papročius</w:t>
            </w:r>
          </w:p>
          <w:p w14:paraId="421AA422" w14:textId="77777777" w:rsidR="00DE4CCF" w:rsidRPr="00EF5825" w:rsidRDefault="00DE4CCF" w:rsidP="00373B32">
            <w:pPr>
              <w:pStyle w:val="Sraopastraipa"/>
              <w:rPr>
                <w:sz w:val="22"/>
                <w:szCs w:val="22"/>
                <w:lang w:eastAsia="lt-LT"/>
              </w:rPr>
            </w:pPr>
          </w:p>
          <w:p w14:paraId="131792DB" w14:textId="77777777" w:rsidR="00DE4CCF" w:rsidRPr="00EF5825" w:rsidRDefault="00DE4CCF">
            <w:pPr>
              <w:pStyle w:val="Sraopastraipa"/>
              <w:numPr>
                <w:ilvl w:val="0"/>
                <w:numId w:val="33"/>
              </w:numPr>
              <w:spacing w:after="160" w:line="259" w:lineRule="auto"/>
              <w:jc w:val="left"/>
            </w:pPr>
            <w:r w:rsidRPr="00EF5825">
              <w:rPr>
                <w:sz w:val="22"/>
                <w:szCs w:val="22"/>
                <w:lang w:eastAsia="lt-LT"/>
              </w:rPr>
              <w:t>Sporto ir sveikos gyvensenos propagavimo iniciatyvų, programų kūrimas ir galimų sprendimų išbandymas vietos lygmeniu</w:t>
            </w:r>
          </w:p>
        </w:tc>
      </w:tr>
      <w:tr w:rsidR="00DE4CCF" w:rsidRPr="00333C42" w14:paraId="260438CE" w14:textId="77777777" w:rsidTr="00373B32">
        <w:tc>
          <w:tcPr>
            <w:tcW w:w="264" w:type="pct"/>
          </w:tcPr>
          <w:p w14:paraId="1169FDDF" w14:textId="77777777" w:rsidR="00DE4CCF" w:rsidRPr="00333C42" w:rsidRDefault="00DE4CCF" w:rsidP="00373B32">
            <w:pPr>
              <w:ind w:left="360" w:hanging="360"/>
              <w:rPr>
                <w:sz w:val="22"/>
                <w:szCs w:val="22"/>
              </w:rPr>
            </w:pPr>
            <w:r>
              <w:rPr>
                <w:sz w:val="22"/>
                <w:szCs w:val="22"/>
              </w:rPr>
              <w:lastRenderedPageBreak/>
              <w:t>4.</w:t>
            </w:r>
          </w:p>
        </w:tc>
        <w:tc>
          <w:tcPr>
            <w:tcW w:w="1260" w:type="pct"/>
          </w:tcPr>
          <w:p w14:paraId="2A3D14D4" w14:textId="77777777" w:rsidR="00DE4CCF" w:rsidRPr="00D10D17" w:rsidRDefault="00DE4CCF" w:rsidP="00373B32">
            <w:pPr>
              <w:jc w:val="left"/>
              <w:rPr>
                <w:rFonts w:cstheme="minorHAnsi"/>
                <w:sz w:val="22"/>
                <w:szCs w:val="22"/>
                <w:lang w:eastAsia="lt-LT"/>
              </w:rPr>
            </w:pPr>
            <w:r w:rsidRPr="00D10D17">
              <w:rPr>
                <w:rFonts w:cstheme="minorHAnsi"/>
                <w:sz w:val="22"/>
                <w:szCs w:val="22"/>
                <w:lang w:eastAsia="lt-LT"/>
              </w:rPr>
              <w:t>Aplinkai palankaus smulkaus verslo kūrimas ir plėtra</w:t>
            </w:r>
          </w:p>
          <w:p w14:paraId="0454C111" w14:textId="77777777" w:rsidR="00DE4CCF" w:rsidRDefault="00DE4CCF" w:rsidP="00373B32">
            <w:pPr>
              <w:jc w:val="left"/>
              <w:rPr>
                <w:rFonts w:cstheme="minorHAnsi"/>
                <w:sz w:val="22"/>
                <w:szCs w:val="22"/>
                <w:lang w:eastAsia="lt-LT"/>
              </w:rPr>
            </w:pPr>
          </w:p>
        </w:tc>
        <w:tc>
          <w:tcPr>
            <w:tcW w:w="3476" w:type="pct"/>
          </w:tcPr>
          <w:p w14:paraId="427F578E" w14:textId="77777777" w:rsidR="00DE4CCF" w:rsidRPr="00160FC6" w:rsidRDefault="00DE4CCF" w:rsidP="00373B32">
            <w:pPr>
              <w:rPr>
                <w:b/>
                <w:bCs/>
                <w:color w:val="000000"/>
                <w:sz w:val="22"/>
                <w:szCs w:val="22"/>
              </w:rPr>
            </w:pPr>
            <w:r w:rsidRPr="00160FC6">
              <w:rPr>
                <w:b/>
                <w:bCs/>
                <w:color w:val="000000"/>
                <w:sz w:val="22"/>
                <w:szCs w:val="22"/>
              </w:rPr>
              <w:t>Remtinos veiklos:</w:t>
            </w:r>
          </w:p>
          <w:p w14:paraId="6414AEB0" w14:textId="7FBD4972" w:rsidR="00230394" w:rsidRPr="00160FC6" w:rsidRDefault="00230394">
            <w:pPr>
              <w:pStyle w:val="Sraopastraipa"/>
              <w:numPr>
                <w:ilvl w:val="0"/>
                <w:numId w:val="30"/>
              </w:numPr>
              <w:rPr>
                <w:sz w:val="22"/>
                <w:szCs w:val="22"/>
                <w:lang w:eastAsia="lt-LT"/>
              </w:rPr>
            </w:pPr>
            <w:r w:rsidRPr="00160FC6">
              <w:rPr>
                <w:sz w:val="22"/>
                <w:szCs w:val="22"/>
                <w:lang w:eastAsia="lt-LT"/>
              </w:rPr>
              <w:t>Verslo aplinkos</w:t>
            </w:r>
            <w:r w:rsidR="00160FC6" w:rsidRPr="00160FC6">
              <w:rPr>
                <w:sz w:val="22"/>
                <w:szCs w:val="22"/>
                <w:lang w:eastAsia="lt-LT"/>
              </w:rPr>
              <w:t xml:space="preserve"> sąlygų</w:t>
            </w:r>
            <w:r w:rsidRPr="00160FC6">
              <w:rPr>
                <w:sz w:val="22"/>
                <w:szCs w:val="22"/>
                <w:lang w:eastAsia="lt-LT"/>
              </w:rPr>
              <w:t xml:space="preserve"> ir veiklos gerinimas įsigyjant/diegiant</w:t>
            </w:r>
            <w:r w:rsidR="00160FC6" w:rsidRPr="00160FC6">
              <w:rPr>
                <w:sz w:val="22"/>
                <w:szCs w:val="22"/>
                <w:lang w:eastAsia="lt-LT"/>
              </w:rPr>
              <w:t>/modernizuojant naują įrangą, pritaikant infrastruktūrą</w:t>
            </w:r>
          </w:p>
          <w:p w14:paraId="7863BE8D" w14:textId="77777777" w:rsidR="00230394" w:rsidRPr="00160FC6" w:rsidRDefault="00230394" w:rsidP="00160FC6">
            <w:pPr>
              <w:pStyle w:val="Sraopastraipa"/>
              <w:rPr>
                <w:sz w:val="22"/>
                <w:szCs w:val="22"/>
                <w:lang w:eastAsia="lt-LT"/>
              </w:rPr>
            </w:pPr>
          </w:p>
          <w:p w14:paraId="3F43B029" w14:textId="1BB78723" w:rsidR="00160FC6" w:rsidRPr="00160FC6" w:rsidRDefault="00160FC6">
            <w:pPr>
              <w:pStyle w:val="Sraopastraipa"/>
              <w:numPr>
                <w:ilvl w:val="0"/>
                <w:numId w:val="30"/>
              </w:numPr>
              <w:rPr>
                <w:sz w:val="22"/>
                <w:szCs w:val="22"/>
                <w:lang w:eastAsia="lt-LT"/>
              </w:rPr>
            </w:pPr>
            <w:r w:rsidRPr="00160FC6">
              <w:rPr>
                <w:sz w:val="22"/>
                <w:szCs w:val="22"/>
                <w:lang w:eastAsia="lt-LT"/>
              </w:rPr>
              <w:t>Verslo aplinkoje diegti aplinkos gerinimo ir aplinkos apsaugos priemones</w:t>
            </w:r>
          </w:p>
          <w:p w14:paraId="22C9E73E" w14:textId="77777777" w:rsidR="00160FC6" w:rsidRPr="00160FC6" w:rsidRDefault="00160FC6" w:rsidP="00160FC6">
            <w:pPr>
              <w:pStyle w:val="Sraopastraipa"/>
              <w:rPr>
                <w:sz w:val="22"/>
                <w:szCs w:val="22"/>
                <w:lang w:eastAsia="lt-LT"/>
              </w:rPr>
            </w:pPr>
          </w:p>
          <w:p w14:paraId="738F0BE0" w14:textId="6AC812C5" w:rsidR="00230394" w:rsidRPr="00160FC6" w:rsidRDefault="00160FC6">
            <w:pPr>
              <w:pStyle w:val="Sraopastraipa"/>
              <w:numPr>
                <w:ilvl w:val="0"/>
                <w:numId w:val="30"/>
              </w:numPr>
              <w:rPr>
                <w:sz w:val="22"/>
                <w:szCs w:val="22"/>
                <w:lang w:eastAsia="lt-LT"/>
              </w:rPr>
            </w:pPr>
            <w:r w:rsidRPr="00160FC6">
              <w:rPr>
                <w:sz w:val="22"/>
                <w:szCs w:val="22"/>
                <w:lang w:eastAsia="lt-LT"/>
              </w:rPr>
              <w:t>Skaitmeninių, technologinių, inovatyvių, kitų pažangių sprendimų diegimas</w:t>
            </w:r>
          </w:p>
          <w:p w14:paraId="6EDA3CC1" w14:textId="77777777" w:rsidR="00230394" w:rsidRPr="00160FC6" w:rsidRDefault="00230394" w:rsidP="00160FC6">
            <w:pPr>
              <w:pStyle w:val="Sraopastraipa"/>
              <w:rPr>
                <w:sz w:val="22"/>
                <w:szCs w:val="22"/>
                <w:lang w:eastAsia="lt-LT"/>
              </w:rPr>
            </w:pPr>
          </w:p>
          <w:p w14:paraId="2A4ECD23" w14:textId="51C788DC" w:rsidR="00DE4CCF" w:rsidRPr="00160FC6" w:rsidRDefault="00DE4CCF">
            <w:pPr>
              <w:pStyle w:val="Sraopastraipa"/>
              <w:numPr>
                <w:ilvl w:val="0"/>
                <w:numId w:val="30"/>
              </w:numPr>
              <w:rPr>
                <w:sz w:val="22"/>
                <w:szCs w:val="22"/>
                <w:lang w:eastAsia="lt-LT"/>
              </w:rPr>
            </w:pPr>
            <w:r w:rsidRPr="00160FC6">
              <w:rPr>
                <w:sz w:val="22"/>
                <w:szCs w:val="22"/>
                <w:lang w:eastAsia="lt-LT"/>
              </w:rPr>
              <w:lastRenderedPageBreak/>
              <w:t>Verslo, kuris apima viso ir (arba) dalies žiedinės ekonomikos ciklo, įgyvendinimas</w:t>
            </w:r>
          </w:p>
          <w:p w14:paraId="2C20766E" w14:textId="77777777" w:rsidR="00DE4CCF" w:rsidRPr="00160FC6" w:rsidRDefault="00DE4CCF" w:rsidP="00373B32">
            <w:pPr>
              <w:pStyle w:val="Sraopastraipa"/>
              <w:rPr>
                <w:sz w:val="22"/>
                <w:szCs w:val="22"/>
                <w:lang w:eastAsia="lt-LT"/>
              </w:rPr>
            </w:pPr>
          </w:p>
          <w:p w14:paraId="746C3512" w14:textId="77777777" w:rsidR="00DE4CCF" w:rsidRPr="00160FC6" w:rsidRDefault="00DE4CCF">
            <w:pPr>
              <w:pStyle w:val="Sraopastraipa"/>
              <w:numPr>
                <w:ilvl w:val="0"/>
                <w:numId w:val="30"/>
              </w:numPr>
              <w:rPr>
                <w:sz w:val="22"/>
                <w:szCs w:val="22"/>
                <w:lang w:eastAsia="lt-LT"/>
              </w:rPr>
            </w:pPr>
            <w:r w:rsidRPr="00160FC6">
              <w:rPr>
                <w:sz w:val="22"/>
                <w:szCs w:val="22"/>
                <w:lang w:eastAsia="lt-LT"/>
              </w:rPr>
              <w:t>Aplinkai draugiško, vietos tradicijomis ir ištekliais grįsto verslo kūrimas ir (arba) plėtra</w:t>
            </w:r>
          </w:p>
          <w:p w14:paraId="763CEEF1" w14:textId="77777777" w:rsidR="00DE4CCF" w:rsidRPr="00160FC6" w:rsidRDefault="00DE4CCF" w:rsidP="00373B32">
            <w:pPr>
              <w:pStyle w:val="Sraopastraipa"/>
              <w:rPr>
                <w:sz w:val="22"/>
                <w:szCs w:val="22"/>
                <w:lang w:eastAsia="lt-LT"/>
              </w:rPr>
            </w:pPr>
          </w:p>
          <w:p w14:paraId="1AA79A0D" w14:textId="789BF243" w:rsidR="00DE4CCF" w:rsidRPr="00160FC6" w:rsidRDefault="00DE4CCF">
            <w:pPr>
              <w:pStyle w:val="Sraopastraipa"/>
              <w:numPr>
                <w:ilvl w:val="0"/>
                <w:numId w:val="30"/>
              </w:numPr>
              <w:rPr>
                <w:sz w:val="22"/>
                <w:szCs w:val="22"/>
                <w:lang w:eastAsia="lt-LT"/>
              </w:rPr>
            </w:pPr>
            <w:r w:rsidRPr="00160FC6">
              <w:rPr>
                <w:sz w:val="22"/>
                <w:szCs w:val="22"/>
                <w:lang w:eastAsia="lt-LT"/>
              </w:rPr>
              <w:t>„Praktinių dirbtuvių“ privataus verslo sektoriuje kūrimas</w:t>
            </w:r>
          </w:p>
          <w:p w14:paraId="2ACD9A00" w14:textId="77777777" w:rsidR="00DE4CCF" w:rsidRPr="00160FC6" w:rsidRDefault="00DE4CCF" w:rsidP="00373B32">
            <w:pPr>
              <w:pStyle w:val="Sraopastraipa"/>
              <w:rPr>
                <w:sz w:val="22"/>
                <w:szCs w:val="22"/>
                <w:lang w:eastAsia="lt-LT"/>
              </w:rPr>
            </w:pPr>
          </w:p>
          <w:p w14:paraId="2C99AB19" w14:textId="77777777" w:rsidR="00DE4CCF" w:rsidRPr="00160FC6" w:rsidRDefault="00DE4CCF">
            <w:pPr>
              <w:pStyle w:val="Sraopastraipa"/>
              <w:numPr>
                <w:ilvl w:val="0"/>
                <w:numId w:val="30"/>
              </w:numPr>
              <w:rPr>
                <w:sz w:val="22"/>
                <w:szCs w:val="22"/>
                <w:lang w:eastAsia="lt-LT"/>
              </w:rPr>
            </w:pPr>
            <w:r w:rsidRPr="00160FC6">
              <w:rPr>
                <w:sz w:val="22"/>
                <w:szCs w:val="22"/>
                <w:lang w:eastAsia="lt-LT"/>
              </w:rPr>
              <w:t xml:space="preserve">Aktyvaus ir (arba) pasyvaus turizmo ir poilsio plėtra </w:t>
            </w:r>
            <w:r w:rsidRPr="00160FC6">
              <w:rPr>
                <w:sz w:val="22"/>
                <w:szCs w:val="22"/>
              </w:rPr>
              <w:t>MVĮ arba joms teikiamų turizmo paslaugų plėtojimas ir populiarinimas</w:t>
            </w:r>
          </w:p>
          <w:p w14:paraId="1E45A14C" w14:textId="77777777" w:rsidR="00DE4CCF" w:rsidRPr="00160FC6" w:rsidRDefault="00DE4CCF" w:rsidP="00373B32">
            <w:pPr>
              <w:pStyle w:val="Sraopastraipa"/>
              <w:rPr>
                <w:sz w:val="22"/>
                <w:szCs w:val="22"/>
              </w:rPr>
            </w:pPr>
          </w:p>
          <w:p w14:paraId="70499176" w14:textId="6AAFE2C8" w:rsidR="00DE4CCF" w:rsidRPr="00160FC6" w:rsidRDefault="00DE4CCF">
            <w:pPr>
              <w:pStyle w:val="Sraopastraipa"/>
              <w:numPr>
                <w:ilvl w:val="0"/>
                <w:numId w:val="30"/>
              </w:numPr>
              <w:rPr>
                <w:sz w:val="22"/>
                <w:szCs w:val="22"/>
                <w:lang w:eastAsia="lt-LT"/>
              </w:rPr>
            </w:pPr>
            <w:r w:rsidRPr="00160FC6">
              <w:rPr>
                <w:sz w:val="22"/>
                <w:szCs w:val="22"/>
              </w:rPr>
              <w:t>Didinti informacinių ir ryšių technologijų, įskaitant pagalbinę infrastruktūrą ir paslaugas, naudojimą mažosiose ir vidutinėse įmonėse;</w:t>
            </w:r>
            <w:r w:rsidR="00414266">
              <w:rPr>
                <w:sz w:val="22"/>
                <w:szCs w:val="22"/>
              </w:rPr>
              <w:t xml:space="preserve"> </w:t>
            </w:r>
            <w:r w:rsidRPr="00160FC6">
              <w:rPr>
                <w:sz w:val="22"/>
                <w:szCs w:val="22"/>
              </w:rPr>
              <w:t>Ugdyti mažųjų ir vidutinių įmonių darbuotojų skaitmeninius įgūdžius, siekiant padidinti tų įmonių našumą</w:t>
            </w:r>
          </w:p>
          <w:p w14:paraId="515E4631" w14:textId="77777777" w:rsidR="00DE4CCF" w:rsidRPr="00160FC6" w:rsidRDefault="00DE4CCF" w:rsidP="00373B32">
            <w:pPr>
              <w:pStyle w:val="Sraopastraipa"/>
              <w:rPr>
                <w:sz w:val="22"/>
                <w:szCs w:val="22"/>
              </w:rPr>
            </w:pPr>
          </w:p>
          <w:p w14:paraId="4B1A4644" w14:textId="5B30FA92" w:rsidR="00DE4CCF" w:rsidRPr="00160FC6" w:rsidRDefault="00DE4CCF">
            <w:pPr>
              <w:pStyle w:val="Sraopastraipa"/>
              <w:numPr>
                <w:ilvl w:val="0"/>
                <w:numId w:val="30"/>
              </w:numPr>
              <w:rPr>
                <w:lang w:eastAsia="lt-LT"/>
              </w:rPr>
            </w:pPr>
            <w:r w:rsidRPr="00160FC6">
              <w:rPr>
                <w:sz w:val="22"/>
                <w:szCs w:val="22"/>
              </w:rPr>
              <w:t>Skatinti tiesioginį vietinių produktų gamybą ir (arba) pardavimą (ūkiuose, vietinėse parduotuvėse, festivaliuose</w:t>
            </w:r>
            <w:r w:rsidR="00414266">
              <w:rPr>
                <w:sz w:val="22"/>
                <w:szCs w:val="22"/>
              </w:rPr>
              <w:t xml:space="preserve">, </w:t>
            </w:r>
            <w:r w:rsidRPr="00160FC6">
              <w:rPr>
                <w:sz w:val="22"/>
                <w:szCs w:val="22"/>
              </w:rPr>
              <w:t>mugėse ir pan.)</w:t>
            </w:r>
          </w:p>
          <w:p w14:paraId="28B7960D" w14:textId="4B66E86F" w:rsidR="00956819" w:rsidRPr="00160FC6" w:rsidRDefault="00956819" w:rsidP="00160FC6">
            <w:pPr>
              <w:rPr>
                <w:lang w:eastAsia="lt-LT"/>
              </w:rPr>
            </w:pPr>
            <w:r w:rsidRPr="00160FC6">
              <w:rPr>
                <w:lang w:eastAsia="lt-LT"/>
              </w:rPr>
              <w:t xml:space="preserve"> </w:t>
            </w:r>
          </w:p>
        </w:tc>
      </w:tr>
    </w:tbl>
    <w:p w14:paraId="5868B287" w14:textId="77777777" w:rsidR="00F06B02" w:rsidRDefault="00F06B02" w:rsidP="00BD5766"/>
    <w:p w14:paraId="24F1E4BA" w14:textId="77777777" w:rsidR="00F06B02" w:rsidRPr="00C8590F" w:rsidRDefault="00F06B02" w:rsidP="00BD5766"/>
    <w:p w14:paraId="7D8F84C5" w14:textId="3907C89C" w:rsidR="00D8318B" w:rsidRDefault="00943686">
      <w:pPr>
        <w:spacing w:line="276" w:lineRule="auto"/>
        <w:jc w:val="center"/>
        <w:rPr>
          <w:szCs w:val="24"/>
        </w:rPr>
      </w:pPr>
      <w:r w:rsidRPr="00C8590F">
        <w:rPr>
          <w:szCs w:val="24"/>
        </w:rPr>
        <w:t>_________________________</w:t>
      </w:r>
    </w:p>
    <w:p w14:paraId="46DC3735" w14:textId="77777777" w:rsidR="00155ACB" w:rsidRPr="00155ACB" w:rsidRDefault="00155ACB" w:rsidP="00155ACB">
      <w:pPr>
        <w:rPr>
          <w:szCs w:val="24"/>
        </w:rPr>
      </w:pPr>
    </w:p>
    <w:p w14:paraId="46CF8913" w14:textId="77777777" w:rsidR="00155ACB" w:rsidRPr="00155ACB" w:rsidRDefault="00155ACB" w:rsidP="00155ACB">
      <w:pPr>
        <w:rPr>
          <w:szCs w:val="24"/>
        </w:rPr>
      </w:pPr>
    </w:p>
    <w:p w14:paraId="4B7D6FE9" w14:textId="77777777" w:rsidR="00155ACB" w:rsidRPr="00155ACB" w:rsidRDefault="00155ACB" w:rsidP="00155ACB">
      <w:pPr>
        <w:rPr>
          <w:szCs w:val="24"/>
        </w:rPr>
      </w:pPr>
    </w:p>
    <w:p w14:paraId="46BB424B" w14:textId="77777777" w:rsidR="00155ACB" w:rsidRPr="00155ACB" w:rsidRDefault="00155ACB" w:rsidP="00155ACB">
      <w:pPr>
        <w:rPr>
          <w:szCs w:val="24"/>
        </w:rPr>
      </w:pPr>
    </w:p>
    <w:p w14:paraId="0C51B24C" w14:textId="77777777" w:rsidR="00155ACB" w:rsidRPr="00155ACB" w:rsidRDefault="00155ACB" w:rsidP="00155ACB">
      <w:pPr>
        <w:rPr>
          <w:szCs w:val="24"/>
        </w:rPr>
      </w:pPr>
    </w:p>
    <w:p w14:paraId="52A94511" w14:textId="77777777" w:rsidR="00155ACB" w:rsidRPr="00155ACB" w:rsidRDefault="00155ACB" w:rsidP="00155ACB">
      <w:pPr>
        <w:rPr>
          <w:szCs w:val="24"/>
        </w:rPr>
      </w:pPr>
    </w:p>
    <w:p w14:paraId="12E982E5" w14:textId="77777777" w:rsidR="00155ACB" w:rsidRPr="00155ACB" w:rsidRDefault="00155ACB" w:rsidP="00155ACB">
      <w:pPr>
        <w:rPr>
          <w:szCs w:val="24"/>
        </w:rPr>
      </w:pPr>
    </w:p>
    <w:p w14:paraId="33E183C0" w14:textId="77777777" w:rsidR="00155ACB" w:rsidRPr="00155ACB" w:rsidRDefault="00155ACB" w:rsidP="00155ACB">
      <w:pPr>
        <w:rPr>
          <w:szCs w:val="24"/>
        </w:rPr>
      </w:pPr>
    </w:p>
    <w:p w14:paraId="19D49C5F" w14:textId="77777777" w:rsidR="00155ACB" w:rsidRPr="00155ACB" w:rsidRDefault="00155ACB" w:rsidP="00155ACB">
      <w:pPr>
        <w:rPr>
          <w:szCs w:val="24"/>
        </w:rPr>
      </w:pPr>
    </w:p>
    <w:p w14:paraId="18E5EFAF" w14:textId="77777777" w:rsidR="00155ACB" w:rsidRPr="00155ACB" w:rsidRDefault="00155ACB" w:rsidP="00155ACB">
      <w:pPr>
        <w:rPr>
          <w:szCs w:val="24"/>
        </w:rPr>
      </w:pPr>
    </w:p>
    <w:p w14:paraId="621119B7" w14:textId="77777777" w:rsidR="00155ACB" w:rsidRPr="00155ACB" w:rsidRDefault="00155ACB" w:rsidP="00155ACB">
      <w:pPr>
        <w:rPr>
          <w:szCs w:val="24"/>
        </w:rPr>
      </w:pPr>
    </w:p>
    <w:p w14:paraId="3C1986C4" w14:textId="77777777" w:rsidR="00155ACB" w:rsidRPr="00155ACB" w:rsidRDefault="00155ACB" w:rsidP="00155ACB">
      <w:pPr>
        <w:rPr>
          <w:szCs w:val="24"/>
        </w:rPr>
      </w:pPr>
    </w:p>
    <w:p w14:paraId="41C78C2A" w14:textId="77777777" w:rsidR="00155ACB" w:rsidRPr="00155ACB" w:rsidRDefault="00155ACB" w:rsidP="00155ACB">
      <w:pPr>
        <w:rPr>
          <w:szCs w:val="24"/>
        </w:rPr>
      </w:pPr>
    </w:p>
    <w:p w14:paraId="3640DA19" w14:textId="77777777" w:rsidR="00155ACB" w:rsidRPr="00155ACB" w:rsidRDefault="00155ACB" w:rsidP="00155ACB">
      <w:pPr>
        <w:rPr>
          <w:szCs w:val="24"/>
        </w:rPr>
      </w:pPr>
    </w:p>
    <w:p w14:paraId="04B067EA" w14:textId="77777777" w:rsidR="00155ACB" w:rsidRPr="00155ACB" w:rsidRDefault="00155ACB" w:rsidP="00155ACB">
      <w:pPr>
        <w:rPr>
          <w:szCs w:val="24"/>
        </w:rPr>
      </w:pPr>
    </w:p>
    <w:p w14:paraId="54460EED" w14:textId="77777777" w:rsidR="00155ACB" w:rsidRPr="00155ACB" w:rsidRDefault="00155ACB" w:rsidP="00155ACB">
      <w:pPr>
        <w:rPr>
          <w:szCs w:val="24"/>
        </w:rPr>
      </w:pPr>
    </w:p>
    <w:p w14:paraId="02686784" w14:textId="77777777" w:rsidR="00155ACB" w:rsidRPr="00155ACB" w:rsidRDefault="00155ACB" w:rsidP="00155ACB">
      <w:pPr>
        <w:rPr>
          <w:szCs w:val="24"/>
        </w:rPr>
      </w:pPr>
    </w:p>
    <w:p w14:paraId="1627BE8E" w14:textId="77777777" w:rsidR="00155ACB" w:rsidRPr="00155ACB" w:rsidRDefault="00155ACB" w:rsidP="00155ACB">
      <w:pPr>
        <w:rPr>
          <w:szCs w:val="24"/>
        </w:rPr>
      </w:pPr>
    </w:p>
    <w:p w14:paraId="038D6D2C" w14:textId="77777777" w:rsidR="00155ACB" w:rsidRPr="00155ACB" w:rsidRDefault="00155ACB" w:rsidP="00155ACB">
      <w:pPr>
        <w:rPr>
          <w:szCs w:val="24"/>
        </w:rPr>
      </w:pPr>
    </w:p>
    <w:p w14:paraId="56AEFE8D" w14:textId="77777777" w:rsidR="00155ACB" w:rsidRPr="00155ACB" w:rsidRDefault="00155ACB" w:rsidP="00155ACB">
      <w:pPr>
        <w:rPr>
          <w:szCs w:val="24"/>
        </w:rPr>
      </w:pPr>
    </w:p>
    <w:p w14:paraId="48C22460" w14:textId="77777777" w:rsidR="00155ACB" w:rsidRPr="00155ACB" w:rsidRDefault="00155ACB" w:rsidP="00155ACB">
      <w:pPr>
        <w:rPr>
          <w:szCs w:val="24"/>
        </w:rPr>
      </w:pPr>
    </w:p>
    <w:p w14:paraId="501F8C57" w14:textId="77777777" w:rsidR="00155ACB" w:rsidRPr="00155ACB" w:rsidRDefault="00155ACB" w:rsidP="00155ACB">
      <w:pPr>
        <w:rPr>
          <w:szCs w:val="24"/>
        </w:rPr>
      </w:pPr>
    </w:p>
    <w:p w14:paraId="75212A03" w14:textId="77777777" w:rsidR="00155ACB" w:rsidRPr="00155ACB" w:rsidRDefault="00155ACB" w:rsidP="00155ACB">
      <w:pPr>
        <w:rPr>
          <w:szCs w:val="24"/>
        </w:rPr>
      </w:pPr>
    </w:p>
    <w:p w14:paraId="3358BB30" w14:textId="77777777" w:rsidR="00155ACB" w:rsidRDefault="00155ACB" w:rsidP="00155ACB">
      <w:pPr>
        <w:rPr>
          <w:szCs w:val="24"/>
        </w:rPr>
      </w:pPr>
    </w:p>
    <w:p w14:paraId="4303243B" w14:textId="6A91D0F6" w:rsidR="00155ACB" w:rsidRPr="00155ACB" w:rsidRDefault="00155ACB" w:rsidP="00155ACB">
      <w:pPr>
        <w:tabs>
          <w:tab w:val="left" w:pos="6589"/>
        </w:tabs>
        <w:rPr>
          <w:szCs w:val="24"/>
        </w:rPr>
      </w:pPr>
      <w:r>
        <w:rPr>
          <w:szCs w:val="24"/>
        </w:rPr>
        <w:tab/>
      </w:r>
      <w:bookmarkEnd w:id="0"/>
    </w:p>
    <w:sectPr w:rsidR="00155ACB" w:rsidRPr="00155ACB" w:rsidSect="00D92904">
      <w:pgSz w:w="11906" w:h="16838"/>
      <w:pgMar w:top="1134" w:right="1134" w:bottom="1134" w:left="1134" w:header="567" w:footer="567" w:gutter="0"/>
      <w:cols w:space="1296"/>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7343F" w14:textId="77777777" w:rsidR="000E06E0" w:rsidRDefault="000E06E0">
      <w:pPr>
        <w:rPr>
          <w:szCs w:val="22"/>
        </w:rPr>
      </w:pPr>
      <w:r>
        <w:rPr>
          <w:szCs w:val="22"/>
        </w:rPr>
        <w:separator/>
      </w:r>
    </w:p>
  </w:endnote>
  <w:endnote w:type="continuationSeparator" w:id="0">
    <w:p w14:paraId="57F4BF9D" w14:textId="77777777" w:rsidR="000E06E0" w:rsidRDefault="000E06E0">
      <w:pPr>
        <w:rPr>
          <w:szCs w:val="22"/>
        </w:rPr>
      </w:pPr>
      <w:r>
        <w:rPr>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0FC61" w14:textId="77777777" w:rsidR="002B1247" w:rsidRDefault="002B1247">
    <w:pPr>
      <w:tabs>
        <w:tab w:val="center" w:pos="4819"/>
        <w:tab w:val="right" w:pos="9638"/>
      </w:tabs>
      <w:rPr>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E7C74" w14:textId="77777777" w:rsidR="002B1247" w:rsidRDefault="002B1247">
    <w:pPr>
      <w:tabs>
        <w:tab w:val="center" w:pos="4819"/>
        <w:tab w:val="right" w:pos="9638"/>
      </w:tabs>
      <w:rPr>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CA447" w14:textId="77777777" w:rsidR="002B1247" w:rsidRDefault="002B1247">
    <w:pPr>
      <w:tabs>
        <w:tab w:val="center" w:pos="4819"/>
        <w:tab w:val="right" w:pos="9638"/>
      </w:tabs>
      <w:rPr>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01635" w14:textId="77777777" w:rsidR="000E06E0" w:rsidRDefault="000E06E0">
      <w:pPr>
        <w:rPr>
          <w:szCs w:val="22"/>
        </w:rPr>
      </w:pPr>
      <w:r>
        <w:rPr>
          <w:szCs w:val="22"/>
        </w:rPr>
        <w:separator/>
      </w:r>
    </w:p>
  </w:footnote>
  <w:footnote w:type="continuationSeparator" w:id="0">
    <w:p w14:paraId="036D05D4" w14:textId="77777777" w:rsidR="000E06E0" w:rsidRDefault="000E06E0">
      <w:pPr>
        <w:rPr>
          <w:szCs w:val="22"/>
        </w:rPr>
      </w:pPr>
      <w:r>
        <w:rPr>
          <w:szCs w:val="22"/>
        </w:rPr>
        <w:continuationSeparator/>
      </w:r>
    </w:p>
  </w:footnote>
  <w:footnote w:id="1">
    <w:p w14:paraId="37E5681F" w14:textId="77777777" w:rsidR="006B70A0" w:rsidRDefault="006B70A0" w:rsidP="006B70A0">
      <w:pPr>
        <w:pStyle w:val="Puslapioinaostekstas"/>
      </w:pPr>
      <w:r>
        <w:rPr>
          <w:rStyle w:val="Puslapioinaosnuoroda"/>
        </w:rPr>
        <w:footnoteRef/>
      </w:r>
      <w:r>
        <w:t xml:space="preserve"> </w:t>
      </w:r>
      <w:r w:rsidRPr="00460C1C">
        <w:t>2021 m. gyventojų ir būstų surašym</w:t>
      </w:r>
      <w:r>
        <w:t>as (</w:t>
      </w:r>
      <w:r w:rsidRPr="00DF4155">
        <w:t>Lietuvos statistikos departament</w:t>
      </w:r>
      <w:r>
        <w:t>as)</w:t>
      </w:r>
    </w:p>
  </w:footnote>
  <w:footnote w:id="2">
    <w:p w14:paraId="76D84E5E" w14:textId="77777777" w:rsidR="006B70A0" w:rsidRDefault="006B70A0" w:rsidP="006B70A0">
      <w:pPr>
        <w:pStyle w:val="Puslapioinaostekstas"/>
      </w:pPr>
      <w:r>
        <w:rPr>
          <w:rStyle w:val="Puslapioinaosnuoroda"/>
        </w:rPr>
        <w:footnoteRef/>
      </w:r>
      <w:r>
        <w:t xml:space="preserve"> </w:t>
      </w:r>
      <w:r w:rsidRPr="005501B2">
        <w:t>2021 m. gyventojų ir būstų surašym</w:t>
      </w:r>
      <w:r>
        <w:t>as (</w:t>
      </w:r>
      <w:r w:rsidRPr="00DF4155">
        <w:t>Lietuvos statistikos departament</w:t>
      </w:r>
      <w:r>
        <w:t>as)</w:t>
      </w:r>
    </w:p>
  </w:footnote>
  <w:footnote w:id="3">
    <w:p w14:paraId="63435592" w14:textId="77777777" w:rsidR="006B70A0" w:rsidRDefault="006B70A0" w:rsidP="006B70A0">
      <w:pPr>
        <w:pStyle w:val="Puslapioinaostekstas"/>
      </w:pPr>
      <w:r>
        <w:rPr>
          <w:rStyle w:val="Puslapioinaosnuoroda"/>
        </w:rPr>
        <w:footnoteRef/>
      </w:r>
      <w:r>
        <w:t xml:space="preserve"> </w:t>
      </w:r>
      <w:r w:rsidRPr="00861A33">
        <w:t>Lietuvos statistikos departamento duomen</w:t>
      </w:r>
      <w:r>
        <w:t>ys</w:t>
      </w:r>
    </w:p>
  </w:footnote>
  <w:footnote w:id="4">
    <w:p w14:paraId="4A08F8D6" w14:textId="77777777" w:rsidR="00EE70DE" w:rsidRPr="0061231F" w:rsidRDefault="00EE70DE" w:rsidP="00EE70DE">
      <w:pPr>
        <w:rPr>
          <w:sz w:val="20"/>
        </w:rPr>
      </w:pPr>
      <w:r w:rsidRPr="0061231F">
        <w:rPr>
          <w:rStyle w:val="Puslapioinaosnuoroda"/>
          <w:sz w:val="20"/>
        </w:rPr>
        <w:footnoteRef/>
      </w:r>
      <w:r w:rsidRPr="0061231F">
        <w:rPr>
          <w:sz w:val="20"/>
        </w:rPr>
        <w:t xml:space="preserve"> D. Štreimikienė, R. Čiegis. Ekonominės žalos vertinimas stacionariems atmosferos taršos šaltiniams Lietuvoje, VU, Aplinkos tyrimai inžinerija ir vadyba, 2001m, Nr. 1(15), P12-22.</w:t>
      </w:r>
    </w:p>
  </w:footnote>
  <w:footnote w:id="5">
    <w:p w14:paraId="7C45364C" w14:textId="77777777" w:rsidR="00A65C46" w:rsidRDefault="00A65C46" w:rsidP="00A65C46">
      <w:pPr>
        <w:pStyle w:val="Puslapioinaostekstas"/>
      </w:pPr>
      <w:r>
        <w:rPr>
          <w:rStyle w:val="Puslapioinaosnuoroda"/>
        </w:rPr>
        <w:footnoteRef/>
      </w:r>
      <w:r>
        <w:t xml:space="preserve"> </w:t>
      </w:r>
      <w:r w:rsidRPr="0014488D">
        <w:t>Lietuvos statistikos departamento duomenys</w:t>
      </w:r>
      <w:r>
        <w:t>. D</w:t>
      </w:r>
      <w:r w:rsidRPr="00677C66">
        <w:t>uomenų reikšmė apima savivaldybės centrą</w:t>
      </w:r>
      <w:r>
        <w:t>.</w:t>
      </w:r>
    </w:p>
  </w:footnote>
  <w:footnote w:id="6">
    <w:p w14:paraId="0640FAEC" w14:textId="77777777" w:rsidR="00A65C46" w:rsidRDefault="00A65C46" w:rsidP="00A65C46">
      <w:pPr>
        <w:pStyle w:val="Puslapioinaostekstas"/>
      </w:pPr>
      <w:r>
        <w:rPr>
          <w:rStyle w:val="Puslapioinaosnuoroda"/>
        </w:rPr>
        <w:footnoteRef/>
      </w:r>
      <w:r>
        <w:t xml:space="preserve"> </w:t>
      </w:r>
      <w:r w:rsidRPr="006F37D8">
        <w:t>2021 m. gyventojų ir būstų surašymas (Lietuvos statistikos departamentas)</w:t>
      </w:r>
    </w:p>
  </w:footnote>
  <w:footnote w:id="7">
    <w:p w14:paraId="05E6E636" w14:textId="77777777" w:rsidR="00A65C46" w:rsidRDefault="00A65C46" w:rsidP="00A65C46">
      <w:pPr>
        <w:pStyle w:val="Puslapioinaostekstas"/>
      </w:pPr>
      <w:r>
        <w:rPr>
          <w:rStyle w:val="Puslapioinaosnuoroda"/>
        </w:rPr>
        <w:footnoteRef/>
      </w:r>
      <w:r>
        <w:t xml:space="preserve"> </w:t>
      </w:r>
      <w:r w:rsidRPr="00F83AD3">
        <w:t>2021 m. gyventojų ir būstų surašymas (Lietuvos statistikos departamentas)</w:t>
      </w:r>
    </w:p>
  </w:footnote>
  <w:footnote w:id="8">
    <w:p w14:paraId="061A5B1F" w14:textId="77777777" w:rsidR="00A65C46" w:rsidRPr="00952921" w:rsidRDefault="00A65C46" w:rsidP="00A65C46">
      <w:pPr>
        <w:pStyle w:val="Puslapioinaostekstas"/>
        <w:rPr>
          <w:lang w:val="sv-SE"/>
        </w:rPr>
      </w:pPr>
      <w:r>
        <w:rPr>
          <w:rStyle w:val="Puslapioinaosnuoroda"/>
        </w:rPr>
        <w:footnoteRef/>
      </w:r>
      <w:r>
        <w:t xml:space="preserve"> </w:t>
      </w:r>
      <w:r w:rsidRPr="00EE6E08">
        <w:t>2021 m. gyventojų ir būstų surašymas (Lietuvos statistikos departamentas)</w:t>
      </w:r>
    </w:p>
  </w:footnote>
  <w:footnote w:id="9">
    <w:p w14:paraId="3C265BE6" w14:textId="77777777" w:rsidR="00A65C46" w:rsidRDefault="00A65C46" w:rsidP="00A65C46">
      <w:pPr>
        <w:pStyle w:val="Puslapioinaostekstas"/>
      </w:pPr>
      <w:r>
        <w:rPr>
          <w:rStyle w:val="Puslapioinaosnuoroda"/>
        </w:rPr>
        <w:footnoteRef/>
      </w:r>
      <w:r>
        <w:t xml:space="preserve"> </w:t>
      </w:r>
      <w:r w:rsidRPr="00BF406D">
        <w:t xml:space="preserve">2021 m. gyventojų ir būstų surašymas </w:t>
      </w:r>
      <w:r>
        <w:t>(</w:t>
      </w:r>
      <w:r w:rsidRPr="007E6C72">
        <w:t>Lietuvos statistikos departamento duomenys</w:t>
      </w:r>
      <w:r>
        <w:t>)</w:t>
      </w:r>
      <w:r w:rsidRPr="007E6C72">
        <w:t>. Duomenų reikšmė apima savivaldybės centrą</w:t>
      </w:r>
    </w:p>
  </w:footnote>
  <w:footnote w:id="10">
    <w:p w14:paraId="26A063C4" w14:textId="77777777" w:rsidR="00A65C46" w:rsidRPr="008F34B3" w:rsidRDefault="00A65C46" w:rsidP="00A65C46">
      <w:pPr>
        <w:pStyle w:val="Puslapioinaostekstas"/>
        <w:rPr>
          <w:sz w:val="18"/>
          <w:szCs w:val="18"/>
        </w:rPr>
      </w:pPr>
      <w:r w:rsidRPr="008F34B3">
        <w:rPr>
          <w:rStyle w:val="Puslapioinaosnuoroda"/>
          <w:sz w:val="18"/>
          <w:szCs w:val="18"/>
        </w:rPr>
        <w:footnoteRef/>
      </w:r>
      <w:r w:rsidRPr="008F34B3">
        <w:rPr>
          <w:sz w:val="18"/>
          <w:szCs w:val="18"/>
        </w:rPr>
        <w:t xml:space="preserve"> </w:t>
      </w:r>
      <w:r w:rsidRPr="00475800">
        <w:t>2021 m. gyventojų ir būstų surašymas (Lietuvos statistikos departamento duomenys)</w:t>
      </w:r>
    </w:p>
  </w:footnote>
  <w:footnote w:id="11">
    <w:p w14:paraId="72202E8A" w14:textId="77777777" w:rsidR="00A65C46" w:rsidRPr="00A826D5" w:rsidRDefault="00A65C46" w:rsidP="00A65C46">
      <w:pPr>
        <w:pStyle w:val="Puslapioinaostekstas"/>
      </w:pPr>
      <w:r w:rsidRPr="00A826D5">
        <w:rPr>
          <w:rStyle w:val="Puslapioinaosnuoroda"/>
        </w:rPr>
        <w:footnoteRef/>
      </w:r>
      <w:r w:rsidRPr="00A826D5">
        <w:t xml:space="preserve"> Užimtumo tarnybos prie Lietuvos Respublikos socialinės apsaugos ir darbo ministerijos duomenys. Duomenų reikšmė apima savivaldybės centrą</w:t>
      </w:r>
    </w:p>
  </w:footnote>
  <w:footnote w:id="12">
    <w:p w14:paraId="57A66A41" w14:textId="77777777" w:rsidR="00A65C46" w:rsidRPr="00A826D5" w:rsidRDefault="00A65C46" w:rsidP="00A65C46">
      <w:pPr>
        <w:pStyle w:val="Puslapioinaostekstas"/>
      </w:pPr>
      <w:r w:rsidRPr="00A826D5">
        <w:rPr>
          <w:rStyle w:val="Puslapioinaosnuoroda"/>
        </w:rPr>
        <w:footnoteRef/>
      </w:r>
      <w:r w:rsidRPr="00A826D5">
        <w:t xml:space="preserve"> Užimtumo tarnybos prie Lietuvos Respublikos socialinės apsaugos ir darbo ministerijos duomenys</w:t>
      </w:r>
    </w:p>
  </w:footnote>
  <w:footnote w:id="13">
    <w:p w14:paraId="26471ED9" w14:textId="77777777" w:rsidR="00A65C46" w:rsidRPr="00A826D5" w:rsidRDefault="00A65C46" w:rsidP="00A65C46">
      <w:pPr>
        <w:pStyle w:val="Puslapioinaostekstas"/>
      </w:pPr>
      <w:r w:rsidRPr="00A826D5">
        <w:rPr>
          <w:rStyle w:val="Puslapioinaosnuoroda"/>
        </w:rPr>
        <w:footnoteRef/>
      </w:r>
      <w:r w:rsidRPr="00A826D5">
        <w:t xml:space="preserve"> 2021 m. gyventojų ir būstų surašymas (Lietuvos statistikos departamento duomenys)</w:t>
      </w:r>
    </w:p>
  </w:footnote>
  <w:footnote w:id="14">
    <w:p w14:paraId="11773F81" w14:textId="77777777" w:rsidR="00A65C46" w:rsidRPr="008F34B3" w:rsidRDefault="00A65C46" w:rsidP="00A65C46">
      <w:pPr>
        <w:rPr>
          <w:sz w:val="18"/>
          <w:szCs w:val="18"/>
        </w:rPr>
      </w:pPr>
      <w:r w:rsidRPr="00A826D5">
        <w:rPr>
          <w:rStyle w:val="Puslapioinaosnuoroda"/>
          <w:sz w:val="20"/>
        </w:rPr>
        <w:footnoteRef/>
      </w:r>
      <w:r w:rsidRPr="00A826D5">
        <w:rPr>
          <w:sz w:val="20"/>
        </w:rPr>
        <w:t xml:space="preserve"> LR socialinės apsaugos ir darbo ministerija</w:t>
      </w:r>
    </w:p>
  </w:footnote>
  <w:footnote w:id="15">
    <w:p w14:paraId="26CBF515" w14:textId="77777777" w:rsidR="00A65C46" w:rsidRPr="00A826D5" w:rsidRDefault="00A65C46" w:rsidP="00A65C46">
      <w:pPr>
        <w:pStyle w:val="Puslapioinaostekstas"/>
      </w:pPr>
      <w:r w:rsidRPr="00A826D5">
        <w:rPr>
          <w:rStyle w:val="Puslapioinaosnuoroda"/>
        </w:rPr>
        <w:footnoteRef/>
      </w:r>
      <w:r w:rsidRPr="00A826D5">
        <w:t xml:space="preserve"> Lietuvos statistikos departamento duomenys. Duomenų reikšmė apima savivaldybės centrą.</w:t>
      </w:r>
    </w:p>
  </w:footnote>
  <w:footnote w:id="16">
    <w:p w14:paraId="7985E976" w14:textId="77777777" w:rsidR="00A65C46" w:rsidRPr="00A826D5" w:rsidRDefault="00A65C46" w:rsidP="00A65C46">
      <w:pPr>
        <w:pStyle w:val="Puslapioinaostekstas"/>
      </w:pPr>
      <w:r w:rsidRPr="00A826D5">
        <w:rPr>
          <w:rStyle w:val="Puslapioinaosnuoroda"/>
        </w:rPr>
        <w:footnoteRef/>
      </w:r>
      <w:r w:rsidRPr="00A826D5">
        <w:t xml:space="preserve"> Mažeikių rajono savivaldybės socialinių paslaugų planas 2022 m. Duomenų reikšmė apima savivaldybės centrą.</w:t>
      </w:r>
    </w:p>
  </w:footnote>
  <w:footnote w:id="17">
    <w:p w14:paraId="215A54F9" w14:textId="77777777" w:rsidR="00A65C46" w:rsidRPr="00A826D5" w:rsidRDefault="00A65C46" w:rsidP="00A65C46">
      <w:pPr>
        <w:pStyle w:val="Puslapioinaostekstas"/>
      </w:pPr>
      <w:r w:rsidRPr="00A826D5">
        <w:rPr>
          <w:rStyle w:val="Puslapioinaosnuoroda"/>
        </w:rPr>
        <w:footnoteRef/>
      </w:r>
      <w:r w:rsidRPr="00A826D5">
        <w:t xml:space="preserve"> Lietuvos statistikos departamento duomenys. Duomenų reikšmė apima savivaldybės centrą.</w:t>
      </w:r>
    </w:p>
  </w:footnote>
  <w:footnote w:id="18">
    <w:p w14:paraId="217A86BC" w14:textId="77777777" w:rsidR="00A65C46" w:rsidRPr="00A826D5" w:rsidRDefault="00A65C46" w:rsidP="00A65C46">
      <w:pPr>
        <w:pStyle w:val="Puslapioinaostekstas"/>
      </w:pPr>
      <w:r w:rsidRPr="00A826D5">
        <w:rPr>
          <w:rStyle w:val="Puslapioinaosnuoroda"/>
        </w:rPr>
        <w:footnoteRef/>
      </w:r>
      <w:r w:rsidRPr="00A826D5">
        <w:t xml:space="preserve"> Lietuvos statistikos departamento duomenys. Duomenų reikšmė apima savivaldybės centrą.</w:t>
      </w:r>
    </w:p>
  </w:footnote>
  <w:footnote w:id="19">
    <w:p w14:paraId="748FAF90" w14:textId="77777777" w:rsidR="00A65C46" w:rsidRPr="00A826D5" w:rsidRDefault="00A65C46" w:rsidP="00A65C46">
      <w:pPr>
        <w:pStyle w:val="Puslapioinaostekstas"/>
      </w:pPr>
      <w:r w:rsidRPr="00A826D5">
        <w:rPr>
          <w:rStyle w:val="Puslapioinaosnuoroda"/>
        </w:rPr>
        <w:footnoteRef/>
      </w:r>
      <w:r w:rsidRPr="00A826D5">
        <w:t xml:space="preserve"> Mažeikių rajono savivaldybės administracijos duomenys.</w:t>
      </w:r>
    </w:p>
  </w:footnote>
  <w:footnote w:id="20">
    <w:p w14:paraId="474F1C47" w14:textId="77777777" w:rsidR="00A65C46" w:rsidRPr="00A826D5" w:rsidRDefault="00A65C46" w:rsidP="00A65C46">
      <w:pPr>
        <w:pStyle w:val="Puslapioinaostekstas"/>
      </w:pPr>
      <w:r w:rsidRPr="00A826D5">
        <w:rPr>
          <w:rStyle w:val="Puslapioinaosnuoroda"/>
        </w:rPr>
        <w:footnoteRef/>
      </w:r>
      <w:r w:rsidRPr="00A826D5">
        <w:t xml:space="preserve"> Mažeikių rajono savivaldybės administracijos duomenys. Duomenų reikšmė apima savivaldybės centrą.</w:t>
      </w:r>
    </w:p>
  </w:footnote>
  <w:footnote w:id="21">
    <w:p w14:paraId="40FC9819" w14:textId="77777777" w:rsidR="00A65C46" w:rsidRDefault="00A65C46" w:rsidP="00A65C46">
      <w:pPr>
        <w:pStyle w:val="Puslapioinaostekstas"/>
      </w:pPr>
      <w:r>
        <w:rPr>
          <w:rStyle w:val="Puslapioinaosnuoroda"/>
        </w:rPr>
        <w:footnoteRef/>
      </w:r>
      <w:r>
        <w:t xml:space="preserve"> </w:t>
      </w:r>
      <w:r w:rsidRPr="003C3353">
        <w:t>Mažeikių rajono savivaldybės socialinių paslaugų planas 2022 m. Duomenų reikšmė apima savivaldybės centrą.</w:t>
      </w:r>
    </w:p>
  </w:footnote>
  <w:footnote w:id="22">
    <w:p w14:paraId="0B02255C" w14:textId="77777777" w:rsidR="00AB0E34" w:rsidRPr="00682BD0" w:rsidRDefault="00AB0E34" w:rsidP="00AB0E34">
      <w:pPr>
        <w:pStyle w:val="Puslapioinaostekstas"/>
      </w:pPr>
      <w:r>
        <w:rPr>
          <w:rStyle w:val="Puslapioinaosnuoroda"/>
        </w:rPr>
        <w:footnoteRef/>
      </w:r>
      <w:r>
        <w:t xml:space="preserve"> Senstanti Lietuvos visuomenė. Vyriausybės strateginės analizės centras. Analitinė apžvalga. 2020 m. Prieiga per internetą: &lt;</w:t>
      </w:r>
      <w:hyperlink r:id="rId1" w:history="1">
        <w:r w:rsidRPr="00A56B58">
          <w:rPr>
            <w:rStyle w:val="Hipersaitas"/>
          </w:rPr>
          <w:t>https://strata.gov.lt/images/tyrimai/2020-metai/zmogiskojo-kapitalo-politika/20200924-senstanti-lietuvos-visuomene.pdf</w:t>
        </w:r>
      </w:hyperlink>
      <w:r>
        <w:t xml:space="preserve">&gt; (žiūrėta 2023-03-03) </w:t>
      </w:r>
    </w:p>
  </w:footnote>
  <w:footnote w:id="23">
    <w:p w14:paraId="5DC6A2DE" w14:textId="77777777" w:rsidR="001B1D25" w:rsidRDefault="001B1D25" w:rsidP="001B1D25">
      <w:pPr>
        <w:pStyle w:val="Puslapioinaostekstas"/>
      </w:pPr>
      <w:r>
        <w:rPr>
          <w:rStyle w:val="Puslapioinaosnuoroda"/>
        </w:rPr>
        <w:footnoteRef/>
      </w:r>
      <w:r>
        <w:t xml:space="preserve"> </w:t>
      </w:r>
      <w:r w:rsidRPr="000001EF">
        <w:t>2021 m. gyventojų ir būstų surašymas (Lietuvos statistikos departamento duomenys)</w:t>
      </w:r>
    </w:p>
  </w:footnote>
  <w:footnote w:id="24">
    <w:p w14:paraId="28630F7E" w14:textId="77777777" w:rsidR="001B1D25" w:rsidRDefault="001B1D25" w:rsidP="001B1D25">
      <w:pPr>
        <w:pStyle w:val="Puslapioinaostekstas"/>
      </w:pPr>
      <w:r>
        <w:rPr>
          <w:rStyle w:val="Puslapioinaosnuoroda"/>
        </w:rPr>
        <w:footnoteRef/>
      </w:r>
      <w:r>
        <w:t xml:space="preserve"> </w:t>
      </w:r>
      <w:r w:rsidRPr="000001EF">
        <w:t>Užimtumo tarnybos prie Lietuvos Respublikos socialinės apsaugos ir darbo ministerijos duomenys. Duomenų reikšmė apima savivaldybės centrą</w:t>
      </w:r>
    </w:p>
  </w:footnote>
  <w:footnote w:id="25">
    <w:p w14:paraId="7B561D60" w14:textId="77777777" w:rsidR="001B1D25" w:rsidRDefault="001B1D25" w:rsidP="001B1D25">
      <w:pPr>
        <w:pStyle w:val="Puslapioinaostekstas"/>
      </w:pPr>
      <w:r>
        <w:rPr>
          <w:rStyle w:val="Puslapioinaosnuoroda"/>
        </w:rPr>
        <w:footnoteRef/>
      </w:r>
      <w:r>
        <w:t xml:space="preserve"> </w:t>
      </w:r>
      <w:r w:rsidRPr="00544879">
        <w:t>Lietuvos statistikos departamento duomenys. Duomenų reikšmė apima savivaldybės centrą</w:t>
      </w:r>
    </w:p>
  </w:footnote>
  <w:footnote w:id="26">
    <w:p w14:paraId="31B1EC74" w14:textId="77777777" w:rsidR="001B1D25" w:rsidRDefault="001B1D25" w:rsidP="001B1D25">
      <w:pPr>
        <w:pStyle w:val="Puslapioinaostekstas"/>
      </w:pPr>
      <w:r>
        <w:rPr>
          <w:rStyle w:val="Puslapioinaosnuoroda"/>
        </w:rPr>
        <w:footnoteRef/>
      </w:r>
      <w:r>
        <w:t xml:space="preserve"> </w:t>
      </w:r>
      <w:r w:rsidRPr="005F7D92">
        <w:t>Užimtumo tarnybos prie Lietuvos Respublikos socialinės apsaugos ir darbo ministerijos duomenys</w:t>
      </w:r>
    </w:p>
  </w:footnote>
  <w:footnote w:id="27">
    <w:p w14:paraId="2BFB3C33" w14:textId="77777777" w:rsidR="00D0292E" w:rsidRPr="008A51CE" w:rsidRDefault="00D0292E" w:rsidP="00D0292E">
      <w:pPr>
        <w:pStyle w:val="Puslapioinaostekstas"/>
      </w:pPr>
      <w:r>
        <w:rPr>
          <w:rStyle w:val="Puslapioinaosnuoroda"/>
        </w:rPr>
        <w:footnoteRef/>
      </w:r>
      <w:r>
        <w:t xml:space="preserve"> Vyriausybės strateginis analizės centras (STRATA). Ekonomikos pulsas. Rugsėjo mėnesio apžvalga. Prieiga per intenetą: &lt;</w:t>
      </w:r>
      <w:hyperlink r:id="rId2" w:history="1">
        <w:r w:rsidRPr="00990B43">
          <w:rPr>
            <w:rStyle w:val="Hipersaitas"/>
          </w:rPr>
          <w:t>https://strata.gov.lt/images/tyrimai/2020-metai/ekonomika/20201019-ekonomikos-pulsas-rugsejis.pdf</w:t>
        </w:r>
      </w:hyperlink>
      <w:r>
        <w:t>&gt; (žiūrėta 2023-03-03)</w:t>
      </w:r>
    </w:p>
  </w:footnote>
  <w:footnote w:id="28">
    <w:p w14:paraId="11C8EC4B" w14:textId="77777777" w:rsidR="001B1D25" w:rsidRDefault="001B1D25" w:rsidP="001B1D25">
      <w:pPr>
        <w:pStyle w:val="Puslapioinaostekstas"/>
      </w:pPr>
      <w:r>
        <w:rPr>
          <w:rStyle w:val="Puslapioinaosnuoroda"/>
        </w:rPr>
        <w:footnoteRef/>
      </w:r>
      <w:r>
        <w:t xml:space="preserve"> </w:t>
      </w:r>
      <w:r w:rsidRPr="003A3F12">
        <w:t>Mažeikių rajono savivaldybės administracijos duomenys</w:t>
      </w:r>
    </w:p>
  </w:footnote>
  <w:footnote w:id="29">
    <w:p w14:paraId="641DBE07" w14:textId="77777777" w:rsidR="001B1D25" w:rsidRDefault="001B1D25" w:rsidP="001B1D25">
      <w:pPr>
        <w:pStyle w:val="Puslapioinaostekstas"/>
      </w:pPr>
      <w:r>
        <w:rPr>
          <w:rStyle w:val="Puslapioinaosnuoroda"/>
        </w:rPr>
        <w:footnoteRef/>
      </w:r>
      <w:r>
        <w:t xml:space="preserve"> </w:t>
      </w:r>
      <w:r w:rsidRPr="001F28AD">
        <w:t>Lietuvos statistikos departamento duomenys. Duomenų reikšmė apima savivaldybės centrą</w:t>
      </w:r>
    </w:p>
  </w:footnote>
  <w:footnote w:id="30">
    <w:p w14:paraId="64100901" w14:textId="77777777" w:rsidR="001B1D25" w:rsidRDefault="001B1D25" w:rsidP="001B1D25">
      <w:pPr>
        <w:pStyle w:val="Puslapioinaostekstas"/>
      </w:pPr>
      <w:r>
        <w:rPr>
          <w:rStyle w:val="Puslapioinaosnuoroda"/>
        </w:rPr>
        <w:footnoteRef/>
      </w:r>
      <w:r>
        <w:t xml:space="preserve"> </w:t>
      </w:r>
      <w:r w:rsidRPr="00636817">
        <w:t>Lietuvos statistikos departamento duomenys. Duomenų reikšmė apima savivaldybės centrą</w:t>
      </w:r>
    </w:p>
  </w:footnote>
  <w:footnote w:id="31">
    <w:p w14:paraId="56364BDF" w14:textId="77777777" w:rsidR="001B1D25" w:rsidRDefault="001B1D25" w:rsidP="001B1D25">
      <w:pPr>
        <w:pStyle w:val="Puslapioinaostekstas"/>
      </w:pPr>
      <w:r>
        <w:rPr>
          <w:rStyle w:val="Puslapioinaosnuoroda"/>
        </w:rPr>
        <w:footnoteRef/>
      </w:r>
      <w:r>
        <w:t xml:space="preserve"> </w:t>
      </w:r>
      <w:r w:rsidRPr="002B6D67">
        <w:t>Mažeikių rajono savivaldybė</w:t>
      </w:r>
      <w:r>
        <w:t>s administracijos duomenys</w:t>
      </w:r>
    </w:p>
  </w:footnote>
  <w:footnote w:id="32">
    <w:p w14:paraId="7C09820D" w14:textId="77777777" w:rsidR="001B1D25" w:rsidRDefault="001B1D25" w:rsidP="001B1D25">
      <w:pPr>
        <w:pStyle w:val="Puslapioinaostekstas"/>
      </w:pPr>
      <w:r>
        <w:rPr>
          <w:rStyle w:val="Puslapioinaosnuoroda"/>
        </w:rPr>
        <w:footnoteRef/>
      </w:r>
      <w:r>
        <w:t xml:space="preserve"> </w:t>
      </w:r>
      <w:r w:rsidRPr="00235B4A">
        <w:t>Šiaurės vakarų Lietuvos VVG duomenys</w:t>
      </w:r>
    </w:p>
  </w:footnote>
  <w:footnote w:id="33">
    <w:p w14:paraId="13CF16F9" w14:textId="77777777" w:rsidR="001B1D25" w:rsidRDefault="001B1D25" w:rsidP="001B1D25">
      <w:pPr>
        <w:pStyle w:val="Puslapioinaostekstas"/>
      </w:pPr>
      <w:r>
        <w:rPr>
          <w:rStyle w:val="Puslapioinaosnuoroda"/>
        </w:rPr>
        <w:footnoteRef/>
      </w:r>
      <w:r>
        <w:t xml:space="preserve"> Duomenų šaltinis – </w:t>
      </w:r>
      <w:r w:rsidRPr="00606BD3">
        <w:t>Rekvizitai.lt</w:t>
      </w:r>
    </w:p>
  </w:footnote>
  <w:footnote w:id="34">
    <w:p w14:paraId="0AB117D1" w14:textId="77777777" w:rsidR="001B1D25" w:rsidRDefault="001B1D25" w:rsidP="001B1D25">
      <w:pPr>
        <w:pStyle w:val="Puslapioinaostekstas"/>
      </w:pPr>
      <w:r>
        <w:rPr>
          <w:rStyle w:val="Puslapioinaosnuoroda"/>
        </w:rPr>
        <w:footnoteRef/>
      </w:r>
      <w:r>
        <w:t xml:space="preserve"> </w:t>
      </w:r>
      <w:r w:rsidRPr="00AC02D2">
        <w:t>Mažeikių rajono savivaldybės administracijos duomenys</w:t>
      </w:r>
    </w:p>
  </w:footnote>
  <w:footnote w:id="35">
    <w:p w14:paraId="46EB59BC" w14:textId="77777777" w:rsidR="001B1D25" w:rsidRDefault="001B1D25" w:rsidP="001B1D25">
      <w:pPr>
        <w:pStyle w:val="Puslapioinaostekstas"/>
      </w:pPr>
      <w:r>
        <w:rPr>
          <w:rStyle w:val="Puslapioinaosnuoroda"/>
        </w:rPr>
        <w:footnoteRef/>
      </w:r>
      <w:r>
        <w:t xml:space="preserve"> </w:t>
      </w:r>
      <w:r w:rsidRPr="00606BD3">
        <w:t>Lietuvos statistikos departamento duomenys. Duomenų reikšmė apima savivaldybės centrą</w:t>
      </w:r>
    </w:p>
  </w:footnote>
  <w:footnote w:id="36">
    <w:p w14:paraId="4DDE4C99" w14:textId="77777777" w:rsidR="001B1D25" w:rsidRDefault="001B1D25" w:rsidP="001B1D25">
      <w:pPr>
        <w:pStyle w:val="Puslapioinaostekstas"/>
      </w:pPr>
      <w:r>
        <w:rPr>
          <w:rStyle w:val="Puslapioinaosnuoroda"/>
        </w:rPr>
        <w:footnoteRef/>
      </w:r>
      <w:r>
        <w:t xml:space="preserve"> </w:t>
      </w:r>
      <w:r w:rsidRPr="00606BD3">
        <w:t>Lietuvos statistikos departamento duomenys. Duomenų reikšmė apima savivaldybės centrą</w:t>
      </w:r>
    </w:p>
  </w:footnote>
  <w:footnote w:id="37">
    <w:p w14:paraId="642D7879" w14:textId="77777777" w:rsidR="001B1D25" w:rsidRDefault="001B1D25" w:rsidP="001B1D25">
      <w:pPr>
        <w:pStyle w:val="Puslapioinaostekstas"/>
      </w:pPr>
      <w:r>
        <w:rPr>
          <w:rStyle w:val="Puslapioinaosnuoroda"/>
        </w:rPr>
        <w:footnoteRef/>
      </w:r>
      <w:r>
        <w:t xml:space="preserve"> </w:t>
      </w:r>
      <w:r w:rsidRPr="009C07F8">
        <w:t>Aplinkos apsaugos agentūr</w:t>
      </w:r>
      <w:r>
        <w:t>os duomenys.</w:t>
      </w:r>
      <w:r w:rsidRPr="007A5F32">
        <w:t xml:space="preserve"> Duomenų reikšmė apima savivaldybės centrą</w:t>
      </w:r>
    </w:p>
  </w:footnote>
  <w:footnote w:id="38">
    <w:p w14:paraId="3F73B391" w14:textId="77777777" w:rsidR="001B1D25" w:rsidRDefault="001B1D25" w:rsidP="001B1D25">
      <w:pPr>
        <w:pStyle w:val="Puslapioinaostekstas"/>
      </w:pPr>
      <w:r>
        <w:rPr>
          <w:rStyle w:val="Puslapioinaosnuoroda"/>
        </w:rPr>
        <w:footnoteRef/>
      </w:r>
      <w:r>
        <w:t xml:space="preserve"> </w:t>
      </w:r>
      <w:r w:rsidRPr="00FB6645">
        <w:t>UAB ,,Mažeikių vandenys"</w:t>
      </w:r>
      <w:r>
        <w:t xml:space="preserve"> duomenys.</w:t>
      </w:r>
      <w:r w:rsidRPr="007A5F32">
        <w:t xml:space="preserve"> Duomenų reikšmė apima savivaldybės centrą</w:t>
      </w:r>
    </w:p>
  </w:footnote>
  <w:footnote w:id="39">
    <w:p w14:paraId="54BC93F2" w14:textId="77777777" w:rsidR="001B1D25" w:rsidRDefault="001B1D25" w:rsidP="001B1D25">
      <w:pPr>
        <w:pStyle w:val="Puslapioinaostekstas"/>
      </w:pPr>
      <w:r>
        <w:rPr>
          <w:rStyle w:val="Puslapioinaosnuoroda"/>
        </w:rPr>
        <w:footnoteRef/>
      </w:r>
      <w:r>
        <w:t xml:space="preserve"> </w:t>
      </w:r>
      <w:hyperlink r:id="rId3" w:history="1">
        <w:r w:rsidRPr="00385A0C">
          <w:rPr>
            <w:rStyle w:val="Hipersaitas"/>
          </w:rPr>
          <w:t>https://ismain.vic.lt/VurapPublic/</w:t>
        </w:r>
      </w:hyperlink>
      <w:r>
        <w:t xml:space="preserve"> duomenys</w:t>
      </w:r>
    </w:p>
  </w:footnote>
  <w:footnote w:id="40">
    <w:p w14:paraId="618495AF" w14:textId="77777777" w:rsidR="001B1D25" w:rsidRDefault="001B1D25" w:rsidP="001B1D25">
      <w:pPr>
        <w:pStyle w:val="Puslapioinaostekstas"/>
      </w:pPr>
      <w:r>
        <w:rPr>
          <w:rStyle w:val="Puslapioinaosnuoroda"/>
        </w:rPr>
        <w:footnoteRef/>
      </w:r>
      <w:r>
        <w:t xml:space="preserve"> </w:t>
      </w:r>
      <w:r w:rsidRPr="00B43D3E">
        <w:t>Lietuvos vartotojų institut</w:t>
      </w:r>
      <w:r>
        <w:t xml:space="preserve">o duomenys, </w:t>
      </w:r>
      <w:hyperlink r:id="rId4" w:history="1">
        <w:r w:rsidRPr="00385A0C">
          <w:rPr>
            <w:rStyle w:val="Hipersaitas"/>
          </w:rPr>
          <w:t>https://www.vartotojai.lt/ekologiniu-ukiu-zemelapis-perziura.html</w:t>
        </w:r>
      </w:hyperlink>
      <w:r>
        <w:t xml:space="preserve"> </w:t>
      </w:r>
    </w:p>
  </w:footnote>
  <w:footnote w:id="41">
    <w:p w14:paraId="366F548F" w14:textId="77777777" w:rsidR="001B1D25" w:rsidRDefault="001B1D25" w:rsidP="001B1D25">
      <w:pPr>
        <w:pStyle w:val="Puslapioinaostekstas"/>
      </w:pPr>
      <w:r>
        <w:rPr>
          <w:rStyle w:val="Puslapioinaosnuoroda"/>
        </w:rPr>
        <w:footnoteRef/>
      </w:r>
      <w:r>
        <w:t xml:space="preserve"> </w:t>
      </w:r>
      <w:r w:rsidRPr="00E64E84">
        <w:t>Lietuvos statistikos departamento duomenys</w:t>
      </w:r>
    </w:p>
  </w:footnote>
  <w:footnote w:id="42">
    <w:p w14:paraId="55E9E1AE" w14:textId="77777777" w:rsidR="00AC4EC7" w:rsidRPr="008B1F01" w:rsidRDefault="00AC4EC7" w:rsidP="00AC4EC7">
      <w:pPr>
        <w:pStyle w:val="Puslapioinaostekstas"/>
      </w:pPr>
      <w:r>
        <w:rPr>
          <w:rStyle w:val="Puslapioinaosnuoroda"/>
        </w:rPr>
        <w:footnoteRef/>
      </w:r>
      <w:r>
        <w:t xml:space="preserve"> Žemės ūkio kooperacijos skatinimas: kooperacijos žinių sklaidos modelio sukūrimas. Prieiga per internetą: &lt;</w:t>
      </w:r>
      <w:hyperlink r:id="rId5" w:history="1">
        <w:r w:rsidRPr="00E7572E">
          <w:rPr>
            <w:rStyle w:val="Hipersaitas"/>
          </w:rPr>
          <w:t>http://kurklt.lt/projektai/zemes-ukio-kooperacijos-skatinimas/</w:t>
        </w:r>
      </w:hyperlink>
      <w:r>
        <w:t>&gt; (žiūrėta 2023-03-02)</w:t>
      </w:r>
    </w:p>
  </w:footnote>
  <w:footnote w:id="43">
    <w:p w14:paraId="0B3A0C02" w14:textId="77777777" w:rsidR="009A3AAD" w:rsidRDefault="009A3AAD" w:rsidP="009A3AAD">
      <w:pPr>
        <w:pStyle w:val="Puslapioinaostekstas"/>
      </w:pPr>
      <w:r>
        <w:rPr>
          <w:rStyle w:val="Puslapioinaosnuoroda"/>
        </w:rPr>
        <w:footnoteRef/>
      </w:r>
      <w:r>
        <w:t xml:space="preserve"> </w:t>
      </w:r>
      <w:r w:rsidRPr="00B809ED">
        <w:t>Mažeikių rajono savivaldybė</w:t>
      </w:r>
      <w:r>
        <w:t xml:space="preserve">s duomenys, </w:t>
      </w:r>
      <w:hyperlink r:id="rId6" w:history="1">
        <w:r w:rsidRPr="00385A0C">
          <w:rPr>
            <w:rStyle w:val="Hipersaitas"/>
          </w:rPr>
          <w:t>https://www.mazeikiai.lt/</w:t>
        </w:r>
      </w:hyperlink>
      <w:r>
        <w:t xml:space="preserve">. </w:t>
      </w:r>
      <w:r w:rsidRPr="007A5F32">
        <w:t>Duomenų reikšmė apima savivaldybės centrą</w:t>
      </w:r>
    </w:p>
  </w:footnote>
  <w:footnote w:id="44">
    <w:p w14:paraId="4CEB583B" w14:textId="77777777" w:rsidR="009A3AAD" w:rsidRDefault="009A3AAD" w:rsidP="009A3AAD">
      <w:pPr>
        <w:pStyle w:val="Puslapioinaostekstas"/>
      </w:pPr>
      <w:r>
        <w:rPr>
          <w:rStyle w:val="Puslapioinaosnuoroda"/>
        </w:rPr>
        <w:footnoteRef/>
      </w:r>
      <w:r>
        <w:t xml:space="preserve"> </w:t>
      </w:r>
      <w:r w:rsidRPr="000A3357">
        <w:t>Mažeikių rajono savivaldybės duomenys, https://www.mazeikiai.lt/</w:t>
      </w:r>
      <w:r>
        <w:t xml:space="preserve"> </w:t>
      </w:r>
    </w:p>
  </w:footnote>
  <w:footnote w:id="45">
    <w:p w14:paraId="7BA4AF6A" w14:textId="77777777" w:rsidR="009A3AAD" w:rsidRDefault="009A3AAD" w:rsidP="009A3AAD">
      <w:pPr>
        <w:pStyle w:val="Puslapioinaostekstas"/>
      </w:pPr>
      <w:r>
        <w:rPr>
          <w:rStyle w:val="Puslapioinaosnuoroda"/>
        </w:rPr>
        <w:footnoteRef/>
      </w:r>
      <w:r>
        <w:t xml:space="preserve"> </w:t>
      </w:r>
      <w:r w:rsidRPr="0081753F">
        <w:t>Mažeikių rajono savivaldybės duomenys</w:t>
      </w:r>
    </w:p>
  </w:footnote>
  <w:footnote w:id="46">
    <w:p w14:paraId="77EA697E" w14:textId="77777777" w:rsidR="009A3AAD" w:rsidRDefault="009A3AAD" w:rsidP="009A3AAD">
      <w:pPr>
        <w:pStyle w:val="Puslapioinaostekstas"/>
      </w:pPr>
      <w:r>
        <w:rPr>
          <w:rStyle w:val="Puslapioinaosnuoroda"/>
        </w:rPr>
        <w:footnoteRef/>
      </w:r>
      <w:r>
        <w:t xml:space="preserve"> </w:t>
      </w:r>
      <w:r w:rsidRPr="00B54FB3">
        <w:t>Lietuvos nacionalini</w:t>
      </w:r>
      <w:r>
        <w:t>o</w:t>
      </w:r>
      <w:r w:rsidRPr="00B54FB3">
        <w:t xml:space="preserve"> kultūros centr</w:t>
      </w:r>
      <w:r>
        <w:t xml:space="preserve">o duomenys. </w:t>
      </w:r>
      <w:r w:rsidRPr="0096174E">
        <w:t>Duomenų reikšmė apima savivaldybės centrą</w:t>
      </w:r>
    </w:p>
  </w:footnote>
  <w:footnote w:id="47">
    <w:p w14:paraId="76DE0DDE" w14:textId="77777777" w:rsidR="009A3AAD" w:rsidRDefault="009A3AAD" w:rsidP="009A3AAD">
      <w:pPr>
        <w:pStyle w:val="Puslapioinaostekstas"/>
      </w:pPr>
      <w:r>
        <w:rPr>
          <w:rStyle w:val="Puslapioinaosnuoroda"/>
        </w:rPr>
        <w:footnoteRef/>
      </w:r>
      <w:r>
        <w:t xml:space="preserve"> </w:t>
      </w:r>
      <w:r w:rsidRPr="00955159">
        <w:t>Mažeikių rajono savivaldybės viešo</w:t>
      </w:r>
      <w:r>
        <w:t>sios</w:t>
      </w:r>
      <w:r w:rsidRPr="00955159">
        <w:t xml:space="preserve"> bibliotek</w:t>
      </w:r>
      <w:r>
        <w:t>os ataskaitos 2017 m. ir 2021 m.</w:t>
      </w:r>
    </w:p>
  </w:footnote>
  <w:footnote w:id="48">
    <w:p w14:paraId="3FC6EAAB" w14:textId="77777777" w:rsidR="009A3AAD" w:rsidRDefault="009A3AAD" w:rsidP="009A3AAD">
      <w:pPr>
        <w:pStyle w:val="Puslapioinaostekstas"/>
      </w:pPr>
      <w:r>
        <w:rPr>
          <w:rStyle w:val="Puslapioinaosnuoroda"/>
        </w:rPr>
        <w:footnoteRef/>
      </w:r>
      <w:r>
        <w:t xml:space="preserve"> </w:t>
      </w:r>
      <w:r w:rsidRPr="000007F9">
        <w:t>Pagal LR muziejų įstatymą, muziejus – juridinis asmuo, veikiantis kaip biudžetinė, viešoji įstaiga ar kitos teisinės formos juridinis asmuo, įsteigtas įstatymų nustatyta tvarka, kurio svarbiausia veikla yra kaupti, saugoti, restauruoti, tirti, eksponuoti bei populiarinti materialines ir dvasines kultūros vertybes bei gamtos objektus</w:t>
      </w:r>
    </w:p>
  </w:footnote>
  <w:footnote w:id="49">
    <w:p w14:paraId="4D25870D" w14:textId="77777777" w:rsidR="009A3AAD" w:rsidRDefault="009A3AAD" w:rsidP="009A3AAD">
      <w:pPr>
        <w:pStyle w:val="Puslapioinaostekstas"/>
      </w:pPr>
      <w:r>
        <w:rPr>
          <w:rStyle w:val="Puslapioinaosnuoroda"/>
        </w:rPr>
        <w:footnoteRef/>
      </w:r>
      <w:r>
        <w:t xml:space="preserve"> </w:t>
      </w:r>
      <w:r w:rsidRPr="00813780">
        <w:t>Lietuvos statistikos departamento duomenys. Duomenų reikšmė apima savivaldybės centrą</w:t>
      </w:r>
    </w:p>
  </w:footnote>
  <w:footnote w:id="50">
    <w:p w14:paraId="33BACAE6" w14:textId="77777777" w:rsidR="009A3AAD" w:rsidRDefault="009A3AAD" w:rsidP="009A3AAD">
      <w:pPr>
        <w:pStyle w:val="Puslapioinaostekstas"/>
      </w:pPr>
      <w:r>
        <w:rPr>
          <w:rStyle w:val="Puslapioinaosnuoroda"/>
        </w:rPr>
        <w:footnoteRef/>
      </w:r>
      <w:r>
        <w:t xml:space="preserve"> </w:t>
      </w:r>
      <w:r w:rsidRPr="002D7BE1">
        <w:t>Lietuvos statistikos departamento duomenys. Duomenų reikšmė apima savivaldybės centrą</w:t>
      </w:r>
    </w:p>
  </w:footnote>
  <w:footnote w:id="51">
    <w:p w14:paraId="2006B6D8" w14:textId="77777777" w:rsidR="009A3AAD" w:rsidRDefault="009A3AAD" w:rsidP="009A3AAD">
      <w:pPr>
        <w:pStyle w:val="Puslapioinaostekstas"/>
      </w:pPr>
      <w:r>
        <w:rPr>
          <w:rStyle w:val="Puslapioinaosnuoroda"/>
        </w:rPr>
        <w:footnoteRef/>
      </w:r>
      <w:r>
        <w:t xml:space="preserve"> </w:t>
      </w:r>
      <w:r w:rsidRPr="00D1403B">
        <w:t>Lietuvos sporto centro</w:t>
      </w:r>
      <w:r>
        <w:t xml:space="preserve"> duomenys. </w:t>
      </w:r>
      <w:r w:rsidRPr="00D1403B">
        <w:t>Duomenų reikšmė apima savivaldybės centrą</w:t>
      </w:r>
    </w:p>
  </w:footnote>
  <w:footnote w:id="52">
    <w:p w14:paraId="3CA1356A" w14:textId="77777777" w:rsidR="009A3AAD" w:rsidRDefault="009A3AAD" w:rsidP="009A3AAD">
      <w:pPr>
        <w:pStyle w:val="Puslapioinaostekstas"/>
      </w:pPr>
      <w:r>
        <w:rPr>
          <w:rStyle w:val="Puslapioinaosnuoroda"/>
        </w:rPr>
        <w:footnoteRef/>
      </w:r>
      <w:r>
        <w:t xml:space="preserve"> S</w:t>
      </w:r>
      <w:r w:rsidRPr="00854140">
        <w:t>tudija „Tautinio paveldo produktų apsaugos, jų rinkos ir amatų plėtros 2012-2020 m. programos įgyvendinimo analizė, pamokos ir įžvalgos ateičiai“</w:t>
      </w:r>
    </w:p>
  </w:footnote>
  <w:footnote w:id="53">
    <w:p w14:paraId="1FBC00FF" w14:textId="77777777" w:rsidR="0034261D" w:rsidRDefault="0034261D" w:rsidP="0034261D">
      <w:pPr>
        <w:pStyle w:val="Puslapioinaostekstas"/>
      </w:pPr>
      <w:r>
        <w:rPr>
          <w:rStyle w:val="Puslapioinaosnuoroda"/>
        </w:rPr>
        <w:footnoteRef/>
      </w:r>
      <w:r>
        <w:t xml:space="preserve"> Nacionalinės žemės tarnybos prie LR žemės ūkio ministerijos duomenys. </w:t>
      </w:r>
      <w:r w:rsidRPr="008644BC">
        <w:t>Duomenų reikšmė apima savivaldybės centrą</w:t>
      </w:r>
    </w:p>
  </w:footnote>
  <w:footnote w:id="54">
    <w:p w14:paraId="0A7F059D" w14:textId="77777777" w:rsidR="0034261D" w:rsidRDefault="0034261D" w:rsidP="0034261D">
      <w:pPr>
        <w:pStyle w:val="Puslapioinaostekstas"/>
      </w:pPr>
      <w:r>
        <w:rPr>
          <w:rStyle w:val="Puslapioinaosnuoroda"/>
        </w:rPr>
        <w:footnoteRef/>
      </w:r>
      <w:r>
        <w:t xml:space="preserve"> </w:t>
      </w:r>
      <w:hyperlink r:id="rId7" w:history="1">
        <w:r w:rsidRPr="00A43685">
          <w:rPr>
            <w:rStyle w:val="Hipersaitas"/>
          </w:rPr>
          <w:t>https://www.geoportal.lt/oldmap/index.jsp?mode=zis</w:t>
        </w:r>
      </w:hyperlink>
      <w:r>
        <w:t>. VĮ Valstybės žemės fondas</w:t>
      </w:r>
    </w:p>
  </w:footnote>
  <w:footnote w:id="55">
    <w:p w14:paraId="46071CBF" w14:textId="77777777" w:rsidR="0034261D" w:rsidRDefault="0034261D" w:rsidP="0034261D">
      <w:pPr>
        <w:pStyle w:val="Puslapioinaostekstas"/>
      </w:pPr>
      <w:r>
        <w:rPr>
          <w:rStyle w:val="Puslapioinaosnuoroda"/>
        </w:rPr>
        <w:footnoteRef/>
      </w:r>
      <w:r w:rsidRPr="0056083E">
        <w:t xml:space="preserve"> VĮ Žemės ūkio informacijos ir kaimo verslo centro duomenys</w:t>
      </w:r>
    </w:p>
  </w:footnote>
  <w:footnote w:id="56">
    <w:p w14:paraId="19E69485" w14:textId="77777777" w:rsidR="0034261D" w:rsidRDefault="0034261D" w:rsidP="0034261D">
      <w:pPr>
        <w:pStyle w:val="Puslapioinaostekstas"/>
      </w:pPr>
      <w:r>
        <w:rPr>
          <w:rStyle w:val="Puslapioinaosnuoroda"/>
        </w:rPr>
        <w:footnoteRef/>
      </w:r>
      <w:r>
        <w:t xml:space="preserve"> </w:t>
      </w:r>
      <w:r w:rsidRPr="00E02254">
        <w:t>Aplinkos apsaugos agentūr</w:t>
      </w:r>
      <w:r>
        <w:t>os duomenys</w:t>
      </w:r>
    </w:p>
  </w:footnote>
  <w:footnote w:id="57">
    <w:p w14:paraId="3DDC7095" w14:textId="77777777" w:rsidR="0034261D" w:rsidRDefault="0034261D" w:rsidP="0034261D">
      <w:pPr>
        <w:pStyle w:val="Puslapioinaostekstas"/>
      </w:pPr>
      <w:r>
        <w:rPr>
          <w:rStyle w:val="Puslapioinaosnuoroda"/>
        </w:rPr>
        <w:footnoteRef/>
      </w:r>
      <w:r>
        <w:t xml:space="preserve"> </w:t>
      </w:r>
      <w:r w:rsidRPr="001F6EF7">
        <w:t>Lietuvos statistikos departamento duomenys. Duomenų reikšmė apima savivaldybės centrą</w:t>
      </w:r>
    </w:p>
  </w:footnote>
  <w:footnote w:id="58">
    <w:p w14:paraId="4CD7DBCB" w14:textId="77777777" w:rsidR="0034261D" w:rsidRDefault="0034261D" w:rsidP="0034261D">
      <w:pPr>
        <w:pStyle w:val="Puslapioinaostekstas"/>
      </w:pPr>
      <w:r>
        <w:rPr>
          <w:rStyle w:val="Puslapioinaosnuoroda"/>
        </w:rPr>
        <w:footnoteRef/>
      </w:r>
      <w:r>
        <w:t xml:space="preserve"> </w:t>
      </w:r>
      <w:r w:rsidRPr="00861656">
        <w:t>Lietuvos statistikos departamento duomenys. Duomenų reikšmė apima savivaldybės centrą</w:t>
      </w:r>
    </w:p>
  </w:footnote>
  <w:footnote w:id="59">
    <w:p w14:paraId="1017E885" w14:textId="77777777" w:rsidR="0034261D" w:rsidRDefault="0034261D" w:rsidP="0034261D">
      <w:pPr>
        <w:pStyle w:val="Puslapioinaostekstas"/>
      </w:pPr>
      <w:r>
        <w:rPr>
          <w:rStyle w:val="Puslapioinaosnuoroda"/>
        </w:rPr>
        <w:footnoteRef/>
      </w:r>
      <w:r>
        <w:t xml:space="preserve"> </w:t>
      </w:r>
      <w:r w:rsidRPr="00B82979">
        <w:t>Valstybinės geologijos informacinės sistemos duomen</w:t>
      </w:r>
      <w:r>
        <w:t xml:space="preserve">ys. </w:t>
      </w:r>
      <w:r w:rsidRPr="00697B08">
        <w:t>Duomenų reikšmė apima savivaldybės centrą</w:t>
      </w:r>
    </w:p>
  </w:footnote>
  <w:footnote w:id="60">
    <w:p w14:paraId="003FEDC4" w14:textId="77777777" w:rsidR="0034261D" w:rsidRDefault="0034261D" w:rsidP="0034261D">
      <w:pPr>
        <w:pStyle w:val="Puslapioinaostekstas"/>
      </w:pPr>
      <w:r>
        <w:rPr>
          <w:rStyle w:val="Puslapioinaosnuoroda"/>
        </w:rPr>
        <w:footnoteRef/>
      </w:r>
      <w:r>
        <w:t xml:space="preserve"> </w:t>
      </w:r>
      <w:r w:rsidRPr="00EE248B">
        <w:t>VšĮ Lietuvos energetikos agentūr</w:t>
      </w:r>
      <w:r>
        <w:t>os duomenys.</w:t>
      </w:r>
      <w:r w:rsidRPr="00EE248B">
        <w:t xml:space="preserve"> Duomenų reikšmė apima savivaldybės centrą</w:t>
      </w:r>
    </w:p>
  </w:footnote>
  <w:footnote w:id="61">
    <w:p w14:paraId="2F913B91" w14:textId="77777777" w:rsidR="0034261D" w:rsidRDefault="0034261D" w:rsidP="0034261D">
      <w:pPr>
        <w:pStyle w:val="Puslapioinaostekstas"/>
      </w:pPr>
      <w:r>
        <w:rPr>
          <w:rStyle w:val="Puslapioinaosnuoroda"/>
        </w:rPr>
        <w:footnoteRef/>
      </w:r>
      <w:r>
        <w:t xml:space="preserve"> </w:t>
      </w:r>
      <w:r w:rsidRPr="00EE248B">
        <w:t>VšĮ Lietuvos energetikos agentūr</w:t>
      </w:r>
      <w:r>
        <w:t>os duomenys.</w:t>
      </w:r>
      <w:r w:rsidRPr="00EE248B">
        <w:t xml:space="preserve"> Duomenų reikšmė apima savivaldybės centrą</w:t>
      </w:r>
    </w:p>
  </w:footnote>
  <w:footnote w:id="62">
    <w:p w14:paraId="71A6E877" w14:textId="77777777" w:rsidR="0034261D" w:rsidRDefault="0034261D" w:rsidP="0034261D">
      <w:pPr>
        <w:pStyle w:val="Puslapioinaostekstas"/>
      </w:pPr>
      <w:r>
        <w:rPr>
          <w:rStyle w:val="Puslapioinaosnuoroda"/>
        </w:rPr>
        <w:footnoteRef/>
      </w:r>
      <w:r>
        <w:t xml:space="preserve"> </w:t>
      </w:r>
      <w:r w:rsidRPr="00EE248B">
        <w:t>VšĮ Lietuvos energetikos agentūr</w:t>
      </w:r>
      <w:r>
        <w:t xml:space="preserve">os duomenys. </w:t>
      </w:r>
      <w:r w:rsidRPr="00EE248B">
        <w:t>Duomenų reikšmė apima savivaldybės centrą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97072" w14:textId="77777777" w:rsidR="002B1247" w:rsidRDefault="002B1247">
    <w:pPr>
      <w:tabs>
        <w:tab w:val="center" w:pos="4819"/>
        <w:tab w:val="right" w:pos="9638"/>
      </w:tabs>
      <w:rPr>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2BF26" w14:textId="77777777" w:rsidR="002B1247" w:rsidRDefault="002B1247">
    <w:pPr>
      <w:tabs>
        <w:tab w:val="center" w:pos="4819"/>
        <w:tab w:val="right" w:pos="9638"/>
      </w:tabs>
      <w:jc w:val="center"/>
      <w:rPr>
        <w:szCs w:val="22"/>
      </w:rPr>
    </w:pPr>
    <w:r>
      <w:rPr>
        <w:szCs w:val="22"/>
      </w:rPr>
      <w:fldChar w:fldCharType="begin"/>
    </w:r>
    <w:r>
      <w:rPr>
        <w:szCs w:val="22"/>
      </w:rPr>
      <w:instrText>PAGE   \* MERGEFORMAT</w:instrText>
    </w:r>
    <w:r>
      <w:rPr>
        <w:szCs w:val="22"/>
      </w:rPr>
      <w:fldChar w:fldCharType="separate"/>
    </w:r>
    <w:r w:rsidR="00976314">
      <w:rPr>
        <w:noProof/>
        <w:szCs w:val="22"/>
      </w:rPr>
      <w:t>67</w:t>
    </w:r>
    <w:r>
      <w:rPr>
        <w:szCs w:val="22"/>
      </w:rPr>
      <w:fldChar w:fldCharType="end"/>
    </w:r>
  </w:p>
  <w:p w14:paraId="0CBBCBBB" w14:textId="77777777" w:rsidR="002B1247" w:rsidRDefault="002B1247">
    <w:pPr>
      <w:tabs>
        <w:tab w:val="center" w:pos="4819"/>
        <w:tab w:val="right" w:pos="9638"/>
      </w:tabs>
      <w:rPr>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69E63" w14:textId="369F8ADC" w:rsidR="002B1247" w:rsidRDefault="00E74C6C" w:rsidP="00E74C6C">
    <w:pPr>
      <w:tabs>
        <w:tab w:val="center" w:pos="4819"/>
        <w:tab w:val="right" w:pos="9638"/>
      </w:tabs>
      <w:jc w:val="center"/>
      <w:rPr>
        <w:szCs w:val="22"/>
      </w:rPr>
    </w:pPr>
    <w:r>
      <w:rPr>
        <w:szCs w:val="22"/>
      </w:rPr>
      <w:fldChar w:fldCharType="begin"/>
    </w:r>
    <w:r>
      <w:rPr>
        <w:szCs w:val="22"/>
      </w:rPr>
      <w:instrText>PAGE   \* MERGEFORMAT</w:instrText>
    </w:r>
    <w:r>
      <w:rPr>
        <w:szCs w:val="22"/>
      </w:rPr>
      <w:fldChar w:fldCharType="separate"/>
    </w:r>
    <w:r w:rsidR="00976314">
      <w:rPr>
        <w:noProof/>
        <w:szCs w:val="22"/>
      </w:rPr>
      <w:t>73</w:t>
    </w:r>
    <w:r>
      <w:rPr>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B58D3"/>
    <w:multiLevelType w:val="hybridMultilevel"/>
    <w:tmpl w:val="52A84F02"/>
    <w:lvl w:ilvl="0" w:tplc="0427000D">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nsid w:val="09AB23B8"/>
    <w:multiLevelType w:val="hybridMultilevel"/>
    <w:tmpl w:val="DFBAA3AC"/>
    <w:lvl w:ilvl="0" w:tplc="0427000D">
      <w:start w:val="1"/>
      <w:numFmt w:val="bullet"/>
      <w:lvlText w:val=""/>
      <w:lvlJc w:val="left"/>
      <w:pPr>
        <w:ind w:left="1077" w:hanging="360"/>
      </w:pPr>
      <w:rPr>
        <w:rFonts w:ascii="Wingdings" w:hAnsi="Wingdings"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2">
    <w:nsid w:val="0AE64057"/>
    <w:multiLevelType w:val="hybridMultilevel"/>
    <w:tmpl w:val="C94A9FF6"/>
    <w:lvl w:ilvl="0" w:tplc="FFFFFFFF">
      <w:start w:val="1"/>
      <w:numFmt w:val="decimal"/>
      <w:lvlText w:val="%1."/>
      <w:lvlJc w:val="left"/>
      <w:pPr>
        <w:ind w:left="360" w:hanging="360"/>
      </w:pPr>
      <w:rPr>
        <w:rFonts w:ascii="Cambria" w:hAnsi="Cambria" w:hint="default"/>
        <w:b w:val="0"/>
        <w:i w:val="0"/>
        <w:color w:val="auto"/>
        <w:sz w:val="22"/>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nsid w:val="14855516"/>
    <w:multiLevelType w:val="hybridMultilevel"/>
    <w:tmpl w:val="109C9A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16003330"/>
    <w:multiLevelType w:val="hybridMultilevel"/>
    <w:tmpl w:val="F528932E"/>
    <w:lvl w:ilvl="0" w:tplc="0427000D">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nsid w:val="17D57E90"/>
    <w:multiLevelType w:val="hybridMultilevel"/>
    <w:tmpl w:val="3DD2F5BA"/>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1CEC4D60"/>
    <w:multiLevelType w:val="multilevel"/>
    <w:tmpl w:val="EA429CD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3361159"/>
    <w:multiLevelType w:val="hybridMultilevel"/>
    <w:tmpl w:val="6AACA29A"/>
    <w:lvl w:ilvl="0" w:tplc="9FB8EEFA">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2AB51109"/>
    <w:multiLevelType w:val="hybridMultilevel"/>
    <w:tmpl w:val="83D27876"/>
    <w:lvl w:ilvl="0" w:tplc="D8303C02">
      <w:start w:val="1"/>
      <w:numFmt w:val="decimal"/>
      <w:lvlText w:val="%1."/>
      <w:lvlJc w:val="left"/>
      <w:pPr>
        <w:ind w:left="400" w:hanging="360"/>
      </w:pPr>
      <w:rPr>
        <w:rFonts w:hint="default"/>
      </w:rPr>
    </w:lvl>
    <w:lvl w:ilvl="1" w:tplc="04270019" w:tentative="1">
      <w:start w:val="1"/>
      <w:numFmt w:val="lowerLetter"/>
      <w:lvlText w:val="%2."/>
      <w:lvlJc w:val="left"/>
      <w:pPr>
        <w:ind w:left="1120" w:hanging="360"/>
      </w:pPr>
    </w:lvl>
    <w:lvl w:ilvl="2" w:tplc="0427001B" w:tentative="1">
      <w:start w:val="1"/>
      <w:numFmt w:val="lowerRoman"/>
      <w:lvlText w:val="%3."/>
      <w:lvlJc w:val="right"/>
      <w:pPr>
        <w:ind w:left="1840" w:hanging="180"/>
      </w:pPr>
    </w:lvl>
    <w:lvl w:ilvl="3" w:tplc="0427000F" w:tentative="1">
      <w:start w:val="1"/>
      <w:numFmt w:val="decimal"/>
      <w:lvlText w:val="%4."/>
      <w:lvlJc w:val="left"/>
      <w:pPr>
        <w:ind w:left="2560" w:hanging="360"/>
      </w:pPr>
    </w:lvl>
    <w:lvl w:ilvl="4" w:tplc="04270019" w:tentative="1">
      <w:start w:val="1"/>
      <w:numFmt w:val="lowerLetter"/>
      <w:lvlText w:val="%5."/>
      <w:lvlJc w:val="left"/>
      <w:pPr>
        <w:ind w:left="3280" w:hanging="360"/>
      </w:pPr>
    </w:lvl>
    <w:lvl w:ilvl="5" w:tplc="0427001B" w:tentative="1">
      <w:start w:val="1"/>
      <w:numFmt w:val="lowerRoman"/>
      <w:lvlText w:val="%6."/>
      <w:lvlJc w:val="right"/>
      <w:pPr>
        <w:ind w:left="4000" w:hanging="180"/>
      </w:pPr>
    </w:lvl>
    <w:lvl w:ilvl="6" w:tplc="0427000F" w:tentative="1">
      <w:start w:val="1"/>
      <w:numFmt w:val="decimal"/>
      <w:lvlText w:val="%7."/>
      <w:lvlJc w:val="left"/>
      <w:pPr>
        <w:ind w:left="4720" w:hanging="360"/>
      </w:pPr>
    </w:lvl>
    <w:lvl w:ilvl="7" w:tplc="04270019" w:tentative="1">
      <w:start w:val="1"/>
      <w:numFmt w:val="lowerLetter"/>
      <w:lvlText w:val="%8."/>
      <w:lvlJc w:val="left"/>
      <w:pPr>
        <w:ind w:left="5440" w:hanging="360"/>
      </w:pPr>
    </w:lvl>
    <w:lvl w:ilvl="8" w:tplc="0427001B" w:tentative="1">
      <w:start w:val="1"/>
      <w:numFmt w:val="lowerRoman"/>
      <w:lvlText w:val="%9."/>
      <w:lvlJc w:val="right"/>
      <w:pPr>
        <w:ind w:left="6160" w:hanging="180"/>
      </w:pPr>
    </w:lvl>
  </w:abstractNum>
  <w:abstractNum w:abstractNumId="9">
    <w:nsid w:val="2F37100C"/>
    <w:multiLevelType w:val="hybridMultilevel"/>
    <w:tmpl w:val="10226204"/>
    <w:lvl w:ilvl="0" w:tplc="D3226518">
      <w:start w:val="1"/>
      <w:numFmt w:val="decimal"/>
      <w:lvlText w:val="%1."/>
      <w:lvlJc w:val="left"/>
      <w:pPr>
        <w:ind w:left="720" w:hanging="360"/>
      </w:pPr>
      <w:rPr>
        <w:rFonts w:hint="default"/>
        <w:b w:val="0"/>
        <w:bCs w:val="0"/>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303E7D83"/>
    <w:multiLevelType w:val="hybridMultilevel"/>
    <w:tmpl w:val="B840F89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nsid w:val="39163CB1"/>
    <w:multiLevelType w:val="hybridMultilevel"/>
    <w:tmpl w:val="35DA445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3E6F6678"/>
    <w:multiLevelType w:val="hybridMultilevel"/>
    <w:tmpl w:val="C94A9FF6"/>
    <w:lvl w:ilvl="0" w:tplc="1FA69104">
      <w:start w:val="1"/>
      <w:numFmt w:val="decimal"/>
      <w:lvlText w:val="%1."/>
      <w:lvlJc w:val="left"/>
      <w:pPr>
        <w:ind w:left="720" w:hanging="360"/>
      </w:pPr>
      <w:rPr>
        <w:rFonts w:ascii="Cambria" w:hAnsi="Cambria" w:hint="default"/>
        <w:b w:val="0"/>
        <w:i w:val="0"/>
        <w:color w:val="auto"/>
        <w:sz w:val="22"/>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3E700997"/>
    <w:multiLevelType w:val="hybridMultilevel"/>
    <w:tmpl w:val="7CAC4A38"/>
    <w:lvl w:ilvl="0" w:tplc="9D58CCF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nsid w:val="42B014E8"/>
    <w:multiLevelType w:val="hybridMultilevel"/>
    <w:tmpl w:val="C94A9FF6"/>
    <w:lvl w:ilvl="0" w:tplc="FFFFFFFF">
      <w:start w:val="1"/>
      <w:numFmt w:val="decimal"/>
      <w:lvlText w:val="%1."/>
      <w:lvlJc w:val="left"/>
      <w:pPr>
        <w:ind w:left="360" w:hanging="360"/>
      </w:pPr>
      <w:rPr>
        <w:rFonts w:ascii="Cambria" w:hAnsi="Cambria" w:hint="default"/>
        <w:b w:val="0"/>
        <w:i w:val="0"/>
        <w:color w:val="auto"/>
        <w:sz w:val="22"/>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nsid w:val="43F55F8B"/>
    <w:multiLevelType w:val="hybridMultilevel"/>
    <w:tmpl w:val="9294E052"/>
    <w:lvl w:ilvl="0" w:tplc="B986C492">
      <w:start w:val="1"/>
      <w:numFmt w:val="decimal"/>
      <w:lvlText w:val="%1."/>
      <w:lvlJc w:val="left"/>
      <w:pPr>
        <w:ind w:left="400" w:hanging="360"/>
      </w:pPr>
      <w:rPr>
        <w:rFonts w:hint="default"/>
      </w:rPr>
    </w:lvl>
    <w:lvl w:ilvl="1" w:tplc="04270019" w:tentative="1">
      <w:start w:val="1"/>
      <w:numFmt w:val="lowerLetter"/>
      <w:lvlText w:val="%2."/>
      <w:lvlJc w:val="left"/>
      <w:pPr>
        <w:ind w:left="1120" w:hanging="360"/>
      </w:pPr>
    </w:lvl>
    <w:lvl w:ilvl="2" w:tplc="0427001B" w:tentative="1">
      <w:start w:val="1"/>
      <w:numFmt w:val="lowerRoman"/>
      <w:lvlText w:val="%3."/>
      <w:lvlJc w:val="right"/>
      <w:pPr>
        <w:ind w:left="1840" w:hanging="180"/>
      </w:pPr>
    </w:lvl>
    <w:lvl w:ilvl="3" w:tplc="0427000F" w:tentative="1">
      <w:start w:val="1"/>
      <w:numFmt w:val="decimal"/>
      <w:lvlText w:val="%4."/>
      <w:lvlJc w:val="left"/>
      <w:pPr>
        <w:ind w:left="2560" w:hanging="360"/>
      </w:pPr>
    </w:lvl>
    <w:lvl w:ilvl="4" w:tplc="04270019" w:tentative="1">
      <w:start w:val="1"/>
      <w:numFmt w:val="lowerLetter"/>
      <w:lvlText w:val="%5."/>
      <w:lvlJc w:val="left"/>
      <w:pPr>
        <w:ind w:left="3280" w:hanging="360"/>
      </w:pPr>
    </w:lvl>
    <w:lvl w:ilvl="5" w:tplc="0427001B" w:tentative="1">
      <w:start w:val="1"/>
      <w:numFmt w:val="lowerRoman"/>
      <w:lvlText w:val="%6."/>
      <w:lvlJc w:val="right"/>
      <w:pPr>
        <w:ind w:left="4000" w:hanging="180"/>
      </w:pPr>
    </w:lvl>
    <w:lvl w:ilvl="6" w:tplc="0427000F" w:tentative="1">
      <w:start w:val="1"/>
      <w:numFmt w:val="decimal"/>
      <w:lvlText w:val="%7."/>
      <w:lvlJc w:val="left"/>
      <w:pPr>
        <w:ind w:left="4720" w:hanging="360"/>
      </w:pPr>
    </w:lvl>
    <w:lvl w:ilvl="7" w:tplc="04270019" w:tentative="1">
      <w:start w:val="1"/>
      <w:numFmt w:val="lowerLetter"/>
      <w:lvlText w:val="%8."/>
      <w:lvlJc w:val="left"/>
      <w:pPr>
        <w:ind w:left="5440" w:hanging="360"/>
      </w:pPr>
    </w:lvl>
    <w:lvl w:ilvl="8" w:tplc="0427001B" w:tentative="1">
      <w:start w:val="1"/>
      <w:numFmt w:val="lowerRoman"/>
      <w:lvlText w:val="%9."/>
      <w:lvlJc w:val="right"/>
      <w:pPr>
        <w:ind w:left="6160" w:hanging="180"/>
      </w:pPr>
    </w:lvl>
  </w:abstractNum>
  <w:abstractNum w:abstractNumId="16">
    <w:nsid w:val="44CD32F1"/>
    <w:multiLevelType w:val="hybridMultilevel"/>
    <w:tmpl w:val="F0CC4D34"/>
    <w:lvl w:ilvl="0" w:tplc="260AA31E">
      <w:start w:val="1"/>
      <w:numFmt w:val="bullet"/>
      <w:lvlText w:val=""/>
      <w:lvlJc w:val="left"/>
      <w:pPr>
        <w:ind w:left="1080" w:hanging="360"/>
      </w:pPr>
      <w:rPr>
        <w:rFonts w:ascii="Wingdings" w:hAnsi="Wingdings" w:hint="default"/>
        <w:color w:val="auto"/>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7">
    <w:nsid w:val="454D6D9D"/>
    <w:multiLevelType w:val="hybridMultilevel"/>
    <w:tmpl w:val="C94A9FF6"/>
    <w:lvl w:ilvl="0" w:tplc="FFFFFFFF">
      <w:start w:val="1"/>
      <w:numFmt w:val="decimal"/>
      <w:lvlText w:val="%1."/>
      <w:lvlJc w:val="left"/>
      <w:pPr>
        <w:ind w:left="360" w:hanging="360"/>
      </w:pPr>
      <w:rPr>
        <w:rFonts w:ascii="Cambria" w:hAnsi="Cambria" w:hint="default"/>
        <w:b w:val="0"/>
        <w:i w:val="0"/>
        <w:color w:val="auto"/>
        <w:sz w:val="22"/>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nsid w:val="46C64E3D"/>
    <w:multiLevelType w:val="multilevel"/>
    <w:tmpl w:val="3CD0635A"/>
    <w:lvl w:ilvl="0">
      <w:start w:val="1"/>
      <w:numFmt w:val="decimal"/>
      <w:lvlText w:val="%1."/>
      <w:lvlJc w:val="left"/>
      <w:pPr>
        <w:ind w:left="720" w:hanging="360"/>
      </w:pPr>
      <w:rPr>
        <w:rFonts w:ascii="Times New Roman" w:hAnsi="Times New Roman" w:cs="Times New Roman" w:hint="default"/>
        <w:b/>
        <w:bCs w:val="0"/>
        <w:i w:val="0"/>
        <w:color w:val="auto"/>
        <w:sz w:val="24"/>
        <w:szCs w:val="24"/>
        <w:u w:val="none"/>
      </w:rPr>
    </w:lvl>
    <w:lvl w:ilvl="1">
      <w:start w:val="1"/>
      <w:numFmt w:val="decimal"/>
      <w:isLgl/>
      <w:lvlText w:val="%1.%2."/>
      <w:lvlJc w:val="left"/>
      <w:pPr>
        <w:ind w:left="720" w:hanging="360"/>
      </w:pPr>
      <w:rPr>
        <w:rFonts w:hint="default"/>
        <w:b/>
        <w:bCs w:val="0"/>
        <w:i w:val="0"/>
        <w:i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705418F"/>
    <w:multiLevelType w:val="multilevel"/>
    <w:tmpl w:val="BCDE2CE6"/>
    <w:lvl w:ilvl="0">
      <w:start w:val="1"/>
      <w:numFmt w:val="decimal"/>
      <w:lvlText w:val="%1."/>
      <w:lvlJc w:val="left"/>
      <w:pPr>
        <w:ind w:left="927" w:hanging="360"/>
      </w:pPr>
      <w:rPr>
        <w:rFonts w:hint="default"/>
      </w:rPr>
    </w:lvl>
    <w:lvl w:ilvl="1">
      <w:start w:val="3"/>
      <w:numFmt w:val="decimal"/>
      <w:isLgl/>
      <w:lvlText w:val="%1.%2."/>
      <w:lvlJc w:val="left"/>
      <w:pPr>
        <w:ind w:left="927" w:hanging="360"/>
      </w:pPr>
      <w:rPr>
        <w:rFonts w:hint="default"/>
        <w:b/>
        <w:bCs/>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1647" w:hanging="1080"/>
      </w:pPr>
      <w:rPr>
        <w:rFonts w:hint="default"/>
        <w:b w:val="0"/>
      </w:rPr>
    </w:lvl>
    <w:lvl w:ilvl="6">
      <w:start w:val="1"/>
      <w:numFmt w:val="decimal"/>
      <w:isLgl/>
      <w:lvlText w:val="%1.%2.%3.%4.%5.%6.%7."/>
      <w:lvlJc w:val="left"/>
      <w:pPr>
        <w:ind w:left="2007" w:hanging="1440"/>
      </w:pPr>
      <w:rPr>
        <w:rFonts w:hint="default"/>
        <w:b w:val="0"/>
      </w:rPr>
    </w:lvl>
    <w:lvl w:ilvl="7">
      <w:start w:val="1"/>
      <w:numFmt w:val="decimal"/>
      <w:isLgl/>
      <w:lvlText w:val="%1.%2.%3.%4.%5.%6.%7.%8."/>
      <w:lvlJc w:val="left"/>
      <w:pPr>
        <w:ind w:left="2007" w:hanging="1440"/>
      </w:pPr>
      <w:rPr>
        <w:rFonts w:hint="default"/>
        <w:b w:val="0"/>
      </w:rPr>
    </w:lvl>
    <w:lvl w:ilvl="8">
      <w:start w:val="1"/>
      <w:numFmt w:val="decimal"/>
      <w:isLgl/>
      <w:lvlText w:val="%1.%2.%3.%4.%5.%6.%7.%8.%9."/>
      <w:lvlJc w:val="left"/>
      <w:pPr>
        <w:ind w:left="2367" w:hanging="1800"/>
      </w:pPr>
      <w:rPr>
        <w:rFonts w:hint="default"/>
        <w:b w:val="0"/>
      </w:rPr>
    </w:lvl>
  </w:abstractNum>
  <w:abstractNum w:abstractNumId="20">
    <w:nsid w:val="493B2DFA"/>
    <w:multiLevelType w:val="hybridMultilevel"/>
    <w:tmpl w:val="1916C640"/>
    <w:lvl w:ilvl="0" w:tplc="6F6C0A6C">
      <w:start w:val="1"/>
      <w:numFmt w:val="decimal"/>
      <w:lvlText w:val="%1."/>
      <w:lvlJc w:val="left"/>
      <w:pPr>
        <w:ind w:left="786"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546C0DE9"/>
    <w:multiLevelType w:val="multilevel"/>
    <w:tmpl w:val="F06CEE72"/>
    <w:lvl w:ilvl="0">
      <w:start w:val="1"/>
      <w:numFmt w:val="decimal"/>
      <w:lvlText w:val="%1."/>
      <w:lvlJc w:val="left"/>
      <w:pPr>
        <w:ind w:left="1120" w:hanging="360"/>
      </w:pPr>
      <w:rPr>
        <w:rFonts w:ascii="Times New Roman" w:eastAsia="Times New Roman" w:hAnsi="Times New Roman" w:cs="Times New Roman"/>
      </w:rPr>
    </w:lvl>
    <w:lvl w:ilvl="1">
      <w:start w:val="3"/>
      <w:numFmt w:val="decimal"/>
      <w:isLgl/>
      <w:lvlText w:val="%1.%2."/>
      <w:lvlJc w:val="left"/>
      <w:pPr>
        <w:ind w:left="1120" w:hanging="36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480" w:hanging="72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1840" w:hanging="1080"/>
      </w:pPr>
      <w:rPr>
        <w:rFonts w:hint="default"/>
      </w:rPr>
    </w:lvl>
    <w:lvl w:ilvl="6">
      <w:start w:val="1"/>
      <w:numFmt w:val="decimal"/>
      <w:isLgl/>
      <w:lvlText w:val="%1.%2.%3.%4.%5.%6.%7."/>
      <w:lvlJc w:val="left"/>
      <w:pPr>
        <w:ind w:left="2200" w:hanging="1440"/>
      </w:pPr>
      <w:rPr>
        <w:rFonts w:hint="default"/>
      </w:rPr>
    </w:lvl>
    <w:lvl w:ilvl="7">
      <w:start w:val="1"/>
      <w:numFmt w:val="decimal"/>
      <w:isLgl/>
      <w:lvlText w:val="%1.%2.%3.%4.%5.%6.%7.%8."/>
      <w:lvlJc w:val="left"/>
      <w:pPr>
        <w:ind w:left="2200" w:hanging="1440"/>
      </w:pPr>
      <w:rPr>
        <w:rFonts w:hint="default"/>
      </w:rPr>
    </w:lvl>
    <w:lvl w:ilvl="8">
      <w:start w:val="1"/>
      <w:numFmt w:val="decimal"/>
      <w:isLgl/>
      <w:lvlText w:val="%1.%2.%3.%4.%5.%6.%7.%8.%9."/>
      <w:lvlJc w:val="left"/>
      <w:pPr>
        <w:ind w:left="2560" w:hanging="1800"/>
      </w:pPr>
      <w:rPr>
        <w:rFonts w:hint="default"/>
      </w:rPr>
    </w:lvl>
  </w:abstractNum>
  <w:abstractNum w:abstractNumId="22">
    <w:nsid w:val="547A0169"/>
    <w:multiLevelType w:val="hybridMultilevel"/>
    <w:tmpl w:val="D86A0F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59DC05BE"/>
    <w:multiLevelType w:val="hybridMultilevel"/>
    <w:tmpl w:val="1614742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4">
    <w:nsid w:val="5A497370"/>
    <w:multiLevelType w:val="hybridMultilevel"/>
    <w:tmpl w:val="356E40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nsid w:val="5AA40B99"/>
    <w:multiLevelType w:val="hybridMultilevel"/>
    <w:tmpl w:val="69987C0A"/>
    <w:lvl w:ilvl="0" w:tplc="DDB4CBA0">
      <w:start w:val="1"/>
      <w:numFmt w:val="decimal"/>
      <w:lvlText w:val="%1."/>
      <w:lvlJc w:val="left"/>
      <w:pPr>
        <w:ind w:left="393" w:hanging="360"/>
      </w:pPr>
      <w:rPr>
        <w:rFonts w:hint="default"/>
        <w:b w:val="0"/>
      </w:rPr>
    </w:lvl>
    <w:lvl w:ilvl="1" w:tplc="04270019" w:tentative="1">
      <w:start w:val="1"/>
      <w:numFmt w:val="lowerLetter"/>
      <w:lvlText w:val="%2."/>
      <w:lvlJc w:val="left"/>
      <w:pPr>
        <w:ind w:left="1113" w:hanging="360"/>
      </w:pPr>
    </w:lvl>
    <w:lvl w:ilvl="2" w:tplc="0427001B" w:tentative="1">
      <w:start w:val="1"/>
      <w:numFmt w:val="lowerRoman"/>
      <w:lvlText w:val="%3."/>
      <w:lvlJc w:val="right"/>
      <w:pPr>
        <w:ind w:left="1833" w:hanging="180"/>
      </w:pPr>
    </w:lvl>
    <w:lvl w:ilvl="3" w:tplc="0427000F" w:tentative="1">
      <w:start w:val="1"/>
      <w:numFmt w:val="decimal"/>
      <w:lvlText w:val="%4."/>
      <w:lvlJc w:val="left"/>
      <w:pPr>
        <w:ind w:left="2553" w:hanging="360"/>
      </w:pPr>
    </w:lvl>
    <w:lvl w:ilvl="4" w:tplc="04270019" w:tentative="1">
      <w:start w:val="1"/>
      <w:numFmt w:val="lowerLetter"/>
      <w:lvlText w:val="%5."/>
      <w:lvlJc w:val="left"/>
      <w:pPr>
        <w:ind w:left="3273" w:hanging="360"/>
      </w:pPr>
    </w:lvl>
    <w:lvl w:ilvl="5" w:tplc="0427001B" w:tentative="1">
      <w:start w:val="1"/>
      <w:numFmt w:val="lowerRoman"/>
      <w:lvlText w:val="%6."/>
      <w:lvlJc w:val="right"/>
      <w:pPr>
        <w:ind w:left="3993" w:hanging="180"/>
      </w:pPr>
    </w:lvl>
    <w:lvl w:ilvl="6" w:tplc="0427000F" w:tentative="1">
      <w:start w:val="1"/>
      <w:numFmt w:val="decimal"/>
      <w:lvlText w:val="%7."/>
      <w:lvlJc w:val="left"/>
      <w:pPr>
        <w:ind w:left="4713" w:hanging="360"/>
      </w:pPr>
    </w:lvl>
    <w:lvl w:ilvl="7" w:tplc="04270019" w:tentative="1">
      <w:start w:val="1"/>
      <w:numFmt w:val="lowerLetter"/>
      <w:lvlText w:val="%8."/>
      <w:lvlJc w:val="left"/>
      <w:pPr>
        <w:ind w:left="5433" w:hanging="360"/>
      </w:pPr>
    </w:lvl>
    <w:lvl w:ilvl="8" w:tplc="0427001B" w:tentative="1">
      <w:start w:val="1"/>
      <w:numFmt w:val="lowerRoman"/>
      <w:lvlText w:val="%9."/>
      <w:lvlJc w:val="right"/>
      <w:pPr>
        <w:ind w:left="6153" w:hanging="180"/>
      </w:pPr>
    </w:lvl>
  </w:abstractNum>
  <w:abstractNum w:abstractNumId="26">
    <w:nsid w:val="61931406"/>
    <w:multiLevelType w:val="hybridMultilevel"/>
    <w:tmpl w:val="77881E28"/>
    <w:lvl w:ilvl="0" w:tplc="391C72C6">
      <w:start w:val="1"/>
      <w:numFmt w:val="decimal"/>
      <w:pStyle w:val="Priedpavadinimai"/>
      <w:lvlText w:val="%1 priedas. "/>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nsid w:val="6449167D"/>
    <w:multiLevelType w:val="hybridMultilevel"/>
    <w:tmpl w:val="AF840670"/>
    <w:lvl w:ilvl="0" w:tplc="C53AFB6A">
      <w:start w:val="1"/>
      <w:numFmt w:val="decimal"/>
      <w:lvlText w:val="%1."/>
      <w:lvlJc w:val="left"/>
      <w:pPr>
        <w:ind w:left="720" w:hanging="360"/>
      </w:pPr>
      <w:rPr>
        <w:rFonts w:eastAsiaTheme="minorHAnsi"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nsid w:val="68136A15"/>
    <w:multiLevelType w:val="hybridMultilevel"/>
    <w:tmpl w:val="DA626720"/>
    <w:lvl w:ilvl="0" w:tplc="9C00483A">
      <w:start w:val="1"/>
      <w:numFmt w:val="decimal"/>
      <w:lvlText w:val="%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nsid w:val="687345D0"/>
    <w:multiLevelType w:val="hybridMultilevel"/>
    <w:tmpl w:val="29840510"/>
    <w:lvl w:ilvl="0" w:tplc="1FA69104">
      <w:start w:val="1"/>
      <w:numFmt w:val="decimal"/>
      <w:lvlText w:val="%1."/>
      <w:lvlJc w:val="left"/>
      <w:pPr>
        <w:ind w:left="720" w:hanging="360"/>
      </w:pPr>
      <w:rPr>
        <w:rFonts w:ascii="Cambria" w:hAnsi="Cambria" w:hint="default"/>
        <w:b w:val="0"/>
        <w:i w:val="0"/>
        <w:color w:val="auto"/>
        <w:sz w:val="22"/>
        <w:u w:val="none"/>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9A10B35"/>
    <w:multiLevelType w:val="hybridMultilevel"/>
    <w:tmpl w:val="39F6DC8A"/>
    <w:lvl w:ilvl="0" w:tplc="77B84108">
      <w:start w:val="1"/>
      <w:numFmt w:val="decimal"/>
      <w:lvlText w:val="%1."/>
      <w:lvlJc w:val="left"/>
      <w:pPr>
        <w:ind w:left="400" w:hanging="360"/>
      </w:pPr>
      <w:rPr>
        <w:rFonts w:hint="default"/>
      </w:rPr>
    </w:lvl>
    <w:lvl w:ilvl="1" w:tplc="04270019">
      <w:start w:val="1"/>
      <w:numFmt w:val="lowerLetter"/>
      <w:lvlText w:val="%2."/>
      <w:lvlJc w:val="left"/>
      <w:pPr>
        <w:ind w:left="1120" w:hanging="360"/>
      </w:pPr>
    </w:lvl>
    <w:lvl w:ilvl="2" w:tplc="0427001B" w:tentative="1">
      <w:start w:val="1"/>
      <w:numFmt w:val="lowerRoman"/>
      <w:lvlText w:val="%3."/>
      <w:lvlJc w:val="right"/>
      <w:pPr>
        <w:ind w:left="1840" w:hanging="180"/>
      </w:pPr>
    </w:lvl>
    <w:lvl w:ilvl="3" w:tplc="0427000F" w:tentative="1">
      <w:start w:val="1"/>
      <w:numFmt w:val="decimal"/>
      <w:lvlText w:val="%4."/>
      <w:lvlJc w:val="left"/>
      <w:pPr>
        <w:ind w:left="2560" w:hanging="360"/>
      </w:pPr>
    </w:lvl>
    <w:lvl w:ilvl="4" w:tplc="04270019" w:tentative="1">
      <w:start w:val="1"/>
      <w:numFmt w:val="lowerLetter"/>
      <w:lvlText w:val="%5."/>
      <w:lvlJc w:val="left"/>
      <w:pPr>
        <w:ind w:left="3280" w:hanging="360"/>
      </w:pPr>
    </w:lvl>
    <w:lvl w:ilvl="5" w:tplc="0427001B" w:tentative="1">
      <w:start w:val="1"/>
      <w:numFmt w:val="lowerRoman"/>
      <w:lvlText w:val="%6."/>
      <w:lvlJc w:val="right"/>
      <w:pPr>
        <w:ind w:left="4000" w:hanging="180"/>
      </w:pPr>
    </w:lvl>
    <w:lvl w:ilvl="6" w:tplc="0427000F" w:tentative="1">
      <w:start w:val="1"/>
      <w:numFmt w:val="decimal"/>
      <w:lvlText w:val="%7."/>
      <w:lvlJc w:val="left"/>
      <w:pPr>
        <w:ind w:left="4720" w:hanging="360"/>
      </w:pPr>
    </w:lvl>
    <w:lvl w:ilvl="7" w:tplc="04270019" w:tentative="1">
      <w:start w:val="1"/>
      <w:numFmt w:val="lowerLetter"/>
      <w:lvlText w:val="%8."/>
      <w:lvlJc w:val="left"/>
      <w:pPr>
        <w:ind w:left="5440" w:hanging="360"/>
      </w:pPr>
    </w:lvl>
    <w:lvl w:ilvl="8" w:tplc="0427001B" w:tentative="1">
      <w:start w:val="1"/>
      <w:numFmt w:val="lowerRoman"/>
      <w:lvlText w:val="%9."/>
      <w:lvlJc w:val="right"/>
      <w:pPr>
        <w:ind w:left="6160" w:hanging="180"/>
      </w:pPr>
    </w:lvl>
  </w:abstractNum>
  <w:abstractNum w:abstractNumId="31">
    <w:nsid w:val="6C5F3A8F"/>
    <w:multiLevelType w:val="multilevel"/>
    <w:tmpl w:val="C65C69B0"/>
    <w:lvl w:ilvl="0">
      <w:start w:val="1"/>
      <w:numFmt w:val="decimal"/>
      <w:lvlText w:val="%1."/>
      <w:lvlJc w:val="left"/>
      <w:pPr>
        <w:ind w:left="400" w:hanging="360"/>
      </w:pPr>
      <w:rPr>
        <w:rFonts w:hint="default"/>
      </w:rPr>
    </w:lvl>
    <w:lvl w:ilvl="1">
      <w:start w:val="4"/>
      <w:numFmt w:val="decimal"/>
      <w:isLgl/>
      <w:lvlText w:val="%1.%2"/>
      <w:lvlJc w:val="left"/>
      <w:pPr>
        <w:ind w:left="430" w:hanging="390"/>
      </w:pPr>
      <w:rPr>
        <w:rFonts w:hint="default"/>
        <w:i/>
      </w:rPr>
    </w:lvl>
    <w:lvl w:ilvl="2">
      <w:start w:val="1"/>
      <w:numFmt w:val="decimal"/>
      <w:isLgl/>
      <w:lvlText w:val="%1.%2.%3"/>
      <w:lvlJc w:val="left"/>
      <w:pPr>
        <w:ind w:left="760" w:hanging="720"/>
      </w:pPr>
      <w:rPr>
        <w:rFonts w:hint="default"/>
        <w:i/>
      </w:rPr>
    </w:lvl>
    <w:lvl w:ilvl="3">
      <w:start w:val="1"/>
      <w:numFmt w:val="decimal"/>
      <w:isLgl/>
      <w:lvlText w:val="%1.%2.%3.%4"/>
      <w:lvlJc w:val="left"/>
      <w:pPr>
        <w:ind w:left="760" w:hanging="720"/>
      </w:pPr>
      <w:rPr>
        <w:rFonts w:hint="default"/>
        <w:i/>
      </w:rPr>
    </w:lvl>
    <w:lvl w:ilvl="4">
      <w:start w:val="1"/>
      <w:numFmt w:val="decimal"/>
      <w:isLgl/>
      <w:lvlText w:val="%1.%2.%3.%4.%5"/>
      <w:lvlJc w:val="left"/>
      <w:pPr>
        <w:ind w:left="1120" w:hanging="1080"/>
      </w:pPr>
      <w:rPr>
        <w:rFonts w:hint="default"/>
        <w:i/>
      </w:rPr>
    </w:lvl>
    <w:lvl w:ilvl="5">
      <w:start w:val="1"/>
      <w:numFmt w:val="decimal"/>
      <w:isLgl/>
      <w:lvlText w:val="%1.%2.%3.%4.%5.%6"/>
      <w:lvlJc w:val="left"/>
      <w:pPr>
        <w:ind w:left="1120" w:hanging="1080"/>
      </w:pPr>
      <w:rPr>
        <w:rFonts w:hint="default"/>
        <w:i/>
      </w:rPr>
    </w:lvl>
    <w:lvl w:ilvl="6">
      <w:start w:val="1"/>
      <w:numFmt w:val="decimal"/>
      <w:isLgl/>
      <w:lvlText w:val="%1.%2.%3.%4.%5.%6.%7"/>
      <w:lvlJc w:val="left"/>
      <w:pPr>
        <w:ind w:left="1480" w:hanging="1440"/>
      </w:pPr>
      <w:rPr>
        <w:rFonts w:hint="default"/>
        <w:i/>
      </w:rPr>
    </w:lvl>
    <w:lvl w:ilvl="7">
      <w:start w:val="1"/>
      <w:numFmt w:val="decimal"/>
      <w:isLgl/>
      <w:lvlText w:val="%1.%2.%3.%4.%5.%6.%7.%8"/>
      <w:lvlJc w:val="left"/>
      <w:pPr>
        <w:ind w:left="1480" w:hanging="1440"/>
      </w:pPr>
      <w:rPr>
        <w:rFonts w:hint="default"/>
        <w:i/>
      </w:rPr>
    </w:lvl>
    <w:lvl w:ilvl="8">
      <w:start w:val="1"/>
      <w:numFmt w:val="decimal"/>
      <w:isLgl/>
      <w:lvlText w:val="%1.%2.%3.%4.%5.%6.%7.%8.%9"/>
      <w:lvlJc w:val="left"/>
      <w:pPr>
        <w:ind w:left="1840" w:hanging="1800"/>
      </w:pPr>
      <w:rPr>
        <w:rFonts w:hint="default"/>
        <w:i/>
      </w:rPr>
    </w:lvl>
  </w:abstractNum>
  <w:abstractNum w:abstractNumId="32">
    <w:nsid w:val="6D674E63"/>
    <w:multiLevelType w:val="multilevel"/>
    <w:tmpl w:val="D84805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0C5084A"/>
    <w:multiLevelType w:val="hybridMultilevel"/>
    <w:tmpl w:val="8A5EA680"/>
    <w:lvl w:ilvl="0" w:tplc="2F985432">
      <w:start w:val="1"/>
      <w:numFmt w:val="decimal"/>
      <w:lvlText w:val="%1."/>
      <w:lvlJc w:val="left"/>
      <w:pPr>
        <w:ind w:left="1120" w:hanging="360"/>
      </w:pPr>
      <w:rPr>
        <w:rFonts w:ascii="Times New Roman" w:eastAsia="Times New Roman" w:hAnsi="Times New Roman" w:cs="Times New Roman"/>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34">
    <w:nsid w:val="71731A9D"/>
    <w:multiLevelType w:val="hybridMultilevel"/>
    <w:tmpl w:val="E9F890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nsid w:val="73E975DB"/>
    <w:multiLevelType w:val="hybridMultilevel"/>
    <w:tmpl w:val="EB06CBD2"/>
    <w:lvl w:ilvl="0" w:tplc="FAF2B0A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nsid w:val="77A001A6"/>
    <w:multiLevelType w:val="multilevel"/>
    <w:tmpl w:val="7D20D26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77DE3EBA"/>
    <w:multiLevelType w:val="hybridMultilevel"/>
    <w:tmpl w:val="294A86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nsid w:val="7B787DEB"/>
    <w:multiLevelType w:val="hybridMultilevel"/>
    <w:tmpl w:val="A0F0C8F0"/>
    <w:lvl w:ilvl="0" w:tplc="172C5D16">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26"/>
  </w:num>
  <w:num w:numId="3">
    <w:abstractNumId w:val="2"/>
  </w:num>
  <w:num w:numId="4">
    <w:abstractNumId w:val="14"/>
  </w:num>
  <w:num w:numId="5">
    <w:abstractNumId w:val="18"/>
  </w:num>
  <w:num w:numId="6">
    <w:abstractNumId w:val="29"/>
  </w:num>
  <w:num w:numId="7">
    <w:abstractNumId w:val="35"/>
  </w:num>
  <w:num w:numId="8">
    <w:abstractNumId w:val="37"/>
  </w:num>
  <w:num w:numId="9">
    <w:abstractNumId w:val="13"/>
  </w:num>
  <w:num w:numId="10">
    <w:abstractNumId w:val="16"/>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33"/>
  </w:num>
  <w:num w:numId="15">
    <w:abstractNumId w:val="21"/>
  </w:num>
  <w:num w:numId="16">
    <w:abstractNumId w:val="38"/>
  </w:num>
  <w:num w:numId="17">
    <w:abstractNumId w:val="0"/>
  </w:num>
  <w:num w:numId="18">
    <w:abstractNumId w:val="5"/>
  </w:num>
  <w:num w:numId="19">
    <w:abstractNumId w:val="1"/>
  </w:num>
  <w:num w:numId="20">
    <w:abstractNumId w:val="4"/>
  </w:num>
  <w:num w:numId="21">
    <w:abstractNumId w:val="10"/>
  </w:num>
  <w:num w:numId="22">
    <w:abstractNumId w:val="31"/>
  </w:num>
  <w:num w:numId="23">
    <w:abstractNumId w:val="22"/>
  </w:num>
  <w:num w:numId="24">
    <w:abstractNumId w:val="25"/>
  </w:num>
  <w:num w:numId="25">
    <w:abstractNumId w:val="3"/>
  </w:num>
  <w:num w:numId="26">
    <w:abstractNumId w:val="7"/>
  </w:num>
  <w:num w:numId="27">
    <w:abstractNumId w:val="24"/>
  </w:num>
  <w:num w:numId="28">
    <w:abstractNumId w:val="34"/>
  </w:num>
  <w:num w:numId="29">
    <w:abstractNumId w:val="36"/>
  </w:num>
  <w:num w:numId="30">
    <w:abstractNumId w:val="28"/>
  </w:num>
  <w:num w:numId="31">
    <w:abstractNumId w:val="9"/>
  </w:num>
  <w:num w:numId="32">
    <w:abstractNumId w:val="27"/>
  </w:num>
  <w:num w:numId="33">
    <w:abstractNumId w:val="20"/>
  </w:num>
  <w:num w:numId="34">
    <w:abstractNumId w:val="8"/>
  </w:num>
  <w:num w:numId="35">
    <w:abstractNumId w:val="15"/>
  </w:num>
  <w:num w:numId="36">
    <w:abstractNumId w:val="30"/>
  </w:num>
  <w:num w:numId="37">
    <w:abstractNumId w:val="6"/>
  </w:num>
  <w:num w:numId="38">
    <w:abstractNumId w:val="11"/>
  </w:num>
  <w:num w:numId="39">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1296"/>
  <w:hyphenationZone w:val="396"/>
  <w:doNotHyphenateCap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A0E"/>
    <w:rsid w:val="00003DA1"/>
    <w:rsid w:val="00010DFA"/>
    <w:rsid w:val="00014C30"/>
    <w:rsid w:val="00014D49"/>
    <w:rsid w:val="00015C61"/>
    <w:rsid w:val="00017D0D"/>
    <w:rsid w:val="00024D3D"/>
    <w:rsid w:val="00026B4B"/>
    <w:rsid w:val="000273DC"/>
    <w:rsid w:val="0003487C"/>
    <w:rsid w:val="00035065"/>
    <w:rsid w:val="00036A82"/>
    <w:rsid w:val="000420B2"/>
    <w:rsid w:val="000447E3"/>
    <w:rsid w:val="00044ADE"/>
    <w:rsid w:val="00047EB5"/>
    <w:rsid w:val="00050DE6"/>
    <w:rsid w:val="00051DF2"/>
    <w:rsid w:val="00051F8C"/>
    <w:rsid w:val="000524F1"/>
    <w:rsid w:val="00053FF3"/>
    <w:rsid w:val="00054DD6"/>
    <w:rsid w:val="000555C3"/>
    <w:rsid w:val="00057724"/>
    <w:rsid w:val="00057A29"/>
    <w:rsid w:val="00060AC0"/>
    <w:rsid w:val="00064439"/>
    <w:rsid w:val="00066367"/>
    <w:rsid w:val="000706C0"/>
    <w:rsid w:val="00071011"/>
    <w:rsid w:val="000732E3"/>
    <w:rsid w:val="0007555E"/>
    <w:rsid w:val="00077E86"/>
    <w:rsid w:val="00081C21"/>
    <w:rsid w:val="0008603C"/>
    <w:rsid w:val="00087844"/>
    <w:rsid w:val="00087F55"/>
    <w:rsid w:val="0009006D"/>
    <w:rsid w:val="000904E3"/>
    <w:rsid w:val="0009273F"/>
    <w:rsid w:val="000944FA"/>
    <w:rsid w:val="00096343"/>
    <w:rsid w:val="000969A1"/>
    <w:rsid w:val="000A26D2"/>
    <w:rsid w:val="000A3A96"/>
    <w:rsid w:val="000A46D5"/>
    <w:rsid w:val="000A729F"/>
    <w:rsid w:val="000A7528"/>
    <w:rsid w:val="000B4E4C"/>
    <w:rsid w:val="000B6828"/>
    <w:rsid w:val="000B7F5A"/>
    <w:rsid w:val="000C4FD1"/>
    <w:rsid w:val="000D14CC"/>
    <w:rsid w:val="000D2B09"/>
    <w:rsid w:val="000D2E7C"/>
    <w:rsid w:val="000D35F4"/>
    <w:rsid w:val="000D3D62"/>
    <w:rsid w:val="000D768C"/>
    <w:rsid w:val="000D7FB6"/>
    <w:rsid w:val="000E033A"/>
    <w:rsid w:val="000E06E0"/>
    <w:rsid w:val="000E2AF6"/>
    <w:rsid w:val="000E3494"/>
    <w:rsid w:val="000E3AC2"/>
    <w:rsid w:val="000E45D3"/>
    <w:rsid w:val="000E473D"/>
    <w:rsid w:val="000E4E8D"/>
    <w:rsid w:val="000E5618"/>
    <w:rsid w:val="000E7AD4"/>
    <w:rsid w:val="000F0CB3"/>
    <w:rsid w:val="000F7339"/>
    <w:rsid w:val="00100C62"/>
    <w:rsid w:val="00102EE0"/>
    <w:rsid w:val="001071F4"/>
    <w:rsid w:val="00107DA1"/>
    <w:rsid w:val="00110283"/>
    <w:rsid w:val="0011218D"/>
    <w:rsid w:val="0011403C"/>
    <w:rsid w:val="00114958"/>
    <w:rsid w:val="00114B15"/>
    <w:rsid w:val="0011500E"/>
    <w:rsid w:val="00115CBA"/>
    <w:rsid w:val="001162E9"/>
    <w:rsid w:val="00116482"/>
    <w:rsid w:val="00120437"/>
    <w:rsid w:val="00122CAF"/>
    <w:rsid w:val="00124B99"/>
    <w:rsid w:val="00124FD6"/>
    <w:rsid w:val="001250E6"/>
    <w:rsid w:val="001259EE"/>
    <w:rsid w:val="001271C3"/>
    <w:rsid w:val="00127559"/>
    <w:rsid w:val="00130699"/>
    <w:rsid w:val="001310B9"/>
    <w:rsid w:val="0013211B"/>
    <w:rsid w:val="0013217A"/>
    <w:rsid w:val="00132DA9"/>
    <w:rsid w:val="00133B6C"/>
    <w:rsid w:val="00135680"/>
    <w:rsid w:val="001366A9"/>
    <w:rsid w:val="00137FAF"/>
    <w:rsid w:val="00144F10"/>
    <w:rsid w:val="0014532E"/>
    <w:rsid w:val="00145AFB"/>
    <w:rsid w:val="00145DB3"/>
    <w:rsid w:val="0014698A"/>
    <w:rsid w:val="00152079"/>
    <w:rsid w:val="00154C6A"/>
    <w:rsid w:val="001550A4"/>
    <w:rsid w:val="00155ACB"/>
    <w:rsid w:val="00156545"/>
    <w:rsid w:val="00160276"/>
    <w:rsid w:val="00160FC6"/>
    <w:rsid w:val="00162135"/>
    <w:rsid w:val="00163B25"/>
    <w:rsid w:val="00166D55"/>
    <w:rsid w:val="00172A79"/>
    <w:rsid w:val="0017326D"/>
    <w:rsid w:val="001743B8"/>
    <w:rsid w:val="00174849"/>
    <w:rsid w:val="00181C3C"/>
    <w:rsid w:val="00181F65"/>
    <w:rsid w:val="00182839"/>
    <w:rsid w:val="00183449"/>
    <w:rsid w:val="00184661"/>
    <w:rsid w:val="0018671D"/>
    <w:rsid w:val="00186ABE"/>
    <w:rsid w:val="0019072D"/>
    <w:rsid w:val="00190F3B"/>
    <w:rsid w:val="00191B2B"/>
    <w:rsid w:val="00192AED"/>
    <w:rsid w:val="00194B62"/>
    <w:rsid w:val="00195497"/>
    <w:rsid w:val="00197217"/>
    <w:rsid w:val="001A1032"/>
    <w:rsid w:val="001A1660"/>
    <w:rsid w:val="001A190F"/>
    <w:rsid w:val="001B1D25"/>
    <w:rsid w:val="001B21E0"/>
    <w:rsid w:val="001B28FF"/>
    <w:rsid w:val="001B5B6B"/>
    <w:rsid w:val="001B7B9C"/>
    <w:rsid w:val="001C0C1A"/>
    <w:rsid w:val="001C359C"/>
    <w:rsid w:val="001C54C8"/>
    <w:rsid w:val="001C6F51"/>
    <w:rsid w:val="001D07F4"/>
    <w:rsid w:val="001D082D"/>
    <w:rsid w:val="001D0C7F"/>
    <w:rsid w:val="001E01E1"/>
    <w:rsid w:val="001E0266"/>
    <w:rsid w:val="001E645B"/>
    <w:rsid w:val="001E66DC"/>
    <w:rsid w:val="001E6858"/>
    <w:rsid w:val="001E7438"/>
    <w:rsid w:val="001F097D"/>
    <w:rsid w:val="001F2820"/>
    <w:rsid w:val="001F4A21"/>
    <w:rsid w:val="001F7DB5"/>
    <w:rsid w:val="00200A18"/>
    <w:rsid w:val="00201034"/>
    <w:rsid w:val="00203A11"/>
    <w:rsid w:val="002112D7"/>
    <w:rsid w:val="002123BE"/>
    <w:rsid w:val="0021451C"/>
    <w:rsid w:val="0021473C"/>
    <w:rsid w:val="00216B41"/>
    <w:rsid w:val="00220132"/>
    <w:rsid w:val="00222606"/>
    <w:rsid w:val="002229B1"/>
    <w:rsid w:val="00223508"/>
    <w:rsid w:val="00223597"/>
    <w:rsid w:val="0022516C"/>
    <w:rsid w:val="00230394"/>
    <w:rsid w:val="002335E7"/>
    <w:rsid w:val="00233D63"/>
    <w:rsid w:val="00235A49"/>
    <w:rsid w:val="00235A63"/>
    <w:rsid w:val="00236680"/>
    <w:rsid w:val="0023690D"/>
    <w:rsid w:val="00236DF3"/>
    <w:rsid w:val="0023777D"/>
    <w:rsid w:val="002513B8"/>
    <w:rsid w:val="00251A9D"/>
    <w:rsid w:val="00251AB6"/>
    <w:rsid w:val="00257B76"/>
    <w:rsid w:val="00262931"/>
    <w:rsid w:val="00262940"/>
    <w:rsid w:val="002654DE"/>
    <w:rsid w:val="00267C1C"/>
    <w:rsid w:val="00272438"/>
    <w:rsid w:val="00273750"/>
    <w:rsid w:val="0027476B"/>
    <w:rsid w:val="00277DC1"/>
    <w:rsid w:val="00280494"/>
    <w:rsid w:val="0028209C"/>
    <w:rsid w:val="00282154"/>
    <w:rsid w:val="00282ACA"/>
    <w:rsid w:val="00283A51"/>
    <w:rsid w:val="00284BC7"/>
    <w:rsid w:val="00290C9B"/>
    <w:rsid w:val="002926D1"/>
    <w:rsid w:val="002930CE"/>
    <w:rsid w:val="0029393B"/>
    <w:rsid w:val="002A00E0"/>
    <w:rsid w:val="002A050C"/>
    <w:rsid w:val="002A1D80"/>
    <w:rsid w:val="002A2F03"/>
    <w:rsid w:val="002A4510"/>
    <w:rsid w:val="002A53F4"/>
    <w:rsid w:val="002A7ADD"/>
    <w:rsid w:val="002B025A"/>
    <w:rsid w:val="002B1247"/>
    <w:rsid w:val="002B236A"/>
    <w:rsid w:val="002B31F4"/>
    <w:rsid w:val="002B3A71"/>
    <w:rsid w:val="002C13AB"/>
    <w:rsid w:val="002C1B56"/>
    <w:rsid w:val="002C7041"/>
    <w:rsid w:val="002C7253"/>
    <w:rsid w:val="002D0108"/>
    <w:rsid w:val="002D0A37"/>
    <w:rsid w:val="002D1C79"/>
    <w:rsid w:val="002D296E"/>
    <w:rsid w:val="002D396E"/>
    <w:rsid w:val="002D3DBC"/>
    <w:rsid w:val="002D4AC1"/>
    <w:rsid w:val="002D6347"/>
    <w:rsid w:val="002E0BBE"/>
    <w:rsid w:val="002E43D8"/>
    <w:rsid w:val="002E536F"/>
    <w:rsid w:val="002E7934"/>
    <w:rsid w:val="002F09DF"/>
    <w:rsid w:val="002F1570"/>
    <w:rsid w:val="002F3C00"/>
    <w:rsid w:val="002F4117"/>
    <w:rsid w:val="002F4A19"/>
    <w:rsid w:val="002F4F56"/>
    <w:rsid w:val="002F6EC1"/>
    <w:rsid w:val="003005EA"/>
    <w:rsid w:val="00301CF9"/>
    <w:rsid w:val="00301F59"/>
    <w:rsid w:val="003064AF"/>
    <w:rsid w:val="00310C2A"/>
    <w:rsid w:val="00311693"/>
    <w:rsid w:val="003200BD"/>
    <w:rsid w:val="00324F4A"/>
    <w:rsid w:val="00331A95"/>
    <w:rsid w:val="0033480A"/>
    <w:rsid w:val="0033505B"/>
    <w:rsid w:val="003415E1"/>
    <w:rsid w:val="00341BEF"/>
    <w:rsid w:val="0034261D"/>
    <w:rsid w:val="00342C1C"/>
    <w:rsid w:val="0034479D"/>
    <w:rsid w:val="00345043"/>
    <w:rsid w:val="00346C3F"/>
    <w:rsid w:val="00347FAD"/>
    <w:rsid w:val="00354328"/>
    <w:rsid w:val="00356A8A"/>
    <w:rsid w:val="00356C69"/>
    <w:rsid w:val="003600F0"/>
    <w:rsid w:val="00360767"/>
    <w:rsid w:val="00362919"/>
    <w:rsid w:val="00364574"/>
    <w:rsid w:val="0036573C"/>
    <w:rsid w:val="00365CF0"/>
    <w:rsid w:val="00367076"/>
    <w:rsid w:val="0037067F"/>
    <w:rsid w:val="00370EA1"/>
    <w:rsid w:val="0037354B"/>
    <w:rsid w:val="0037533B"/>
    <w:rsid w:val="00376AEB"/>
    <w:rsid w:val="00382DA5"/>
    <w:rsid w:val="00382FAC"/>
    <w:rsid w:val="0039383B"/>
    <w:rsid w:val="00394CEE"/>
    <w:rsid w:val="00394F4A"/>
    <w:rsid w:val="00396AE3"/>
    <w:rsid w:val="003A5149"/>
    <w:rsid w:val="003A7346"/>
    <w:rsid w:val="003A7AC7"/>
    <w:rsid w:val="003A7F33"/>
    <w:rsid w:val="003B34AE"/>
    <w:rsid w:val="003B390E"/>
    <w:rsid w:val="003B39D6"/>
    <w:rsid w:val="003B59AD"/>
    <w:rsid w:val="003C289A"/>
    <w:rsid w:val="003C3B6F"/>
    <w:rsid w:val="003C6E33"/>
    <w:rsid w:val="003D4B07"/>
    <w:rsid w:val="003D5718"/>
    <w:rsid w:val="003D6692"/>
    <w:rsid w:val="003D6FE7"/>
    <w:rsid w:val="003E481E"/>
    <w:rsid w:val="003E4B58"/>
    <w:rsid w:val="003E5043"/>
    <w:rsid w:val="003E7FB2"/>
    <w:rsid w:val="003F36A8"/>
    <w:rsid w:val="004022EE"/>
    <w:rsid w:val="00403A91"/>
    <w:rsid w:val="00404818"/>
    <w:rsid w:val="004062D2"/>
    <w:rsid w:val="004064E6"/>
    <w:rsid w:val="00410F9A"/>
    <w:rsid w:val="004127BB"/>
    <w:rsid w:val="00413460"/>
    <w:rsid w:val="00413E1D"/>
    <w:rsid w:val="00414266"/>
    <w:rsid w:val="004145CD"/>
    <w:rsid w:val="00414FB1"/>
    <w:rsid w:val="00420017"/>
    <w:rsid w:val="00420CF2"/>
    <w:rsid w:val="004239BD"/>
    <w:rsid w:val="00425A90"/>
    <w:rsid w:val="00425E3C"/>
    <w:rsid w:val="00431106"/>
    <w:rsid w:val="00432DA2"/>
    <w:rsid w:val="00432E23"/>
    <w:rsid w:val="00433120"/>
    <w:rsid w:val="00434436"/>
    <w:rsid w:val="00437752"/>
    <w:rsid w:val="00442723"/>
    <w:rsid w:val="004465FC"/>
    <w:rsid w:val="00451D3B"/>
    <w:rsid w:val="004574E5"/>
    <w:rsid w:val="00457C4D"/>
    <w:rsid w:val="00465FB1"/>
    <w:rsid w:val="004745FC"/>
    <w:rsid w:val="00474E08"/>
    <w:rsid w:val="004812B5"/>
    <w:rsid w:val="00491199"/>
    <w:rsid w:val="00491FD1"/>
    <w:rsid w:val="00492C46"/>
    <w:rsid w:val="00493497"/>
    <w:rsid w:val="00497842"/>
    <w:rsid w:val="004A0666"/>
    <w:rsid w:val="004A213A"/>
    <w:rsid w:val="004A327E"/>
    <w:rsid w:val="004A3C9F"/>
    <w:rsid w:val="004A49A7"/>
    <w:rsid w:val="004A5351"/>
    <w:rsid w:val="004A6564"/>
    <w:rsid w:val="004A69C8"/>
    <w:rsid w:val="004A777A"/>
    <w:rsid w:val="004A795A"/>
    <w:rsid w:val="004B19D1"/>
    <w:rsid w:val="004B4A9E"/>
    <w:rsid w:val="004B7D57"/>
    <w:rsid w:val="004C2D66"/>
    <w:rsid w:val="004C4647"/>
    <w:rsid w:val="004C7F7E"/>
    <w:rsid w:val="004D060E"/>
    <w:rsid w:val="004D0E2F"/>
    <w:rsid w:val="004D3B05"/>
    <w:rsid w:val="004D554D"/>
    <w:rsid w:val="004D74E9"/>
    <w:rsid w:val="004E2DA5"/>
    <w:rsid w:val="004E3B5E"/>
    <w:rsid w:val="004E424D"/>
    <w:rsid w:val="004E53DF"/>
    <w:rsid w:val="004E779D"/>
    <w:rsid w:val="004F1355"/>
    <w:rsid w:val="004F184F"/>
    <w:rsid w:val="004F2940"/>
    <w:rsid w:val="004F4E82"/>
    <w:rsid w:val="004F6404"/>
    <w:rsid w:val="005015D7"/>
    <w:rsid w:val="00502D2C"/>
    <w:rsid w:val="00503647"/>
    <w:rsid w:val="00504360"/>
    <w:rsid w:val="00505804"/>
    <w:rsid w:val="00505ACA"/>
    <w:rsid w:val="00506D78"/>
    <w:rsid w:val="00510440"/>
    <w:rsid w:val="00513B2D"/>
    <w:rsid w:val="005219DD"/>
    <w:rsid w:val="00521D8D"/>
    <w:rsid w:val="00524044"/>
    <w:rsid w:val="00530C64"/>
    <w:rsid w:val="00532472"/>
    <w:rsid w:val="00533790"/>
    <w:rsid w:val="00541456"/>
    <w:rsid w:val="005431C6"/>
    <w:rsid w:val="00544ED6"/>
    <w:rsid w:val="00546EF4"/>
    <w:rsid w:val="00547939"/>
    <w:rsid w:val="00550B2D"/>
    <w:rsid w:val="00551257"/>
    <w:rsid w:val="005544F8"/>
    <w:rsid w:val="00556799"/>
    <w:rsid w:val="00560BD5"/>
    <w:rsid w:val="005620D3"/>
    <w:rsid w:val="005626D8"/>
    <w:rsid w:val="00566B9C"/>
    <w:rsid w:val="0057142E"/>
    <w:rsid w:val="005716ED"/>
    <w:rsid w:val="00571D1B"/>
    <w:rsid w:val="005728C4"/>
    <w:rsid w:val="00572E39"/>
    <w:rsid w:val="00574C6F"/>
    <w:rsid w:val="00574D8B"/>
    <w:rsid w:val="00575723"/>
    <w:rsid w:val="00576418"/>
    <w:rsid w:val="005777D7"/>
    <w:rsid w:val="0058281D"/>
    <w:rsid w:val="00584198"/>
    <w:rsid w:val="00586019"/>
    <w:rsid w:val="005918BD"/>
    <w:rsid w:val="00591D48"/>
    <w:rsid w:val="005930A9"/>
    <w:rsid w:val="0059343A"/>
    <w:rsid w:val="005958BC"/>
    <w:rsid w:val="00597012"/>
    <w:rsid w:val="005A05B4"/>
    <w:rsid w:val="005A1CFB"/>
    <w:rsid w:val="005A21DD"/>
    <w:rsid w:val="005A2BA5"/>
    <w:rsid w:val="005A342F"/>
    <w:rsid w:val="005A5E68"/>
    <w:rsid w:val="005B1FE3"/>
    <w:rsid w:val="005B244D"/>
    <w:rsid w:val="005B36DC"/>
    <w:rsid w:val="005B401E"/>
    <w:rsid w:val="005B78FD"/>
    <w:rsid w:val="005B79EA"/>
    <w:rsid w:val="005C2B10"/>
    <w:rsid w:val="005C4727"/>
    <w:rsid w:val="005C6377"/>
    <w:rsid w:val="005C79A9"/>
    <w:rsid w:val="005D00AB"/>
    <w:rsid w:val="005D0219"/>
    <w:rsid w:val="005D2BF1"/>
    <w:rsid w:val="005D3C80"/>
    <w:rsid w:val="005D4F42"/>
    <w:rsid w:val="005D7DAD"/>
    <w:rsid w:val="005E3AE9"/>
    <w:rsid w:val="005E45C2"/>
    <w:rsid w:val="005E5A82"/>
    <w:rsid w:val="005E6976"/>
    <w:rsid w:val="005F1683"/>
    <w:rsid w:val="005F1E97"/>
    <w:rsid w:val="005F24DD"/>
    <w:rsid w:val="005F3964"/>
    <w:rsid w:val="005F3E62"/>
    <w:rsid w:val="005F5D12"/>
    <w:rsid w:val="00600BFC"/>
    <w:rsid w:val="0060154E"/>
    <w:rsid w:val="00601904"/>
    <w:rsid w:val="00603BE3"/>
    <w:rsid w:val="006045F4"/>
    <w:rsid w:val="00610F2D"/>
    <w:rsid w:val="0061106B"/>
    <w:rsid w:val="00614258"/>
    <w:rsid w:val="00616667"/>
    <w:rsid w:val="00617994"/>
    <w:rsid w:val="006208E2"/>
    <w:rsid w:val="0062168D"/>
    <w:rsid w:val="006316A9"/>
    <w:rsid w:val="00633452"/>
    <w:rsid w:val="00640DA4"/>
    <w:rsid w:val="00642181"/>
    <w:rsid w:val="006426CA"/>
    <w:rsid w:val="00642EAE"/>
    <w:rsid w:val="00652597"/>
    <w:rsid w:val="0065298A"/>
    <w:rsid w:val="00655B61"/>
    <w:rsid w:val="006560A2"/>
    <w:rsid w:val="00657E42"/>
    <w:rsid w:val="0066181E"/>
    <w:rsid w:val="00661E83"/>
    <w:rsid w:val="006704F0"/>
    <w:rsid w:val="00671788"/>
    <w:rsid w:val="00674631"/>
    <w:rsid w:val="0067572E"/>
    <w:rsid w:val="00680946"/>
    <w:rsid w:val="00682727"/>
    <w:rsid w:val="0068307E"/>
    <w:rsid w:val="0068555F"/>
    <w:rsid w:val="00685BCE"/>
    <w:rsid w:val="00694EDF"/>
    <w:rsid w:val="006957EF"/>
    <w:rsid w:val="00695E22"/>
    <w:rsid w:val="00696617"/>
    <w:rsid w:val="006A09E0"/>
    <w:rsid w:val="006A2422"/>
    <w:rsid w:val="006A630D"/>
    <w:rsid w:val="006A6A97"/>
    <w:rsid w:val="006B70A0"/>
    <w:rsid w:val="006B7406"/>
    <w:rsid w:val="006C0280"/>
    <w:rsid w:val="006C3151"/>
    <w:rsid w:val="006C3FF5"/>
    <w:rsid w:val="006C58A2"/>
    <w:rsid w:val="006C5990"/>
    <w:rsid w:val="006C5AC0"/>
    <w:rsid w:val="006C66CF"/>
    <w:rsid w:val="006C7317"/>
    <w:rsid w:val="006D227F"/>
    <w:rsid w:val="006D2550"/>
    <w:rsid w:val="006D396F"/>
    <w:rsid w:val="006E4485"/>
    <w:rsid w:val="006E684C"/>
    <w:rsid w:val="006E6D9A"/>
    <w:rsid w:val="006F50E5"/>
    <w:rsid w:val="006F69BF"/>
    <w:rsid w:val="00700674"/>
    <w:rsid w:val="00701A75"/>
    <w:rsid w:val="00701ACB"/>
    <w:rsid w:val="00702D84"/>
    <w:rsid w:val="00706277"/>
    <w:rsid w:val="007071B1"/>
    <w:rsid w:val="0071003A"/>
    <w:rsid w:val="0071141E"/>
    <w:rsid w:val="0071174E"/>
    <w:rsid w:val="00713F77"/>
    <w:rsid w:val="0071400D"/>
    <w:rsid w:val="007157B3"/>
    <w:rsid w:val="007162A5"/>
    <w:rsid w:val="0072366B"/>
    <w:rsid w:val="00723A3A"/>
    <w:rsid w:val="00723FFB"/>
    <w:rsid w:val="0072435B"/>
    <w:rsid w:val="0072456B"/>
    <w:rsid w:val="00726FC6"/>
    <w:rsid w:val="0073185C"/>
    <w:rsid w:val="00732244"/>
    <w:rsid w:val="007340D7"/>
    <w:rsid w:val="00734B6C"/>
    <w:rsid w:val="00736688"/>
    <w:rsid w:val="00736DAE"/>
    <w:rsid w:val="00737BB6"/>
    <w:rsid w:val="00740CBB"/>
    <w:rsid w:val="00741F9C"/>
    <w:rsid w:val="00742232"/>
    <w:rsid w:val="007430F5"/>
    <w:rsid w:val="0074362E"/>
    <w:rsid w:val="00743712"/>
    <w:rsid w:val="00750043"/>
    <w:rsid w:val="00750241"/>
    <w:rsid w:val="00750A03"/>
    <w:rsid w:val="0075139E"/>
    <w:rsid w:val="0075297A"/>
    <w:rsid w:val="00752E32"/>
    <w:rsid w:val="00755DEC"/>
    <w:rsid w:val="00756581"/>
    <w:rsid w:val="0076016D"/>
    <w:rsid w:val="0076382E"/>
    <w:rsid w:val="00767F96"/>
    <w:rsid w:val="0077212E"/>
    <w:rsid w:val="00772DAC"/>
    <w:rsid w:val="00773383"/>
    <w:rsid w:val="007733AD"/>
    <w:rsid w:val="00773427"/>
    <w:rsid w:val="00773B55"/>
    <w:rsid w:val="00773EB9"/>
    <w:rsid w:val="00776F54"/>
    <w:rsid w:val="0077779F"/>
    <w:rsid w:val="00780170"/>
    <w:rsid w:val="007825F1"/>
    <w:rsid w:val="00783821"/>
    <w:rsid w:val="007853D8"/>
    <w:rsid w:val="00785FBF"/>
    <w:rsid w:val="0078640F"/>
    <w:rsid w:val="0079323F"/>
    <w:rsid w:val="0079521C"/>
    <w:rsid w:val="007953F7"/>
    <w:rsid w:val="00795713"/>
    <w:rsid w:val="007A00F2"/>
    <w:rsid w:val="007A17B1"/>
    <w:rsid w:val="007A3103"/>
    <w:rsid w:val="007A4907"/>
    <w:rsid w:val="007B4360"/>
    <w:rsid w:val="007B5D1E"/>
    <w:rsid w:val="007C5624"/>
    <w:rsid w:val="007C56BA"/>
    <w:rsid w:val="007C5C09"/>
    <w:rsid w:val="007D42D3"/>
    <w:rsid w:val="007D64DA"/>
    <w:rsid w:val="007E19A0"/>
    <w:rsid w:val="007E3679"/>
    <w:rsid w:val="007E6E6A"/>
    <w:rsid w:val="007E7C91"/>
    <w:rsid w:val="007F063B"/>
    <w:rsid w:val="007F41D0"/>
    <w:rsid w:val="00800651"/>
    <w:rsid w:val="00801266"/>
    <w:rsid w:val="008026A7"/>
    <w:rsid w:val="00802DDA"/>
    <w:rsid w:val="008036E9"/>
    <w:rsid w:val="0080481C"/>
    <w:rsid w:val="0080792F"/>
    <w:rsid w:val="0081296C"/>
    <w:rsid w:val="00813747"/>
    <w:rsid w:val="008153B3"/>
    <w:rsid w:val="00817ED5"/>
    <w:rsid w:val="008203EA"/>
    <w:rsid w:val="0082113F"/>
    <w:rsid w:val="00824A55"/>
    <w:rsid w:val="00824C0C"/>
    <w:rsid w:val="008306DD"/>
    <w:rsid w:val="00835300"/>
    <w:rsid w:val="008378C0"/>
    <w:rsid w:val="00837C41"/>
    <w:rsid w:val="008402E2"/>
    <w:rsid w:val="00841363"/>
    <w:rsid w:val="00841B5A"/>
    <w:rsid w:val="00842A0E"/>
    <w:rsid w:val="00846359"/>
    <w:rsid w:val="00846F67"/>
    <w:rsid w:val="0085153A"/>
    <w:rsid w:val="00852BC9"/>
    <w:rsid w:val="00855FD8"/>
    <w:rsid w:val="008564A8"/>
    <w:rsid w:val="00857C4F"/>
    <w:rsid w:val="008618F6"/>
    <w:rsid w:val="00862427"/>
    <w:rsid w:val="00864112"/>
    <w:rsid w:val="008652B7"/>
    <w:rsid w:val="0086599E"/>
    <w:rsid w:val="00871E8E"/>
    <w:rsid w:val="00873B59"/>
    <w:rsid w:val="00874850"/>
    <w:rsid w:val="00874EAA"/>
    <w:rsid w:val="00877D5F"/>
    <w:rsid w:val="00884C8B"/>
    <w:rsid w:val="0088619C"/>
    <w:rsid w:val="00887ED0"/>
    <w:rsid w:val="008904F0"/>
    <w:rsid w:val="00891EBF"/>
    <w:rsid w:val="008933F2"/>
    <w:rsid w:val="0089487B"/>
    <w:rsid w:val="008A084B"/>
    <w:rsid w:val="008A175D"/>
    <w:rsid w:val="008A17D9"/>
    <w:rsid w:val="008A1810"/>
    <w:rsid w:val="008A1D18"/>
    <w:rsid w:val="008A263E"/>
    <w:rsid w:val="008A3A8F"/>
    <w:rsid w:val="008A6E43"/>
    <w:rsid w:val="008A7577"/>
    <w:rsid w:val="008B0A0E"/>
    <w:rsid w:val="008B0D65"/>
    <w:rsid w:val="008B18CC"/>
    <w:rsid w:val="008B206C"/>
    <w:rsid w:val="008B22CF"/>
    <w:rsid w:val="008B2345"/>
    <w:rsid w:val="008B5002"/>
    <w:rsid w:val="008B6101"/>
    <w:rsid w:val="008B7EA4"/>
    <w:rsid w:val="008C3298"/>
    <w:rsid w:val="008C3A0A"/>
    <w:rsid w:val="008C4E59"/>
    <w:rsid w:val="008C5F71"/>
    <w:rsid w:val="008D03A6"/>
    <w:rsid w:val="008D17B2"/>
    <w:rsid w:val="008D1988"/>
    <w:rsid w:val="008D3FD2"/>
    <w:rsid w:val="008D5080"/>
    <w:rsid w:val="008D62B7"/>
    <w:rsid w:val="008E148A"/>
    <w:rsid w:val="008E3487"/>
    <w:rsid w:val="008E3700"/>
    <w:rsid w:val="008E7537"/>
    <w:rsid w:val="008F1608"/>
    <w:rsid w:val="008F1E70"/>
    <w:rsid w:val="008F22C2"/>
    <w:rsid w:val="008F2F07"/>
    <w:rsid w:val="008F3108"/>
    <w:rsid w:val="008F4112"/>
    <w:rsid w:val="008F4158"/>
    <w:rsid w:val="008F437A"/>
    <w:rsid w:val="008F6C43"/>
    <w:rsid w:val="00900B47"/>
    <w:rsid w:val="00900D32"/>
    <w:rsid w:val="00902EF0"/>
    <w:rsid w:val="00903179"/>
    <w:rsid w:val="009052D3"/>
    <w:rsid w:val="0091307F"/>
    <w:rsid w:val="0091495F"/>
    <w:rsid w:val="0091760B"/>
    <w:rsid w:val="009205E6"/>
    <w:rsid w:val="009223F8"/>
    <w:rsid w:val="00922E71"/>
    <w:rsid w:val="009249FE"/>
    <w:rsid w:val="00926120"/>
    <w:rsid w:val="009269DE"/>
    <w:rsid w:val="00932A79"/>
    <w:rsid w:val="0093650B"/>
    <w:rsid w:val="00936E85"/>
    <w:rsid w:val="00937B26"/>
    <w:rsid w:val="00941394"/>
    <w:rsid w:val="009414DA"/>
    <w:rsid w:val="0094154C"/>
    <w:rsid w:val="00943370"/>
    <w:rsid w:val="00943686"/>
    <w:rsid w:val="00945205"/>
    <w:rsid w:val="00946214"/>
    <w:rsid w:val="009462A9"/>
    <w:rsid w:val="009467FA"/>
    <w:rsid w:val="009469EE"/>
    <w:rsid w:val="00946A56"/>
    <w:rsid w:val="009502AE"/>
    <w:rsid w:val="009528ED"/>
    <w:rsid w:val="00952921"/>
    <w:rsid w:val="00954567"/>
    <w:rsid w:val="00956819"/>
    <w:rsid w:val="00957075"/>
    <w:rsid w:val="00960098"/>
    <w:rsid w:val="00962143"/>
    <w:rsid w:val="00964240"/>
    <w:rsid w:val="00964BF9"/>
    <w:rsid w:val="00964CEB"/>
    <w:rsid w:val="00966615"/>
    <w:rsid w:val="00967533"/>
    <w:rsid w:val="0096767C"/>
    <w:rsid w:val="00967B83"/>
    <w:rsid w:val="0097180A"/>
    <w:rsid w:val="00974B9F"/>
    <w:rsid w:val="00975DB7"/>
    <w:rsid w:val="00976314"/>
    <w:rsid w:val="00977089"/>
    <w:rsid w:val="0098343F"/>
    <w:rsid w:val="00984FFD"/>
    <w:rsid w:val="00987ED7"/>
    <w:rsid w:val="00990982"/>
    <w:rsid w:val="00990C03"/>
    <w:rsid w:val="00991FB4"/>
    <w:rsid w:val="0099428F"/>
    <w:rsid w:val="0099433E"/>
    <w:rsid w:val="00997F50"/>
    <w:rsid w:val="009A1114"/>
    <w:rsid w:val="009A1FE7"/>
    <w:rsid w:val="009A3AAD"/>
    <w:rsid w:val="009A3E09"/>
    <w:rsid w:val="009A6A0A"/>
    <w:rsid w:val="009A7375"/>
    <w:rsid w:val="009B2083"/>
    <w:rsid w:val="009B2335"/>
    <w:rsid w:val="009B2944"/>
    <w:rsid w:val="009C4781"/>
    <w:rsid w:val="009C7604"/>
    <w:rsid w:val="009D00F1"/>
    <w:rsid w:val="009D1151"/>
    <w:rsid w:val="009D1A1D"/>
    <w:rsid w:val="009D1B7F"/>
    <w:rsid w:val="009D453F"/>
    <w:rsid w:val="009D4ACC"/>
    <w:rsid w:val="009D4FAF"/>
    <w:rsid w:val="009D68F0"/>
    <w:rsid w:val="009D7487"/>
    <w:rsid w:val="009D78FD"/>
    <w:rsid w:val="009D7FF3"/>
    <w:rsid w:val="009E07C9"/>
    <w:rsid w:val="009E0F1A"/>
    <w:rsid w:val="009E0FB6"/>
    <w:rsid w:val="009E12FC"/>
    <w:rsid w:val="009E1F1D"/>
    <w:rsid w:val="009E3B46"/>
    <w:rsid w:val="009E4041"/>
    <w:rsid w:val="009E6630"/>
    <w:rsid w:val="009E7219"/>
    <w:rsid w:val="009F1913"/>
    <w:rsid w:val="009F1CCB"/>
    <w:rsid w:val="009F21BB"/>
    <w:rsid w:val="009F5198"/>
    <w:rsid w:val="009F66C8"/>
    <w:rsid w:val="009F71C8"/>
    <w:rsid w:val="00A010FC"/>
    <w:rsid w:val="00A0663D"/>
    <w:rsid w:val="00A06D73"/>
    <w:rsid w:val="00A128AC"/>
    <w:rsid w:val="00A130EB"/>
    <w:rsid w:val="00A14CE6"/>
    <w:rsid w:val="00A17366"/>
    <w:rsid w:val="00A20465"/>
    <w:rsid w:val="00A23A54"/>
    <w:rsid w:val="00A23CEC"/>
    <w:rsid w:val="00A26878"/>
    <w:rsid w:val="00A27886"/>
    <w:rsid w:val="00A3247E"/>
    <w:rsid w:val="00A324F0"/>
    <w:rsid w:val="00A33836"/>
    <w:rsid w:val="00A33F0E"/>
    <w:rsid w:val="00A34505"/>
    <w:rsid w:val="00A40F55"/>
    <w:rsid w:val="00A41619"/>
    <w:rsid w:val="00A42916"/>
    <w:rsid w:val="00A43024"/>
    <w:rsid w:val="00A442BB"/>
    <w:rsid w:val="00A44DD5"/>
    <w:rsid w:val="00A50499"/>
    <w:rsid w:val="00A53270"/>
    <w:rsid w:val="00A538C2"/>
    <w:rsid w:val="00A5482A"/>
    <w:rsid w:val="00A56CF4"/>
    <w:rsid w:val="00A614AC"/>
    <w:rsid w:val="00A61A81"/>
    <w:rsid w:val="00A62EF0"/>
    <w:rsid w:val="00A643F0"/>
    <w:rsid w:val="00A65C46"/>
    <w:rsid w:val="00A727C2"/>
    <w:rsid w:val="00A73676"/>
    <w:rsid w:val="00A752CD"/>
    <w:rsid w:val="00A7660A"/>
    <w:rsid w:val="00A7668C"/>
    <w:rsid w:val="00A81950"/>
    <w:rsid w:val="00A82B0C"/>
    <w:rsid w:val="00A937A1"/>
    <w:rsid w:val="00A959EA"/>
    <w:rsid w:val="00A9700F"/>
    <w:rsid w:val="00AA026E"/>
    <w:rsid w:val="00AA1523"/>
    <w:rsid w:val="00AA2A0F"/>
    <w:rsid w:val="00AA3F90"/>
    <w:rsid w:val="00AA4ADF"/>
    <w:rsid w:val="00AB0E34"/>
    <w:rsid w:val="00AB132D"/>
    <w:rsid w:val="00AB2BD9"/>
    <w:rsid w:val="00AB3310"/>
    <w:rsid w:val="00AB3722"/>
    <w:rsid w:val="00AB3C04"/>
    <w:rsid w:val="00AB43E7"/>
    <w:rsid w:val="00AB5728"/>
    <w:rsid w:val="00AC1877"/>
    <w:rsid w:val="00AC2BD2"/>
    <w:rsid w:val="00AC3877"/>
    <w:rsid w:val="00AC4064"/>
    <w:rsid w:val="00AC496E"/>
    <w:rsid w:val="00AC4EC7"/>
    <w:rsid w:val="00AC760C"/>
    <w:rsid w:val="00AD03F6"/>
    <w:rsid w:val="00AE086D"/>
    <w:rsid w:val="00AE3053"/>
    <w:rsid w:val="00AE386C"/>
    <w:rsid w:val="00AE51B4"/>
    <w:rsid w:val="00AE5853"/>
    <w:rsid w:val="00AE77A8"/>
    <w:rsid w:val="00AF05E5"/>
    <w:rsid w:val="00AF144C"/>
    <w:rsid w:val="00AF342F"/>
    <w:rsid w:val="00AF4D9C"/>
    <w:rsid w:val="00B0164B"/>
    <w:rsid w:val="00B02E6B"/>
    <w:rsid w:val="00B03865"/>
    <w:rsid w:val="00B05A2E"/>
    <w:rsid w:val="00B062A1"/>
    <w:rsid w:val="00B104D9"/>
    <w:rsid w:val="00B138CC"/>
    <w:rsid w:val="00B162DF"/>
    <w:rsid w:val="00B178C2"/>
    <w:rsid w:val="00B22046"/>
    <w:rsid w:val="00B30819"/>
    <w:rsid w:val="00B33473"/>
    <w:rsid w:val="00B355B9"/>
    <w:rsid w:val="00B35644"/>
    <w:rsid w:val="00B37C70"/>
    <w:rsid w:val="00B40500"/>
    <w:rsid w:val="00B416CE"/>
    <w:rsid w:val="00B42C57"/>
    <w:rsid w:val="00B42E5E"/>
    <w:rsid w:val="00B43609"/>
    <w:rsid w:val="00B514D7"/>
    <w:rsid w:val="00B52C89"/>
    <w:rsid w:val="00B54D38"/>
    <w:rsid w:val="00B55234"/>
    <w:rsid w:val="00B55498"/>
    <w:rsid w:val="00B608DC"/>
    <w:rsid w:val="00B67491"/>
    <w:rsid w:val="00B67FF9"/>
    <w:rsid w:val="00B80181"/>
    <w:rsid w:val="00B83CD3"/>
    <w:rsid w:val="00B86E15"/>
    <w:rsid w:val="00B91EE6"/>
    <w:rsid w:val="00B91FB8"/>
    <w:rsid w:val="00B96486"/>
    <w:rsid w:val="00B9774B"/>
    <w:rsid w:val="00B97B33"/>
    <w:rsid w:val="00BA3A98"/>
    <w:rsid w:val="00BA6EBD"/>
    <w:rsid w:val="00BA71F3"/>
    <w:rsid w:val="00BB0821"/>
    <w:rsid w:val="00BB27AB"/>
    <w:rsid w:val="00BB2879"/>
    <w:rsid w:val="00BB2BEA"/>
    <w:rsid w:val="00BB464F"/>
    <w:rsid w:val="00BB53CD"/>
    <w:rsid w:val="00BB6D48"/>
    <w:rsid w:val="00BC2339"/>
    <w:rsid w:val="00BC5C07"/>
    <w:rsid w:val="00BC6A60"/>
    <w:rsid w:val="00BD1914"/>
    <w:rsid w:val="00BD43A1"/>
    <w:rsid w:val="00BD43AA"/>
    <w:rsid w:val="00BD4C66"/>
    <w:rsid w:val="00BD5742"/>
    <w:rsid w:val="00BD5766"/>
    <w:rsid w:val="00BD73A2"/>
    <w:rsid w:val="00BD74B9"/>
    <w:rsid w:val="00BE1039"/>
    <w:rsid w:val="00BE1131"/>
    <w:rsid w:val="00BE1176"/>
    <w:rsid w:val="00BE1E02"/>
    <w:rsid w:val="00BE5377"/>
    <w:rsid w:val="00BE7240"/>
    <w:rsid w:val="00BF01A9"/>
    <w:rsid w:val="00BF19BA"/>
    <w:rsid w:val="00BF332F"/>
    <w:rsid w:val="00BF380E"/>
    <w:rsid w:val="00BF4FA5"/>
    <w:rsid w:val="00BF56BF"/>
    <w:rsid w:val="00BF578C"/>
    <w:rsid w:val="00C00C37"/>
    <w:rsid w:val="00C0143D"/>
    <w:rsid w:val="00C014F1"/>
    <w:rsid w:val="00C0209E"/>
    <w:rsid w:val="00C05021"/>
    <w:rsid w:val="00C0548E"/>
    <w:rsid w:val="00C05B7F"/>
    <w:rsid w:val="00C07D44"/>
    <w:rsid w:val="00C11412"/>
    <w:rsid w:val="00C14B55"/>
    <w:rsid w:val="00C17419"/>
    <w:rsid w:val="00C213FC"/>
    <w:rsid w:val="00C2560A"/>
    <w:rsid w:val="00C263EC"/>
    <w:rsid w:val="00C27E7C"/>
    <w:rsid w:val="00C3072E"/>
    <w:rsid w:val="00C31DB7"/>
    <w:rsid w:val="00C327F8"/>
    <w:rsid w:val="00C36224"/>
    <w:rsid w:val="00C373E4"/>
    <w:rsid w:val="00C40529"/>
    <w:rsid w:val="00C422A5"/>
    <w:rsid w:val="00C42735"/>
    <w:rsid w:val="00C43EAE"/>
    <w:rsid w:val="00C440BF"/>
    <w:rsid w:val="00C443D5"/>
    <w:rsid w:val="00C448CA"/>
    <w:rsid w:val="00C46B78"/>
    <w:rsid w:val="00C5137B"/>
    <w:rsid w:val="00C5408E"/>
    <w:rsid w:val="00C55127"/>
    <w:rsid w:val="00C56290"/>
    <w:rsid w:val="00C56717"/>
    <w:rsid w:val="00C5705B"/>
    <w:rsid w:val="00C611F3"/>
    <w:rsid w:val="00C61F0B"/>
    <w:rsid w:val="00C646DE"/>
    <w:rsid w:val="00C667F3"/>
    <w:rsid w:val="00C70384"/>
    <w:rsid w:val="00C70963"/>
    <w:rsid w:val="00C73D9D"/>
    <w:rsid w:val="00C7414C"/>
    <w:rsid w:val="00C747ED"/>
    <w:rsid w:val="00C76C1E"/>
    <w:rsid w:val="00C7732B"/>
    <w:rsid w:val="00C774D6"/>
    <w:rsid w:val="00C8020D"/>
    <w:rsid w:val="00C80C89"/>
    <w:rsid w:val="00C82CEE"/>
    <w:rsid w:val="00C830AD"/>
    <w:rsid w:val="00C83DE2"/>
    <w:rsid w:val="00C8590F"/>
    <w:rsid w:val="00C8714D"/>
    <w:rsid w:val="00C87351"/>
    <w:rsid w:val="00C90AC3"/>
    <w:rsid w:val="00C90DA3"/>
    <w:rsid w:val="00C91C02"/>
    <w:rsid w:val="00C93F34"/>
    <w:rsid w:val="00C96D76"/>
    <w:rsid w:val="00C96F93"/>
    <w:rsid w:val="00CA03A9"/>
    <w:rsid w:val="00CA083B"/>
    <w:rsid w:val="00CA254A"/>
    <w:rsid w:val="00CA273B"/>
    <w:rsid w:val="00CA7E78"/>
    <w:rsid w:val="00CB061B"/>
    <w:rsid w:val="00CB0A4D"/>
    <w:rsid w:val="00CB21FD"/>
    <w:rsid w:val="00CB2C2E"/>
    <w:rsid w:val="00CB72AF"/>
    <w:rsid w:val="00CB7684"/>
    <w:rsid w:val="00CB78D4"/>
    <w:rsid w:val="00CC2E4D"/>
    <w:rsid w:val="00CC4656"/>
    <w:rsid w:val="00CC7031"/>
    <w:rsid w:val="00CD0063"/>
    <w:rsid w:val="00CD0FCE"/>
    <w:rsid w:val="00CD1060"/>
    <w:rsid w:val="00CD4934"/>
    <w:rsid w:val="00CD66C5"/>
    <w:rsid w:val="00CD7385"/>
    <w:rsid w:val="00CD7862"/>
    <w:rsid w:val="00CE3C4E"/>
    <w:rsid w:val="00CE49E4"/>
    <w:rsid w:val="00CE5ADD"/>
    <w:rsid w:val="00CF11C2"/>
    <w:rsid w:val="00CF2045"/>
    <w:rsid w:val="00CF2334"/>
    <w:rsid w:val="00CF5435"/>
    <w:rsid w:val="00D00414"/>
    <w:rsid w:val="00D00E89"/>
    <w:rsid w:val="00D01ABC"/>
    <w:rsid w:val="00D0292E"/>
    <w:rsid w:val="00D128EF"/>
    <w:rsid w:val="00D135D6"/>
    <w:rsid w:val="00D13A48"/>
    <w:rsid w:val="00D140B5"/>
    <w:rsid w:val="00D149DF"/>
    <w:rsid w:val="00D15339"/>
    <w:rsid w:val="00D16F9E"/>
    <w:rsid w:val="00D20C61"/>
    <w:rsid w:val="00D26375"/>
    <w:rsid w:val="00D26B2B"/>
    <w:rsid w:val="00D27BFE"/>
    <w:rsid w:val="00D32D82"/>
    <w:rsid w:val="00D33136"/>
    <w:rsid w:val="00D36D87"/>
    <w:rsid w:val="00D44646"/>
    <w:rsid w:val="00D4526C"/>
    <w:rsid w:val="00D46679"/>
    <w:rsid w:val="00D46C5C"/>
    <w:rsid w:val="00D522CC"/>
    <w:rsid w:val="00D5261F"/>
    <w:rsid w:val="00D55CFD"/>
    <w:rsid w:val="00D55EB2"/>
    <w:rsid w:val="00D63EC3"/>
    <w:rsid w:val="00D65DBC"/>
    <w:rsid w:val="00D67DDF"/>
    <w:rsid w:val="00D71A02"/>
    <w:rsid w:val="00D7484B"/>
    <w:rsid w:val="00D8318B"/>
    <w:rsid w:val="00D84BE4"/>
    <w:rsid w:val="00D855B1"/>
    <w:rsid w:val="00D92904"/>
    <w:rsid w:val="00D93505"/>
    <w:rsid w:val="00D951BA"/>
    <w:rsid w:val="00D9715B"/>
    <w:rsid w:val="00DA174F"/>
    <w:rsid w:val="00DA1D9F"/>
    <w:rsid w:val="00DA4393"/>
    <w:rsid w:val="00DA4ECE"/>
    <w:rsid w:val="00DA616D"/>
    <w:rsid w:val="00DA653D"/>
    <w:rsid w:val="00DB1E22"/>
    <w:rsid w:val="00DB3280"/>
    <w:rsid w:val="00DB4031"/>
    <w:rsid w:val="00DB46D1"/>
    <w:rsid w:val="00DC0B2A"/>
    <w:rsid w:val="00DC215D"/>
    <w:rsid w:val="00DC58E1"/>
    <w:rsid w:val="00DC7464"/>
    <w:rsid w:val="00DD03D9"/>
    <w:rsid w:val="00DD1035"/>
    <w:rsid w:val="00DD1FCB"/>
    <w:rsid w:val="00DD27E2"/>
    <w:rsid w:val="00DD4E91"/>
    <w:rsid w:val="00DD537F"/>
    <w:rsid w:val="00DD6BDF"/>
    <w:rsid w:val="00DE30CD"/>
    <w:rsid w:val="00DE4CCF"/>
    <w:rsid w:val="00DE6039"/>
    <w:rsid w:val="00DF2E2F"/>
    <w:rsid w:val="00DF3D84"/>
    <w:rsid w:val="00DF3FE1"/>
    <w:rsid w:val="00DF416D"/>
    <w:rsid w:val="00DF4615"/>
    <w:rsid w:val="00DF4875"/>
    <w:rsid w:val="00E01999"/>
    <w:rsid w:val="00E054C2"/>
    <w:rsid w:val="00E06BCF"/>
    <w:rsid w:val="00E10AE8"/>
    <w:rsid w:val="00E11201"/>
    <w:rsid w:val="00E16AE9"/>
    <w:rsid w:val="00E21339"/>
    <w:rsid w:val="00E24B20"/>
    <w:rsid w:val="00E27D4C"/>
    <w:rsid w:val="00E3250C"/>
    <w:rsid w:val="00E3388A"/>
    <w:rsid w:val="00E34F9E"/>
    <w:rsid w:val="00E459CF"/>
    <w:rsid w:val="00E52C7E"/>
    <w:rsid w:val="00E57D19"/>
    <w:rsid w:val="00E57DA3"/>
    <w:rsid w:val="00E630A0"/>
    <w:rsid w:val="00E64472"/>
    <w:rsid w:val="00E65979"/>
    <w:rsid w:val="00E66351"/>
    <w:rsid w:val="00E678F8"/>
    <w:rsid w:val="00E67CA3"/>
    <w:rsid w:val="00E702D6"/>
    <w:rsid w:val="00E728E8"/>
    <w:rsid w:val="00E74C6C"/>
    <w:rsid w:val="00E758E1"/>
    <w:rsid w:val="00E76F12"/>
    <w:rsid w:val="00E778DD"/>
    <w:rsid w:val="00E77D63"/>
    <w:rsid w:val="00E80205"/>
    <w:rsid w:val="00E82009"/>
    <w:rsid w:val="00E848D8"/>
    <w:rsid w:val="00E85FEC"/>
    <w:rsid w:val="00E8653A"/>
    <w:rsid w:val="00E86F36"/>
    <w:rsid w:val="00E92109"/>
    <w:rsid w:val="00E92D33"/>
    <w:rsid w:val="00E96517"/>
    <w:rsid w:val="00EA2B5E"/>
    <w:rsid w:val="00EA5307"/>
    <w:rsid w:val="00EA7318"/>
    <w:rsid w:val="00EA7799"/>
    <w:rsid w:val="00EA7E93"/>
    <w:rsid w:val="00EB0843"/>
    <w:rsid w:val="00EB4B12"/>
    <w:rsid w:val="00EC31DB"/>
    <w:rsid w:val="00EC4388"/>
    <w:rsid w:val="00EC542D"/>
    <w:rsid w:val="00EC70B1"/>
    <w:rsid w:val="00ED3C10"/>
    <w:rsid w:val="00ED3D10"/>
    <w:rsid w:val="00ED5BCC"/>
    <w:rsid w:val="00EE2AD7"/>
    <w:rsid w:val="00EE4F4A"/>
    <w:rsid w:val="00EE6119"/>
    <w:rsid w:val="00EE6ADA"/>
    <w:rsid w:val="00EE704E"/>
    <w:rsid w:val="00EE70DE"/>
    <w:rsid w:val="00EF5BE1"/>
    <w:rsid w:val="00EF79F7"/>
    <w:rsid w:val="00F03662"/>
    <w:rsid w:val="00F04D4E"/>
    <w:rsid w:val="00F0580D"/>
    <w:rsid w:val="00F06B02"/>
    <w:rsid w:val="00F070FA"/>
    <w:rsid w:val="00F07E67"/>
    <w:rsid w:val="00F07E71"/>
    <w:rsid w:val="00F10E3E"/>
    <w:rsid w:val="00F11846"/>
    <w:rsid w:val="00F13421"/>
    <w:rsid w:val="00F14A32"/>
    <w:rsid w:val="00F14C28"/>
    <w:rsid w:val="00F1615B"/>
    <w:rsid w:val="00F2693C"/>
    <w:rsid w:val="00F31EA6"/>
    <w:rsid w:val="00F337F1"/>
    <w:rsid w:val="00F3436D"/>
    <w:rsid w:val="00F4000A"/>
    <w:rsid w:val="00F4135B"/>
    <w:rsid w:val="00F422FF"/>
    <w:rsid w:val="00F431C9"/>
    <w:rsid w:val="00F4402B"/>
    <w:rsid w:val="00F45475"/>
    <w:rsid w:val="00F45ACC"/>
    <w:rsid w:val="00F4631D"/>
    <w:rsid w:val="00F46C5D"/>
    <w:rsid w:val="00F47C04"/>
    <w:rsid w:val="00F52379"/>
    <w:rsid w:val="00F524B2"/>
    <w:rsid w:val="00F526CC"/>
    <w:rsid w:val="00F54FC4"/>
    <w:rsid w:val="00F55210"/>
    <w:rsid w:val="00F5577B"/>
    <w:rsid w:val="00F56202"/>
    <w:rsid w:val="00F56ADE"/>
    <w:rsid w:val="00F56FAD"/>
    <w:rsid w:val="00F611AD"/>
    <w:rsid w:val="00F630E7"/>
    <w:rsid w:val="00F6517B"/>
    <w:rsid w:val="00F66E05"/>
    <w:rsid w:val="00F71065"/>
    <w:rsid w:val="00F73F93"/>
    <w:rsid w:val="00F7436E"/>
    <w:rsid w:val="00F74A54"/>
    <w:rsid w:val="00F75F63"/>
    <w:rsid w:val="00F80AEB"/>
    <w:rsid w:val="00F80FC0"/>
    <w:rsid w:val="00F81F28"/>
    <w:rsid w:val="00F91C00"/>
    <w:rsid w:val="00F9413B"/>
    <w:rsid w:val="00F96367"/>
    <w:rsid w:val="00F96883"/>
    <w:rsid w:val="00F972E6"/>
    <w:rsid w:val="00FA2171"/>
    <w:rsid w:val="00FB46E3"/>
    <w:rsid w:val="00FB4FE7"/>
    <w:rsid w:val="00FB5DC2"/>
    <w:rsid w:val="00FC0132"/>
    <w:rsid w:val="00FC69D7"/>
    <w:rsid w:val="00FD2848"/>
    <w:rsid w:val="00FD443A"/>
    <w:rsid w:val="00FD6D1D"/>
    <w:rsid w:val="00FD7782"/>
    <w:rsid w:val="00FE7495"/>
    <w:rsid w:val="00FE7D0D"/>
    <w:rsid w:val="00FE7FD2"/>
    <w:rsid w:val="00FF0651"/>
    <w:rsid w:val="00FF0A85"/>
    <w:rsid w:val="00FF45DD"/>
    <w:rsid w:val="00FF479E"/>
    <w:rsid w:val="00FF5E33"/>
    <w:rsid w:val="00FF5F90"/>
    <w:rsid w:val="00FF7009"/>
    <w:rsid w:val="00FF7273"/>
    <w:rsid w:val="00FF75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B3A6D8"/>
  <w15:docId w15:val="{572014EE-F9F2-47F9-961E-CC703484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538C2"/>
    <w:pPr>
      <w:jc w:val="both"/>
    </w:pPr>
  </w:style>
  <w:style w:type="paragraph" w:styleId="Antrat1">
    <w:name w:val="heading 1"/>
    <w:basedOn w:val="prastasis"/>
    <w:next w:val="prastasis"/>
    <w:link w:val="Antrat1Diagrama"/>
    <w:rsid w:val="00200A18"/>
    <w:pPr>
      <w:keepNext/>
      <w:keepLines/>
      <w:pageBreakBefore/>
      <w:shd w:val="solid" w:color="95B3D7" w:themeColor="accent1" w:themeTint="99" w:fill="auto"/>
      <w:spacing w:before="240" w:after="240"/>
      <w:outlineLvl w:val="0"/>
    </w:pPr>
    <w:rPr>
      <w:rFonts w:asciiTheme="majorHAnsi" w:eastAsiaTheme="majorEastAsia" w:hAnsiTheme="majorHAnsi" w:cstheme="majorBidi"/>
      <w:sz w:val="32"/>
      <w:szCs w:val="32"/>
    </w:rPr>
  </w:style>
  <w:style w:type="paragraph" w:styleId="Antrat2">
    <w:name w:val="heading 2"/>
    <w:basedOn w:val="prastasis"/>
    <w:next w:val="prastasis"/>
    <w:link w:val="Antrat2Diagrama"/>
    <w:rsid w:val="002D3DBC"/>
    <w:pPr>
      <w:keepNext/>
      <w:keepLines/>
      <w:shd w:val="solid" w:color="B8CCE4" w:themeColor="accent1" w:themeTint="66" w:fill="auto"/>
      <w:spacing w:before="240" w:after="240"/>
      <w:outlineLvl w:val="1"/>
    </w:pPr>
    <w:rPr>
      <w:rFonts w:asciiTheme="majorHAnsi" w:eastAsiaTheme="majorEastAsia" w:hAnsiTheme="majorHAnsi" w:cstheme="majorBidi"/>
      <w:sz w:val="26"/>
      <w:szCs w:val="26"/>
    </w:rPr>
  </w:style>
  <w:style w:type="paragraph" w:styleId="Antrat3">
    <w:name w:val="heading 3"/>
    <w:basedOn w:val="prastasis"/>
    <w:next w:val="prastasis"/>
    <w:link w:val="Antrat3Diagrama"/>
    <w:rsid w:val="00967533"/>
    <w:pPr>
      <w:keepNext/>
      <w:keepLines/>
      <w:shd w:val="solid" w:color="DBE5F1" w:themeColor="accent1" w:themeTint="33" w:fill="auto"/>
      <w:spacing w:before="240" w:after="240"/>
      <w:outlineLvl w:val="2"/>
    </w:pPr>
    <w:rPr>
      <w:rFonts w:asciiTheme="majorHAnsi" w:eastAsiaTheme="majorEastAsia" w:hAnsiTheme="majorHAnsi" w:cstheme="majorBidi"/>
      <w:szCs w:val="24"/>
    </w:rPr>
  </w:style>
  <w:style w:type="paragraph" w:styleId="Antrat6">
    <w:name w:val="heading 6"/>
    <w:basedOn w:val="prastasis"/>
    <w:next w:val="prastasis"/>
    <w:link w:val="Antrat6Diagrama"/>
    <w:rsid w:val="00566B9C"/>
    <w:pPr>
      <w:keepNext/>
      <w:keepLines/>
      <w:spacing w:before="40"/>
      <w:outlineLvl w:val="5"/>
    </w:pPr>
    <w:rPr>
      <w:rFonts w:asciiTheme="majorHAnsi" w:eastAsiaTheme="majorEastAsia" w:hAnsiTheme="majorHAnsi" w:cstheme="majorBidi"/>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8E3700"/>
  </w:style>
  <w:style w:type="character" w:styleId="Komentaronuoroda">
    <w:name w:val="annotation reference"/>
    <w:basedOn w:val="Numatytasispastraiposriftas"/>
    <w:uiPriority w:val="99"/>
    <w:semiHidden/>
    <w:unhideWhenUsed/>
    <w:rsid w:val="00A20465"/>
    <w:rPr>
      <w:sz w:val="16"/>
      <w:szCs w:val="16"/>
    </w:rPr>
  </w:style>
  <w:style w:type="paragraph" w:styleId="Komentarotekstas">
    <w:name w:val="annotation text"/>
    <w:basedOn w:val="prastasis"/>
    <w:link w:val="KomentarotekstasDiagrama"/>
    <w:uiPriority w:val="99"/>
    <w:unhideWhenUsed/>
    <w:rsid w:val="00A20465"/>
    <w:rPr>
      <w:sz w:val="20"/>
    </w:rPr>
  </w:style>
  <w:style w:type="character" w:customStyle="1" w:styleId="KomentarotekstasDiagrama">
    <w:name w:val="Komentaro tekstas Diagrama"/>
    <w:basedOn w:val="Numatytasispastraiposriftas"/>
    <w:link w:val="Komentarotekstas"/>
    <w:uiPriority w:val="99"/>
    <w:rsid w:val="00A20465"/>
    <w:rPr>
      <w:sz w:val="20"/>
    </w:rPr>
  </w:style>
  <w:style w:type="paragraph" w:styleId="Komentarotema">
    <w:name w:val="annotation subject"/>
    <w:basedOn w:val="Komentarotekstas"/>
    <w:next w:val="Komentarotekstas"/>
    <w:link w:val="KomentarotemaDiagrama"/>
    <w:semiHidden/>
    <w:unhideWhenUsed/>
    <w:rsid w:val="00A20465"/>
    <w:rPr>
      <w:b/>
      <w:bCs/>
    </w:rPr>
  </w:style>
  <w:style w:type="character" w:customStyle="1" w:styleId="KomentarotemaDiagrama">
    <w:name w:val="Komentaro tema Diagrama"/>
    <w:basedOn w:val="KomentarotekstasDiagrama"/>
    <w:link w:val="Komentarotema"/>
    <w:semiHidden/>
    <w:rsid w:val="00A20465"/>
    <w:rPr>
      <w:b/>
      <w:bCs/>
      <w:sz w:val="20"/>
    </w:rPr>
  </w:style>
  <w:style w:type="paragraph" w:styleId="Debesliotekstas">
    <w:name w:val="Balloon Text"/>
    <w:basedOn w:val="prastasis"/>
    <w:link w:val="DebesliotekstasDiagrama"/>
    <w:semiHidden/>
    <w:unhideWhenUsed/>
    <w:rsid w:val="00057724"/>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57724"/>
    <w:rPr>
      <w:rFonts w:ascii="Segoe UI" w:hAnsi="Segoe UI" w:cs="Segoe UI"/>
      <w:sz w:val="18"/>
      <w:szCs w:val="18"/>
    </w:rPr>
  </w:style>
  <w:style w:type="table" w:styleId="Lentelstinklelis">
    <w:name w:val="Table Grid"/>
    <w:basedOn w:val="prastojilentel"/>
    <w:rsid w:val="005324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ietosrezervavimoenklotekstas">
    <w:name w:val="Placeholder Text"/>
    <w:basedOn w:val="Numatytasispastraiposriftas"/>
    <w:semiHidden/>
    <w:rsid w:val="00404818"/>
    <w:rPr>
      <w:color w:val="808080"/>
    </w:rPr>
  </w:style>
  <w:style w:type="character" w:customStyle="1" w:styleId="Antrat1Diagrama">
    <w:name w:val="Antraštė 1 Diagrama"/>
    <w:basedOn w:val="Numatytasispastraiposriftas"/>
    <w:link w:val="Antrat1"/>
    <w:rsid w:val="00200A18"/>
    <w:rPr>
      <w:rFonts w:asciiTheme="majorHAnsi" w:eastAsiaTheme="majorEastAsia" w:hAnsiTheme="majorHAnsi" w:cstheme="majorBidi"/>
      <w:sz w:val="32"/>
      <w:szCs w:val="32"/>
      <w:shd w:val="solid" w:color="95B3D7" w:themeColor="accent1" w:themeTint="99" w:fill="auto"/>
    </w:rPr>
  </w:style>
  <w:style w:type="character" w:customStyle="1" w:styleId="Antrat2Diagrama">
    <w:name w:val="Antraštė 2 Diagrama"/>
    <w:basedOn w:val="Numatytasispastraiposriftas"/>
    <w:link w:val="Antrat2"/>
    <w:rsid w:val="002D3DBC"/>
    <w:rPr>
      <w:rFonts w:asciiTheme="majorHAnsi" w:eastAsiaTheme="majorEastAsia" w:hAnsiTheme="majorHAnsi" w:cstheme="majorBidi"/>
      <w:sz w:val="26"/>
      <w:szCs w:val="26"/>
      <w:shd w:val="solid" w:color="B8CCE4" w:themeColor="accent1" w:themeTint="66" w:fill="auto"/>
    </w:rPr>
  </w:style>
  <w:style w:type="paragraph" w:styleId="Sraopastraipa">
    <w:name w:val="List Paragraph"/>
    <w:aliases w:val="ERP-List Paragraph,List Paragraph11,Bullet EY,List Paragraph1"/>
    <w:basedOn w:val="prastasis"/>
    <w:link w:val="SraopastraipaDiagrama"/>
    <w:uiPriority w:val="34"/>
    <w:qFormat/>
    <w:rsid w:val="00F74A54"/>
    <w:pPr>
      <w:ind w:left="720"/>
      <w:contextualSpacing/>
    </w:pPr>
  </w:style>
  <w:style w:type="character" w:customStyle="1" w:styleId="Antrat3Diagrama">
    <w:name w:val="Antraštė 3 Diagrama"/>
    <w:basedOn w:val="Numatytasispastraiposriftas"/>
    <w:link w:val="Antrat3"/>
    <w:rsid w:val="00967533"/>
    <w:rPr>
      <w:rFonts w:asciiTheme="majorHAnsi" w:eastAsiaTheme="majorEastAsia" w:hAnsiTheme="majorHAnsi" w:cstheme="majorBidi"/>
      <w:szCs w:val="24"/>
      <w:shd w:val="solid" w:color="DBE5F1" w:themeColor="accent1" w:themeTint="33" w:fill="auto"/>
    </w:rPr>
  </w:style>
  <w:style w:type="character" w:customStyle="1" w:styleId="Antrat6Diagrama">
    <w:name w:val="Antraštė 6 Diagrama"/>
    <w:basedOn w:val="Numatytasispastraiposriftas"/>
    <w:link w:val="Antrat6"/>
    <w:rsid w:val="00566B9C"/>
    <w:rPr>
      <w:rFonts w:asciiTheme="majorHAnsi" w:eastAsiaTheme="majorEastAsia" w:hAnsiTheme="majorHAnsi" w:cstheme="majorBidi"/>
      <w:color w:val="243F60" w:themeColor="accent1" w:themeShade="7F"/>
    </w:rPr>
  </w:style>
  <w:style w:type="paragraph" w:styleId="Turinys1">
    <w:name w:val="toc 1"/>
    <w:basedOn w:val="prastasis"/>
    <w:next w:val="prastasis"/>
    <w:autoRedefine/>
    <w:uiPriority w:val="39"/>
    <w:unhideWhenUsed/>
    <w:rsid w:val="00743712"/>
    <w:pPr>
      <w:spacing w:before="120" w:after="120"/>
    </w:pPr>
    <w:rPr>
      <w:rFonts w:asciiTheme="minorHAnsi" w:hAnsiTheme="minorHAnsi" w:cstheme="minorHAnsi"/>
      <w:b/>
      <w:bCs/>
      <w:caps/>
      <w:sz w:val="20"/>
    </w:rPr>
  </w:style>
  <w:style w:type="paragraph" w:styleId="Turinys2">
    <w:name w:val="toc 2"/>
    <w:basedOn w:val="prastasis"/>
    <w:next w:val="prastasis"/>
    <w:autoRedefine/>
    <w:uiPriority w:val="39"/>
    <w:unhideWhenUsed/>
    <w:rsid w:val="00743712"/>
    <w:pPr>
      <w:ind w:left="240"/>
    </w:pPr>
    <w:rPr>
      <w:rFonts w:asciiTheme="minorHAnsi" w:hAnsiTheme="minorHAnsi" w:cstheme="minorHAnsi"/>
      <w:smallCaps/>
      <w:sz w:val="20"/>
    </w:rPr>
  </w:style>
  <w:style w:type="paragraph" w:styleId="Turinys3">
    <w:name w:val="toc 3"/>
    <w:basedOn w:val="prastasis"/>
    <w:next w:val="prastasis"/>
    <w:autoRedefine/>
    <w:uiPriority w:val="39"/>
    <w:unhideWhenUsed/>
    <w:rsid w:val="00743712"/>
    <w:pPr>
      <w:ind w:left="480"/>
    </w:pPr>
    <w:rPr>
      <w:rFonts w:asciiTheme="minorHAnsi" w:hAnsiTheme="minorHAnsi" w:cstheme="minorHAnsi"/>
      <w:i/>
      <w:iCs/>
      <w:sz w:val="20"/>
    </w:rPr>
  </w:style>
  <w:style w:type="paragraph" w:styleId="Turinys4">
    <w:name w:val="toc 4"/>
    <w:basedOn w:val="prastasis"/>
    <w:next w:val="prastasis"/>
    <w:autoRedefine/>
    <w:unhideWhenUsed/>
    <w:rsid w:val="00743712"/>
    <w:pPr>
      <w:ind w:left="720"/>
    </w:pPr>
    <w:rPr>
      <w:rFonts w:asciiTheme="minorHAnsi" w:hAnsiTheme="minorHAnsi" w:cstheme="minorHAnsi"/>
      <w:sz w:val="18"/>
      <w:szCs w:val="18"/>
    </w:rPr>
  </w:style>
  <w:style w:type="paragraph" w:styleId="Turinys5">
    <w:name w:val="toc 5"/>
    <w:basedOn w:val="prastasis"/>
    <w:next w:val="prastasis"/>
    <w:autoRedefine/>
    <w:unhideWhenUsed/>
    <w:rsid w:val="00743712"/>
    <w:pPr>
      <w:ind w:left="960"/>
    </w:pPr>
    <w:rPr>
      <w:rFonts w:asciiTheme="minorHAnsi" w:hAnsiTheme="minorHAnsi" w:cstheme="minorHAnsi"/>
      <w:sz w:val="18"/>
      <w:szCs w:val="18"/>
    </w:rPr>
  </w:style>
  <w:style w:type="paragraph" w:styleId="Turinys6">
    <w:name w:val="toc 6"/>
    <w:basedOn w:val="prastasis"/>
    <w:next w:val="prastasis"/>
    <w:autoRedefine/>
    <w:unhideWhenUsed/>
    <w:rsid w:val="00743712"/>
    <w:pPr>
      <w:ind w:left="1200"/>
    </w:pPr>
    <w:rPr>
      <w:rFonts w:asciiTheme="minorHAnsi" w:hAnsiTheme="minorHAnsi" w:cstheme="minorHAnsi"/>
      <w:sz w:val="18"/>
      <w:szCs w:val="18"/>
    </w:rPr>
  </w:style>
  <w:style w:type="paragraph" w:styleId="Turinys7">
    <w:name w:val="toc 7"/>
    <w:basedOn w:val="prastasis"/>
    <w:next w:val="prastasis"/>
    <w:autoRedefine/>
    <w:unhideWhenUsed/>
    <w:rsid w:val="00743712"/>
    <w:pPr>
      <w:ind w:left="1440"/>
    </w:pPr>
    <w:rPr>
      <w:rFonts w:asciiTheme="minorHAnsi" w:hAnsiTheme="minorHAnsi" w:cstheme="minorHAnsi"/>
      <w:sz w:val="18"/>
      <w:szCs w:val="18"/>
    </w:rPr>
  </w:style>
  <w:style w:type="paragraph" w:styleId="Turinys8">
    <w:name w:val="toc 8"/>
    <w:basedOn w:val="prastasis"/>
    <w:next w:val="prastasis"/>
    <w:autoRedefine/>
    <w:unhideWhenUsed/>
    <w:rsid w:val="00743712"/>
    <w:pPr>
      <w:ind w:left="1680"/>
    </w:pPr>
    <w:rPr>
      <w:rFonts w:asciiTheme="minorHAnsi" w:hAnsiTheme="minorHAnsi" w:cstheme="minorHAnsi"/>
      <w:sz w:val="18"/>
      <w:szCs w:val="18"/>
    </w:rPr>
  </w:style>
  <w:style w:type="paragraph" w:styleId="Turinys9">
    <w:name w:val="toc 9"/>
    <w:basedOn w:val="prastasis"/>
    <w:next w:val="prastasis"/>
    <w:autoRedefine/>
    <w:unhideWhenUsed/>
    <w:rsid w:val="00743712"/>
    <w:pPr>
      <w:ind w:left="1920"/>
    </w:pPr>
    <w:rPr>
      <w:rFonts w:asciiTheme="minorHAnsi" w:hAnsiTheme="minorHAnsi" w:cstheme="minorHAnsi"/>
      <w:sz w:val="18"/>
      <w:szCs w:val="18"/>
    </w:rPr>
  </w:style>
  <w:style w:type="character" w:styleId="Hipersaitas">
    <w:name w:val="Hyperlink"/>
    <w:basedOn w:val="Numatytasispastraiposriftas"/>
    <w:uiPriority w:val="99"/>
    <w:unhideWhenUsed/>
    <w:rsid w:val="00743712"/>
    <w:rPr>
      <w:color w:val="0000FF" w:themeColor="hyperlink"/>
      <w:u w:val="single"/>
    </w:rPr>
  </w:style>
  <w:style w:type="table" w:customStyle="1" w:styleId="2kalendorius">
    <w:name w:val="2 kalendorius"/>
    <w:basedOn w:val="prastojilentel"/>
    <w:uiPriority w:val="99"/>
    <w:qFormat/>
    <w:rsid w:val="008D5080"/>
    <w:pPr>
      <w:jc w:val="center"/>
    </w:pPr>
    <w:rPr>
      <w:rFonts w:asciiTheme="minorHAnsi" w:eastAsiaTheme="minorEastAsia" w:hAnsiTheme="minorHAnsi" w:cstheme="minorBidi"/>
      <w:sz w:val="28"/>
      <w:szCs w:val="28"/>
      <w:lang w:eastAsia="lt-LT"/>
    </w:rPr>
    <w:tblPr>
      <w:tblInd w:w="0" w:type="dxa"/>
      <w:tblBorders>
        <w:insideV w:val="single" w:sz="4" w:space="0" w:color="95B3D7" w:themeColor="accent1" w:themeTint="99"/>
      </w:tblBorders>
      <w:tblCellMar>
        <w:top w:w="0" w:type="dxa"/>
        <w:left w:w="108" w:type="dxa"/>
        <w:bottom w:w="0" w:type="dxa"/>
        <w:right w:w="108" w:type="dxa"/>
      </w:tblCellMar>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paragraph" w:styleId="Puslapioinaostekstas">
    <w:name w:val="footnote text"/>
    <w:aliases w:val="Diagrama"/>
    <w:basedOn w:val="prastasis"/>
    <w:link w:val="PuslapioinaostekstasDiagrama"/>
    <w:uiPriority w:val="99"/>
    <w:rsid w:val="00DD1035"/>
    <w:rPr>
      <w:rFonts w:eastAsia="Calibri"/>
      <w:sz w:val="20"/>
      <w:lang w:eastAsia="lt-LT"/>
    </w:rPr>
  </w:style>
  <w:style w:type="character" w:customStyle="1" w:styleId="UnresolvedMention1">
    <w:name w:val="Unresolved Mention1"/>
    <w:basedOn w:val="Numatytasispastraiposriftas"/>
    <w:uiPriority w:val="99"/>
    <w:semiHidden/>
    <w:unhideWhenUsed/>
    <w:rsid w:val="00FD2848"/>
    <w:rPr>
      <w:color w:val="605E5C"/>
      <w:shd w:val="clear" w:color="auto" w:fill="E1DFDD"/>
    </w:rPr>
  </w:style>
  <w:style w:type="paragraph" w:customStyle="1" w:styleId="Priedpavadinimai">
    <w:name w:val="__Priedų pavadinimai"/>
    <w:basedOn w:val="prastasis"/>
    <w:next w:val="prastasis"/>
    <w:link w:val="PriedpavadinimaiDiagrama"/>
    <w:qFormat/>
    <w:rsid w:val="00A41619"/>
    <w:pPr>
      <w:numPr>
        <w:numId w:val="2"/>
      </w:numPr>
      <w:shd w:val="clear" w:color="auto" w:fill="DBE5F1" w:themeFill="accent1" w:themeFillTint="33"/>
      <w:tabs>
        <w:tab w:val="left" w:pos="1701"/>
      </w:tabs>
    </w:pPr>
  </w:style>
  <w:style w:type="character" w:customStyle="1" w:styleId="PriedpavadinimaiDiagrama">
    <w:name w:val="__Priedų pavadinimai Diagrama"/>
    <w:basedOn w:val="Numatytasispastraiposriftas"/>
    <w:link w:val="Priedpavadinimai"/>
    <w:rsid w:val="00A41619"/>
    <w:rPr>
      <w:shd w:val="clear" w:color="auto" w:fill="DBE5F1" w:themeFill="accent1" w:themeFillTint="33"/>
    </w:rPr>
  </w:style>
  <w:style w:type="character" w:customStyle="1" w:styleId="PuslapioinaostekstasDiagrama">
    <w:name w:val="Puslapio išnašos tekstas Diagrama"/>
    <w:aliases w:val="Diagrama Diagrama"/>
    <w:basedOn w:val="Numatytasispastraiposriftas"/>
    <w:link w:val="Puslapioinaostekstas"/>
    <w:uiPriority w:val="99"/>
    <w:rsid w:val="00DD1035"/>
    <w:rPr>
      <w:rFonts w:eastAsia="Calibri"/>
      <w:sz w:val="20"/>
      <w:lang w:eastAsia="lt-LT"/>
    </w:r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uiPriority w:val="99"/>
    <w:rsid w:val="00DD1035"/>
    <w:rPr>
      <w:rFonts w:cs="Times New Roman"/>
      <w:vertAlign w:val="superscript"/>
    </w:rPr>
  </w:style>
  <w:style w:type="table" w:customStyle="1" w:styleId="PlainTable21">
    <w:name w:val="Plain Table 21"/>
    <w:basedOn w:val="prastojilentel"/>
    <w:uiPriority w:val="42"/>
    <w:rsid w:val="005B244D"/>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ntrats">
    <w:name w:val="header"/>
    <w:basedOn w:val="prastasis"/>
    <w:link w:val="AntratsDiagrama"/>
    <w:unhideWhenUsed/>
    <w:rsid w:val="00E74C6C"/>
    <w:pPr>
      <w:tabs>
        <w:tab w:val="center" w:pos="4680"/>
        <w:tab w:val="right" w:pos="9360"/>
      </w:tabs>
    </w:pPr>
  </w:style>
  <w:style w:type="character" w:customStyle="1" w:styleId="AntratsDiagrama">
    <w:name w:val="Antraštės Diagrama"/>
    <w:basedOn w:val="Numatytasispastraiposriftas"/>
    <w:link w:val="Antrats"/>
    <w:rsid w:val="00E74C6C"/>
  </w:style>
  <w:style w:type="paragraph" w:styleId="Dokumentoinaostekstas">
    <w:name w:val="endnote text"/>
    <w:basedOn w:val="prastasis"/>
    <w:link w:val="DokumentoinaostekstasDiagrama"/>
    <w:semiHidden/>
    <w:unhideWhenUsed/>
    <w:rsid w:val="00680946"/>
    <w:rPr>
      <w:sz w:val="20"/>
    </w:rPr>
  </w:style>
  <w:style w:type="character" w:customStyle="1" w:styleId="DokumentoinaostekstasDiagrama">
    <w:name w:val="Dokumento išnašos tekstas Diagrama"/>
    <w:basedOn w:val="Numatytasispastraiposriftas"/>
    <w:link w:val="Dokumentoinaostekstas"/>
    <w:semiHidden/>
    <w:rsid w:val="00680946"/>
    <w:rPr>
      <w:sz w:val="20"/>
    </w:rPr>
  </w:style>
  <w:style w:type="character" w:styleId="Dokumentoinaosnumeris">
    <w:name w:val="endnote reference"/>
    <w:basedOn w:val="Numatytasispastraiposriftas"/>
    <w:semiHidden/>
    <w:unhideWhenUsed/>
    <w:rsid w:val="00680946"/>
    <w:rPr>
      <w:vertAlign w:val="superscript"/>
    </w:rPr>
  </w:style>
  <w:style w:type="paragraph" w:customStyle="1" w:styleId="Intrukcijos">
    <w:name w:val="Intrukcijos"/>
    <w:basedOn w:val="prastasis"/>
    <w:link w:val="IntrukcijosDiagrama"/>
    <w:qFormat/>
    <w:rsid w:val="00B80181"/>
    <w:rPr>
      <w:i/>
      <w:iCs/>
      <w:sz w:val="20"/>
      <w:szCs w:val="24"/>
    </w:rPr>
  </w:style>
  <w:style w:type="character" w:customStyle="1" w:styleId="IntrukcijosDiagrama">
    <w:name w:val="Intrukcijos Diagrama"/>
    <w:basedOn w:val="Numatytasispastraiposriftas"/>
    <w:link w:val="Intrukcijos"/>
    <w:rsid w:val="00B80181"/>
    <w:rPr>
      <w:i/>
      <w:iCs/>
      <w:sz w:val="20"/>
      <w:szCs w:val="24"/>
    </w:rPr>
  </w:style>
  <w:style w:type="paragraph" w:styleId="prastasiniatinklio">
    <w:name w:val="Normal (Web)"/>
    <w:basedOn w:val="prastasis"/>
    <w:uiPriority w:val="99"/>
    <w:unhideWhenUsed/>
    <w:rsid w:val="00AE086D"/>
    <w:pPr>
      <w:spacing w:before="100" w:beforeAutospacing="1" w:after="100" w:afterAutospacing="1"/>
      <w:jc w:val="left"/>
    </w:pPr>
    <w:rPr>
      <w:szCs w:val="24"/>
      <w:lang w:eastAsia="lt-LT"/>
    </w:rPr>
  </w:style>
  <w:style w:type="character" w:customStyle="1" w:styleId="markedcontent">
    <w:name w:val="markedcontent"/>
    <w:basedOn w:val="Numatytasispastraiposriftas"/>
    <w:rsid w:val="0094154C"/>
  </w:style>
  <w:style w:type="character" w:customStyle="1" w:styleId="highlight">
    <w:name w:val="highlight"/>
    <w:basedOn w:val="Numatytasispastraiposriftas"/>
    <w:rsid w:val="0094154C"/>
  </w:style>
  <w:style w:type="character" w:styleId="Grietas">
    <w:name w:val="Strong"/>
    <w:basedOn w:val="Numatytasispastraiposriftas"/>
    <w:uiPriority w:val="22"/>
    <w:qFormat/>
    <w:rsid w:val="0021451C"/>
    <w:rPr>
      <w:b/>
      <w:bCs/>
    </w:rPr>
  </w:style>
  <w:style w:type="character" w:customStyle="1" w:styleId="SraopastraipaDiagrama">
    <w:name w:val="Sąrašo pastraipa Diagrama"/>
    <w:aliases w:val="ERP-List Paragraph Diagrama,List Paragraph11 Diagrama,Bullet EY Diagrama,List Paragraph1 Diagrama"/>
    <w:link w:val="Sraopastraipa"/>
    <w:uiPriority w:val="34"/>
    <w:locked/>
    <w:rsid w:val="008618F6"/>
  </w:style>
  <w:style w:type="character" w:styleId="Emfaz">
    <w:name w:val="Emphasis"/>
    <w:basedOn w:val="Numatytasispastraiposriftas"/>
    <w:uiPriority w:val="20"/>
    <w:qFormat/>
    <w:rsid w:val="00CD0063"/>
    <w:rPr>
      <w:i/>
      <w:iCs/>
    </w:rPr>
  </w:style>
  <w:style w:type="character" w:styleId="Perirtashipersaitas">
    <w:name w:val="FollowedHyperlink"/>
    <w:basedOn w:val="Numatytasispastraiposriftas"/>
    <w:uiPriority w:val="99"/>
    <w:semiHidden/>
    <w:unhideWhenUsed/>
    <w:rsid w:val="00597012"/>
    <w:rPr>
      <w:color w:val="954F72"/>
      <w:u w:val="single"/>
    </w:rPr>
  </w:style>
  <w:style w:type="paragraph" w:customStyle="1" w:styleId="msonormal0">
    <w:name w:val="msonormal"/>
    <w:basedOn w:val="prastasis"/>
    <w:rsid w:val="00597012"/>
    <w:pPr>
      <w:spacing w:before="100" w:beforeAutospacing="1" w:after="100" w:afterAutospacing="1"/>
      <w:jc w:val="left"/>
    </w:pPr>
    <w:rPr>
      <w:szCs w:val="24"/>
      <w:lang w:eastAsia="lt-LT"/>
    </w:rPr>
  </w:style>
  <w:style w:type="paragraph" w:customStyle="1" w:styleId="xl66">
    <w:name w:val="xl66"/>
    <w:basedOn w:val="prastasis"/>
    <w:rsid w:val="00597012"/>
    <w:pPr>
      <w:spacing w:before="100" w:beforeAutospacing="1" w:after="100" w:afterAutospacing="1"/>
      <w:jc w:val="left"/>
      <w:textAlignment w:val="top"/>
    </w:pPr>
    <w:rPr>
      <w:szCs w:val="24"/>
      <w:lang w:eastAsia="lt-LT"/>
    </w:rPr>
  </w:style>
  <w:style w:type="paragraph" w:customStyle="1" w:styleId="xl67">
    <w:name w:val="xl67"/>
    <w:basedOn w:val="prastasis"/>
    <w:rsid w:val="00597012"/>
    <w:pPr>
      <w:spacing w:before="100" w:beforeAutospacing="1" w:after="100" w:afterAutospacing="1"/>
      <w:jc w:val="left"/>
      <w:textAlignment w:val="top"/>
    </w:pPr>
    <w:rPr>
      <w:szCs w:val="24"/>
      <w:lang w:eastAsia="lt-LT"/>
    </w:rPr>
  </w:style>
  <w:style w:type="paragraph" w:customStyle="1" w:styleId="xl68">
    <w:name w:val="xl68"/>
    <w:basedOn w:val="prastasis"/>
    <w:rsid w:val="0059701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center"/>
      <w:textAlignment w:val="top"/>
    </w:pPr>
    <w:rPr>
      <w:rFonts w:ascii="Calibri" w:hAnsi="Calibri" w:cs="Calibri"/>
      <w:b/>
      <w:bCs/>
      <w:szCs w:val="24"/>
      <w:lang w:eastAsia="lt-LT"/>
    </w:rPr>
  </w:style>
  <w:style w:type="paragraph" w:customStyle="1" w:styleId="xl69">
    <w:name w:val="xl69"/>
    <w:basedOn w:val="prastasis"/>
    <w:rsid w:val="00597012"/>
    <w:pPr>
      <w:spacing w:before="100" w:beforeAutospacing="1" w:after="100" w:afterAutospacing="1"/>
      <w:jc w:val="left"/>
      <w:textAlignment w:val="top"/>
    </w:pPr>
    <w:rPr>
      <w:rFonts w:ascii="Calibri" w:hAnsi="Calibri" w:cs="Calibri"/>
      <w:szCs w:val="24"/>
      <w:lang w:eastAsia="lt-LT"/>
    </w:rPr>
  </w:style>
  <w:style w:type="paragraph" w:customStyle="1" w:styleId="xl70">
    <w:name w:val="xl70"/>
    <w:basedOn w:val="prastasis"/>
    <w:rsid w:val="0059701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left"/>
      <w:textAlignment w:val="top"/>
    </w:pPr>
    <w:rPr>
      <w:szCs w:val="24"/>
      <w:lang w:eastAsia="lt-LT"/>
    </w:rPr>
  </w:style>
  <w:style w:type="paragraph" w:customStyle="1" w:styleId="xl71">
    <w:name w:val="xl71"/>
    <w:basedOn w:val="prastasis"/>
    <w:rsid w:val="00597012"/>
    <w:pPr>
      <w:pBdr>
        <w:left w:val="single" w:sz="8" w:space="0" w:color="auto"/>
      </w:pBdr>
      <w:spacing w:before="100" w:beforeAutospacing="1" w:after="100" w:afterAutospacing="1"/>
      <w:jc w:val="left"/>
      <w:textAlignment w:val="top"/>
    </w:pPr>
    <w:rPr>
      <w:szCs w:val="24"/>
      <w:lang w:eastAsia="lt-LT"/>
    </w:rPr>
  </w:style>
  <w:style w:type="paragraph" w:customStyle="1" w:styleId="xl72">
    <w:name w:val="xl72"/>
    <w:basedOn w:val="prastasis"/>
    <w:rsid w:val="0059701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left"/>
      <w:textAlignment w:val="top"/>
    </w:pPr>
    <w:rPr>
      <w:rFonts w:ascii="Calibri" w:hAnsi="Calibri" w:cs="Calibri"/>
      <w:b/>
      <w:bCs/>
      <w:szCs w:val="24"/>
      <w:lang w:eastAsia="lt-LT"/>
    </w:rPr>
  </w:style>
  <w:style w:type="paragraph" w:customStyle="1" w:styleId="xl73">
    <w:name w:val="xl73"/>
    <w:basedOn w:val="prastasis"/>
    <w:rsid w:val="00597012"/>
    <w:pPr>
      <w:pBdr>
        <w:top w:val="single" w:sz="8" w:space="0" w:color="auto"/>
        <w:left w:val="single" w:sz="8" w:space="0" w:color="auto"/>
        <w:bottom w:val="single" w:sz="4" w:space="0" w:color="auto"/>
        <w:right w:val="single" w:sz="4" w:space="0" w:color="auto"/>
      </w:pBdr>
      <w:shd w:val="clear" w:color="000000" w:fill="DDEBF7"/>
      <w:spacing w:before="100" w:beforeAutospacing="1" w:after="100" w:afterAutospacing="1"/>
      <w:jc w:val="center"/>
      <w:textAlignment w:val="top"/>
    </w:pPr>
    <w:rPr>
      <w:rFonts w:ascii="Calibri" w:hAnsi="Calibri" w:cs="Calibri"/>
      <w:b/>
      <w:bCs/>
      <w:szCs w:val="24"/>
      <w:lang w:eastAsia="lt-LT"/>
    </w:rPr>
  </w:style>
  <w:style w:type="paragraph" w:customStyle="1" w:styleId="xl74">
    <w:name w:val="xl74"/>
    <w:basedOn w:val="prastasis"/>
    <w:rsid w:val="00597012"/>
    <w:pPr>
      <w:pBdr>
        <w:top w:val="single" w:sz="8" w:space="0" w:color="auto"/>
        <w:left w:val="single" w:sz="4" w:space="0" w:color="auto"/>
        <w:bottom w:val="single" w:sz="4" w:space="0" w:color="auto"/>
        <w:right w:val="single" w:sz="8" w:space="0" w:color="auto"/>
      </w:pBdr>
      <w:shd w:val="clear" w:color="000000" w:fill="DDEBF7"/>
      <w:spacing w:before="100" w:beforeAutospacing="1" w:after="100" w:afterAutospacing="1"/>
      <w:jc w:val="center"/>
      <w:textAlignment w:val="top"/>
    </w:pPr>
    <w:rPr>
      <w:rFonts w:ascii="Calibri" w:hAnsi="Calibri" w:cs="Calibri"/>
      <w:b/>
      <w:bCs/>
      <w:szCs w:val="24"/>
      <w:lang w:eastAsia="lt-LT"/>
    </w:rPr>
  </w:style>
  <w:style w:type="paragraph" w:customStyle="1" w:styleId="xl75">
    <w:name w:val="xl75"/>
    <w:basedOn w:val="prastasis"/>
    <w:rsid w:val="0059701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top"/>
    </w:pPr>
    <w:rPr>
      <w:rFonts w:ascii="Calibri" w:hAnsi="Calibri" w:cs="Calibri"/>
      <w:szCs w:val="24"/>
      <w:lang w:eastAsia="lt-LT"/>
    </w:rPr>
  </w:style>
  <w:style w:type="paragraph" w:customStyle="1" w:styleId="xl76">
    <w:name w:val="xl76"/>
    <w:basedOn w:val="prastasis"/>
    <w:rsid w:val="0059701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left"/>
      <w:textAlignment w:val="top"/>
    </w:pPr>
    <w:rPr>
      <w:szCs w:val="24"/>
      <w:lang w:eastAsia="lt-LT"/>
    </w:rPr>
  </w:style>
  <w:style w:type="paragraph" w:customStyle="1" w:styleId="xl77">
    <w:name w:val="xl77"/>
    <w:basedOn w:val="prastasis"/>
    <w:rsid w:val="00597012"/>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eastAsia="lt-LT"/>
    </w:rPr>
  </w:style>
  <w:style w:type="paragraph" w:customStyle="1" w:styleId="xl78">
    <w:name w:val="xl78"/>
    <w:basedOn w:val="prastasis"/>
    <w:rsid w:val="0059701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left"/>
      <w:textAlignment w:val="top"/>
    </w:pPr>
    <w:rPr>
      <w:rFonts w:ascii="Calibri" w:hAnsi="Calibri" w:cs="Calibri"/>
      <w:szCs w:val="24"/>
      <w:lang w:eastAsia="lt-LT"/>
    </w:rPr>
  </w:style>
  <w:style w:type="paragraph" w:customStyle="1" w:styleId="xl79">
    <w:name w:val="xl79"/>
    <w:basedOn w:val="prastasis"/>
    <w:rsid w:val="00597012"/>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eastAsia="lt-LT"/>
    </w:rPr>
  </w:style>
  <w:style w:type="paragraph" w:customStyle="1" w:styleId="xl80">
    <w:name w:val="xl80"/>
    <w:basedOn w:val="prastasis"/>
    <w:rsid w:val="0059701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left"/>
      <w:textAlignment w:val="top"/>
    </w:pPr>
    <w:rPr>
      <w:rFonts w:ascii="Calibri" w:hAnsi="Calibri" w:cs="Calibri"/>
      <w:b/>
      <w:bCs/>
      <w:szCs w:val="24"/>
      <w:lang w:eastAsia="lt-LT"/>
    </w:rPr>
  </w:style>
  <w:style w:type="paragraph" w:customStyle="1" w:styleId="xl81">
    <w:name w:val="xl81"/>
    <w:basedOn w:val="prastasis"/>
    <w:rsid w:val="00597012"/>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jc w:val="left"/>
      <w:textAlignment w:val="top"/>
    </w:pPr>
    <w:rPr>
      <w:rFonts w:ascii="Calibri" w:hAnsi="Calibri" w:cs="Calibri"/>
      <w:szCs w:val="24"/>
      <w:lang w:eastAsia="lt-LT"/>
    </w:rPr>
  </w:style>
  <w:style w:type="paragraph" w:customStyle="1" w:styleId="xl82">
    <w:name w:val="xl82"/>
    <w:basedOn w:val="prastasis"/>
    <w:rsid w:val="00597012"/>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top"/>
    </w:pPr>
    <w:rPr>
      <w:rFonts w:ascii="Calibri" w:hAnsi="Calibri" w:cs="Calibri"/>
      <w:szCs w:val="24"/>
      <w:lang w:eastAsia="lt-LT"/>
    </w:rPr>
  </w:style>
  <w:style w:type="paragraph" w:customStyle="1" w:styleId="xl83">
    <w:name w:val="xl83"/>
    <w:basedOn w:val="prastasis"/>
    <w:rsid w:val="0059701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Calibri" w:hAnsi="Calibri" w:cs="Calibri"/>
      <w:szCs w:val="24"/>
      <w:lang w:eastAsia="lt-LT"/>
    </w:rPr>
  </w:style>
  <w:style w:type="paragraph" w:customStyle="1" w:styleId="xl84">
    <w:name w:val="xl84"/>
    <w:basedOn w:val="prastasis"/>
    <w:rsid w:val="0059701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Calibri" w:hAnsi="Calibri" w:cs="Calibri"/>
      <w:szCs w:val="24"/>
      <w:lang w:eastAsia="lt-LT"/>
    </w:rPr>
  </w:style>
  <w:style w:type="paragraph" w:customStyle="1" w:styleId="xl85">
    <w:name w:val="xl85"/>
    <w:basedOn w:val="prastasis"/>
    <w:rsid w:val="00597012"/>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jc w:val="left"/>
      <w:textAlignment w:val="top"/>
    </w:pPr>
    <w:rPr>
      <w:rFonts w:ascii="Calibri" w:hAnsi="Calibri" w:cs="Calibri"/>
      <w:b/>
      <w:bCs/>
      <w:i/>
      <w:iCs/>
      <w:szCs w:val="24"/>
      <w:lang w:eastAsia="lt-LT"/>
    </w:rPr>
  </w:style>
  <w:style w:type="paragraph" w:customStyle="1" w:styleId="xl86">
    <w:name w:val="xl86"/>
    <w:basedOn w:val="prastasis"/>
    <w:rsid w:val="00597012"/>
    <w:pPr>
      <w:pBdr>
        <w:left w:val="single" w:sz="8" w:space="0" w:color="auto"/>
        <w:right w:val="single" w:sz="4" w:space="0" w:color="auto"/>
      </w:pBdr>
      <w:shd w:val="clear" w:color="000000" w:fill="DDEBF7"/>
      <w:spacing w:before="100" w:beforeAutospacing="1" w:after="100" w:afterAutospacing="1"/>
      <w:jc w:val="left"/>
      <w:textAlignment w:val="top"/>
    </w:pPr>
    <w:rPr>
      <w:szCs w:val="24"/>
      <w:lang w:eastAsia="lt-LT"/>
    </w:rPr>
  </w:style>
  <w:style w:type="paragraph" w:customStyle="1" w:styleId="xl87">
    <w:name w:val="xl87"/>
    <w:basedOn w:val="prastasis"/>
    <w:rsid w:val="00597012"/>
    <w:pPr>
      <w:pBdr>
        <w:left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eastAsia="lt-LT"/>
    </w:rPr>
  </w:style>
  <w:style w:type="paragraph" w:customStyle="1" w:styleId="xl88">
    <w:name w:val="xl88"/>
    <w:basedOn w:val="prastasis"/>
    <w:rsid w:val="00597012"/>
    <w:pPr>
      <w:pBdr>
        <w:left w:val="single" w:sz="8" w:space="0" w:color="auto"/>
        <w:bottom w:val="single" w:sz="4" w:space="0" w:color="auto"/>
        <w:right w:val="single" w:sz="4" w:space="0" w:color="auto"/>
      </w:pBdr>
      <w:shd w:val="clear" w:color="000000" w:fill="DDEBF7"/>
      <w:spacing w:before="100" w:beforeAutospacing="1" w:after="100" w:afterAutospacing="1"/>
      <w:jc w:val="left"/>
      <w:textAlignment w:val="top"/>
    </w:pPr>
    <w:rPr>
      <w:szCs w:val="24"/>
      <w:lang w:eastAsia="lt-LT"/>
    </w:rPr>
  </w:style>
  <w:style w:type="paragraph" w:customStyle="1" w:styleId="xl89">
    <w:name w:val="xl89"/>
    <w:basedOn w:val="prastasis"/>
    <w:rsid w:val="00597012"/>
    <w:pPr>
      <w:pBdr>
        <w:left w:val="single" w:sz="4" w:space="0" w:color="auto"/>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eastAsia="lt-LT"/>
    </w:rPr>
  </w:style>
  <w:style w:type="paragraph" w:customStyle="1" w:styleId="xl90">
    <w:name w:val="xl90"/>
    <w:basedOn w:val="prastasis"/>
    <w:rsid w:val="00597012"/>
    <w:pPr>
      <w:pBdr>
        <w:right w:val="single" w:sz="8" w:space="0" w:color="auto"/>
      </w:pBdr>
      <w:spacing w:before="100" w:beforeAutospacing="1" w:after="100" w:afterAutospacing="1"/>
      <w:jc w:val="left"/>
      <w:textAlignment w:val="top"/>
    </w:pPr>
    <w:rPr>
      <w:rFonts w:ascii="Calibri" w:hAnsi="Calibri" w:cs="Calibri"/>
      <w:szCs w:val="24"/>
      <w:lang w:eastAsia="lt-LT"/>
    </w:rPr>
  </w:style>
  <w:style w:type="paragraph" w:customStyle="1" w:styleId="xl91">
    <w:name w:val="xl91"/>
    <w:basedOn w:val="prastasis"/>
    <w:rsid w:val="00597012"/>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jc w:val="center"/>
      <w:textAlignment w:val="top"/>
    </w:pPr>
    <w:rPr>
      <w:rFonts w:ascii="Calibri" w:hAnsi="Calibri" w:cs="Calibri"/>
      <w:b/>
      <w:bCs/>
      <w:szCs w:val="24"/>
      <w:lang w:eastAsia="lt-LT"/>
    </w:rPr>
  </w:style>
  <w:style w:type="paragraph" w:customStyle="1" w:styleId="xl92">
    <w:name w:val="xl92"/>
    <w:basedOn w:val="prastasis"/>
    <w:rsid w:val="00597012"/>
    <w:pPr>
      <w:pBdr>
        <w:right w:val="single" w:sz="8" w:space="0" w:color="auto"/>
      </w:pBdr>
      <w:shd w:val="clear" w:color="000000" w:fill="FFF2CC"/>
      <w:spacing w:before="100" w:beforeAutospacing="1" w:after="100" w:afterAutospacing="1"/>
      <w:jc w:val="center"/>
      <w:textAlignment w:val="top"/>
    </w:pPr>
    <w:rPr>
      <w:rFonts w:ascii="Calibri" w:hAnsi="Calibri" w:cs="Calibri"/>
      <w:szCs w:val="24"/>
      <w:lang w:eastAsia="lt-LT"/>
    </w:rPr>
  </w:style>
  <w:style w:type="paragraph" w:customStyle="1" w:styleId="xl93">
    <w:name w:val="xl93"/>
    <w:basedOn w:val="prastasis"/>
    <w:rsid w:val="00597012"/>
    <w:pPr>
      <w:pBdr>
        <w:top w:val="single" w:sz="4" w:space="0" w:color="auto"/>
        <w:bottom w:val="single" w:sz="4" w:space="0" w:color="auto"/>
        <w:right w:val="single" w:sz="8" w:space="0" w:color="auto"/>
      </w:pBdr>
      <w:shd w:val="clear" w:color="000000" w:fill="DDEBF7"/>
      <w:spacing w:before="100" w:beforeAutospacing="1" w:after="100" w:afterAutospacing="1"/>
      <w:jc w:val="left"/>
      <w:textAlignment w:val="top"/>
    </w:pPr>
    <w:rPr>
      <w:rFonts w:ascii="Calibri" w:hAnsi="Calibri" w:cs="Calibri"/>
      <w:szCs w:val="24"/>
      <w:lang w:eastAsia="lt-LT"/>
    </w:rPr>
  </w:style>
  <w:style w:type="paragraph" w:customStyle="1" w:styleId="xl94">
    <w:name w:val="xl94"/>
    <w:basedOn w:val="prastasis"/>
    <w:rsid w:val="00597012"/>
    <w:pPr>
      <w:pBdr>
        <w:bottom w:val="single" w:sz="4" w:space="0" w:color="auto"/>
        <w:right w:val="single" w:sz="8" w:space="0" w:color="auto"/>
      </w:pBdr>
      <w:shd w:val="clear" w:color="000000" w:fill="FFF2CC"/>
      <w:spacing w:before="100" w:beforeAutospacing="1" w:after="100" w:afterAutospacing="1"/>
      <w:jc w:val="center"/>
      <w:textAlignment w:val="top"/>
    </w:pPr>
    <w:rPr>
      <w:rFonts w:ascii="Calibri" w:hAnsi="Calibri" w:cs="Calibri"/>
      <w:szCs w:val="24"/>
      <w:lang w:eastAsia="lt-LT"/>
    </w:rPr>
  </w:style>
  <w:style w:type="paragraph" w:customStyle="1" w:styleId="Default">
    <w:name w:val="Default"/>
    <w:rsid w:val="00081C21"/>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17109">
      <w:bodyDiv w:val="1"/>
      <w:marLeft w:val="0"/>
      <w:marRight w:val="0"/>
      <w:marTop w:val="0"/>
      <w:marBottom w:val="0"/>
      <w:divBdr>
        <w:top w:val="none" w:sz="0" w:space="0" w:color="auto"/>
        <w:left w:val="none" w:sz="0" w:space="0" w:color="auto"/>
        <w:bottom w:val="none" w:sz="0" w:space="0" w:color="auto"/>
        <w:right w:val="none" w:sz="0" w:space="0" w:color="auto"/>
      </w:divBdr>
    </w:div>
    <w:div w:id="63532425">
      <w:bodyDiv w:val="1"/>
      <w:marLeft w:val="0"/>
      <w:marRight w:val="0"/>
      <w:marTop w:val="0"/>
      <w:marBottom w:val="0"/>
      <w:divBdr>
        <w:top w:val="none" w:sz="0" w:space="0" w:color="auto"/>
        <w:left w:val="none" w:sz="0" w:space="0" w:color="auto"/>
        <w:bottom w:val="none" w:sz="0" w:space="0" w:color="auto"/>
        <w:right w:val="none" w:sz="0" w:space="0" w:color="auto"/>
      </w:divBdr>
    </w:div>
    <w:div w:id="99881858">
      <w:bodyDiv w:val="1"/>
      <w:marLeft w:val="0"/>
      <w:marRight w:val="0"/>
      <w:marTop w:val="0"/>
      <w:marBottom w:val="0"/>
      <w:divBdr>
        <w:top w:val="none" w:sz="0" w:space="0" w:color="auto"/>
        <w:left w:val="none" w:sz="0" w:space="0" w:color="auto"/>
        <w:bottom w:val="none" w:sz="0" w:space="0" w:color="auto"/>
        <w:right w:val="none" w:sz="0" w:space="0" w:color="auto"/>
      </w:divBdr>
    </w:div>
    <w:div w:id="103379651">
      <w:bodyDiv w:val="1"/>
      <w:marLeft w:val="0"/>
      <w:marRight w:val="0"/>
      <w:marTop w:val="0"/>
      <w:marBottom w:val="0"/>
      <w:divBdr>
        <w:top w:val="none" w:sz="0" w:space="0" w:color="auto"/>
        <w:left w:val="none" w:sz="0" w:space="0" w:color="auto"/>
        <w:bottom w:val="none" w:sz="0" w:space="0" w:color="auto"/>
        <w:right w:val="none" w:sz="0" w:space="0" w:color="auto"/>
      </w:divBdr>
    </w:div>
    <w:div w:id="116918102">
      <w:bodyDiv w:val="1"/>
      <w:marLeft w:val="0"/>
      <w:marRight w:val="0"/>
      <w:marTop w:val="0"/>
      <w:marBottom w:val="0"/>
      <w:divBdr>
        <w:top w:val="none" w:sz="0" w:space="0" w:color="auto"/>
        <w:left w:val="none" w:sz="0" w:space="0" w:color="auto"/>
        <w:bottom w:val="none" w:sz="0" w:space="0" w:color="auto"/>
        <w:right w:val="none" w:sz="0" w:space="0" w:color="auto"/>
      </w:divBdr>
    </w:div>
    <w:div w:id="132456000">
      <w:bodyDiv w:val="1"/>
      <w:marLeft w:val="0"/>
      <w:marRight w:val="0"/>
      <w:marTop w:val="0"/>
      <w:marBottom w:val="0"/>
      <w:divBdr>
        <w:top w:val="none" w:sz="0" w:space="0" w:color="auto"/>
        <w:left w:val="none" w:sz="0" w:space="0" w:color="auto"/>
        <w:bottom w:val="none" w:sz="0" w:space="0" w:color="auto"/>
        <w:right w:val="none" w:sz="0" w:space="0" w:color="auto"/>
      </w:divBdr>
    </w:div>
    <w:div w:id="166870594">
      <w:bodyDiv w:val="1"/>
      <w:marLeft w:val="0"/>
      <w:marRight w:val="0"/>
      <w:marTop w:val="0"/>
      <w:marBottom w:val="0"/>
      <w:divBdr>
        <w:top w:val="none" w:sz="0" w:space="0" w:color="auto"/>
        <w:left w:val="none" w:sz="0" w:space="0" w:color="auto"/>
        <w:bottom w:val="none" w:sz="0" w:space="0" w:color="auto"/>
        <w:right w:val="none" w:sz="0" w:space="0" w:color="auto"/>
      </w:divBdr>
    </w:div>
    <w:div w:id="177083364">
      <w:bodyDiv w:val="1"/>
      <w:marLeft w:val="0"/>
      <w:marRight w:val="0"/>
      <w:marTop w:val="0"/>
      <w:marBottom w:val="0"/>
      <w:divBdr>
        <w:top w:val="none" w:sz="0" w:space="0" w:color="auto"/>
        <w:left w:val="none" w:sz="0" w:space="0" w:color="auto"/>
        <w:bottom w:val="none" w:sz="0" w:space="0" w:color="auto"/>
        <w:right w:val="none" w:sz="0" w:space="0" w:color="auto"/>
      </w:divBdr>
    </w:div>
    <w:div w:id="193465957">
      <w:bodyDiv w:val="1"/>
      <w:marLeft w:val="0"/>
      <w:marRight w:val="0"/>
      <w:marTop w:val="0"/>
      <w:marBottom w:val="0"/>
      <w:divBdr>
        <w:top w:val="none" w:sz="0" w:space="0" w:color="auto"/>
        <w:left w:val="none" w:sz="0" w:space="0" w:color="auto"/>
        <w:bottom w:val="none" w:sz="0" w:space="0" w:color="auto"/>
        <w:right w:val="none" w:sz="0" w:space="0" w:color="auto"/>
      </w:divBdr>
    </w:div>
    <w:div w:id="215047580">
      <w:bodyDiv w:val="1"/>
      <w:marLeft w:val="0"/>
      <w:marRight w:val="0"/>
      <w:marTop w:val="0"/>
      <w:marBottom w:val="0"/>
      <w:divBdr>
        <w:top w:val="none" w:sz="0" w:space="0" w:color="auto"/>
        <w:left w:val="none" w:sz="0" w:space="0" w:color="auto"/>
        <w:bottom w:val="none" w:sz="0" w:space="0" w:color="auto"/>
        <w:right w:val="none" w:sz="0" w:space="0" w:color="auto"/>
      </w:divBdr>
    </w:div>
    <w:div w:id="272907846">
      <w:bodyDiv w:val="1"/>
      <w:marLeft w:val="0"/>
      <w:marRight w:val="0"/>
      <w:marTop w:val="0"/>
      <w:marBottom w:val="0"/>
      <w:divBdr>
        <w:top w:val="none" w:sz="0" w:space="0" w:color="auto"/>
        <w:left w:val="none" w:sz="0" w:space="0" w:color="auto"/>
        <w:bottom w:val="none" w:sz="0" w:space="0" w:color="auto"/>
        <w:right w:val="none" w:sz="0" w:space="0" w:color="auto"/>
      </w:divBdr>
    </w:div>
    <w:div w:id="274555613">
      <w:bodyDiv w:val="1"/>
      <w:marLeft w:val="0"/>
      <w:marRight w:val="0"/>
      <w:marTop w:val="0"/>
      <w:marBottom w:val="0"/>
      <w:divBdr>
        <w:top w:val="none" w:sz="0" w:space="0" w:color="auto"/>
        <w:left w:val="none" w:sz="0" w:space="0" w:color="auto"/>
        <w:bottom w:val="none" w:sz="0" w:space="0" w:color="auto"/>
        <w:right w:val="none" w:sz="0" w:space="0" w:color="auto"/>
      </w:divBdr>
    </w:div>
    <w:div w:id="302656724">
      <w:bodyDiv w:val="1"/>
      <w:marLeft w:val="0"/>
      <w:marRight w:val="0"/>
      <w:marTop w:val="0"/>
      <w:marBottom w:val="0"/>
      <w:divBdr>
        <w:top w:val="none" w:sz="0" w:space="0" w:color="auto"/>
        <w:left w:val="none" w:sz="0" w:space="0" w:color="auto"/>
        <w:bottom w:val="none" w:sz="0" w:space="0" w:color="auto"/>
        <w:right w:val="none" w:sz="0" w:space="0" w:color="auto"/>
      </w:divBdr>
    </w:div>
    <w:div w:id="316418060">
      <w:bodyDiv w:val="1"/>
      <w:marLeft w:val="0"/>
      <w:marRight w:val="0"/>
      <w:marTop w:val="0"/>
      <w:marBottom w:val="0"/>
      <w:divBdr>
        <w:top w:val="none" w:sz="0" w:space="0" w:color="auto"/>
        <w:left w:val="none" w:sz="0" w:space="0" w:color="auto"/>
        <w:bottom w:val="none" w:sz="0" w:space="0" w:color="auto"/>
        <w:right w:val="none" w:sz="0" w:space="0" w:color="auto"/>
      </w:divBdr>
    </w:div>
    <w:div w:id="321204208">
      <w:bodyDiv w:val="1"/>
      <w:marLeft w:val="0"/>
      <w:marRight w:val="0"/>
      <w:marTop w:val="0"/>
      <w:marBottom w:val="0"/>
      <w:divBdr>
        <w:top w:val="none" w:sz="0" w:space="0" w:color="auto"/>
        <w:left w:val="none" w:sz="0" w:space="0" w:color="auto"/>
        <w:bottom w:val="none" w:sz="0" w:space="0" w:color="auto"/>
        <w:right w:val="none" w:sz="0" w:space="0" w:color="auto"/>
      </w:divBdr>
    </w:div>
    <w:div w:id="323243549">
      <w:bodyDiv w:val="1"/>
      <w:marLeft w:val="0"/>
      <w:marRight w:val="0"/>
      <w:marTop w:val="0"/>
      <w:marBottom w:val="0"/>
      <w:divBdr>
        <w:top w:val="none" w:sz="0" w:space="0" w:color="auto"/>
        <w:left w:val="none" w:sz="0" w:space="0" w:color="auto"/>
        <w:bottom w:val="none" w:sz="0" w:space="0" w:color="auto"/>
        <w:right w:val="none" w:sz="0" w:space="0" w:color="auto"/>
      </w:divBdr>
    </w:div>
    <w:div w:id="332999399">
      <w:bodyDiv w:val="1"/>
      <w:marLeft w:val="0"/>
      <w:marRight w:val="0"/>
      <w:marTop w:val="0"/>
      <w:marBottom w:val="0"/>
      <w:divBdr>
        <w:top w:val="none" w:sz="0" w:space="0" w:color="auto"/>
        <w:left w:val="none" w:sz="0" w:space="0" w:color="auto"/>
        <w:bottom w:val="none" w:sz="0" w:space="0" w:color="auto"/>
        <w:right w:val="none" w:sz="0" w:space="0" w:color="auto"/>
      </w:divBdr>
    </w:div>
    <w:div w:id="359287419">
      <w:bodyDiv w:val="1"/>
      <w:marLeft w:val="0"/>
      <w:marRight w:val="0"/>
      <w:marTop w:val="0"/>
      <w:marBottom w:val="0"/>
      <w:divBdr>
        <w:top w:val="none" w:sz="0" w:space="0" w:color="auto"/>
        <w:left w:val="none" w:sz="0" w:space="0" w:color="auto"/>
        <w:bottom w:val="none" w:sz="0" w:space="0" w:color="auto"/>
        <w:right w:val="none" w:sz="0" w:space="0" w:color="auto"/>
      </w:divBdr>
    </w:div>
    <w:div w:id="359477023">
      <w:bodyDiv w:val="1"/>
      <w:marLeft w:val="0"/>
      <w:marRight w:val="0"/>
      <w:marTop w:val="0"/>
      <w:marBottom w:val="0"/>
      <w:divBdr>
        <w:top w:val="none" w:sz="0" w:space="0" w:color="auto"/>
        <w:left w:val="none" w:sz="0" w:space="0" w:color="auto"/>
        <w:bottom w:val="none" w:sz="0" w:space="0" w:color="auto"/>
        <w:right w:val="none" w:sz="0" w:space="0" w:color="auto"/>
      </w:divBdr>
    </w:div>
    <w:div w:id="360513717">
      <w:bodyDiv w:val="1"/>
      <w:marLeft w:val="0"/>
      <w:marRight w:val="0"/>
      <w:marTop w:val="0"/>
      <w:marBottom w:val="0"/>
      <w:divBdr>
        <w:top w:val="none" w:sz="0" w:space="0" w:color="auto"/>
        <w:left w:val="none" w:sz="0" w:space="0" w:color="auto"/>
        <w:bottom w:val="none" w:sz="0" w:space="0" w:color="auto"/>
        <w:right w:val="none" w:sz="0" w:space="0" w:color="auto"/>
      </w:divBdr>
    </w:div>
    <w:div w:id="374080575">
      <w:bodyDiv w:val="1"/>
      <w:marLeft w:val="0"/>
      <w:marRight w:val="0"/>
      <w:marTop w:val="0"/>
      <w:marBottom w:val="0"/>
      <w:divBdr>
        <w:top w:val="none" w:sz="0" w:space="0" w:color="auto"/>
        <w:left w:val="none" w:sz="0" w:space="0" w:color="auto"/>
        <w:bottom w:val="none" w:sz="0" w:space="0" w:color="auto"/>
        <w:right w:val="none" w:sz="0" w:space="0" w:color="auto"/>
      </w:divBdr>
    </w:div>
    <w:div w:id="379743494">
      <w:bodyDiv w:val="1"/>
      <w:marLeft w:val="0"/>
      <w:marRight w:val="0"/>
      <w:marTop w:val="0"/>
      <w:marBottom w:val="0"/>
      <w:divBdr>
        <w:top w:val="none" w:sz="0" w:space="0" w:color="auto"/>
        <w:left w:val="none" w:sz="0" w:space="0" w:color="auto"/>
        <w:bottom w:val="none" w:sz="0" w:space="0" w:color="auto"/>
        <w:right w:val="none" w:sz="0" w:space="0" w:color="auto"/>
      </w:divBdr>
    </w:div>
    <w:div w:id="428700034">
      <w:bodyDiv w:val="1"/>
      <w:marLeft w:val="0"/>
      <w:marRight w:val="0"/>
      <w:marTop w:val="0"/>
      <w:marBottom w:val="0"/>
      <w:divBdr>
        <w:top w:val="none" w:sz="0" w:space="0" w:color="auto"/>
        <w:left w:val="none" w:sz="0" w:space="0" w:color="auto"/>
        <w:bottom w:val="none" w:sz="0" w:space="0" w:color="auto"/>
        <w:right w:val="none" w:sz="0" w:space="0" w:color="auto"/>
      </w:divBdr>
    </w:div>
    <w:div w:id="431635102">
      <w:bodyDiv w:val="1"/>
      <w:marLeft w:val="0"/>
      <w:marRight w:val="0"/>
      <w:marTop w:val="0"/>
      <w:marBottom w:val="0"/>
      <w:divBdr>
        <w:top w:val="none" w:sz="0" w:space="0" w:color="auto"/>
        <w:left w:val="none" w:sz="0" w:space="0" w:color="auto"/>
        <w:bottom w:val="none" w:sz="0" w:space="0" w:color="auto"/>
        <w:right w:val="none" w:sz="0" w:space="0" w:color="auto"/>
      </w:divBdr>
    </w:div>
    <w:div w:id="444466470">
      <w:bodyDiv w:val="1"/>
      <w:marLeft w:val="0"/>
      <w:marRight w:val="0"/>
      <w:marTop w:val="0"/>
      <w:marBottom w:val="0"/>
      <w:divBdr>
        <w:top w:val="none" w:sz="0" w:space="0" w:color="auto"/>
        <w:left w:val="none" w:sz="0" w:space="0" w:color="auto"/>
        <w:bottom w:val="none" w:sz="0" w:space="0" w:color="auto"/>
        <w:right w:val="none" w:sz="0" w:space="0" w:color="auto"/>
      </w:divBdr>
    </w:div>
    <w:div w:id="449979657">
      <w:bodyDiv w:val="1"/>
      <w:marLeft w:val="0"/>
      <w:marRight w:val="0"/>
      <w:marTop w:val="0"/>
      <w:marBottom w:val="0"/>
      <w:divBdr>
        <w:top w:val="none" w:sz="0" w:space="0" w:color="auto"/>
        <w:left w:val="none" w:sz="0" w:space="0" w:color="auto"/>
        <w:bottom w:val="none" w:sz="0" w:space="0" w:color="auto"/>
        <w:right w:val="none" w:sz="0" w:space="0" w:color="auto"/>
      </w:divBdr>
    </w:div>
    <w:div w:id="457069199">
      <w:bodyDiv w:val="1"/>
      <w:marLeft w:val="0"/>
      <w:marRight w:val="0"/>
      <w:marTop w:val="0"/>
      <w:marBottom w:val="0"/>
      <w:divBdr>
        <w:top w:val="none" w:sz="0" w:space="0" w:color="auto"/>
        <w:left w:val="none" w:sz="0" w:space="0" w:color="auto"/>
        <w:bottom w:val="none" w:sz="0" w:space="0" w:color="auto"/>
        <w:right w:val="none" w:sz="0" w:space="0" w:color="auto"/>
      </w:divBdr>
    </w:div>
    <w:div w:id="475028335">
      <w:bodyDiv w:val="1"/>
      <w:marLeft w:val="0"/>
      <w:marRight w:val="0"/>
      <w:marTop w:val="0"/>
      <w:marBottom w:val="0"/>
      <w:divBdr>
        <w:top w:val="none" w:sz="0" w:space="0" w:color="auto"/>
        <w:left w:val="none" w:sz="0" w:space="0" w:color="auto"/>
        <w:bottom w:val="none" w:sz="0" w:space="0" w:color="auto"/>
        <w:right w:val="none" w:sz="0" w:space="0" w:color="auto"/>
      </w:divBdr>
    </w:div>
    <w:div w:id="478881007">
      <w:bodyDiv w:val="1"/>
      <w:marLeft w:val="0"/>
      <w:marRight w:val="0"/>
      <w:marTop w:val="0"/>
      <w:marBottom w:val="0"/>
      <w:divBdr>
        <w:top w:val="none" w:sz="0" w:space="0" w:color="auto"/>
        <w:left w:val="none" w:sz="0" w:space="0" w:color="auto"/>
        <w:bottom w:val="none" w:sz="0" w:space="0" w:color="auto"/>
        <w:right w:val="none" w:sz="0" w:space="0" w:color="auto"/>
      </w:divBdr>
    </w:div>
    <w:div w:id="556204419">
      <w:bodyDiv w:val="1"/>
      <w:marLeft w:val="0"/>
      <w:marRight w:val="0"/>
      <w:marTop w:val="0"/>
      <w:marBottom w:val="0"/>
      <w:divBdr>
        <w:top w:val="none" w:sz="0" w:space="0" w:color="auto"/>
        <w:left w:val="none" w:sz="0" w:space="0" w:color="auto"/>
        <w:bottom w:val="none" w:sz="0" w:space="0" w:color="auto"/>
        <w:right w:val="none" w:sz="0" w:space="0" w:color="auto"/>
      </w:divBdr>
    </w:div>
    <w:div w:id="586042079">
      <w:bodyDiv w:val="1"/>
      <w:marLeft w:val="0"/>
      <w:marRight w:val="0"/>
      <w:marTop w:val="0"/>
      <w:marBottom w:val="0"/>
      <w:divBdr>
        <w:top w:val="none" w:sz="0" w:space="0" w:color="auto"/>
        <w:left w:val="none" w:sz="0" w:space="0" w:color="auto"/>
        <w:bottom w:val="none" w:sz="0" w:space="0" w:color="auto"/>
        <w:right w:val="none" w:sz="0" w:space="0" w:color="auto"/>
      </w:divBdr>
    </w:div>
    <w:div w:id="611202871">
      <w:bodyDiv w:val="1"/>
      <w:marLeft w:val="0"/>
      <w:marRight w:val="0"/>
      <w:marTop w:val="0"/>
      <w:marBottom w:val="0"/>
      <w:divBdr>
        <w:top w:val="none" w:sz="0" w:space="0" w:color="auto"/>
        <w:left w:val="none" w:sz="0" w:space="0" w:color="auto"/>
        <w:bottom w:val="none" w:sz="0" w:space="0" w:color="auto"/>
        <w:right w:val="none" w:sz="0" w:space="0" w:color="auto"/>
      </w:divBdr>
    </w:div>
    <w:div w:id="611863494">
      <w:bodyDiv w:val="1"/>
      <w:marLeft w:val="0"/>
      <w:marRight w:val="0"/>
      <w:marTop w:val="0"/>
      <w:marBottom w:val="0"/>
      <w:divBdr>
        <w:top w:val="none" w:sz="0" w:space="0" w:color="auto"/>
        <w:left w:val="none" w:sz="0" w:space="0" w:color="auto"/>
        <w:bottom w:val="none" w:sz="0" w:space="0" w:color="auto"/>
        <w:right w:val="none" w:sz="0" w:space="0" w:color="auto"/>
      </w:divBdr>
    </w:div>
    <w:div w:id="617182444">
      <w:bodyDiv w:val="1"/>
      <w:marLeft w:val="0"/>
      <w:marRight w:val="0"/>
      <w:marTop w:val="0"/>
      <w:marBottom w:val="0"/>
      <w:divBdr>
        <w:top w:val="none" w:sz="0" w:space="0" w:color="auto"/>
        <w:left w:val="none" w:sz="0" w:space="0" w:color="auto"/>
        <w:bottom w:val="none" w:sz="0" w:space="0" w:color="auto"/>
        <w:right w:val="none" w:sz="0" w:space="0" w:color="auto"/>
      </w:divBdr>
    </w:div>
    <w:div w:id="625548356">
      <w:bodyDiv w:val="1"/>
      <w:marLeft w:val="0"/>
      <w:marRight w:val="0"/>
      <w:marTop w:val="0"/>
      <w:marBottom w:val="0"/>
      <w:divBdr>
        <w:top w:val="none" w:sz="0" w:space="0" w:color="auto"/>
        <w:left w:val="none" w:sz="0" w:space="0" w:color="auto"/>
        <w:bottom w:val="none" w:sz="0" w:space="0" w:color="auto"/>
        <w:right w:val="none" w:sz="0" w:space="0" w:color="auto"/>
      </w:divBdr>
    </w:div>
    <w:div w:id="667562728">
      <w:bodyDiv w:val="1"/>
      <w:marLeft w:val="0"/>
      <w:marRight w:val="0"/>
      <w:marTop w:val="0"/>
      <w:marBottom w:val="0"/>
      <w:divBdr>
        <w:top w:val="none" w:sz="0" w:space="0" w:color="auto"/>
        <w:left w:val="none" w:sz="0" w:space="0" w:color="auto"/>
        <w:bottom w:val="none" w:sz="0" w:space="0" w:color="auto"/>
        <w:right w:val="none" w:sz="0" w:space="0" w:color="auto"/>
      </w:divBdr>
    </w:div>
    <w:div w:id="725420620">
      <w:bodyDiv w:val="1"/>
      <w:marLeft w:val="0"/>
      <w:marRight w:val="0"/>
      <w:marTop w:val="0"/>
      <w:marBottom w:val="0"/>
      <w:divBdr>
        <w:top w:val="none" w:sz="0" w:space="0" w:color="auto"/>
        <w:left w:val="none" w:sz="0" w:space="0" w:color="auto"/>
        <w:bottom w:val="none" w:sz="0" w:space="0" w:color="auto"/>
        <w:right w:val="none" w:sz="0" w:space="0" w:color="auto"/>
      </w:divBdr>
    </w:div>
    <w:div w:id="749737541">
      <w:bodyDiv w:val="1"/>
      <w:marLeft w:val="0"/>
      <w:marRight w:val="0"/>
      <w:marTop w:val="0"/>
      <w:marBottom w:val="0"/>
      <w:divBdr>
        <w:top w:val="none" w:sz="0" w:space="0" w:color="auto"/>
        <w:left w:val="none" w:sz="0" w:space="0" w:color="auto"/>
        <w:bottom w:val="none" w:sz="0" w:space="0" w:color="auto"/>
        <w:right w:val="none" w:sz="0" w:space="0" w:color="auto"/>
      </w:divBdr>
    </w:div>
    <w:div w:id="789712715">
      <w:bodyDiv w:val="1"/>
      <w:marLeft w:val="0"/>
      <w:marRight w:val="0"/>
      <w:marTop w:val="0"/>
      <w:marBottom w:val="0"/>
      <w:divBdr>
        <w:top w:val="none" w:sz="0" w:space="0" w:color="auto"/>
        <w:left w:val="none" w:sz="0" w:space="0" w:color="auto"/>
        <w:bottom w:val="none" w:sz="0" w:space="0" w:color="auto"/>
        <w:right w:val="none" w:sz="0" w:space="0" w:color="auto"/>
      </w:divBdr>
    </w:div>
    <w:div w:id="802775756">
      <w:bodyDiv w:val="1"/>
      <w:marLeft w:val="0"/>
      <w:marRight w:val="0"/>
      <w:marTop w:val="0"/>
      <w:marBottom w:val="0"/>
      <w:divBdr>
        <w:top w:val="none" w:sz="0" w:space="0" w:color="auto"/>
        <w:left w:val="none" w:sz="0" w:space="0" w:color="auto"/>
        <w:bottom w:val="none" w:sz="0" w:space="0" w:color="auto"/>
        <w:right w:val="none" w:sz="0" w:space="0" w:color="auto"/>
      </w:divBdr>
    </w:div>
    <w:div w:id="809401494">
      <w:bodyDiv w:val="1"/>
      <w:marLeft w:val="0"/>
      <w:marRight w:val="0"/>
      <w:marTop w:val="0"/>
      <w:marBottom w:val="0"/>
      <w:divBdr>
        <w:top w:val="none" w:sz="0" w:space="0" w:color="auto"/>
        <w:left w:val="none" w:sz="0" w:space="0" w:color="auto"/>
        <w:bottom w:val="none" w:sz="0" w:space="0" w:color="auto"/>
        <w:right w:val="none" w:sz="0" w:space="0" w:color="auto"/>
      </w:divBdr>
    </w:div>
    <w:div w:id="853108746">
      <w:bodyDiv w:val="1"/>
      <w:marLeft w:val="0"/>
      <w:marRight w:val="0"/>
      <w:marTop w:val="0"/>
      <w:marBottom w:val="0"/>
      <w:divBdr>
        <w:top w:val="none" w:sz="0" w:space="0" w:color="auto"/>
        <w:left w:val="none" w:sz="0" w:space="0" w:color="auto"/>
        <w:bottom w:val="none" w:sz="0" w:space="0" w:color="auto"/>
        <w:right w:val="none" w:sz="0" w:space="0" w:color="auto"/>
      </w:divBdr>
    </w:div>
    <w:div w:id="861868149">
      <w:bodyDiv w:val="1"/>
      <w:marLeft w:val="0"/>
      <w:marRight w:val="0"/>
      <w:marTop w:val="0"/>
      <w:marBottom w:val="0"/>
      <w:divBdr>
        <w:top w:val="none" w:sz="0" w:space="0" w:color="auto"/>
        <w:left w:val="none" w:sz="0" w:space="0" w:color="auto"/>
        <w:bottom w:val="none" w:sz="0" w:space="0" w:color="auto"/>
        <w:right w:val="none" w:sz="0" w:space="0" w:color="auto"/>
      </w:divBdr>
    </w:div>
    <w:div w:id="898319565">
      <w:bodyDiv w:val="1"/>
      <w:marLeft w:val="0"/>
      <w:marRight w:val="0"/>
      <w:marTop w:val="0"/>
      <w:marBottom w:val="0"/>
      <w:divBdr>
        <w:top w:val="none" w:sz="0" w:space="0" w:color="auto"/>
        <w:left w:val="none" w:sz="0" w:space="0" w:color="auto"/>
        <w:bottom w:val="none" w:sz="0" w:space="0" w:color="auto"/>
        <w:right w:val="none" w:sz="0" w:space="0" w:color="auto"/>
      </w:divBdr>
    </w:div>
    <w:div w:id="908463262">
      <w:bodyDiv w:val="1"/>
      <w:marLeft w:val="0"/>
      <w:marRight w:val="0"/>
      <w:marTop w:val="0"/>
      <w:marBottom w:val="0"/>
      <w:divBdr>
        <w:top w:val="none" w:sz="0" w:space="0" w:color="auto"/>
        <w:left w:val="none" w:sz="0" w:space="0" w:color="auto"/>
        <w:bottom w:val="none" w:sz="0" w:space="0" w:color="auto"/>
        <w:right w:val="none" w:sz="0" w:space="0" w:color="auto"/>
      </w:divBdr>
    </w:div>
    <w:div w:id="913053072">
      <w:bodyDiv w:val="1"/>
      <w:marLeft w:val="0"/>
      <w:marRight w:val="0"/>
      <w:marTop w:val="0"/>
      <w:marBottom w:val="0"/>
      <w:divBdr>
        <w:top w:val="none" w:sz="0" w:space="0" w:color="auto"/>
        <w:left w:val="none" w:sz="0" w:space="0" w:color="auto"/>
        <w:bottom w:val="none" w:sz="0" w:space="0" w:color="auto"/>
        <w:right w:val="none" w:sz="0" w:space="0" w:color="auto"/>
      </w:divBdr>
      <w:divsChild>
        <w:div w:id="1663855994">
          <w:marLeft w:val="0"/>
          <w:marRight w:val="0"/>
          <w:marTop w:val="0"/>
          <w:marBottom w:val="0"/>
          <w:divBdr>
            <w:top w:val="none" w:sz="0" w:space="0" w:color="auto"/>
            <w:left w:val="none" w:sz="0" w:space="0" w:color="auto"/>
            <w:bottom w:val="none" w:sz="0" w:space="0" w:color="auto"/>
            <w:right w:val="none" w:sz="0" w:space="0" w:color="auto"/>
          </w:divBdr>
          <w:divsChild>
            <w:div w:id="348143620">
              <w:marLeft w:val="0"/>
              <w:marRight w:val="0"/>
              <w:marTop w:val="0"/>
              <w:marBottom w:val="0"/>
              <w:divBdr>
                <w:top w:val="none" w:sz="0" w:space="0" w:color="auto"/>
                <w:left w:val="none" w:sz="0" w:space="0" w:color="auto"/>
                <w:bottom w:val="none" w:sz="0" w:space="0" w:color="auto"/>
                <w:right w:val="none" w:sz="0" w:space="0" w:color="auto"/>
              </w:divBdr>
            </w:div>
          </w:divsChild>
        </w:div>
        <w:div w:id="1088306887">
          <w:marLeft w:val="0"/>
          <w:marRight w:val="0"/>
          <w:marTop w:val="0"/>
          <w:marBottom w:val="0"/>
          <w:divBdr>
            <w:top w:val="none" w:sz="0" w:space="0" w:color="auto"/>
            <w:left w:val="none" w:sz="0" w:space="0" w:color="auto"/>
            <w:bottom w:val="none" w:sz="0" w:space="0" w:color="auto"/>
            <w:right w:val="none" w:sz="0" w:space="0" w:color="auto"/>
          </w:divBdr>
          <w:divsChild>
            <w:div w:id="144904679">
              <w:marLeft w:val="0"/>
              <w:marRight w:val="0"/>
              <w:marTop w:val="0"/>
              <w:marBottom w:val="0"/>
              <w:divBdr>
                <w:top w:val="none" w:sz="0" w:space="0" w:color="auto"/>
                <w:left w:val="none" w:sz="0" w:space="0" w:color="auto"/>
                <w:bottom w:val="none" w:sz="0" w:space="0" w:color="auto"/>
                <w:right w:val="none" w:sz="0" w:space="0" w:color="auto"/>
              </w:divBdr>
            </w:div>
            <w:div w:id="1533420722">
              <w:marLeft w:val="0"/>
              <w:marRight w:val="0"/>
              <w:marTop w:val="0"/>
              <w:marBottom w:val="0"/>
              <w:divBdr>
                <w:top w:val="none" w:sz="0" w:space="0" w:color="auto"/>
                <w:left w:val="none" w:sz="0" w:space="0" w:color="auto"/>
                <w:bottom w:val="none" w:sz="0" w:space="0" w:color="auto"/>
                <w:right w:val="none" w:sz="0" w:space="0" w:color="auto"/>
              </w:divBdr>
            </w:div>
          </w:divsChild>
        </w:div>
        <w:div w:id="343870936">
          <w:marLeft w:val="0"/>
          <w:marRight w:val="0"/>
          <w:marTop w:val="0"/>
          <w:marBottom w:val="0"/>
          <w:divBdr>
            <w:top w:val="none" w:sz="0" w:space="0" w:color="auto"/>
            <w:left w:val="none" w:sz="0" w:space="0" w:color="auto"/>
            <w:bottom w:val="none" w:sz="0" w:space="0" w:color="auto"/>
            <w:right w:val="none" w:sz="0" w:space="0" w:color="auto"/>
          </w:divBdr>
          <w:divsChild>
            <w:div w:id="2002929003">
              <w:marLeft w:val="0"/>
              <w:marRight w:val="0"/>
              <w:marTop w:val="0"/>
              <w:marBottom w:val="0"/>
              <w:divBdr>
                <w:top w:val="none" w:sz="0" w:space="0" w:color="auto"/>
                <w:left w:val="none" w:sz="0" w:space="0" w:color="auto"/>
                <w:bottom w:val="none" w:sz="0" w:space="0" w:color="auto"/>
                <w:right w:val="none" w:sz="0" w:space="0" w:color="auto"/>
              </w:divBdr>
            </w:div>
            <w:div w:id="849175022">
              <w:marLeft w:val="0"/>
              <w:marRight w:val="0"/>
              <w:marTop w:val="0"/>
              <w:marBottom w:val="0"/>
              <w:divBdr>
                <w:top w:val="none" w:sz="0" w:space="0" w:color="auto"/>
                <w:left w:val="none" w:sz="0" w:space="0" w:color="auto"/>
                <w:bottom w:val="none" w:sz="0" w:space="0" w:color="auto"/>
                <w:right w:val="none" w:sz="0" w:space="0" w:color="auto"/>
              </w:divBdr>
            </w:div>
            <w:div w:id="166558883">
              <w:marLeft w:val="0"/>
              <w:marRight w:val="0"/>
              <w:marTop w:val="0"/>
              <w:marBottom w:val="0"/>
              <w:divBdr>
                <w:top w:val="none" w:sz="0" w:space="0" w:color="auto"/>
                <w:left w:val="none" w:sz="0" w:space="0" w:color="auto"/>
                <w:bottom w:val="none" w:sz="0" w:space="0" w:color="auto"/>
                <w:right w:val="none" w:sz="0" w:space="0" w:color="auto"/>
              </w:divBdr>
            </w:div>
            <w:div w:id="868953259">
              <w:marLeft w:val="0"/>
              <w:marRight w:val="0"/>
              <w:marTop w:val="0"/>
              <w:marBottom w:val="0"/>
              <w:divBdr>
                <w:top w:val="none" w:sz="0" w:space="0" w:color="auto"/>
                <w:left w:val="none" w:sz="0" w:space="0" w:color="auto"/>
                <w:bottom w:val="none" w:sz="0" w:space="0" w:color="auto"/>
                <w:right w:val="none" w:sz="0" w:space="0" w:color="auto"/>
              </w:divBdr>
            </w:div>
            <w:div w:id="742876052">
              <w:marLeft w:val="0"/>
              <w:marRight w:val="0"/>
              <w:marTop w:val="0"/>
              <w:marBottom w:val="0"/>
              <w:divBdr>
                <w:top w:val="none" w:sz="0" w:space="0" w:color="auto"/>
                <w:left w:val="none" w:sz="0" w:space="0" w:color="auto"/>
                <w:bottom w:val="none" w:sz="0" w:space="0" w:color="auto"/>
                <w:right w:val="none" w:sz="0" w:space="0" w:color="auto"/>
              </w:divBdr>
            </w:div>
            <w:div w:id="1525049761">
              <w:marLeft w:val="0"/>
              <w:marRight w:val="0"/>
              <w:marTop w:val="0"/>
              <w:marBottom w:val="0"/>
              <w:divBdr>
                <w:top w:val="none" w:sz="0" w:space="0" w:color="auto"/>
                <w:left w:val="none" w:sz="0" w:space="0" w:color="auto"/>
                <w:bottom w:val="none" w:sz="0" w:space="0" w:color="auto"/>
                <w:right w:val="none" w:sz="0" w:space="0" w:color="auto"/>
              </w:divBdr>
            </w:div>
            <w:div w:id="1939175978">
              <w:marLeft w:val="0"/>
              <w:marRight w:val="0"/>
              <w:marTop w:val="0"/>
              <w:marBottom w:val="0"/>
              <w:divBdr>
                <w:top w:val="none" w:sz="0" w:space="0" w:color="auto"/>
                <w:left w:val="none" w:sz="0" w:space="0" w:color="auto"/>
                <w:bottom w:val="none" w:sz="0" w:space="0" w:color="auto"/>
                <w:right w:val="none" w:sz="0" w:space="0" w:color="auto"/>
              </w:divBdr>
            </w:div>
            <w:div w:id="1557280972">
              <w:marLeft w:val="0"/>
              <w:marRight w:val="0"/>
              <w:marTop w:val="0"/>
              <w:marBottom w:val="0"/>
              <w:divBdr>
                <w:top w:val="none" w:sz="0" w:space="0" w:color="auto"/>
                <w:left w:val="none" w:sz="0" w:space="0" w:color="auto"/>
                <w:bottom w:val="none" w:sz="0" w:space="0" w:color="auto"/>
                <w:right w:val="none" w:sz="0" w:space="0" w:color="auto"/>
              </w:divBdr>
            </w:div>
          </w:divsChild>
        </w:div>
        <w:div w:id="829371010">
          <w:marLeft w:val="0"/>
          <w:marRight w:val="0"/>
          <w:marTop w:val="0"/>
          <w:marBottom w:val="0"/>
          <w:divBdr>
            <w:top w:val="none" w:sz="0" w:space="0" w:color="auto"/>
            <w:left w:val="none" w:sz="0" w:space="0" w:color="auto"/>
            <w:bottom w:val="none" w:sz="0" w:space="0" w:color="auto"/>
            <w:right w:val="none" w:sz="0" w:space="0" w:color="auto"/>
          </w:divBdr>
          <w:divsChild>
            <w:div w:id="84181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26831">
      <w:bodyDiv w:val="1"/>
      <w:marLeft w:val="0"/>
      <w:marRight w:val="0"/>
      <w:marTop w:val="0"/>
      <w:marBottom w:val="0"/>
      <w:divBdr>
        <w:top w:val="none" w:sz="0" w:space="0" w:color="auto"/>
        <w:left w:val="none" w:sz="0" w:space="0" w:color="auto"/>
        <w:bottom w:val="none" w:sz="0" w:space="0" w:color="auto"/>
        <w:right w:val="none" w:sz="0" w:space="0" w:color="auto"/>
      </w:divBdr>
    </w:div>
    <w:div w:id="925990516">
      <w:bodyDiv w:val="1"/>
      <w:marLeft w:val="0"/>
      <w:marRight w:val="0"/>
      <w:marTop w:val="0"/>
      <w:marBottom w:val="0"/>
      <w:divBdr>
        <w:top w:val="none" w:sz="0" w:space="0" w:color="auto"/>
        <w:left w:val="none" w:sz="0" w:space="0" w:color="auto"/>
        <w:bottom w:val="none" w:sz="0" w:space="0" w:color="auto"/>
        <w:right w:val="none" w:sz="0" w:space="0" w:color="auto"/>
      </w:divBdr>
    </w:div>
    <w:div w:id="965544930">
      <w:bodyDiv w:val="1"/>
      <w:marLeft w:val="0"/>
      <w:marRight w:val="0"/>
      <w:marTop w:val="0"/>
      <w:marBottom w:val="0"/>
      <w:divBdr>
        <w:top w:val="none" w:sz="0" w:space="0" w:color="auto"/>
        <w:left w:val="none" w:sz="0" w:space="0" w:color="auto"/>
        <w:bottom w:val="none" w:sz="0" w:space="0" w:color="auto"/>
        <w:right w:val="none" w:sz="0" w:space="0" w:color="auto"/>
      </w:divBdr>
    </w:div>
    <w:div w:id="975186282">
      <w:bodyDiv w:val="1"/>
      <w:marLeft w:val="0"/>
      <w:marRight w:val="0"/>
      <w:marTop w:val="0"/>
      <w:marBottom w:val="0"/>
      <w:divBdr>
        <w:top w:val="none" w:sz="0" w:space="0" w:color="auto"/>
        <w:left w:val="none" w:sz="0" w:space="0" w:color="auto"/>
        <w:bottom w:val="none" w:sz="0" w:space="0" w:color="auto"/>
        <w:right w:val="none" w:sz="0" w:space="0" w:color="auto"/>
      </w:divBdr>
    </w:div>
    <w:div w:id="1039090417">
      <w:bodyDiv w:val="1"/>
      <w:marLeft w:val="0"/>
      <w:marRight w:val="0"/>
      <w:marTop w:val="0"/>
      <w:marBottom w:val="0"/>
      <w:divBdr>
        <w:top w:val="none" w:sz="0" w:space="0" w:color="auto"/>
        <w:left w:val="none" w:sz="0" w:space="0" w:color="auto"/>
        <w:bottom w:val="none" w:sz="0" w:space="0" w:color="auto"/>
        <w:right w:val="none" w:sz="0" w:space="0" w:color="auto"/>
      </w:divBdr>
    </w:div>
    <w:div w:id="1049718964">
      <w:bodyDiv w:val="1"/>
      <w:marLeft w:val="0"/>
      <w:marRight w:val="0"/>
      <w:marTop w:val="0"/>
      <w:marBottom w:val="0"/>
      <w:divBdr>
        <w:top w:val="none" w:sz="0" w:space="0" w:color="auto"/>
        <w:left w:val="none" w:sz="0" w:space="0" w:color="auto"/>
        <w:bottom w:val="none" w:sz="0" w:space="0" w:color="auto"/>
        <w:right w:val="none" w:sz="0" w:space="0" w:color="auto"/>
      </w:divBdr>
    </w:div>
    <w:div w:id="1089693416">
      <w:bodyDiv w:val="1"/>
      <w:marLeft w:val="0"/>
      <w:marRight w:val="0"/>
      <w:marTop w:val="0"/>
      <w:marBottom w:val="0"/>
      <w:divBdr>
        <w:top w:val="none" w:sz="0" w:space="0" w:color="auto"/>
        <w:left w:val="none" w:sz="0" w:space="0" w:color="auto"/>
        <w:bottom w:val="none" w:sz="0" w:space="0" w:color="auto"/>
        <w:right w:val="none" w:sz="0" w:space="0" w:color="auto"/>
      </w:divBdr>
    </w:div>
    <w:div w:id="1102073360">
      <w:bodyDiv w:val="1"/>
      <w:marLeft w:val="0"/>
      <w:marRight w:val="0"/>
      <w:marTop w:val="0"/>
      <w:marBottom w:val="0"/>
      <w:divBdr>
        <w:top w:val="none" w:sz="0" w:space="0" w:color="auto"/>
        <w:left w:val="none" w:sz="0" w:space="0" w:color="auto"/>
        <w:bottom w:val="none" w:sz="0" w:space="0" w:color="auto"/>
        <w:right w:val="none" w:sz="0" w:space="0" w:color="auto"/>
      </w:divBdr>
    </w:div>
    <w:div w:id="1104769440">
      <w:bodyDiv w:val="1"/>
      <w:marLeft w:val="0"/>
      <w:marRight w:val="0"/>
      <w:marTop w:val="0"/>
      <w:marBottom w:val="0"/>
      <w:divBdr>
        <w:top w:val="none" w:sz="0" w:space="0" w:color="auto"/>
        <w:left w:val="none" w:sz="0" w:space="0" w:color="auto"/>
        <w:bottom w:val="none" w:sz="0" w:space="0" w:color="auto"/>
        <w:right w:val="none" w:sz="0" w:space="0" w:color="auto"/>
      </w:divBdr>
    </w:div>
    <w:div w:id="1104879716">
      <w:bodyDiv w:val="1"/>
      <w:marLeft w:val="0"/>
      <w:marRight w:val="0"/>
      <w:marTop w:val="0"/>
      <w:marBottom w:val="0"/>
      <w:divBdr>
        <w:top w:val="none" w:sz="0" w:space="0" w:color="auto"/>
        <w:left w:val="none" w:sz="0" w:space="0" w:color="auto"/>
        <w:bottom w:val="none" w:sz="0" w:space="0" w:color="auto"/>
        <w:right w:val="none" w:sz="0" w:space="0" w:color="auto"/>
      </w:divBdr>
    </w:div>
    <w:div w:id="1117212958">
      <w:bodyDiv w:val="1"/>
      <w:marLeft w:val="0"/>
      <w:marRight w:val="0"/>
      <w:marTop w:val="0"/>
      <w:marBottom w:val="0"/>
      <w:divBdr>
        <w:top w:val="none" w:sz="0" w:space="0" w:color="auto"/>
        <w:left w:val="none" w:sz="0" w:space="0" w:color="auto"/>
        <w:bottom w:val="none" w:sz="0" w:space="0" w:color="auto"/>
        <w:right w:val="none" w:sz="0" w:space="0" w:color="auto"/>
      </w:divBdr>
    </w:div>
    <w:div w:id="1124079566">
      <w:bodyDiv w:val="1"/>
      <w:marLeft w:val="0"/>
      <w:marRight w:val="0"/>
      <w:marTop w:val="0"/>
      <w:marBottom w:val="0"/>
      <w:divBdr>
        <w:top w:val="none" w:sz="0" w:space="0" w:color="auto"/>
        <w:left w:val="none" w:sz="0" w:space="0" w:color="auto"/>
        <w:bottom w:val="none" w:sz="0" w:space="0" w:color="auto"/>
        <w:right w:val="none" w:sz="0" w:space="0" w:color="auto"/>
      </w:divBdr>
    </w:div>
    <w:div w:id="1136335409">
      <w:bodyDiv w:val="1"/>
      <w:marLeft w:val="0"/>
      <w:marRight w:val="0"/>
      <w:marTop w:val="0"/>
      <w:marBottom w:val="0"/>
      <w:divBdr>
        <w:top w:val="none" w:sz="0" w:space="0" w:color="auto"/>
        <w:left w:val="none" w:sz="0" w:space="0" w:color="auto"/>
        <w:bottom w:val="none" w:sz="0" w:space="0" w:color="auto"/>
        <w:right w:val="none" w:sz="0" w:space="0" w:color="auto"/>
      </w:divBdr>
    </w:div>
    <w:div w:id="1140418218">
      <w:bodyDiv w:val="1"/>
      <w:marLeft w:val="0"/>
      <w:marRight w:val="0"/>
      <w:marTop w:val="0"/>
      <w:marBottom w:val="0"/>
      <w:divBdr>
        <w:top w:val="none" w:sz="0" w:space="0" w:color="auto"/>
        <w:left w:val="none" w:sz="0" w:space="0" w:color="auto"/>
        <w:bottom w:val="none" w:sz="0" w:space="0" w:color="auto"/>
        <w:right w:val="none" w:sz="0" w:space="0" w:color="auto"/>
      </w:divBdr>
    </w:div>
    <w:div w:id="1144588440">
      <w:bodyDiv w:val="1"/>
      <w:marLeft w:val="0"/>
      <w:marRight w:val="0"/>
      <w:marTop w:val="0"/>
      <w:marBottom w:val="0"/>
      <w:divBdr>
        <w:top w:val="none" w:sz="0" w:space="0" w:color="auto"/>
        <w:left w:val="none" w:sz="0" w:space="0" w:color="auto"/>
        <w:bottom w:val="none" w:sz="0" w:space="0" w:color="auto"/>
        <w:right w:val="none" w:sz="0" w:space="0" w:color="auto"/>
      </w:divBdr>
    </w:div>
    <w:div w:id="1146970902">
      <w:bodyDiv w:val="1"/>
      <w:marLeft w:val="0"/>
      <w:marRight w:val="0"/>
      <w:marTop w:val="0"/>
      <w:marBottom w:val="0"/>
      <w:divBdr>
        <w:top w:val="none" w:sz="0" w:space="0" w:color="auto"/>
        <w:left w:val="none" w:sz="0" w:space="0" w:color="auto"/>
        <w:bottom w:val="none" w:sz="0" w:space="0" w:color="auto"/>
        <w:right w:val="none" w:sz="0" w:space="0" w:color="auto"/>
      </w:divBdr>
    </w:div>
    <w:div w:id="1161388540">
      <w:bodyDiv w:val="1"/>
      <w:marLeft w:val="0"/>
      <w:marRight w:val="0"/>
      <w:marTop w:val="0"/>
      <w:marBottom w:val="0"/>
      <w:divBdr>
        <w:top w:val="none" w:sz="0" w:space="0" w:color="auto"/>
        <w:left w:val="none" w:sz="0" w:space="0" w:color="auto"/>
        <w:bottom w:val="none" w:sz="0" w:space="0" w:color="auto"/>
        <w:right w:val="none" w:sz="0" w:space="0" w:color="auto"/>
      </w:divBdr>
    </w:div>
    <w:div w:id="1168904712">
      <w:bodyDiv w:val="1"/>
      <w:marLeft w:val="0"/>
      <w:marRight w:val="0"/>
      <w:marTop w:val="0"/>
      <w:marBottom w:val="0"/>
      <w:divBdr>
        <w:top w:val="none" w:sz="0" w:space="0" w:color="auto"/>
        <w:left w:val="none" w:sz="0" w:space="0" w:color="auto"/>
        <w:bottom w:val="none" w:sz="0" w:space="0" w:color="auto"/>
        <w:right w:val="none" w:sz="0" w:space="0" w:color="auto"/>
      </w:divBdr>
    </w:div>
    <w:div w:id="1179082901">
      <w:bodyDiv w:val="1"/>
      <w:marLeft w:val="0"/>
      <w:marRight w:val="0"/>
      <w:marTop w:val="0"/>
      <w:marBottom w:val="0"/>
      <w:divBdr>
        <w:top w:val="none" w:sz="0" w:space="0" w:color="auto"/>
        <w:left w:val="none" w:sz="0" w:space="0" w:color="auto"/>
        <w:bottom w:val="none" w:sz="0" w:space="0" w:color="auto"/>
        <w:right w:val="none" w:sz="0" w:space="0" w:color="auto"/>
      </w:divBdr>
    </w:div>
    <w:div w:id="1189366141">
      <w:bodyDiv w:val="1"/>
      <w:marLeft w:val="0"/>
      <w:marRight w:val="0"/>
      <w:marTop w:val="0"/>
      <w:marBottom w:val="0"/>
      <w:divBdr>
        <w:top w:val="none" w:sz="0" w:space="0" w:color="auto"/>
        <w:left w:val="none" w:sz="0" w:space="0" w:color="auto"/>
        <w:bottom w:val="none" w:sz="0" w:space="0" w:color="auto"/>
        <w:right w:val="none" w:sz="0" w:space="0" w:color="auto"/>
      </w:divBdr>
    </w:div>
    <w:div w:id="1201210380">
      <w:bodyDiv w:val="1"/>
      <w:marLeft w:val="0"/>
      <w:marRight w:val="0"/>
      <w:marTop w:val="0"/>
      <w:marBottom w:val="0"/>
      <w:divBdr>
        <w:top w:val="none" w:sz="0" w:space="0" w:color="auto"/>
        <w:left w:val="none" w:sz="0" w:space="0" w:color="auto"/>
        <w:bottom w:val="none" w:sz="0" w:space="0" w:color="auto"/>
        <w:right w:val="none" w:sz="0" w:space="0" w:color="auto"/>
      </w:divBdr>
    </w:div>
    <w:div w:id="1230574814">
      <w:bodyDiv w:val="1"/>
      <w:marLeft w:val="0"/>
      <w:marRight w:val="0"/>
      <w:marTop w:val="0"/>
      <w:marBottom w:val="0"/>
      <w:divBdr>
        <w:top w:val="none" w:sz="0" w:space="0" w:color="auto"/>
        <w:left w:val="none" w:sz="0" w:space="0" w:color="auto"/>
        <w:bottom w:val="none" w:sz="0" w:space="0" w:color="auto"/>
        <w:right w:val="none" w:sz="0" w:space="0" w:color="auto"/>
      </w:divBdr>
    </w:div>
    <w:div w:id="1262376632">
      <w:bodyDiv w:val="1"/>
      <w:marLeft w:val="0"/>
      <w:marRight w:val="0"/>
      <w:marTop w:val="0"/>
      <w:marBottom w:val="0"/>
      <w:divBdr>
        <w:top w:val="none" w:sz="0" w:space="0" w:color="auto"/>
        <w:left w:val="none" w:sz="0" w:space="0" w:color="auto"/>
        <w:bottom w:val="none" w:sz="0" w:space="0" w:color="auto"/>
        <w:right w:val="none" w:sz="0" w:space="0" w:color="auto"/>
      </w:divBdr>
    </w:div>
    <w:div w:id="1300378306">
      <w:bodyDiv w:val="1"/>
      <w:marLeft w:val="0"/>
      <w:marRight w:val="0"/>
      <w:marTop w:val="0"/>
      <w:marBottom w:val="0"/>
      <w:divBdr>
        <w:top w:val="none" w:sz="0" w:space="0" w:color="auto"/>
        <w:left w:val="none" w:sz="0" w:space="0" w:color="auto"/>
        <w:bottom w:val="none" w:sz="0" w:space="0" w:color="auto"/>
        <w:right w:val="none" w:sz="0" w:space="0" w:color="auto"/>
      </w:divBdr>
    </w:div>
    <w:div w:id="1302418992">
      <w:bodyDiv w:val="1"/>
      <w:marLeft w:val="0"/>
      <w:marRight w:val="0"/>
      <w:marTop w:val="0"/>
      <w:marBottom w:val="0"/>
      <w:divBdr>
        <w:top w:val="none" w:sz="0" w:space="0" w:color="auto"/>
        <w:left w:val="none" w:sz="0" w:space="0" w:color="auto"/>
        <w:bottom w:val="none" w:sz="0" w:space="0" w:color="auto"/>
        <w:right w:val="none" w:sz="0" w:space="0" w:color="auto"/>
      </w:divBdr>
    </w:div>
    <w:div w:id="1321810361">
      <w:bodyDiv w:val="1"/>
      <w:marLeft w:val="0"/>
      <w:marRight w:val="0"/>
      <w:marTop w:val="0"/>
      <w:marBottom w:val="0"/>
      <w:divBdr>
        <w:top w:val="none" w:sz="0" w:space="0" w:color="auto"/>
        <w:left w:val="none" w:sz="0" w:space="0" w:color="auto"/>
        <w:bottom w:val="none" w:sz="0" w:space="0" w:color="auto"/>
        <w:right w:val="none" w:sz="0" w:space="0" w:color="auto"/>
      </w:divBdr>
    </w:div>
    <w:div w:id="1332759707">
      <w:bodyDiv w:val="1"/>
      <w:marLeft w:val="0"/>
      <w:marRight w:val="0"/>
      <w:marTop w:val="0"/>
      <w:marBottom w:val="0"/>
      <w:divBdr>
        <w:top w:val="none" w:sz="0" w:space="0" w:color="auto"/>
        <w:left w:val="none" w:sz="0" w:space="0" w:color="auto"/>
        <w:bottom w:val="none" w:sz="0" w:space="0" w:color="auto"/>
        <w:right w:val="none" w:sz="0" w:space="0" w:color="auto"/>
      </w:divBdr>
    </w:div>
    <w:div w:id="1350907497">
      <w:bodyDiv w:val="1"/>
      <w:marLeft w:val="0"/>
      <w:marRight w:val="0"/>
      <w:marTop w:val="0"/>
      <w:marBottom w:val="0"/>
      <w:divBdr>
        <w:top w:val="none" w:sz="0" w:space="0" w:color="auto"/>
        <w:left w:val="none" w:sz="0" w:space="0" w:color="auto"/>
        <w:bottom w:val="none" w:sz="0" w:space="0" w:color="auto"/>
        <w:right w:val="none" w:sz="0" w:space="0" w:color="auto"/>
      </w:divBdr>
    </w:div>
    <w:div w:id="1366442511">
      <w:bodyDiv w:val="1"/>
      <w:marLeft w:val="0"/>
      <w:marRight w:val="0"/>
      <w:marTop w:val="0"/>
      <w:marBottom w:val="0"/>
      <w:divBdr>
        <w:top w:val="none" w:sz="0" w:space="0" w:color="auto"/>
        <w:left w:val="none" w:sz="0" w:space="0" w:color="auto"/>
        <w:bottom w:val="none" w:sz="0" w:space="0" w:color="auto"/>
        <w:right w:val="none" w:sz="0" w:space="0" w:color="auto"/>
      </w:divBdr>
    </w:div>
    <w:div w:id="1389568407">
      <w:bodyDiv w:val="1"/>
      <w:marLeft w:val="0"/>
      <w:marRight w:val="0"/>
      <w:marTop w:val="0"/>
      <w:marBottom w:val="0"/>
      <w:divBdr>
        <w:top w:val="none" w:sz="0" w:space="0" w:color="auto"/>
        <w:left w:val="none" w:sz="0" w:space="0" w:color="auto"/>
        <w:bottom w:val="none" w:sz="0" w:space="0" w:color="auto"/>
        <w:right w:val="none" w:sz="0" w:space="0" w:color="auto"/>
      </w:divBdr>
    </w:div>
    <w:div w:id="1398824798">
      <w:bodyDiv w:val="1"/>
      <w:marLeft w:val="0"/>
      <w:marRight w:val="0"/>
      <w:marTop w:val="0"/>
      <w:marBottom w:val="0"/>
      <w:divBdr>
        <w:top w:val="none" w:sz="0" w:space="0" w:color="auto"/>
        <w:left w:val="none" w:sz="0" w:space="0" w:color="auto"/>
        <w:bottom w:val="none" w:sz="0" w:space="0" w:color="auto"/>
        <w:right w:val="none" w:sz="0" w:space="0" w:color="auto"/>
      </w:divBdr>
    </w:div>
    <w:div w:id="1404792218">
      <w:bodyDiv w:val="1"/>
      <w:marLeft w:val="0"/>
      <w:marRight w:val="0"/>
      <w:marTop w:val="0"/>
      <w:marBottom w:val="0"/>
      <w:divBdr>
        <w:top w:val="none" w:sz="0" w:space="0" w:color="auto"/>
        <w:left w:val="none" w:sz="0" w:space="0" w:color="auto"/>
        <w:bottom w:val="none" w:sz="0" w:space="0" w:color="auto"/>
        <w:right w:val="none" w:sz="0" w:space="0" w:color="auto"/>
      </w:divBdr>
    </w:div>
    <w:div w:id="1466653386">
      <w:bodyDiv w:val="1"/>
      <w:marLeft w:val="0"/>
      <w:marRight w:val="0"/>
      <w:marTop w:val="0"/>
      <w:marBottom w:val="0"/>
      <w:divBdr>
        <w:top w:val="none" w:sz="0" w:space="0" w:color="auto"/>
        <w:left w:val="none" w:sz="0" w:space="0" w:color="auto"/>
        <w:bottom w:val="none" w:sz="0" w:space="0" w:color="auto"/>
        <w:right w:val="none" w:sz="0" w:space="0" w:color="auto"/>
      </w:divBdr>
    </w:div>
    <w:div w:id="1498185132">
      <w:bodyDiv w:val="1"/>
      <w:marLeft w:val="0"/>
      <w:marRight w:val="0"/>
      <w:marTop w:val="0"/>
      <w:marBottom w:val="0"/>
      <w:divBdr>
        <w:top w:val="none" w:sz="0" w:space="0" w:color="auto"/>
        <w:left w:val="none" w:sz="0" w:space="0" w:color="auto"/>
        <w:bottom w:val="none" w:sz="0" w:space="0" w:color="auto"/>
        <w:right w:val="none" w:sz="0" w:space="0" w:color="auto"/>
      </w:divBdr>
    </w:div>
    <w:div w:id="1514497394">
      <w:bodyDiv w:val="1"/>
      <w:marLeft w:val="0"/>
      <w:marRight w:val="0"/>
      <w:marTop w:val="0"/>
      <w:marBottom w:val="0"/>
      <w:divBdr>
        <w:top w:val="none" w:sz="0" w:space="0" w:color="auto"/>
        <w:left w:val="none" w:sz="0" w:space="0" w:color="auto"/>
        <w:bottom w:val="none" w:sz="0" w:space="0" w:color="auto"/>
        <w:right w:val="none" w:sz="0" w:space="0" w:color="auto"/>
      </w:divBdr>
    </w:div>
    <w:div w:id="1521697507">
      <w:bodyDiv w:val="1"/>
      <w:marLeft w:val="0"/>
      <w:marRight w:val="0"/>
      <w:marTop w:val="0"/>
      <w:marBottom w:val="0"/>
      <w:divBdr>
        <w:top w:val="none" w:sz="0" w:space="0" w:color="auto"/>
        <w:left w:val="none" w:sz="0" w:space="0" w:color="auto"/>
        <w:bottom w:val="none" w:sz="0" w:space="0" w:color="auto"/>
        <w:right w:val="none" w:sz="0" w:space="0" w:color="auto"/>
      </w:divBdr>
      <w:divsChild>
        <w:div w:id="56169299">
          <w:marLeft w:val="547"/>
          <w:marRight w:val="0"/>
          <w:marTop w:val="200"/>
          <w:marBottom w:val="0"/>
          <w:divBdr>
            <w:top w:val="none" w:sz="0" w:space="0" w:color="auto"/>
            <w:left w:val="none" w:sz="0" w:space="0" w:color="auto"/>
            <w:bottom w:val="none" w:sz="0" w:space="0" w:color="auto"/>
            <w:right w:val="none" w:sz="0" w:space="0" w:color="auto"/>
          </w:divBdr>
        </w:div>
      </w:divsChild>
    </w:div>
    <w:div w:id="1524324277">
      <w:bodyDiv w:val="1"/>
      <w:marLeft w:val="0"/>
      <w:marRight w:val="0"/>
      <w:marTop w:val="0"/>
      <w:marBottom w:val="0"/>
      <w:divBdr>
        <w:top w:val="none" w:sz="0" w:space="0" w:color="auto"/>
        <w:left w:val="none" w:sz="0" w:space="0" w:color="auto"/>
        <w:bottom w:val="none" w:sz="0" w:space="0" w:color="auto"/>
        <w:right w:val="none" w:sz="0" w:space="0" w:color="auto"/>
      </w:divBdr>
    </w:div>
    <w:div w:id="1565682088">
      <w:bodyDiv w:val="1"/>
      <w:marLeft w:val="0"/>
      <w:marRight w:val="0"/>
      <w:marTop w:val="0"/>
      <w:marBottom w:val="0"/>
      <w:divBdr>
        <w:top w:val="none" w:sz="0" w:space="0" w:color="auto"/>
        <w:left w:val="none" w:sz="0" w:space="0" w:color="auto"/>
        <w:bottom w:val="none" w:sz="0" w:space="0" w:color="auto"/>
        <w:right w:val="none" w:sz="0" w:space="0" w:color="auto"/>
      </w:divBdr>
    </w:div>
    <w:div w:id="1571310165">
      <w:bodyDiv w:val="1"/>
      <w:marLeft w:val="0"/>
      <w:marRight w:val="0"/>
      <w:marTop w:val="0"/>
      <w:marBottom w:val="0"/>
      <w:divBdr>
        <w:top w:val="none" w:sz="0" w:space="0" w:color="auto"/>
        <w:left w:val="none" w:sz="0" w:space="0" w:color="auto"/>
        <w:bottom w:val="none" w:sz="0" w:space="0" w:color="auto"/>
        <w:right w:val="none" w:sz="0" w:space="0" w:color="auto"/>
      </w:divBdr>
      <w:divsChild>
        <w:div w:id="547835444">
          <w:marLeft w:val="0"/>
          <w:marRight w:val="0"/>
          <w:marTop w:val="0"/>
          <w:marBottom w:val="0"/>
          <w:divBdr>
            <w:top w:val="none" w:sz="0" w:space="0" w:color="auto"/>
            <w:left w:val="none" w:sz="0" w:space="0" w:color="auto"/>
            <w:bottom w:val="none" w:sz="0" w:space="0" w:color="auto"/>
            <w:right w:val="none" w:sz="0" w:space="0" w:color="auto"/>
          </w:divBdr>
          <w:divsChild>
            <w:div w:id="774444281">
              <w:marLeft w:val="0"/>
              <w:marRight w:val="0"/>
              <w:marTop w:val="0"/>
              <w:marBottom w:val="0"/>
              <w:divBdr>
                <w:top w:val="none" w:sz="0" w:space="0" w:color="auto"/>
                <w:left w:val="none" w:sz="0" w:space="0" w:color="auto"/>
                <w:bottom w:val="none" w:sz="0" w:space="0" w:color="auto"/>
                <w:right w:val="none" w:sz="0" w:space="0" w:color="auto"/>
              </w:divBdr>
              <w:divsChild>
                <w:div w:id="14930664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87993888">
          <w:marLeft w:val="0"/>
          <w:marRight w:val="0"/>
          <w:marTop w:val="0"/>
          <w:marBottom w:val="0"/>
          <w:divBdr>
            <w:top w:val="none" w:sz="0" w:space="0" w:color="auto"/>
            <w:left w:val="none" w:sz="0" w:space="0" w:color="auto"/>
            <w:bottom w:val="none" w:sz="0" w:space="0" w:color="auto"/>
            <w:right w:val="none" w:sz="0" w:space="0" w:color="auto"/>
          </w:divBdr>
          <w:divsChild>
            <w:div w:id="36200117">
              <w:marLeft w:val="-225"/>
              <w:marRight w:val="-225"/>
              <w:marTop w:val="0"/>
              <w:marBottom w:val="0"/>
              <w:divBdr>
                <w:top w:val="none" w:sz="0" w:space="0" w:color="auto"/>
                <w:left w:val="none" w:sz="0" w:space="0" w:color="auto"/>
                <w:bottom w:val="none" w:sz="0" w:space="0" w:color="auto"/>
                <w:right w:val="none" w:sz="0" w:space="0" w:color="auto"/>
              </w:divBdr>
              <w:divsChild>
                <w:div w:id="1152985414">
                  <w:marLeft w:val="0"/>
                  <w:marRight w:val="0"/>
                  <w:marTop w:val="0"/>
                  <w:marBottom w:val="0"/>
                  <w:divBdr>
                    <w:top w:val="none" w:sz="0" w:space="0" w:color="auto"/>
                    <w:left w:val="none" w:sz="0" w:space="0" w:color="auto"/>
                    <w:bottom w:val="none" w:sz="0" w:space="0" w:color="auto"/>
                    <w:right w:val="none" w:sz="0" w:space="0" w:color="auto"/>
                  </w:divBdr>
                  <w:divsChild>
                    <w:div w:id="1450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663239">
      <w:bodyDiv w:val="1"/>
      <w:marLeft w:val="0"/>
      <w:marRight w:val="0"/>
      <w:marTop w:val="0"/>
      <w:marBottom w:val="0"/>
      <w:divBdr>
        <w:top w:val="none" w:sz="0" w:space="0" w:color="auto"/>
        <w:left w:val="none" w:sz="0" w:space="0" w:color="auto"/>
        <w:bottom w:val="none" w:sz="0" w:space="0" w:color="auto"/>
        <w:right w:val="none" w:sz="0" w:space="0" w:color="auto"/>
      </w:divBdr>
    </w:div>
    <w:div w:id="1600216991">
      <w:bodyDiv w:val="1"/>
      <w:marLeft w:val="0"/>
      <w:marRight w:val="0"/>
      <w:marTop w:val="0"/>
      <w:marBottom w:val="0"/>
      <w:divBdr>
        <w:top w:val="none" w:sz="0" w:space="0" w:color="auto"/>
        <w:left w:val="none" w:sz="0" w:space="0" w:color="auto"/>
        <w:bottom w:val="none" w:sz="0" w:space="0" w:color="auto"/>
        <w:right w:val="none" w:sz="0" w:space="0" w:color="auto"/>
      </w:divBdr>
    </w:div>
    <w:div w:id="1601722514">
      <w:bodyDiv w:val="1"/>
      <w:marLeft w:val="0"/>
      <w:marRight w:val="0"/>
      <w:marTop w:val="0"/>
      <w:marBottom w:val="0"/>
      <w:divBdr>
        <w:top w:val="none" w:sz="0" w:space="0" w:color="auto"/>
        <w:left w:val="none" w:sz="0" w:space="0" w:color="auto"/>
        <w:bottom w:val="none" w:sz="0" w:space="0" w:color="auto"/>
        <w:right w:val="none" w:sz="0" w:space="0" w:color="auto"/>
      </w:divBdr>
    </w:div>
    <w:div w:id="1605259313">
      <w:bodyDiv w:val="1"/>
      <w:marLeft w:val="0"/>
      <w:marRight w:val="0"/>
      <w:marTop w:val="0"/>
      <w:marBottom w:val="0"/>
      <w:divBdr>
        <w:top w:val="none" w:sz="0" w:space="0" w:color="auto"/>
        <w:left w:val="none" w:sz="0" w:space="0" w:color="auto"/>
        <w:bottom w:val="none" w:sz="0" w:space="0" w:color="auto"/>
        <w:right w:val="none" w:sz="0" w:space="0" w:color="auto"/>
      </w:divBdr>
    </w:div>
    <w:div w:id="1632665273">
      <w:bodyDiv w:val="1"/>
      <w:marLeft w:val="0"/>
      <w:marRight w:val="0"/>
      <w:marTop w:val="0"/>
      <w:marBottom w:val="0"/>
      <w:divBdr>
        <w:top w:val="none" w:sz="0" w:space="0" w:color="auto"/>
        <w:left w:val="none" w:sz="0" w:space="0" w:color="auto"/>
        <w:bottom w:val="none" w:sz="0" w:space="0" w:color="auto"/>
        <w:right w:val="none" w:sz="0" w:space="0" w:color="auto"/>
      </w:divBdr>
    </w:div>
    <w:div w:id="1639988602">
      <w:bodyDiv w:val="1"/>
      <w:marLeft w:val="0"/>
      <w:marRight w:val="0"/>
      <w:marTop w:val="0"/>
      <w:marBottom w:val="0"/>
      <w:divBdr>
        <w:top w:val="none" w:sz="0" w:space="0" w:color="auto"/>
        <w:left w:val="none" w:sz="0" w:space="0" w:color="auto"/>
        <w:bottom w:val="none" w:sz="0" w:space="0" w:color="auto"/>
        <w:right w:val="none" w:sz="0" w:space="0" w:color="auto"/>
      </w:divBdr>
    </w:div>
    <w:div w:id="1640384254">
      <w:bodyDiv w:val="1"/>
      <w:marLeft w:val="0"/>
      <w:marRight w:val="0"/>
      <w:marTop w:val="0"/>
      <w:marBottom w:val="0"/>
      <w:divBdr>
        <w:top w:val="none" w:sz="0" w:space="0" w:color="auto"/>
        <w:left w:val="none" w:sz="0" w:space="0" w:color="auto"/>
        <w:bottom w:val="none" w:sz="0" w:space="0" w:color="auto"/>
        <w:right w:val="none" w:sz="0" w:space="0" w:color="auto"/>
      </w:divBdr>
    </w:div>
    <w:div w:id="1650744474">
      <w:bodyDiv w:val="1"/>
      <w:marLeft w:val="0"/>
      <w:marRight w:val="0"/>
      <w:marTop w:val="0"/>
      <w:marBottom w:val="0"/>
      <w:divBdr>
        <w:top w:val="none" w:sz="0" w:space="0" w:color="auto"/>
        <w:left w:val="none" w:sz="0" w:space="0" w:color="auto"/>
        <w:bottom w:val="none" w:sz="0" w:space="0" w:color="auto"/>
        <w:right w:val="none" w:sz="0" w:space="0" w:color="auto"/>
      </w:divBdr>
      <w:divsChild>
        <w:div w:id="310906557">
          <w:marLeft w:val="547"/>
          <w:marRight w:val="0"/>
          <w:marTop w:val="200"/>
          <w:marBottom w:val="0"/>
          <w:divBdr>
            <w:top w:val="none" w:sz="0" w:space="0" w:color="auto"/>
            <w:left w:val="none" w:sz="0" w:space="0" w:color="auto"/>
            <w:bottom w:val="none" w:sz="0" w:space="0" w:color="auto"/>
            <w:right w:val="none" w:sz="0" w:space="0" w:color="auto"/>
          </w:divBdr>
        </w:div>
      </w:divsChild>
    </w:div>
    <w:div w:id="1654989655">
      <w:bodyDiv w:val="1"/>
      <w:marLeft w:val="0"/>
      <w:marRight w:val="0"/>
      <w:marTop w:val="0"/>
      <w:marBottom w:val="0"/>
      <w:divBdr>
        <w:top w:val="none" w:sz="0" w:space="0" w:color="auto"/>
        <w:left w:val="none" w:sz="0" w:space="0" w:color="auto"/>
        <w:bottom w:val="none" w:sz="0" w:space="0" w:color="auto"/>
        <w:right w:val="none" w:sz="0" w:space="0" w:color="auto"/>
      </w:divBdr>
      <w:divsChild>
        <w:div w:id="128013634">
          <w:marLeft w:val="0"/>
          <w:marRight w:val="0"/>
          <w:marTop w:val="0"/>
          <w:marBottom w:val="0"/>
          <w:divBdr>
            <w:top w:val="none" w:sz="0" w:space="0" w:color="auto"/>
            <w:left w:val="none" w:sz="0" w:space="0" w:color="auto"/>
            <w:bottom w:val="none" w:sz="0" w:space="0" w:color="auto"/>
            <w:right w:val="none" w:sz="0" w:space="0" w:color="auto"/>
          </w:divBdr>
        </w:div>
      </w:divsChild>
    </w:div>
    <w:div w:id="1663462783">
      <w:bodyDiv w:val="1"/>
      <w:marLeft w:val="0"/>
      <w:marRight w:val="0"/>
      <w:marTop w:val="0"/>
      <w:marBottom w:val="0"/>
      <w:divBdr>
        <w:top w:val="none" w:sz="0" w:space="0" w:color="auto"/>
        <w:left w:val="none" w:sz="0" w:space="0" w:color="auto"/>
        <w:bottom w:val="none" w:sz="0" w:space="0" w:color="auto"/>
        <w:right w:val="none" w:sz="0" w:space="0" w:color="auto"/>
      </w:divBdr>
    </w:div>
    <w:div w:id="1675525810">
      <w:bodyDiv w:val="1"/>
      <w:marLeft w:val="0"/>
      <w:marRight w:val="0"/>
      <w:marTop w:val="0"/>
      <w:marBottom w:val="0"/>
      <w:divBdr>
        <w:top w:val="none" w:sz="0" w:space="0" w:color="auto"/>
        <w:left w:val="none" w:sz="0" w:space="0" w:color="auto"/>
        <w:bottom w:val="none" w:sz="0" w:space="0" w:color="auto"/>
        <w:right w:val="none" w:sz="0" w:space="0" w:color="auto"/>
      </w:divBdr>
    </w:div>
    <w:div w:id="1676881465">
      <w:bodyDiv w:val="1"/>
      <w:marLeft w:val="0"/>
      <w:marRight w:val="0"/>
      <w:marTop w:val="0"/>
      <w:marBottom w:val="0"/>
      <w:divBdr>
        <w:top w:val="none" w:sz="0" w:space="0" w:color="auto"/>
        <w:left w:val="none" w:sz="0" w:space="0" w:color="auto"/>
        <w:bottom w:val="none" w:sz="0" w:space="0" w:color="auto"/>
        <w:right w:val="none" w:sz="0" w:space="0" w:color="auto"/>
      </w:divBdr>
    </w:div>
    <w:div w:id="1693410931">
      <w:bodyDiv w:val="1"/>
      <w:marLeft w:val="0"/>
      <w:marRight w:val="0"/>
      <w:marTop w:val="0"/>
      <w:marBottom w:val="0"/>
      <w:divBdr>
        <w:top w:val="none" w:sz="0" w:space="0" w:color="auto"/>
        <w:left w:val="none" w:sz="0" w:space="0" w:color="auto"/>
        <w:bottom w:val="none" w:sz="0" w:space="0" w:color="auto"/>
        <w:right w:val="none" w:sz="0" w:space="0" w:color="auto"/>
      </w:divBdr>
    </w:div>
    <w:div w:id="1696034436">
      <w:bodyDiv w:val="1"/>
      <w:marLeft w:val="0"/>
      <w:marRight w:val="0"/>
      <w:marTop w:val="0"/>
      <w:marBottom w:val="0"/>
      <w:divBdr>
        <w:top w:val="none" w:sz="0" w:space="0" w:color="auto"/>
        <w:left w:val="none" w:sz="0" w:space="0" w:color="auto"/>
        <w:bottom w:val="none" w:sz="0" w:space="0" w:color="auto"/>
        <w:right w:val="none" w:sz="0" w:space="0" w:color="auto"/>
      </w:divBdr>
    </w:div>
    <w:div w:id="1726487063">
      <w:bodyDiv w:val="1"/>
      <w:marLeft w:val="0"/>
      <w:marRight w:val="0"/>
      <w:marTop w:val="0"/>
      <w:marBottom w:val="0"/>
      <w:divBdr>
        <w:top w:val="none" w:sz="0" w:space="0" w:color="auto"/>
        <w:left w:val="none" w:sz="0" w:space="0" w:color="auto"/>
        <w:bottom w:val="none" w:sz="0" w:space="0" w:color="auto"/>
        <w:right w:val="none" w:sz="0" w:space="0" w:color="auto"/>
      </w:divBdr>
    </w:div>
    <w:div w:id="1755398559">
      <w:bodyDiv w:val="1"/>
      <w:marLeft w:val="0"/>
      <w:marRight w:val="0"/>
      <w:marTop w:val="0"/>
      <w:marBottom w:val="0"/>
      <w:divBdr>
        <w:top w:val="none" w:sz="0" w:space="0" w:color="auto"/>
        <w:left w:val="none" w:sz="0" w:space="0" w:color="auto"/>
        <w:bottom w:val="none" w:sz="0" w:space="0" w:color="auto"/>
        <w:right w:val="none" w:sz="0" w:space="0" w:color="auto"/>
      </w:divBdr>
    </w:div>
    <w:div w:id="1759058619">
      <w:bodyDiv w:val="1"/>
      <w:marLeft w:val="0"/>
      <w:marRight w:val="0"/>
      <w:marTop w:val="0"/>
      <w:marBottom w:val="0"/>
      <w:divBdr>
        <w:top w:val="none" w:sz="0" w:space="0" w:color="auto"/>
        <w:left w:val="none" w:sz="0" w:space="0" w:color="auto"/>
        <w:bottom w:val="none" w:sz="0" w:space="0" w:color="auto"/>
        <w:right w:val="none" w:sz="0" w:space="0" w:color="auto"/>
      </w:divBdr>
    </w:div>
    <w:div w:id="1807315891">
      <w:bodyDiv w:val="1"/>
      <w:marLeft w:val="0"/>
      <w:marRight w:val="0"/>
      <w:marTop w:val="0"/>
      <w:marBottom w:val="0"/>
      <w:divBdr>
        <w:top w:val="none" w:sz="0" w:space="0" w:color="auto"/>
        <w:left w:val="none" w:sz="0" w:space="0" w:color="auto"/>
        <w:bottom w:val="none" w:sz="0" w:space="0" w:color="auto"/>
        <w:right w:val="none" w:sz="0" w:space="0" w:color="auto"/>
      </w:divBdr>
    </w:div>
    <w:div w:id="1810901988">
      <w:bodyDiv w:val="1"/>
      <w:marLeft w:val="0"/>
      <w:marRight w:val="0"/>
      <w:marTop w:val="0"/>
      <w:marBottom w:val="0"/>
      <w:divBdr>
        <w:top w:val="none" w:sz="0" w:space="0" w:color="auto"/>
        <w:left w:val="none" w:sz="0" w:space="0" w:color="auto"/>
        <w:bottom w:val="none" w:sz="0" w:space="0" w:color="auto"/>
        <w:right w:val="none" w:sz="0" w:space="0" w:color="auto"/>
      </w:divBdr>
    </w:div>
    <w:div w:id="1832789504">
      <w:bodyDiv w:val="1"/>
      <w:marLeft w:val="0"/>
      <w:marRight w:val="0"/>
      <w:marTop w:val="0"/>
      <w:marBottom w:val="0"/>
      <w:divBdr>
        <w:top w:val="none" w:sz="0" w:space="0" w:color="auto"/>
        <w:left w:val="none" w:sz="0" w:space="0" w:color="auto"/>
        <w:bottom w:val="none" w:sz="0" w:space="0" w:color="auto"/>
        <w:right w:val="none" w:sz="0" w:space="0" w:color="auto"/>
      </w:divBdr>
    </w:div>
    <w:div w:id="1834753955">
      <w:bodyDiv w:val="1"/>
      <w:marLeft w:val="0"/>
      <w:marRight w:val="0"/>
      <w:marTop w:val="0"/>
      <w:marBottom w:val="0"/>
      <w:divBdr>
        <w:top w:val="none" w:sz="0" w:space="0" w:color="auto"/>
        <w:left w:val="none" w:sz="0" w:space="0" w:color="auto"/>
        <w:bottom w:val="none" w:sz="0" w:space="0" w:color="auto"/>
        <w:right w:val="none" w:sz="0" w:space="0" w:color="auto"/>
      </w:divBdr>
    </w:div>
    <w:div w:id="1848255114">
      <w:bodyDiv w:val="1"/>
      <w:marLeft w:val="0"/>
      <w:marRight w:val="0"/>
      <w:marTop w:val="0"/>
      <w:marBottom w:val="0"/>
      <w:divBdr>
        <w:top w:val="none" w:sz="0" w:space="0" w:color="auto"/>
        <w:left w:val="none" w:sz="0" w:space="0" w:color="auto"/>
        <w:bottom w:val="none" w:sz="0" w:space="0" w:color="auto"/>
        <w:right w:val="none" w:sz="0" w:space="0" w:color="auto"/>
      </w:divBdr>
    </w:div>
    <w:div w:id="1892228313">
      <w:bodyDiv w:val="1"/>
      <w:marLeft w:val="0"/>
      <w:marRight w:val="0"/>
      <w:marTop w:val="0"/>
      <w:marBottom w:val="0"/>
      <w:divBdr>
        <w:top w:val="none" w:sz="0" w:space="0" w:color="auto"/>
        <w:left w:val="none" w:sz="0" w:space="0" w:color="auto"/>
        <w:bottom w:val="none" w:sz="0" w:space="0" w:color="auto"/>
        <w:right w:val="none" w:sz="0" w:space="0" w:color="auto"/>
      </w:divBdr>
    </w:div>
    <w:div w:id="1936673746">
      <w:bodyDiv w:val="1"/>
      <w:marLeft w:val="0"/>
      <w:marRight w:val="0"/>
      <w:marTop w:val="0"/>
      <w:marBottom w:val="0"/>
      <w:divBdr>
        <w:top w:val="none" w:sz="0" w:space="0" w:color="auto"/>
        <w:left w:val="none" w:sz="0" w:space="0" w:color="auto"/>
        <w:bottom w:val="none" w:sz="0" w:space="0" w:color="auto"/>
        <w:right w:val="none" w:sz="0" w:space="0" w:color="auto"/>
      </w:divBdr>
    </w:div>
    <w:div w:id="1945531833">
      <w:bodyDiv w:val="1"/>
      <w:marLeft w:val="0"/>
      <w:marRight w:val="0"/>
      <w:marTop w:val="0"/>
      <w:marBottom w:val="0"/>
      <w:divBdr>
        <w:top w:val="none" w:sz="0" w:space="0" w:color="auto"/>
        <w:left w:val="none" w:sz="0" w:space="0" w:color="auto"/>
        <w:bottom w:val="none" w:sz="0" w:space="0" w:color="auto"/>
        <w:right w:val="none" w:sz="0" w:space="0" w:color="auto"/>
      </w:divBdr>
    </w:div>
    <w:div w:id="1951543307">
      <w:bodyDiv w:val="1"/>
      <w:marLeft w:val="0"/>
      <w:marRight w:val="0"/>
      <w:marTop w:val="0"/>
      <w:marBottom w:val="0"/>
      <w:divBdr>
        <w:top w:val="none" w:sz="0" w:space="0" w:color="auto"/>
        <w:left w:val="none" w:sz="0" w:space="0" w:color="auto"/>
        <w:bottom w:val="none" w:sz="0" w:space="0" w:color="auto"/>
        <w:right w:val="none" w:sz="0" w:space="0" w:color="auto"/>
      </w:divBdr>
    </w:div>
    <w:div w:id="2053577625">
      <w:bodyDiv w:val="1"/>
      <w:marLeft w:val="0"/>
      <w:marRight w:val="0"/>
      <w:marTop w:val="0"/>
      <w:marBottom w:val="0"/>
      <w:divBdr>
        <w:top w:val="none" w:sz="0" w:space="0" w:color="auto"/>
        <w:left w:val="none" w:sz="0" w:space="0" w:color="auto"/>
        <w:bottom w:val="none" w:sz="0" w:space="0" w:color="auto"/>
        <w:right w:val="none" w:sz="0" w:space="0" w:color="auto"/>
      </w:divBdr>
    </w:div>
    <w:div w:id="2069106977">
      <w:bodyDiv w:val="1"/>
      <w:marLeft w:val="0"/>
      <w:marRight w:val="0"/>
      <w:marTop w:val="0"/>
      <w:marBottom w:val="0"/>
      <w:divBdr>
        <w:top w:val="none" w:sz="0" w:space="0" w:color="auto"/>
        <w:left w:val="none" w:sz="0" w:space="0" w:color="auto"/>
        <w:bottom w:val="none" w:sz="0" w:space="0" w:color="auto"/>
        <w:right w:val="none" w:sz="0" w:space="0" w:color="auto"/>
      </w:divBdr>
    </w:div>
    <w:div w:id="2075547100">
      <w:bodyDiv w:val="1"/>
      <w:marLeft w:val="0"/>
      <w:marRight w:val="0"/>
      <w:marTop w:val="0"/>
      <w:marBottom w:val="0"/>
      <w:divBdr>
        <w:top w:val="none" w:sz="0" w:space="0" w:color="auto"/>
        <w:left w:val="none" w:sz="0" w:space="0" w:color="auto"/>
        <w:bottom w:val="none" w:sz="0" w:space="0" w:color="auto"/>
        <w:right w:val="none" w:sz="0" w:space="0" w:color="auto"/>
      </w:divBdr>
    </w:div>
    <w:div w:id="2087216436">
      <w:bodyDiv w:val="1"/>
      <w:marLeft w:val="0"/>
      <w:marRight w:val="0"/>
      <w:marTop w:val="0"/>
      <w:marBottom w:val="0"/>
      <w:divBdr>
        <w:top w:val="none" w:sz="0" w:space="0" w:color="auto"/>
        <w:left w:val="none" w:sz="0" w:space="0" w:color="auto"/>
        <w:bottom w:val="none" w:sz="0" w:space="0" w:color="auto"/>
        <w:right w:val="none" w:sz="0" w:space="0" w:color="auto"/>
      </w:divBdr>
    </w:div>
    <w:div w:id="2111849438">
      <w:bodyDiv w:val="1"/>
      <w:marLeft w:val="0"/>
      <w:marRight w:val="0"/>
      <w:marTop w:val="0"/>
      <w:marBottom w:val="0"/>
      <w:divBdr>
        <w:top w:val="none" w:sz="0" w:space="0" w:color="auto"/>
        <w:left w:val="none" w:sz="0" w:space="0" w:color="auto"/>
        <w:bottom w:val="none" w:sz="0" w:space="0" w:color="auto"/>
        <w:right w:val="none" w:sz="0" w:space="0" w:color="auto"/>
      </w:divBdr>
      <w:divsChild>
        <w:div w:id="2089761996">
          <w:marLeft w:val="0"/>
          <w:marRight w:val="0"/>
          <w:marTop w:val="0"/>
          <w:marBottom w:val="0"/>
          <w:divBdr>
            <w:top w:val="none" w:sz="0" w:space="0" w:color="auto"/>
            <w:left w:val="none" w:sz="0" w:space="0" w:color="auto"/>
            <w:bottom w:val="none" w:sz="0" w:space="0" w:color="auto"/>
            <w:right w:val="none" w:sz="0" w:space="0" w:color="auto"/>
          </w:divBdr>
        </w:div>
      </w:divsChild>
    </w:div>
    <w:div w:id="212507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hyperlink" Target="http://www.nma.lt"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g"/><Relationship Id="rId25" Type="http://schemas.openxmlformats.org/officeDocument/2006/relationships/image" Target="media/image11.png"/><Relationship Id="rId33" Type="http://schemas.openxmlformats.org/officeDocument/2006/relationships/hyperlink" Target="https://www.svlvvg.lt"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3.svg"/><Relationship Id="rId20" Type="http://schemas.openxmlformats.org/officeDocument/2006/relationships/image" Target="media/image6.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hyperlink" Target="http://www.mvandenys.lt/images/PDF/issantarve.pdf" TargetMode="External"/><Relationship Id="rId36" Type="http://schemas.openxmlformats.org/officeDocument/2006/relationships/hyperlink" Target="http://www.svlvvg.lt" TargetMode="External"/><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hyperlink" Target="http://www.svlvvg.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ismain.vic.lt/VurapPublic/" TargetMode="External"/><Relationship Id="rId7" Type="http://schemas.openxmlformats.org/officeDocument/2006/relationships/hyperlink" Target="https://www.geoportal.lt/oldmap/index.jsp?mode=zis" TargetMode="External"/><Relationship Id="rId2" Type="http://schemas.openxmlformats.org/officeDocument/2006/relationships/hyperlink" Target="https://strata.gov.lt/images/tyrimai/2020-metai/ekonomika/20201019-ekonomikos-pulsas-rugsejis.pdf" TargetMode="External"/><Relationship Id="rId1" Type="http://schemas.openxmlformats.org/officeDocument/2006/relationships/hyperlink" Target="https://strata.gov.lt/images/tyrimai/2020-metai/zmogiskojo-kapitalo-politika/20200924-senstanti-lietuvos-visuomene.pdf" TargetMode="External"/><Relationship Id="rId6" Type="http://schemas.openxmlformats.org/officeDocument/2006/relationships/hyperlink" Target="https://www.mazeikiai.lt/" TargetMode="External"/><Relationship Id="rId5" Type="http://schemas.openxmlformats.org/officeDocument/2006/relationships/hyperlink" Target="http://kurklt.lt/projektai/zemes-ukio-kooperacijos-skatinimas/" TargetMode="External"/><Relationship Id="rId4" Type="http://schemas.openxmlformats.org/officeDocument/2006/relationships/hyperlink" Target="https://www.vartotojai.lt/ekologiniu-ukiu-zemelapis-perziura.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2204112C8EE4E5BA48C85978C39EAF5"/>
        <w:category>
          <w:name w:val="Bendrosios nuostatos"/>
          <w:gallery w:val="placeholder"/>
        </w:category>
        <w:types>
          <w:type w:val="bbPlcHdr"/>
        </w:types>
        <w:behaviors>
          <w:behavior w:val="content"/>
        </w:behaviors>
        <w:guid w:val="{D6CB98D5-FB8A-4D5C-849D-904B251C8237}"/>
      </w:docPartPr>
      <w:docPartBody>
        <w:p w:rsidR="006C7A96" w:rsidRDefault="00BC5EE2" w:rsidP="00BC5EE2">
          <w:pPr>
            <w:pStyle w:val="02204112C8EE4E5BA48C85978C39EAF51"/>
          </w:pPr>
          <w:r w:rsidRPr="00E1762B">
            <w:rPr>
              <w:rStyle w:val="Vietosrezervavimoenklotekstas"/>
            </w:rPr>
            <w:t>Norėdami įvesti tekstą, spustelėkite arba bakstelėkite čia.</w:t>
          </w:r>
        </w:p>
      </w:docPartBody>
    </w:docPart>
    <w:docPart>
      <w:docPartPr>
        <w:name w:val="C097B2B82D124889B1BD7B943966ED64"/>
        <w:category>
          <w:name w:val="Bendrosios nuostatos"/>
          <w:gallery w:val="placeholder"/>
        </w:category>
        <w:types>
          <w:type w:val="bbPlcHdr"/>
        </w:types>
        <w:behaviors>
          <w:behavior w:val="content"/>
        </w:behaviors>
        <w:guid w:val="{46E7638D-1DD2-4D16-B91E-4F87D0E0F0FA}"/>
      </w:docPartPr>
      <w:docPartBody>
        <w:p w:rsidR="006C7A96" w:rsidRDefault="006600F6" w:rsidP="006600F6">
          <w:pPr>
            <w:pStyle w:val="C097B2B82D124889B1BD7B943966ED642"/>
          </w:pPr>
          <w:r w:rsidRPr="00E1762B">
            <w:rPr>
              <w:rStyle w:val="Vietosrezervavimoenklotekstas"/>
            </w:rPr>
            <w:t>Norėdami įvesti tekstą, spustelėkite arba bakstelėkite čia.</w:t>
          </w:r>
        </w:p>
      </w:docPartBody>
    </w:docPart>
    <w:docPart>
      <w:docPartPr>
        <w:name w:val="80B1F261AFC64B1F83D64E630854941A"/>
        <w:category>
          <w:name w:val="Bendrosios nuostatos"/>
          <w:gallery w:val="placeholder"/>
        </w:category>
        <w:types>
          <w:type w:val="bbPlcHdr"/>
        </w:types>
        <w:behaviors>
          <w:behavior w:val="content"/>
        </w:behaviors>
        <w:guid w:val="{749D088F-B283-4B5F-B88D-2B321E057015}"/>
      </w:docPartPr>
      <w:docPartBody>
        <w:p w:rsidR="006C7A96" w:rsidRDefault="006600F6" w:rsidP="006600F6">
          <w:pPr>
            <w:pStyle w:val="80B1F261AFC64B1F83D64E630854941A2"/>
          </w:pPr>
          <w:r w:rsidRPr="00E1762B">
            <w:rPr>
              <w:rStyle w:val="Vietosrezervavimoenklotekstas"/>
            </w:rPr>
            <w:t>Norėdami įvesti tekstą, spustelėkite arba bakstelėkite čia.</w:t>
          </w:r>
        </w:p>
      </w:docPartBody>
    </w:docPart>
    <w:docPart>
      <w:docPartPr>
        <w:name w:val="2F316CC8F17946F2A4AF0FFD5C6EAB6F"/>
        <w:category>
          <w:name w:val="Bendrosios nuostatos"/>
          <w:gallery w:val="placeholder"/>
        </w:category>
        <w:types>
          <w:type w:val="bbPlcHdr"/>
        </w:types>
        <w:behaviors>
          <w:behavior w:val="content"/>
        </w:behaviors>
        <w:guid w:val="{4B3132A9-6E0D-4069-86C6-17C177869DB9}"/>
      </w:docPartPr>
      <w:docPartBody>
        <w:p w:rsidR="006C7A96" w:rsidRDefault="006600F6" w:rsidP="006600F6">
          <w:pPr>
            <w:pStyle w:val="2F316CC8F17946F2A4AF0FFD5C6EAB6F2"/>
          </w:pPr>
          <w:r w:rsidRPr="00E1762B">
            <w:rPr>
              <w:rStyle w:val="Vietosrezervavimoenklotekstas"/>
            </w:rPr>
            <w:t>Norėdami įvesti tekstą, spustelėkite arba bakstelėkite čia.</w:t>
          </w:r>
        </w:p>
      </w:docPartBody>
    </w:docPart>
    <w:docPart>
      <w:docPartPr>
        <w:name w:val="2E5EB67D001442A58D860162F563988B"/>
        <w:category>
          <w:name w:val="Bendrosios nuostatos"/>
          <w:gallery w:val="placeholder"/>
        </w:category>
        <w:types>
          <w:type w:val="bbPlcHdr"/>
        </w:types>
        <w:behaviors>
          <w:behavior w:val="content"/>
        </w:behaviors>
        <w:guid w:val="{933CB241-57B6-4C1B-B32B-26ACD0BB5C43}"/>
      </w:docPartPr>
      <w:docPartBody>
        <w:p w:rsidR="006C7A96" w:rsidRDefault="006600F6" w:rsidP="006600F6">
          <w:pPr>
            <w:pStyle w:val="2E5EB67D001442A58D860162F563988B2"/>
          </w:pPr>
          <w:r w:rsidRPr="00E1762B">
            <w:rPr>
              <w:rStyle w:val="Vietosrezervavimoenklotekstas"/>
            </w:rPr>
            <w:t>Norėdami įvesti tekstą, spustelėkite arba bakstelėkite čia.</w:t>
          </w:r>
        </w:p>
      </w:docPartBody>
    </w:docPart>
    <w:docPart>
      <w:docPartPr>
        <w:name w:val="DefaultPlaceholder_-1854013437"/>
        <w:category>
          <w:name w:val="Bendrosios nuostatos"/>
          <w:gallery w:val="placeholder"/>
        </w:category>
        <w:types>
          <w:type w:val="bbPlcHdr"/>
        </w:types>
        <w:behaviors>
          <w:behavior w:val="content"/>
        </w:behaviors>
        <w:guid w:val="{30061954-A785-4DA0-B877-2F8FF9E86A9E}"/>
      </w:docPartPr>
      <w:docPartBody>
        <w:p w:rsidR="00FB255B" w:rsidRDefault="006600F6">
          <w:r w:rsidRPr="004046CF">
            <w:rPr>
              <w:rStyle w:val="Vietosrezervavimoenklotekstas"/>
            </w:rPr>
            <w:t>Norėdami įvesti datą, spustelėkite arba bakstelėkite čia.</w:t>
          </w:r>
        </w:p>
      </w:docPartBody>
    </w:docPart>
    <w:docPart>
      <w:docPartPr>
        <w:name w:val="F878A87349024F35A19C898A329B1B74"/>
        <w:category>
          <w:name w:val="Bendrosios nuostatos"/>
          <w:gallery w:val="placeholder"/>
        </w:category>
        <w:types>
          <w:type w:val="bbPlcHdr"/>
        </w:types>
        <w:behaviors>
          <w:behavior w:val="content"/>
        </w:behaviors>
        <w:guid w:val="{A191A3CF-AC42-4757-B6C9-FBDF35FE85F4}"/>
      </w:docPartPr>
      <w:docPartBody>
        <w:p w:rsidR="009D541A" w:rsidRDefault="00C7503B" w:rsidP="00C7503B">
          <w:pPr>
            <w:pStyle w:val="F878A87349024F35A19C898A329B1B74"/>
          </w:pPr>
          <w:r w:rsidRPr="00E1762B">
            <w:rPr>
              <w:rStyle w:val="Vietosrezervavimoenklotekstas"/>
            </w:rPr>
            <w:t>Norėdami įvesti tekstą, spustelėkite arba bakstelėkite čia.</w:t>
          </w:r>
        </w:p>
      </w:docPartBody>
    </w:docPart>
    <w:docPart>
      <w:docPartPr>
        <w:name w:val="BF4587AA37FE4AE199D484E40906DB35"/>
        <w:category>
          <w:name w:val="Bendrosios nuostatos"/>
          <w:gallery w:val="placeholder"/>
        </w:category>
        <w:types>
          <w:type w:val="bbPlcHdr"/>
        </w:types>
        <w:behaviors>
          <w:behavior w:val="content"/>
        </w:behaviors>
        <w:guid w:val="{242FD600-D442-4EDD-A558-19E0B806F22C}"/>
      </w:docPartPr>
      <w:docPartBody>
        <w:p w:rsidR="009D541A" w:rsidRDefault="00C7503B" w:rsidP="00C7503B">
          <w:pPr>
            <w:pStyle w:val="BF4587AA37FE4AE199D484E40906DB35"/>
          </w:pPr>
          <w:r w:rsidRPr="00E1762B">
            <w:rPr>
              <w:rStyle w:val="Vietosrezervavimoenklotekstas"/>
            </w:rPr>
            <w:t>Norėdami įvesti tekstą, spustelėkite arba bakstelėkite čia.</w:t>
          </w:r>
        </w:p>
      </w:docPartBody>
    </w:docPart>
    <w:docPart>
      <w:docPartPr>
        <w:name w:val="B498525DFED64012A50FDB152D712975"/>
        <w:category>
          <w:name w:val="Bendrosios nuostatos"/>
          <w:gallery w:val="placeholder"/>
        </w:category>
        <w:types>
          <w:type w:val="bbPlcHdr"/>
        </w:types>
        <w:behaviors>
          <w:behavior w:val="content"/>
        </w:behaviors>
        <w:guid w:val="{EBA95690-4E3F-4B6D-8B67-CD394E93F2BB}"/>
      </w:docPartPr>
      <w:docPartBody>
        <w:p w:rsidR="009D541A" w:rsidRDefault="00C7503B" w:rsidP="00C7503B">
          <w:pPr>
            <w:pStyle w:val="B498525DFED64012A50FDB152D712975"/>
          </w:pPr>
          <w:r w:rsidRPr="00E1762B">
            <w:rPr>
              <w:rStyle w:val="Vietosrezervavimoenklotekstas"/>
            </w:rPr>
            <w:t>Norėdami įvesti tekstą, spustelėkite arba bakstelėkite čia.</w:t>
          </w:r>
        </w:p>
      </w:docPartBody>
    </w:docPart>
    <w:docPart>
      <w:docPartPr>
        <w:name w:val="054B7DD73E0C4163821839F12D73C635"/>
        <w:category>
          <w:name w:val="Bendrosios nuostatos"/>
          <w:gallery w:val="placeholder"/>
        </w:category>
        <w:types>
          <w:type w:val="bbPlcHdr"/>
        </w:types>
        <w:behaviors>
          <w:behavior w:val="content"/>
        </w:behaviors>
        <w:guid w:val="{0BD830A7-5636-4D62-B620-98B67FB21080}"/>
      </w:docPartPr>
      <w:docPartBody>
        <w:p w:rsidR="009D541A" w:rsidRDefault="00C7503B" w:rsidP="00C7503B">
          <w:pPr>
            <w:pStyle w:val="054B7DD73E0C4163821839F12D73C635"/>
          </w:pPr>
          <w:r w:rsidRPr="00E1762B">
            <w:rPr>
              <w:rStyle w:val="Vietosrezervavimoenklotekstas"/>
            </w:rPr>
            <w:t>Norėdami įvesti tekstą, spustelėkite arba bakstelėkite čia.</w:t>
          </w:r>
        </w:p>
      </w:docPartBody>
    </w:docPart>
    <w:docPart>
      <w:docPartPr>
        <w:name w:val="8AC83B0E440E47A9AE655B272DA7BECE"/>
        <w:category>
          <w:name w:val="Bendrosios nuostatos"/>
          <w:gallery w:val="placeholder"/>
        </w:category>
        <w:types>
          <w:type w:val="bbPlcHdr"/>
        </w:types>
        <w:behaviors>
          <w:behavior w:val="content"/>
        </w:behaviors>
        <w:guid w:val="{51A02F44-54A8-4BE4-8A4C-C1730915A5CB}"/>
      </w:docPartPr>
      <w:docPartBody>
        <w:p w:rsidR="00964708" w:rsidRDefault="00B7741B" w:rsidP="00B7741B">
          <w:pPr>
            <w:pStyle w:val="8AC83B0E440E47A9AE655B272DA7BECE"/>
          </w:pPr>
          <w:r w:rsidRPr="001D42F9">
            <w:rPr>
              <w:rStyle w:val="Vietosrezervavimoenklotekstas"/>
            </w:rPr>
            <w:t>Norėdami įvesti datą, spustelėkite arba bakstelėkite čia.</w:t>
          </w:r>
        </w:p>
      </w:docPartBody>
    </w:docPart>
    <w:docPart>
      <w:docPartPr>
        <w:name w:val="CA6492D3B32044C2843C3A66DB97D923"/>
        <w:category>
          <w:name w:val="Bendrosios nuostatos"/>
          <w:gallery w:val="placeholder"/>
        </w:category>
        <w:types>
          <w:type w:val="bbPlcHdr"/>
        </w:types>
        <w:behaviors>
          <w:behavior w:val="content"/>
        </w:behaviors>
        <w:guid w:val="{324EAAFA-D9CF-4028-8397-CABCEB9244AE}"/>
      </w:docPartPr>
      <w:docPartBody>
        <w:p w:rsidR="00964708" w:rsidRDefault="00B7741B" w:rsidP="00B7741B">
          <w:pPr>
            <w:pStyle w:val="CA6492D3B32044C2843C3A66DB97D923"/>
          </w:pPr>
          <w:r w:rsidRPr="00E1762B">
            <w:rPr>
              <w:rStyle w:val="Vietosrezervavimoenklotekstas"/>
            </w:rPr>
            <w:t>Norėdami įvesti tekstą, spustelėkite arba bakstelėkite čia.</w:t>
          </w:r>
        </w:p>
      </w:docPartBody>
    </w:docPart>
    <w:docPart>
      <w:docPartPr>
        <w:name w:val="A12B5EC15BA94548B44D55314A1B2584"/>
        <w:category>
          <w:name w:val="Bendrosios nuostatos"/>
          <w:gallery w:val="placeholder"/>
        </w:category>
        <w:types>
          <w:type w:val="bbPlcHdr"/>
        </w:types>
        <w:behaviors>
          <w:behavior w:val="content"/>
        </w:behaviors>
        <w:guid w:val="{9DA5969E-05A9-41AB-8569-E0A8212E1B54}"/>
      </w:docPartPr>
      <w:docPartBody>
        <w:p w:rsidR="00964708" w:rsidRDefault="00B7741B" w:rsidP="00B7741B">
          <w:pPr>
            <w:pStyle w:val="A12B5EC15BA94548B44D55314A1B2584"/>
          </w:pPr>
          <w:r w:rsidRPr="00E1762B">
            <w:rPr>
              <w:rStyle w:val="Vietosrezervavimoenklotekstas"/>
            </w:rPr>
            <w:t>Norėdami įvesti tekstą, spustelėkite arba bakstelėkite čia.</w:t>
          </w:r>
        </w:p>
      </w:docPartBody>
    </w:docPart>
    <w:docPart>
      <w:docPartPr>
        <w:name w:val="823A9FB467264298BCED6B697EFBDF17"/>
        <w:category>
          <w:name w:val="Bendrosios nuostatos"/>
          <w:gallery w:val="placeholder"/>
        </w:category>
        <w:types>
          <w:type w:val="bbPlcHdr"/>
        </w:types>
        <w:behaviors>
          <w:behavior w:val="content"/>
        </w:behaviors>
        <w:guid w:val="{B9654CFC-A711-43E1-8107-A038FD85B175}"/>
      </w:docPartPr>
      <w:docPartBody>
        <w:p w:rsidR="00964708" w:rsidRDefault="00B7741B" w:rsidP="00B7741B">
          <w:pPr>
            <w:pStyle w:val="823A9FB467264298BCED6B697EFBDF17"/>
          </w:pPr>
          <w:r w:rsidRPr="00E1762B">
            <w:rPr>
              <w:rStyle w:val="Vietosrezervavimoenklotekstas"/>
            </w:rPr>
            <w:t>Norėdami įvesti tekstą, spustelėkite arba bakstelėkite čia.</w:t>
          </w:r>
        </w:p>
      </w:docPartBody>
    </w:docPart>
    <w:docPart>
      <w:docPartPr>
        <w:name w:val="B6EF82240032407E87497DEFD631CDE1"/>
        <w:category>
          <w:name w:val="Bendrosios nuostatos"/>
          <w:gallery w:val="placeholder"/>
        </w:category>
        <w:types>
          <w:type w:val="bbPlcHdr"/>
        </w:types>
        <w:behaviors>
          <w:behavior w:val="content"/>
        </w:behaviors>
        <w:guid w:val="{DD87B4F9-33CB-4276-A2A8-7174D05C9473}"/>
      </w:docPartPr>
      <w:docPartBody>
        <w:p w:rsidR="00964708" w:rsidRDefault="00B7741B" w:rsidP="00B7741B">
          <w:pPr>
            <w:pStyle w:val="B6EF82240032407E87497DEFD631CDE1"/>
          </w:pPr>
          <w:r w:rsidRPr="00E1762B">
            <w:rPr>
              <w:rStyle w:val="Vietosrezervavimoenklotekstas"/>
            </w:rPr>
            <w:t>Norėdami įvesti tekstą, spustelėkite arba bakstelėkite čia.</w:t>
          </w:r>
        </w:p>
      </w:docPartBody>
    </w:docPart>
    <w:docPart>
      <w:docPartPr>
        <w:name w:val="1B2D42CE773C4F5488DF9D46C2E0329C"/>
        <w:category>
          <w:name w:val="Bendrosios nuostatos"/>
          <w:gallery w:val="placeholder"/>
        </w:category>
        <w:types>
          <w:type w:val="bbPlcHdr"/>
        </w:types>
        <w:behaviors>
          <w:behavior w:val="content"/>
        </w:behaviors>
        <w:guid w:val="{74D586C2-23C9-4E97-BC4D-1DB5C21DC5D5}"/>
      </w:docPartPr>
      <w:docPartBody>
        <w:p w:rsidR="00964708" w:rsidRDefault="00B7741B" w:rsidP="00B7741B">
          <w:pPr>
            <w:pStyle w:val="1B2D42CE773C4F5488DF9D46C2E0329C"/>
          </w:pPr>
          <w:r w:rsidRPr="00E1762B">
            <w:rPr>
              <w:rStyle w:val="Vietosrezervavimoenklotekstas"/>
            </w:rPr>
            <w:t>Norėdami įvesti tekstą, spustelėkite arba bakstelėkite čia.</w:t>
          </w:r>
        </w:p>
      </w:docPartBody>
    </w:docPart>
    <w:docPart>
      <w:docPartPr>
        <w:name w:val="3593C1D373CD4F5B896AB4800574D7E2"/>
        <w:category>
          <w:name w:val="Bendrosios nuostatos"/>
          <w:gallery w:val="placeholder"/>
        </w:category>
        <w:types>
          <w:type w:val="bbPlcHdr"/>
        </w:types>
        <w:behaviors>
          <w:behavior w:val="content"/>
        </w:behaviors>
        <w:guid w:val="{578BA164-E787-45BD-B15F-D0F796834BBE}"/>
      </w:docPartPr>
      <w:docPartBody>
        <w:p w:rsidR="00964708" w:rsidRDefault="00B7741B" w:rsidP="00B7741B">
          <w:pPr>
            <w:pStyle w:val="3593C1D373CD4F5B896AB4800574D7E2"/>
          </w:pPr>
          <w:r w:rsidRPr="00E1762B">
            <w:rPr>
              <w:rStyle w:val="Vietosrezervavimoenklotekstas"/>
            </w:rPr>
            <w:t>Norėdami įvesti tekstą, spustelėkite arba bakstelėkite čia.</w:t>
          </w:r>
        </w:p>
      </w:docPartBody>
    </w:docPart>
    <w:docPart>
      <w:docPartPr>
        <w:name w:val="39030464F3134A8EBF71D6DD600FC8E5"/>
        <w:category>
          <w:name w:val="Bendrosios nuostatos"/>
          <w:gallery w:val="placeholder"/>
        </w:category>
        <w:types>
          <w:type w:val="bbPlcHdr"/>
        </w:types>
        <w:behaviors>
          <w:behavior w:val="content"/>
        </w:behaviors>
        <w:guid w:val="{C0511F64-A299-41D3-869E-0B4A2A27D404}"/>
      </w:docPartPr>
      <w:docPartBody>
        <w:p w:rsidR="00964708" w:rsidRDefault="00B7741B" w:rsidP="00B7741B">
          <w:pPr>
            <w:pStyle w:val="39030464F3134A8EBF71D6DD600FC8E5"/>
          </w:pPr>
          <w:r w:rsidRPr="00E1762B">
            <w:rPr>
              <w:rStyle w:val="Vietosrezervavimoenklotekstas"/>
            </w:rPr>
            <w:t>Norėdami įvesti tekstą, spustelėkite arba bakstelėkite čia.</w:t>
          </w:r>
        </w:p>
      </w:docPartBody>
    </w:docPart>
    <w:docPart>
      <w:docPartPr>
        <w:name w:val="A1645DF19794463FBB4299410330CFCF"/>
        <w:category>
          <w:name w:val="Bendrosios nuostatos"/>
          <w:gallery w:val="placeholder"/>
        </w:category>
        <w:types>
          <w:type w:val="bbPlcHdr"/>
        </w:types>
        <w:behaviors>
          <w:behavior w:val="content"/>
        </w:behaviors>
        <w:guid w:val="{63F8EE3E-80BA-4817-93AB-102CAD1636FC}"/>
      </w:docPartPr>
      <w:docPartBody>
        <w:p w:rsidR="00964708" w:rsidRDefault="00B7741B" w:rsidP="00B7741B">
          <w:pPr>
            <w:pStyle w:val="A1645DF19794463FBB4299410330CFCF"/>
          </w:pPr>
          <w:r w:rsidRPr="00E1762B">
            <w:rPr>
              <w:rStyle w:val="Vietosrezervavimoenklotekstas"/>
            </w:rPr>
            <w:t>Norėdami įvesti tekstą, spustelėkite arba bakstelėkite čia.</w:t>
          </w:r>
        </w:p>
      </w:docPartBody>
    </w:docPart>
    <w:docPart>
      <w:docPartPr>
        <w:name w:val="8CDAC5D4D4534A04865FA78D4C59002F"/>
        <w:category>
          <w:name w:val="Bendrosios nuostatos"/>
          <w:gallery w:val="placeholder"/>
        </w:category>
        <w:types>
          <w:type w:val="bbPlcHdr"/>
        </w:types>
        <w:behaviors>
          <w:behavior w:val="content"/>
        </w:behaviors>
        <w:guid w:val="{ACC0DEE5-5404-4FC9-81AF-F1D8FDD346A7}"/>
      </w:docPartPr>
      <w:docPartBody>
        <w:p w:rsidR="00964708" w:rsidRDefault="00B7741B" w:rsidP="00B7741B">
          <w:pPr>
            <w:pStyle w:val="8CDAC5D4D4534A04865FA78D4C59002F"/>
          </w:pPr>
          <w:r w:rsidRPr="00E1762B">
            <w:rPr>
              <w:rStyle w:val="Vietosrezervavimoenklotekstas"/>
            </w:rPr>
            <w:t>Norėdami įvesti tekstą, spustelėkite arba bakstelėkite čia.</w:t>
          </w:r>
        </w:p>
      </w:docPartBody>
    </w:docPart>
    <w:docPart>
      <w:docPartPr>
        <w:name w:val="CECE77D417874855AD07E9CA2CDA552A"/>
        <w:category>
          <w:name w:val="Bendrosios nuostatos"/>
          <w:gallery w:val="placeholder"/>
        </w:category>
        <w:types>
          <w:type w:val="bbPlcHdr"/>
        </w:types>
        <w:behaviors>
          <w:behavior w:val="content"/>
        </w:behaviors>
        <w:guid w:val="{16F4B3A2-7AE4-4936-B391-0C0894210404}"/>
      </w:docPartPr>
      <w:docPartBody>
        <w:p w:rsidR="009C324A" w:rsidRDefault="00964708" w:rsidP="00964708">
          <w:pPr>
            <w:pStyle w:val="CECE77D417874855AD07E9CA2CDA552A"/>
          </w:pPr>
          <w:r w:rsidRPr="00E1762B">
            <w:rPr>
              <w:rStyle w:val="Vietosrezervavimoenklotekstas"/>
            </w:rPr>
            <w:t>Norėdami įvesti tekstą, spustelėkite arba bakstelėkite čia.</w:t>
          </w:r>
        </w:p>
      </w:docPartBody>
    </w:docPart>
    <w:docPart>
      <w:docPartPr>
        <w:name w:val="4CC2109276CB4A6E9B26F5711478385C"/>
        <w:category>
          <w:name w:val="Bendrosios nuostatos"/>
          <w:gallery w:val="placeholder"/>
        </w:category>
        <w:types>
          <w:type w:val="bbPlcHdr"/>
        </w:types>
        <w:behaviors>
          <w:behavior w:val="content"/>
        </w:behaviors>
        <w:guid w:val="{84A3E0DB-2B86-4CE1-9565-523C8059F2BB}"/>
      </w:docPartPr>
      <w:docPartBody>
        <w:p w:rsidR="009C324A" w:rsidRDefault="00964708" w:rsidP="00964708">
          <w:pPr>
            <w:pStyle w:val="4CC2109276CB4A6E9B26F5711478385C"/>
          </w:pPr>
          <w:r w:rsidRPr="00E1762B">
            <w:rPr>
              <w:rStyle w:val="Vietosrezervavimoenklotekstas"/>
            </w:rPr>
            <w:t>Norėdami įvesti tekstą, spustelėkite arba bakstelėkite čia.</w:t>
          </w:r>
        </w:p>
      </w:docPartBody>
    </w:docPart>
    <w:docPart>
      <w:docPartPr>
        <w:name w:val="30E45D99FD744650927214F756A08B86"/>
        <w:category>
          <w:name w:val="Bendrosios nuostatos"/>
          <w:gallery w:val="placeholder"/>
        </w:category>
        <w:types>
          <w:type w:val="bbPlcHdr"/>
        </w:types>
        <w:behaviors>
          <w:behavior w:val="content"/>
        </w:behaviors>
        <w:guid w:val="{ADEE2CF5-A273-4AAC-9ADB-477FD19933DC}"/>
      </w:docPartPr>
      <w:docPartBody>
        <w:p w:rsidR="009C324A" w:rsidRDefault="00964708" w:rsidP="00964708">
          <w:pPr>
            <w:pStyle w:val="30E45D99FD744650927214F756A08B86"/>
          </w:pPr>
          <w:r w:rsidRPr="00E1762B">
            <w:rPr>
              <w:rStyle w:val="Vietosrezervavimoenklotekstas"/>
            </w:rPr>
            <w:t>Norėdami įvesti tekstą, spustelėkite arba bakstelėkite čia.</w:t>
          </w:r>
        </w:p>
      </w:docPartBody>
    </w:docPart>
    <w:docPart>
      <w:docPartPr>
        <w:name w:val="009B4BB14FEF4C63841EA074F6A3FF11"/>
        <w:category>
          <w:name w:val="Bendrosios nuostatos"/>
          <w:gallery w:val="placeholder"/>
        </w:category>
        <w:types>
          <w:type w:val="bbPlcHdr"/>
        </w:types>
        <w:behaviors>
          <w:behavior w:val="content"/>
        </w:behaviors>
        <w:guid w:val="{29EC19B1-3AFE-4036-84D5-11FDEB265250}"/>
      </w:docPartPr>
      <w:docPartBody>
        <w:p w:rsidR="009C324A" w:rsidRDefault="00964708" w:rsidP="00964708">
          <w:pPr>
            <w:pStyle w:val="009B4BB14FEF4C63841EA074F6A3FF11"/>
          </w:pPr>
          <w:r w:rsidRPr="00E1762B">
            <w:rPr>
              <w:rStyle w:val="Vietosrezervavimoenklotekstas"/>
            </w:rPr>
            <w:t>Norėdami įvesti tekstą, spustelėkite arba bakstelėkite čia.</w:t>
          </w:r>
        </w:p>
      </w:docPartBody>
    </w:docPart>
    <w:docPart>
      <w:docPartPr>
        <w:name w:val="1B9EB6819F994494B6FC23E2C83337EC"/>
        <w:category>
          <w:name w:val="Bendrosios nuostatos"/>
          <w:gallery w:val="placeholder"/>
        </w:category>
        <w:types>
          <w:type w:val="bbPlcHdr"/>
        </w:types>
        <w:behaviors>
          <w:behavior w:val="content"/>
        </w:behaviors>
        <w:guid w:val="{E058E85D-EC38-4AE3-B6FF-CE9608D97064}"/>
      </w:docPartPr>
      <w:docPartBody>
        <w:p w:rsidR="009C324A" w:rsidRDefault="00964708" w:rsidP="00964708">
          <w:pPr>
            <w:pStyle w:val="1B9EB6819F994494B6FC23E2C83337EC"/>
          </w:pPr>
          <w:r w:rsidRPr="00E1762B">
            <w:rPr>
              <w:rStyle w:val="Vietosrezervavimoenklotekstas"/>
            </w:rPr>
            <w:t>Norėdami įvesti tekstą, spustelėkite arba bakstelėkite čia.</w:t>
          </w:r>
        </w:p>
      </w:docPartBody>
    </w:docPart>
    <w:docPart>
      <w:docPartPr>
        <w:name w:val="DefaultPlaceholder_-1854013440"/>
        <w:category>
          <w:name w:val="Bendrosios nuostatos"/>
          <w:gallery w:val="placeholder"/>
        </w:category>
        <w:types>
          <w:type w:val="bbPlcHdr"/>
        </w:types>
        <w:behaviors>
          <w:behavior w:val="content"/>
        </w:behaviors>
        <w:guid w:val="{BADCFF7B-C929-499B-A0D1-6E0908240766}"/>
      </w:docPartPr>
      <w:docPartBody>
        <w:p w:rsidR="000B3557" w:rsidRDefault="009C324A">
          <w:r w:rsidRPr="005F02C7">
            <w:rPr>
              <w:rStyle w:val="Vietosrezervavimoenklotekstas"/>
            </w:rPr>
            <w:t>Norėdami įvesti tekstą, spustelėkite arba bakstelėkite čia.</w:t>
          </w:r>
        </w:p>
      </w:docPartBody>
    </w:docPart>
    <w:docPart>
      <w:docPartPr>
        <w:name w:val="B76984D5DBEA4CDFA129293361A7BE6D"/>
        <w:category>
          <w:name w:val="General"/>
          <w:gallery w:val="placeholder"/>
        </w:category>
        <w:types>
          <w:type w:val="bbPlcHdr"/>
        </w:types>
        <w:behaviors>
          <w:behavior w:val="content"/>
        </w:behaviors>
        <w:guid w:val="{5787AA2C-5FEB-47E0-AE76-7B2CB7FC6AA9}"/>
      </w:docPartPr>
      <w:docPartBody>
        <w:p w:rsidR="00F07C6B" w:rsidRDefault="00FA042A" w:rsidP="00FA042A">
          <w:pPr>
            <w:pStyle w:val="B76984D5DBEA4CDFA129293361A7BE6D"/>
          </w:pPr>
          <w:r>
            <w:rPr>
              <w:rStyle w:val="Vietosrezervavimoenklotekstas"/>
            </w:rPr>
            <w:t>Pasirinkite elementą.</w:t>
          </w:r>
        </w:p>
      </w:docPartBody>
    </w:docPart>
    <w:docPart>
      <w:docPartPr>
        <w:name w:val="0603B92E55AD4E5299F537EE662AC744"/>
        <w:category>
          <w:name w:val="General"/>
          <w:gallery w:val="placeholder"/>
        </w:category>
        <w:types>
          <w:type w:val="bbPlcHdr"/>
        </w:types>
        <w:behaviors>
          <w:behavior w:val="content"/>
        </w:behaviors>
        <w:guid w:val="{40C57568-D401-480D-9505-BAFE8458B251}"/>
      </w:docPartPr>
      <w:docPartBody>
        <w:p w:rsidR="00F07C6B" w:rsidRDefault="00FA042A" w:rsidP="00FA042A">
          <w:pPr>
            <w:pStyle w:val="0603B92E55AD4E5299F537EE662AC744"/>
          </w:pPr>
          <w:r>
            <w:rPr>
              <w:rStyle w:val="Vietosrezervavimoenklotekstas"/>
            </w:rPr>
            <w:t>Pasirinkite elementą.</w:t>
          </w:r>
        </w:p>
      </w:docPartBody>
    </w:docPart>
    <w:docPart>
      <w:docPartPr>
        <w:name w:val="F1CBDDC0222F4AB49DF3C3B387A5B2BF"/>
        <w:category>
          <w:name w:val="General"/>
          <w:gallery w:val="placeholder"/>
        </w:category>
        <w:types>
          <w:type w:val="bbPlcHdr"/>
        </w:types>
        <w:behaviors>
          <w:behavior w:val="content"/>
        </w:behaviors>
        <w:guid w:val="{F925D848-7349-47CC-B4F7-9FE3DEC39D02}"/>
      </w:docPartPr>
      <w:docPartBody>
        <w:p w:rsidR="00F07C6B" w:rsidRDefault="00FA042A" w:rsidP="00FA042A">
          <w:pPr>
            <w:pStyle w:val="F1CBDDC0222F4AB49DF3C3B387A5B2BF"/>
          </w:pPr>
          <w:r>
            <w:rPr>
              <w:rStyle w:val="Vietosrezervavimoenklotekstas"/>
            </w:rPr>
            <w:t>Pasirinkite elementą.</w:t>
          </w:r>
        </w:p>
      </w:docPartBody>
    </w:docPart>
    <w:docPart>
      <w:docPartPr>
        <w:name w:val="978E3C7EFC0648C7B45DF0617A744203"/>
        <w:category>
          <w:name w:val="General"/>
          <w:gallery w:val="placeholder"/>
        </w:category>
        <w:types>
          <w:type w:val="bbPlcHdr"/>
        </w:types>
        <w:behaviors>
          <w:behavior w:val="content"/>
        </w:behaviors>
        <w:guid w:val="{8A9135EE-6B96-4965-9F91-E8889FCD7456}"/>
      </w:docPartPr>
      <w:docPartBody>
        <w:p w:rsidR="00F07C6B" w:rsidRDefault="00FA042A" w:rsidP="00FA042A">
          <w:pPr>
            <w:pStyle w:val="978E3C7EFC0648C7B45DF0617A744203"/>
          </w:pPr>
          <w:r>
            <w:rPr>
              <w:rStyle w:val="Vietosrezervavimoenklotekstas"/>
            </w:rPr>
            <w:t>Pasirinkite elementą.</w:t>
          </w:r>
        </w:p>
      </w:docPartBody>
    </w:docPart>
    <w:docPart>
      <w:docPartPr>
        <w:name w:val="2E9BEFB5388B473F85757C7F76CA381E"/>
        <w:category>
          <w:name w:val="General"/>
          <w:gallery w:val="placeholder"/>
        </w:category>
        <w:types>
          <w:type w:val="bbPlcHdr"/>
        </w:types>
        <w:behaviors>
          <w:behavior w:val="content"/>
        </w:behaviors>
        <w:guid w:val="{9B481CCA-1B07-45F3-AE59-321807E88F8E}"/>
      </w:docPartPr>
      <w:docPartBody>
        <w:p w:rsidR="00F07C6B" w:rsidRDefault="00FA042A" w:rsidP="00FA042A">
          <w:pPr>
            <w:pStyle w:val="2E9BEFB5388B473F85757C7F76CA381E"/>
          </w:pPr>
          <w:r>
            <w:rPr>
              <w:rStyle w:val="Vietosrezervavimoenklotekstas"/>
            </w:rPr>
            <w:t>Pasirinkite elementą.</w:t>
          </w:r>
        </w:p>
      </w:docPartBody>
    </w:docPart>
    <w:docPart>
      <w:docPartPr>
        <w:name w:val="60959DFE83494C8E99B52169052F6E18"/>
        <w:category>
          <w:name w:val="General"/>
          <w:gallery w:val="placeholder"/>
        </w:category>
        <w:types>
          <w:type w:val="bbPlcHdr"/>
        </w:types>
        <w:behaviors>
          <w:behavior w:val="content"/>
        </w:behaviors>
        <w:guid w:val="{8DECF325-10F4-454F-8A61-2B18E7C8F873}"/>
      </w:docPartPr>
      <w:docPartBody>
        <w:p w:rsidR="00F07C6B" w:rsidRDefault="00FA042A" w:rsidP="00FA042A">
          <w:pPr>
            <w:pStyle w:val="60959DFE83494C8E99B52169052F6E18"/>
          </w:pPr>
          <w:r>
            <w:rPr>
              <w:rStyle w:val="Vietosrezervavimoenklotekstas"/>
            </w:rPr>
            <w:t>Pasirinkite elementą.</w:t>
          </w:r>
        </w:p>
      </w:docPartBody>
    </w:docPart>
    <w:docPart>
      <w:docPartPr>
        <w:name w:val="2609B0088500482C90C88C528175C8F9"/>
        <w:category>
          <w:name w:val="General"/>
          <w:gallery w:val="placeholder"/>
        </w:category>
        <w:types>
          <w:type w:val="bbPlcHdr"/>
        </w:types>
        <w:behaviors>
          <w:behavior w:val="content"/>
        </w:behaviors>
        <w:guid w:val="{A56A510F-17B2-4E38-8C97-77C0CC5A7A75}"/>
      </w:docPartPr>
      <w:docPartBody>
        <w:p w:rsidR="00F07C6B" w:rsidRDefault="00FA042A" w:rsidP="00FA042A">
          <w:pPr>
            <w:pStyle w:val="2609B0088500482C90C88C528175C8F9"/>
          </w:pPr>
          <w:r>
            <w:rPr>
              <w:rStyle w:val="Vietosrezervavimoenklotekstas"/>
            </w:rPr>
            <w:t>Pasirinkite elementą.</w:t>
          </w:r>
        </w:p>
      </w:docPartBody>
    </w:docPart>
    <w:docPart>
      <w:docPartPr>
        <w:name w:val="3DD2C0E70EA149468CD0DF9A372C76B3"/>
        <w:category>
          <w:name w:val="General"/>
          <w:gallery w:val="placeholder"/>
        </w:category>
        <w:types>
          <w:type w:val="bbPlcHdr"/>
        </w:types>
        <w:behaviors>
          <w:behavior w:val="content"/>
        </w:behaviors>
        <w:guid w:val="{0AD1E160-06DB-42C1-BD31-657FC8C2AEB7}"/>
      </w:docPartPr>
      <w:docPartBody>
        <w:p w:rsidR="00F07C6B" w:rsidRDefault="00FA042A" w:rsidP="00FA042A">
          <w:pPr>
            <w:pStyle w:val="3DD2C0E70EA149468CD0DF9A372C76B3"/>
          </w:pPr>
          <w:r>
            <w:rPr>
              <w:rStyle w:val="Vietosrezervavimoenklotekstas"/>
            </w:rPr>
            <w:t>Pasirinkite elementą.</w:t>
          </w:r>
        </w:p>
      </w:docPartBody>
    </w:docPart>
    <w:docPart>
      <w:docPartPr>
        <w:name w:val="77E619B1B9274833AE4772B359814F28"/>
        <w:category>
          <w:name w:val="General"/>
          <w:gallery w:val="placeholder"/>
        </w:category>
        <w:types>
          <w:type w:val="bbPlcHdr"/>
        </w:types>
        <w:behaviors>
          <w:behavior w:val="content"/>
        </w:behaviors>
        <w:guid w:val="{50AD2A01-71DD-4C06-B3F1-DEEC7D8CD3A4}"/>
      </w:docPartPr>
      <w:docPartBody>
        <w:p w:rsidR="00F07C6B" w:rsidRDefault="00FA042A" w:rsidP="00FA042A">
          <w:pPr>
            <w:pStyle w:val="77E619B1B9274833AE4772B359814F28"/>
          </w:pPr>
          <w:r>
            <w:rPr>
              <w:rStyle w:val="Vietosrezervavimoenklotekstas"/>
            </w:rPr>
            <w:t>Pasirinkite elementą.</w:t>
          </w:r>
        </w:p>
      </w:docPartBody>
    </w:docPart>
    <w:docPart>
      <w:docPartPr>
        <w:name w:val="B8394C1FCA254748BAB5CC6B126C10A6"/>
        <w:category>
          <w:name w:val="General"/>
          <w:gallery w:val="placeholder"/>
        </w:category>
        <w:types>
          <w:type w:val="bbPlcHdr"/>
        </w:types>
        <w:behaviors>
          <w:behavior w:val="content"/>
        </w:behaviors>
        <w:guid w:val="{18D7F0FA-D4D4-4148-9589-64A5400870AF}"/>
      </w:docPartPr>
      <w:docPartBody>
        <w:p w:rsidR="00F07C6B" w:rsidRDefault="00FA042A" w:rsidP="00FA042A">
          <w:pPr>
            <w:pStyle w:val="B8394C1FCA254748BAB5CC6B126C10A6"/>
          </w:pPr>
          <w:r>
            <w:rPr>
              <w:rStyle w:val="Vietosrezervavimoenklotekstas"/>
            </w:rPr>
            <w:t>Pasirinkite elementą.</w:t>
          </w:r>
        </w:p>
      </w:docPartBody>
    </w:docPart>
    <w:docPart>
      <w:docPartPr>
        <w:name w:val="191AE0C906BD4807988EC11241C70A87"/>
        <w:category>
          <w:name w:val="General"/>
          <w:gallery w:val="placeholder"/>
        </w:category>
        <w:types>
          <w:type w:val="bbPlcHdr"/>
        </w:types>
        <w:behaviors>
          <w:behavior w:val="content"/>
        </w:behaviors>
        <w:guid w:val="{02135E7E-7233-4F6B-9F12-836C6EAF3571}"/>
      </w:docPartPr>
      <w:docPartBody>
        <w:p w:rsidR="00F07C6B" w:rsidRDefault="00FA042A" w:rsidP="00FA042A">
          <w:pPr>
            <w:pStyle w:val="191AE0C906BD4807988EC11241C70A87"/>
          </w:pPr>
          <w:r>
            <w:rPr>
              <w:rStyle w:val="Vietosrezervavimoenklotekstas"/>
            </w:rPr>
            <w:t>Pasirinkite elementą.</w:t>
          </w:r>
        </w:p>
      </w:docPartBody>
    </w:docPart>
    <w:docPart>
      <w:docPartPr>
        <w:name w:val="FDE083BBD8D448BA999209C614D5DC96"/>
        <w:category>
          <w:name w:val="General"/>
          <w:gallery w:val="placeholder"/>
        </w:category>
        <w:types>
          <w:type w:val="bbPlcHdr"/>
        </w:types>
        <w:behaviors>
          <w:behavior w:val="content"/>
        </w:behaviors>
        <w:guid w:val="{EA3836E3-C96F-44B1-8EC0-FC641E2A0B3A}"/>
      </w:docPartPr>
      <w:docPartBody>
        <w:p w:rsidR="00F07C6B" w:rsidRDefault="00FA042A" w:rsidP="00FA042A">
          <w:pPr>
            <w:pStyle w:val="FDE083BBD8D448BA999209C614D5DC96"/>
          </w:pPr>
          <w:r>
            <w:rPr>
              <w:rStyle w:val="Vietosrezervavimoenklotekstas"/>
            </w:rPr>
            <w:t>Pasirinkite elementą.</w:t>
          </w:r>
        </w:p>
      </w:docPartBody>
    </w:docPart>
    <w:docPart>
      <w:docPartPr>
        <w:name w:val="96E62A5654774AFEAFCE4BAC49A7270B"/>
        <w:category>
          <w:name w:val="General"/>
          <w:gallery w:val="placeholder"/>
        </w:category>
        <w:types>
          <w:type w:val="bbPlcHdr"/>
        </w:types>
        <w:behaviors>
          <w:behavior w:val="content"/>
        </w:behaviors>
        <w:guid w:val="{57115D5D-2158-4B21-A60C-BAA97EA9FDD9}"/>
      </w:docPartPr>
      <w:docPartBody>
        <w:p w:rsidR="00F07C6B" w:rsidRDefault="00FA042A" w:rsidP="00FA042A">
          <w:pPr>
            <w:pStyle w:val="96E62A5654774AFEAFCE4BAC49A7270B"/>
          </w:pPr>
          <w:r>
            <w:rPr>
              <w:rStyle w:val="Vietosrezervavimoenklotekstas"/>
            </w:rPr>
            <w:t>Pasirinkite elementą.</w:t>
          </w:r>
        </w:p>
      </w:docPartBody>
    </w:docPart>
    <w:docPart>
      <w:docPartPr>
        <w:name w:val="6E6DDF09736E450DBA9F8F640679EEA9"/>
        <w:category>
          <w:name w:val="General"/>
          <w:gallery w:val="placeholder"/>
        </w:category>
        <w:types>
          <w:type w:val="bbPlcHdr"/>
        </w:types>
        <w:behaviors>
          <w:behavior w:val="content"/>
        </w:behaviors>
        <w:guid w:val="{B30969D2-C708-4898-8377-0AEFE62EE72C}"/>
      </w:docPartPr>
      <w:docPartBody>
        <w:p w:rsidR="00F07C6B" w:rsidRDefault="00FA042A" w:rsidP="00FA042A">
          <w:pPr>
            <w:pStyle w:val="6E6DDF09736E450DBA9F8F640679EEA9"/>
          </w:pPr>
          <w:r>
            <w:rPr>
              <w:rStyle w:val="Vietosrezervavimoenklotekstas"/>
            </w:rPr>
            <w:t>Pasirinkite elementą.</w:t>
          </w:r>
        </w:p>
      </w:docPartBody>
    </w:docPart>
    <w:docPart>
      <w:docPartPr>
        <w:name w:val="0B89A3CFC92E41E3B23023BEA0CC1D93"/>
        <w:category>
          <w:name w:val="General"/>
          <w:gallery w:val="placeholder"/>
        </w:category>
        <w:types>
          <w:type w:val="bbPlcHdr"/>
        </w:types>
        <w:behaviors>
          <w:behavior w:val="content"/>
        </w:behaviors>
        <w:guid w:val="{44028E03-FDC3-41BD-834D-DC6267A281A7}"/>
      </w:docPartPr>
      <w:docPartBody>
        <w:p w:rsidR="00F07C6B" w:rsidRDefault="00FA042A" w:rsidP="00FA042A">
          <w:pPr>
            <w:pStyle w:val="0B89A3CFC92E41E3B23023BEA0CC1D93"/>
          </w:pPr>
          <w:r>
            <w:rPr>
              <w:rStyle w:val="Vietosrezervavimoenklotekstas"/>
            </w:rPr>
            <w:t>Pasirinkite elementą.</w:t>
          </w:r>
        </w:p>
      </w:docPartBody>
    </w:docPart>
    <w:docPart>
      <w:docPartPr>
        <w:name w:val="BF672792DD57424EB4AF5080D79EACF7"/>
        <w:category>
          <w:name w:val="General"/>
          <w:gallery w:val="placeholder"/>
        </w:category>
        <w:types>
          <w:type w:val="bbPlcHdr"/>
        </w:types>
        <w:behaviors>
          <w:behavior w:val="content"/>
        </w:behaviors>
        <w:guid w:val="{336DB558-E51B-49E9-B828-CB3D002635BF}"/>
      </w:docPartPr>
      <w:docPartBody>
        <w:p w:rsidR="00F07C6B" w:rsidRDefault="00FA042A" w:rsidP="00FA042A">
          <w:pPr>
            <w:pStyle w:val="BF672792DD57424EB4AF5080D79EACF7"/>
          </w:pPr>
          <w:r>
            <w:rPr>
              <w:rStyle w:val="Vietosrezervavimoenklotekstas"/>
            </w:rPr>
            <w:t>Pasirinkite elementą.</w:t>
          </w:r>
        </w:p>
      </w:docPartBody>
    </w:docPart>
    <w:docPart>
      <w:docPartPr>
        <w:name w:val="0C634483112B4C54BE6F6460838D2F13"/>
        <w:category>
          <w:name w:val="General"/>
          <w:gallery w:val="placeholder"/>
        </w:category>
        <w:types>
          <w:type w:val="bbPlcHdr"/>
        </w:types>
        <w:behaviors>
          <w:behavior w:val="content"/>
        </w:behaviors>
        <w:guid w:val="{195C4930-09C4-4BD4-8CEE-FC35E770FCEC}"/>
      </w:docPartPr>
      <w:docPartBody>
        <w:p w:rsidR="00F07C6B" w:rsidRDefault="00FA042A" w:rsidP="00FA042A">
          <w:pPr>
            <w:pStyle w:val="0C634483112B4C54BE6F6460838D2F13"/>
          </w:pPr>
          <w:r>
            <w:rPr>
              <w:rStyle w:val="Vietosrezervavimoenklotekstas"/>
            </w:rPr>
            <w:t>Pasirinkite elementą.</w:t>
          </w:r>
        </w:p>
      </w:docPartBody>
    </w:docPart>
    <w:docPart>
      <w:docPartPr>
        <w:name w:val="E145F815DD774E31A749AAA6A6609FD8"/>
        <w:category>
          <w:name w:val="General"/>
          <w:gallery w:val="placeholder"/>
        </w:category>
        <w:types>
          <w:type w:val="bbPlcHdr"/>
        </w:types>
        <w:behaviors>
          <w:behavior w:val="content"/>
        </w:behaviors>
        <w:guid w:val="{C10E027B-AD6E-433C-BB7A-DA0BA6D379D4}"/>
      </w:docPartPr>
      <w:docPartBody>
        <w:p w:rsidR="00F07C6B" w:rsidRDefault="00FA042A" w:rsidP="00FA042A">
          <w:pPr>
            <w:pStyle w:val="E145F815DD774E31A749AAA6A6609FD8"/>
          </w:pPr>
          <w:r>
            <w:rPr>
              <w:rStyle w:val="Vietosrezervavimoenklotekstas"/>
            </w:rPr>
            <w:t>Pasirinkite elementą.</w:t>
          </w:r>
        </w:p>
      </w:docPartBody>
    </w:docPart>
    <w:docPart>
      <w:docPartPr>
        <w:name w:val="C8A550173D49450EB0B8379B48AF0679"/>
        <w:category>
          <w:name w:val="General"/>
          <w:gallery w:val="placeholder"/>
        </w:category>
        <w:types>
          <w:type w:val="bbPlcHdr"/>
        </w:types>
        <w:behaviors>
          <w:behavior w:val="content"/>
        </w:behaviors>
        <w:guid w:val="{D168497D-B278-4E1B-AEA6-CC46C70F0CF8}"/>
      </w:docPartPr>
      <w:docPartBody>
        <w:p w:rsidR="00F07C6B" w:rsidRDefault="00FA042A" w:rsidP="00FA042A">
          <w:pPr>
            <w:pStyle w:val="C8A550173D49450EB0B8379B48AF0679"/>
          </w:pPr>
          <w:r>
            <w:rPr>
              <w:rStyle w:val="Vietosrezervavimoenklotekstas"/>
            </w:rPr>
            <w:t>Pasirinkite elementą.</w:t>
          </w:r>
        </w:p>
      </w:docPartBody>
    </w:docPart>
    <w:docPart>
      <w:docPartPr>
        <w:name w:val="4159035DE2F34FCBB41AAD336E94ED43"/>
        <w:category>
          <w:name w:val="General"/>
          <w:gallery w:val="placeholder"/>
        </w:category>
        <w:types>
          <w:type w:val="bbPlcHdr"/>
        </w:types>
        <w:behaviors>
          <w:behavior w:val="content"/>
        </w:behaviors>
        <w:guid w:val="{3DEA7F02-56D2-4842-83ED-E0C5E3860F2B}"/>
      </w:docPartPr>
      <w:docPartBody>
        <w:p w:rsidR="00F07C6B" w:rsidRDefault="00FA042A" w:rsidP="00FA042A">
          <w:pPr>
            <w:pStyle w:val="4159035DE2F34FCBB41AAD336E94ED43"/>
          </w:pPr>
          <w:r>
            <w:rPr>
              <w:rStyle w:val="Vietosrezervavimoenklotekstas"/>
            </w:rPr>
            <w:t>Pasirinkite elementą.</w:t>
          </w:r>
        </w:p>
      </w:docPartBody>
    </w:docPart>
    <w:docPart>
      <w:docPartPr>
        <w:name w:val="8ADCBF176B374F7496E32606CCBEFA02"/>
        <w:category>
          <w:name w:val="General"/>
          <w:gallery w:val="placeholder"/>
        </w:category>
        <w:types>
          <w:type w:val="bbPlcHdr"/>
        </w:types>
        <w:behaviors>
          <w:behavior w:val="content"/>
        </w:behaviors>
        <w:guid w:val="{D296B0F8-357C-4FDD-9A0F-23CE29B8725D}"/>
      </w:docPartPr>
      <w:docPartBody>
        <w:p w:rsidR="00F07C6B" w:rsidRDefault="00FA042A" w:rsidP="00FA042A">
          <w:pPr>
            <w:pStyle w:val="8ADCBF176B374F7496E32606CCBEFA02"/>
          </w:pPr>
          <w:r>
            <w:rPr>
              <w:rStyle w:val="Vietosrezervavimoenklotekstas"/>
            </w:rPr>
            <w:t>Pasirinkite elementą.</w:t>
          </w:r>
        </w:p>
      </w:docPartBody>
    </w:docPart>
    <w:docPart>
      <w:docPartPr>
        <w:name w:val="6BCB0BD805244EC28EF9361A28EF4098"/>
        <w:category>
          <w:name w:val="General"/>
          <w:gallery w:val="placeholder"/>
        </w:category>
        <w:types>
          <w:type w:val="bbPlcHdr"/>
        </w:types>
        <w:behaviors>
          <w:behavior w:val="content"/>
        </w:behaviors>
        <w:guid w:val="{A7E5D31E-A10F-4217-9122-A871F4904FC4}"/>
      </w:docPartPr>
      <w:docPartBody>
        <w:p w:rsidR="00F07C6B" w:rsidRDefault="00FA042A" w:rsidP="00FA042A">
          <w:pPr>
            <w:pStyle w:val="6BCB0BD805244EC28EF9361A28EF4098"/>
          </w:pPr>
          <w:r>
            <w:rPr>
              <w:rStyle w:val="Vietosrezervavimoenklotekstas"/>
            </w:rPr>
            <w:t>Pasirinkite elementą.</w:t>
          </w:r>
        </w:p>
      </w:docPartBody>
    </w:docPart>
    <w:docPart>
      <w:docPartPr>
        <w:name w:val="3CEFE938B4E64E7DB4D6EB7AC978BF4B"/>
        <w:category>
          <w:name w:val="General"/>
          <w:gallery w:val="placeholder"/>
        </w:category>
        <w:types>
          <w:type w:val="bbPlcHdr"/>
        </w:types>
        <w:behaviors>
          <w:behavior w:val="content"/>
        </w:behaviors>
        <w:guid w:val="{99DC8A62-9AE0-460C-B162-36BB99185386}"/>
      </w:docPartPr>
      <w:docPartBody>
        <w:p w:rsidR="00F07C6B" w:rsidRDefault="00FA042A" w:rsidP="00FA042A">
          <w:pPr>
            <w:pStyle w:val="3CEFE938B4E64E7DB4D6EB7AC978BF4B"/>
          </w:pPr>
          <w:r>
            <w:rPr>
              <w:rStyle w:val="Vietosrezervavimoenklotekstas"/>
            </w:rPr>
            <w:t>Pasirinkite elementą.</w:t>
          </w:r>
        </w:p>
      </w:docPartBody>
    </w:docPart>
    <w:docPart>
      <w:docPartPr>
        <w:name w:val="CB4029D64F3D4238B730BE252F3042BD"/>
        <w:category>
          <w:name w:val="General"/>
          <w:gallery w:val="placeholder"/>
        </w:category>
        <w:types>
          <w:type w:val="bbPlcHdr"/>
        </w:types>
        <w:behaviors>
          <w:behavior w:val="content"/>
        </w:behaviors>
        <w:guid w:val="{DC7A4364-4A59-4C5F-9776-EAC6E58F2491}"/>
      </w:docPartPr>
      <w:docPartBody>
        <w:p w:rsidR="00F07C6B" w:rsidRDefault="00FA042A" w:rsidP="00FA042A">
          <w:pPr>
            <w:pStyle w:val="CB4029D64F3D4238B730BE252F3042BD"/>
          </w:pPr>
          <w:r>
            <w:rPr>
              <w:rStyle w:val="Vietosrezervavimoenklotekstas"/>
            </w:rPr>
            <w:t>Pasirinkite elementą.</w:t>
          </w:r>
        </w:p>
      </w:docPartBody>
    </w:docPart>
    <w:docPart>
      <w:docPartPr>
        <w:name w:val="CB6FFCE5823D4A4CA3ADC6C1A2849456"/>
        <w:category>
          <w:name w:val="General"/>
          <w:gallery w:val="placeholder"/>
        </w:category>
        <w:types>
          <w:type w:val="bbPlcHdr"/>
        </w:types>
        <w:behaviors>
          <w:behavior w:val="content"/>
        </w:behaviors>
        <w:guid w:val="{D19645BC-8105-443F-96C4-15DCDF89D5DF}"/>
      </w:docPartPr>
      <w:docPartBody>
        <w:p w:rsidR="00F07C6B" w:rsidRDefault="00FA042A" w:rsidP="00FA042A">
          <w:pPr>
            <w:pStyle w:val="CB6FFCE5823D4A4CA3ADC6C1A2849456"/>
          </w:pPr>
          <w:r>
            <w:rPr>
              <w:rStyle w:val="Vietosrezervavimoenklotekstas"/>
            </w:rPr>
            <w:t>Pasirinkite elementą.</w:t>
          </w:r>
        </w:p>
      </w:docPartBody>
    </w:docPart>
    <w:docPart>
      <w:docPartPr>
        <w:name w:val="289B519FDD7746B6888536914389BC70"/>
        <w:category>
          <w:name w:val="General"/>
          <w:gallery w:val="placeholder"/>
        </w:category>
        <w:types>
          <w:type w:val="bbPlcHdr"/>
        </w:types>
        <w:behaviors>
          <w:behavior w:val="content"/>
        </w:behaviors>
        <w:guid w:val="{00E9477E-BC36-4B79-AFFD-974704A5DB6B}"/>
      </w:docPartPr>
      <w:docPartBody>
        <w:p w:rsidR="00F07C6B" w:rsidRDefault="00FA042A" w:rsidP="00FA042A">
          <w:pPr>
            <w:pStyle w:val="289B519FDD7746B6888536914389BC70"/>
          </w:pPr>
          <w:r>
            <w:rPr>
              <w:rStyle w:val="Vietosrezervavimoenklotekstas"/>
            </w:rPr>
            <w:t>Pasirinkite elementą.</w:t>
          </w:r>
        </w:p>
      </w:docPartBody>
    </w:docPart>
    <w:docPart>
      <w:docPartPr>
        <w:name w:val="FAAED6808AF7428295283F1A554D0F17"/>
        <w:category>
          <w:name w:val="General"/>
          <w:gallery w:val="placeholder"/>
        </w:category>
        <w:types>
          <w:type w:val="bbPlcHdr"/>
        </w:types>
        <w:behaviors>
          <w:behavior w:val="content"/>
        </w:behaviors>
        <w:guid w:val="{1558BB7C-DB46-4073-8986-2084EC08E38A}"/>
      </w:docPartPr>
      <w:docPartBody>
        <w:p w:rsidR="00F07C6B" w:rsidRDefault="00FA042A" w:rsidP="00FA042A">
          <w:pPr>
            <w:pStyle w:val="FAAED6808AF7428295283F1A554D0F17"/>
          </w:pPr>
          <w:r>
            <w:rPr>
              <w:rStyle w:val="Vietosrezervavimoenklotekstas"/>
            </w:rPr>
            <w:t>Pasirinkite elementą.</w:t>
          </w:r>
        </w:p>
      </w:docPartBody>
    </w:docPart>
    <w:docPart>
      <w:docPartPr>
        <w:name w:val="5814C681F9D2463D835362654FEEC3AC"/>
        <w:category>
          <w:name w:val="General"/>
          <w:gallery w:val="placeholder"/>
        </w:category>
        <w:types>
          <w:type w:val="bbPlcHdr"/>
        </w:types>
        <w:behaviors>
          <w:behavior w:val="content"/>
        </w:behaviors>
        <w:guid w:val="{59519726-4643-41C3-A699-6E5DEA015761}"/>
      </w:docPartPr>
      <w:docPartBody>
        <w:p w:rsidR="00F07C6B" w:rsidRDefault="00FA042A" w:rsidP="00FA042A">
          <w:pPr>
            <w:pStyle w:val="5814C681F9D2463D835362654FEEC3AC"/>
          </w:pPr>
          <w:r>
            <w:rPr>
              <w:rStyle w:val="Vietosrezervavimoenklotekstas"/>
            </w:rPr>
            <w:t>Pasirinkite elementą.</w:t>
          </w:r>
        </w:p>
      </w:docPartBody>
    </w:docPart>
    <w:docPart>
      <w:docPartPr>
        <w:name w:val="9A86F2DA95AD427D9C890309C489D937"/>
        <w:category>
          <w:name w:val="General"/>
          <w:gallery w:val="placeholder"/>
        </w:category>
        <w:types>
          <w:type w:val="bbPlcHdr"/>
        </w:types>
        <w:behaviors>
          <w:behavior w:val="content"/>
        </w:behaviors>
        <w:guid w:val="{3744664F-4831-4FE5-879E-8B27A6D8E164}"/>
      </w:docPartPr>
      <w:docPartBody>
        <w:p w:rsidR="00F07C6B" w:rsidRDefault="00FA042A" w:rsidP="00FA042A">
          <w:pPr>
            <w:pStyle w:val="9A86F2DA95AD427D9C890309C489D937"/>
          </w:pPr>
          <w:r>
            <w:rPr>
              <w:rStyle w:val="Vietosrezervavimoenklotekstas"/>
            </w:rPr>
            <w:t>Pasirinkite elementą.</w:t>
          </w:r>
        </w:p>
      </w:docPartBody>
    </w:docPart>
    <w:docPart>
      <w:docPartPr>
        <w:name w:val="9F5A6F11EBB04EB49CCC3DE6E66FEDFD"/>
        <w:category>
          <w:name w:val="General"/>
          <w:gallery w:val="placeholder"/>
        </w:category>
        <w:types>
          <w:type w:val="bbPlcHdr"/>
        </w:types>
        <w:behaviors>
          <w:behavior w:val="content"/>
        </w:behaviors>
        <w:guid w:val="{6D1C9B8B-7317-4564-8F53-AB6200B27156}"/>
      </w:docPartPr>
      <w:docPartBody>
        <w:p w:rsidR="00F07C6B" w:rsidRDefault="00FA042A" w:rsidP="00FA042A">
          <w:pPr>
            <w:pStyle w:val="9F5A6F11EBB04EB49CCC3DE6E66FEDFD"/>
          </w:pPr>
          <w:r>
            <w:rPr>
              <w:rStyle w:val="Vietosrezervavimoenklotekstas"/>
            </w:rPr>
            <w:t>Pasirinkite elementą.</w:t>
          </w:r>
        </w:p>
      </w:docPartBody>
    </w:docPart>
    <w:docPart>
      <w:docPartPr>
        <w:name w:val="1FF23E90F7014EE8A7A925D6122B9DFC"/>
        <w:category>
          <w:name w:val="General"/>
          <w:gallery w:val="placeholder"/>
        </w:category>
        <w:types>
          <w:type w:val="bbPlcHdr"/>
        </w:types>
        <w:behaviors>
          <w:behavior w:val="content"/>
        </w:behaviors>
        <w:guid w:val="{B5E1D443-82DF-4C4E-BCEA-2852D08B1059}"/>
      </w:docPartPr>
      <w:docPartBody>
        <w:p w:rsidR="00F07C6B" w:rsidRDefault="00FA042A" w:rsidP="00FA042A">
          <w:pPr>
            <w:pStyle w:val="1FF23E90F7014EE8A7A925D6122B9DFC"/>
          </w:pPr>
          <w:r>
            <w:rPr>
              <w:rStyle w:val="Vietosrezervavimoenklotekstas"/>
            </w:rPr>
            <w:t>Pasirinkite elementą.</w:t>
          </w:r>
        </w:p>
      </w:docPartBody>
    </w:docPart>
    <w:docPart>
      <w:docPartPr>
        <w:name w:val="1D03505EC1DE4F71B55712CB44ECE363"/>
        <w:category>
          <w:name w:val="General"/>
          <w:gallery w:val="placeholder"/>
        </w:category>
        <w:types>
          <w:type w:val="bbPlcHdr"/>
        </w:types>
        <w:behaviors>
          <w:behavior w:val="content"/>
        </w:behaviors>
        <w:guid w:val="{4DD04640-E5DF-492F-AA4C-8C57514D07B7}"/>
      </w:docPartPr>
      <w:docPartBody>
        <w:p w:rsidR="00F07C6B" w:rsidRDefault="00FA042A" w:rsidP="00FA042A">
          <w:pPr>
            <w:pStyle w:val="1D03505EC1DE4F71B55712CB44ECE363"/>
          </w:pPr>
          <w:r>
            <w:rPr>
              <w:rStyle w:val="Vietosrezervavimoenklotekstas"/>
            </w:rPr>
            <w:t>Pasirinkite elementą.</w:t>
          </w:r>
        </w:p>
      </w:docPartBody>
    </w:docPart>
    <w:docPart>
      <w:docPartPr>
        <w:name w:val="2BC3D97B9A234718B2E519CDE6D975C7"/>
        <w:category>
          <w:name w:val="General"/>
          <w:gallery w:val="placeholder"/>
        </w:category>
        <w:types>
          <w:type w:val="bbPlcHdr"/>
        </w:types>
        <w:behaviors>
          <w:behavior w:val="content"/>
        </w:behaviors>
        <w:guid w:val="{FDCE543F-029B-4F26-93ED-B03E3D56E302}"/>
      </w:docPartPr>
      <w:docPartBody>
        <w:p w:rsidR="00F07C6B" w:rsidRDefault="00FA042A" w:rsidP="00FA042A">
          <w:pPr>
            <w:pStyle w:val="2BC3D97B9A234718B2E519CDE6D975C7"/>
          </w:pPr>
          <w:r>
            <w:rPr>
              <w:rStyle w:val="Vietosrezervavimoenklotekstas"/>
            </w:rPr>
            <w:t>Pasirinkite elementą.</w:t>
          </w:r>
        </w:p>
      </w:docPartBody>
    </w:docPart>
    <w:docPart>
      <w:docPartPr>
        <w:name w:val="EEE2DB22E588486B997A573887693E34"/>
        <w:category>
          <w:name w:val="General"/>
          <w:gallery w:val="placeholder"/>
        </w:category>
        <w:types>
          <w:type w:val="bbPlcHdr"/>
        </w:types>
        <w:behaviors>
          <w:behavior w:val="content"/>
        </w:behaviors>
        <w:guid w:val="{B8D98235-8362-4190-80B4-905491AD5F04}"/>
      </w:docPartPr>
      <w:docPartBody>
        <w:p w:rsidR="00F07C6B" w:rsidRDefault="00FA042A" w:rsidP="00FA042A">
          <w:pPr>
            <w:pStyle w:val="EEE2DB22E588486B997A573887693E34"/>
          </w:pPr>
          <w:r>
            <w:rPr>
              <w:rStyle w:val="Vietosrezervavimoenklotekstas"/>
            </w:rPr>
            <w:t>Pasirinkite elementą.</w:t>
          </w:r>
        </w:p>
      </w:docPartBody>
    </w:docPart>
    <w:docPart>
      <w:docPartPr>
        <w:name w:val="1E0FB70ED32642C091028E5CA4A92652"/>
        <w:category>
          <w:name w:val="General"/>
          <w:gallery w:val="placeholder"/>
        </w:category>
        <w:types>
          <w:type w:val="bbPlcHdr"/>
        </w:types>
        <w:behaviors>
          <w:behavior w:val="content"/>
        </w:behaviors>
        <w:guid w:val="{C8A4660A-B635-437C-A450-1F2174DB5250}"/>
      </w:docPartPr>
      <w:docPartBody>
        <w:p w:rsidR="00F07C6B" w:rsidRDefault="00FA042A" w:rsidP="00FA042A">
          <w:pPr>
            <w:pStyle w:val="1E0FB70ED32642C091028E5CA4A92652"/>
          </w:pPr>
          <w:r>
            <w:rPr>
              <w:rStyle w:val="Vietosrezervavimoenklotekstas"/>
            </w:rPr>
            <w:t>Pasirinkite elementą.</w:t>
          </w:r>
        </w:p>
      </w:docPartBody>
    </w:docPart>
    <w:docPart>
      <w:docPartPr>
        <w:name w:val="B7E4A11ACB764DA691179389A12D2890"/>
        <w:category>
          <w:name w:val="General"/>
          <w:gallery w:val="placeholder"/>
        </w:category>
        <w:types>
          <w:type w:val="bbPlcHdr"/>
        </w:types>
        <w:behaviors>
          <w:behavior w:val="content"/>
        </w:behaviors>
        <w:guid w:val="{98708C9D-C01B-4F2A-BC2A-D020F0F28ED0}"/>
      </w:docPartPr>
      <w:docPartBody>
        <w:p w:rsidR="00F07C6B" w:rsidRDefault="00FA042A" w:rsidP="00FA042A">
          <w:pPr>
            <w:pStyle w:val="B7E4A11ACB764DA691179389A12D2890"/>
          </w:pPr>
          <w:r>
            <w:rPr>
              <w:rStyle w:val="Vietosrezervavimoenklotekstas"/>
            </w:rPr>
            <w:t>Pasirinkite elementą.</w:t>
          </w:r>
        </w:p>
      </w:docPartBody>
    </w:docPart>
    <w:docPart>
      <w:docPartPr>
        <w:name w:val="2CD2A36AB3DF42E59D2152B1E9389CE2"/>
        <w:category>
          <w:name w:val="General"/>
          <w:gallery w:val="placeholder"/>
        </w:category>
        <w:types>
          <w:type w:val="bbPlcHdr"/>
        </w:types>
        <w:behaviors>
          <w:behavior w:val="content"/>
        </w:behaviors>
        <w:guid w:val="{6C87E1A4-D212-4FFA-836F-6B4F65F36F58}"/>
      </w:docPartPr>
      <w:docPartBody>
        <w:p w:rsidR="00F07C6B" w:rsidRDefault="00FA042A" w:rsidP="00FA042A">
          <w:pPr>
            <w:pStyle w:val="2CD2A36AB3DF42E59D2152B1E9389CE2"/>
          </w:pPr>
          <w:r>
            <w:rPr>
              <w:rStyle w:val="Vietosrezervavimoenklotekstas"/>
            </w:rPr>
            <w:t>Pasirinkite elementą.</w:t>
          </w:r>
        </w:p>
      </w:docPartBody>
    </w:docPart>
    <w:docPart>
      <w:docPartPr>
        <w:name w:val="8BB72346B5BD40EB8F3B230679143A88"/>
        <w:category>
          <w:name w:val="General"/>
          <w:gallery w:val="placeholder"/>
        </w:category>
        <w:types>
          <w:type w:val="bbPlcHdr"/>
        </w:types>
        <w:behaviors>
          <w:behavior w:val="content"/>
        </w:behaviors>
        <w:guid w:val="{FA355AE9-9868-4F2D-AFD4-DB4B0A575724}"/>
      </w:docPartPr>
      <w:docPartBody>
        <w:p w:rsidR="00F07C6B" w:rsidRDefault="00FA042A" w:rsidP="00FA042A">
          <w:pPr>
            <w:pStyle w:val="8BB72346B5BD40EB8F3B230679143A88"/>
          </w:pPr>
          <w:r>
            <w:rPr>
              <w:rStyle w:val="Vietosrezervavimoenklotekstas"/>
            </w:rPr>
            <w:t>Pasirinkite elementą.</w:t>
          </w:r>
        </w:p>
      </w:docPartBody>
    </w:docPart>
    <w:docPart>
      <w:docPartPr>
        <w:name w:val="0DC80FFBB78D447EB5FFBFF2579F6B10"/>
        <w:category>
          <w:name w:val="General"/>
          <w:gallery w:val="placeholder"/>
        </w:category>
        <w:types>
          <w:type w:val="bbPlcHdr"/>
        </w:types>
        <w:behaviors>
          <w:behavior w:val="content"/>
        </w:behaviors>
        <w:guid w:val="{E867777C-008F-47F9-94D9-E44DC52A8A4A}"/>
      </w:docPartPr>
      <w:docPartBody>
        <w:p w:rsidR="00F07C6B" w:rsidRDefault="00FA042A" w:rsidP="00FA042A">
          <w:pPr>
            <w:pStyle w:val="0DC80FFBB78D447EB5FFBFF2579F6B10"/>
          </w:pPr>
          <w:r>
            <w:rPr>
              <w:rStyle w:val="Vietosrezervavimoenklotekstas"/>
            </w:rPr>
            <w:t>Norėdami įvesti datą, spustelėkite arba bakstelėkite čia.</w:t>
          </w:r>
        </w:p>
      </w:docPartBody>
    </w:docPart>
    <w:docPart>
      <w:docPartPr>
        <w:name w:val="09792E3F667D49C0BA1558A0F06B931F"/>
        <w:category>
          <w:name w:val="General"/>
          <w:gallery w:val="placeholder"/>
        </w:category>
        <w:types>
          <w:type w:val="bbPlcHdr"/>
        </w:types>
        <w:behaviors>
          <w:behavior w:val="content"/>
        </w:behaviors>
        <w:guid w:val="{FE5A315D-1B14-4511-A2CA-389B306FED17}"/>
      </w:docPartPr>
      <w:docPartBody>
        <w:p w:rsidR="009E75A1" w:rsidRDefault="00F07C6B" w:rsidP="00F07C6B">
          <w:pPr>
            <w:pStyle w:val="09792E3F667D49C0BA1558A0F06B931F"/>
          </w:pPr>
          <w:r w:rsidRPr="005F02C7">
            <w:rPr>
              <w:rStyle w:val="Vietosrezervavimoenklotekstas"/>
            </w:rPr>
            <w:t>Norėdami įvesti tekstą, spustelėkite arba bakstelėkite čia.</w:t>
          </w:r>
        </w:p>
      </w:docPartBody>
    </w:docPart>
    <w:docPart>
      <w:docPartPr>
        <w:name w:val="DCF078701BFD4D069217BFC2FD5E0F61"/>
        <w:category>
          <w:name w:val="General"/>
          <w:gallery w:val="placeholder"/>
        </w:category>
        <w:types>
          <w:type w:val="bbPlcHdr"/>
        </w:types>
        <w:behaviors>
          <w:behavior w:val="content"/>
        </w:behaviors>
        <w:guid w:val="{76B79442-D963-46D1-995E-76242E0C6175}"/>
      </w:docPartPr>
      <w:docPartBody>
        <w:p w:rsidR="009E75A1" w:rsidRDefault="00F07C6B" w:rsidP="00F07C6B">
          <w:pPr>
            <w:pStyle w:val="DCF078701BFD4D069217BFC2FD5E0F61"/>
          </w:pPr>
          <w:r w:rsidRPr="005F02C7">
            <w:rPr>
              <w:rStyle w:val="Vietosrezervavimoenklotekstas"/>
            </w:rPr>
            <w:t>Norėdami įvesti tekstą, spustelėkite arba bakstelėkite čia.</w:t>
          </w:r>
        </w:p>
      </w:docPartBody>
    </w:docPart>
    <w:docPart>
      <w:docPartPr>
        <w:name w:val="351E4F9280414D469B44AAD476F76B9F"/>
        <w:category>
          <w:name w:val="General"/>
          <w:gallery w:val="placeholder"/>
        </w:category>
        <w:types>
          <w:type w:val="bbPlcHdr"/>
        </w:types>
        <w:behaviors>
          <w:behavior w:val="content"/>
        </w:behaviors>
        <w:guid w:val="{5A5C830C-E898-402D-A9FF-6B315C77ACB0}"/>
      </w:docPartPr>
      <w:docPartBody>
        <w:p w:rsidR="009E75A1" w:rsidRDefault="00F07C6B" w:rsidP="00F07C6B">
          <w:pPr>
            <w:pStyle w:val="351E4F9280414D469B44AAD476F76B9F"/>
          </w:pPr>
          <w:r w:rsidRPr="005F02C7">
            <w:rPr>
              <w:rStyle w:val="Vietosrezervavimoenklotekstas"/>
            </w:rPr>
            <w:t>Norėdami įvesti tekstą, spustelėkite arba bakstelėkite čia.</w:t>
          </w:r>
        </w:p>
      </w:docPartBody>
    </w:docPart>
    <w:docPart>
      <w:docPartPr>
        <w:name w:val="02324053AF864375A19495FB6ACE0DE9"/>
        <w:category>
          <w:name w:val="General"/>
          <w:gallery w:val="placeholder"/>
        </w:category>
        <w:types>
          <w:type w:val="bbPlcHdr"/>
        </w:types>
        <w:behaviors>
          <w:behavior w:val="content"/>
        </w:behaviors>
        <w:guid w:val="{F24FBFB4-7815-4681-990D-4EC383A945D2}"/>
      </w:docPartPr>
      <w:docPartBody>
        <w:p w:rsidR="009E75A1" w:rsidRDefault="00F07C6B" w:rsidP="00F07C6B">
          <w:pPr>
            <w:pStyle w:val="02324053AF864375A19495FB6ACE0DE9"/>
          </w:pPr>
          <w:r w:rsidRPr="005F02C7">
            <w:rPr>
              <w:rStyle w:val="Vietosrezervavimoenklotekstas"/>
            </w:rPr>
            <w:t>Norėdami įvesti tekstą, spustelėkite arba bakstelėkite čia.</w:t>
          </w:r>
        </w:p>
      </w:docPartBody>
    </w:docPart>
    <w:docPart>
      <w:docPartPr>
        <w:name w:val="B622B46812E74CF092A1E232676AD233"/>
        <w:category>
          <w:name w:val="General"/>
          <w:gallery w:val="placeholder"/>
        </w:category>
        <w:types>
          <w:type w:val="bbPlcHdr"/>
        </w:types>
        <w:behaviors>
          <w:behavior w:val="content"/>
        </w:behaviors>
        <w:guid w:val="{49E0EECA-D587-4A4C-BA1F-52D822816377}"/>
      </w:docPartPr>
      <w:docPartBody>
        <w:p w:rsidR="009E75A1" w:rsidRDefault="00F07C6B" w:rsidP="00F07C6B">
          <w:pPr>
            <w:pStyle w:val="B622B46812E74CF092A1E232676AD233"/>
          </w:pPr>
          <w:r w:rsidRPr="005F02C7">
            <w:rPr>
              <w:rStyle w:val="Vietosrezervavimoenklotekstas"/>
            </w:rPr>
            <w:t>Norėdami įvesti tekstą, spustelėkite arba bakstelėkite čia.</w:t>
          </w:r>
        </w:p>
      </w:docPartBody>
    </w:docPart>
    <w:docPart>
      <w:docPartPr>
        <w:name w:val="D75A07FBD3F1426FB1FC35FFA0AD1667"/>
        <w:category>
          <w:name w:val="General"/>
          <w:gallery w:val="placeholder"/>
        </w:category>
        <w:types>
          <w:type w:val="bbPlcHdr"/>
        </w:types>
        <w:behaviors>
          <w:behavior w:val="content"/>
        </w:behaviors>
        <w:guid w:val="{5B24C7A0-01A1-45B8-A313-C2B1C569608D}"/>
      </w:docPartPr>
      <w:docPartBody>
        <w:p w:rsidR="009E75A1" w:rsidRDefault="00F07C6B" w:rsidP="00F07C6B">
          <w:pPr>
            <w:pStyle w:val="D75A07FBD3F1426FB1FC35FFA0AD1667"/>
          </w:pPr>
          <w:r w:rsidRPr="005F02C7">
            <w:rPr>
              <w:rStyle w:val="Vietosrezervavimoenklotekstas"/>
            </w:rPr>
            <w:t>Norėdami įvesti tekstą, spustelėkite arba bakstelėkite čia.</w:t>
          </w:r>
        </w:p>
      </w:docPartBody>
    </w:docPart>
    <w:docPart>
      <w:docPartPr>
        <w:name w:val="317C488E78BA48AD85FD69859B9831A6"/>
        <w:category>
          <w:name w:val="General"/>
          <w:gallery w:val="placeholder"/>
        </w:category>
        <w:types>
          <w:type w:val="bbPlcHdr"/>
        </w:types>
        <w:behaviors>
          <w:behavior w:val="content"/>
        </w:behaviors>
        <w:guid w:val="{27630E6C-DD81-4BEF-ADDC-DBB18D7FE399}"/>
      </w:docPartPr>
      <w:docPartBody>
        <w:p w:rsidR="009E75A1" w:rsidRDefault="00F07C6B" w:rsidP="00F07C6B">
          <w:pPr>
            <w:pStyle w:val="317C488E78BA48AD85FD69859B9831A6"/>
          </w:pPr>
          <w:r w:rsidRPr="005F02C7">
            <w:rPr>
              <w:rStyle w:val="Vietosrezervavimoenklotekstas"/>
            </w:rPr>
            <w:t>Norėdami įvesti tekstą, spustelėkite arba bakstelėkite čia.</w:t>
          </w:r>
        </w:p>
      </w:docPartBody>
    </w:docPart>
    <w:docPart>
      <w:docPartPr>
        <w:name w:val="4923D1372B5A4D7E9D5251DC0B073D68"/>
        <w:category>
          <w:name w:val="General"/>
          <w:gallery w:val="placeholder"/>
        </w:category>
        <w:types>
          <w:type w:val="bbPlcHdr"/>
        </w:types>
        <w:behaviors>
          <w:behavior w:val="content"/>
        </w:behaviors>
        <w:guid w:val="{B592C7BE-DFC8-48EC-B9CA-FD968B31F0ED}"/>
      </w:docPartPr>
      <w:docPartBody>
        <w:p w:rsidR="009E75A1" w:rsidRDefault="00F07C6B" w:rsidP="00F07C6B">
          <w:pPr>
            <w:pStyle w:val="4923D1372B5A4D7E9D5251DC0B073D68"/>
          </w:pPr>
          <w:r w:rsidRPr="005F02C7">
            <w:rPr>
              <w:rStyle w:val="Vietosrezervavimoenklotekstas"/>
            </w:rPr>
            <w:t>Norėdami įvesti tekstą, spustelėkite arba bakstelėkite čia.</w:t>
          </w:r>
        </w:p>
      </w:docPartBody>
    </w:docPart>
    <w:docPart>
      <w:docPartPr>
        <w:name w:val="A6CDBA6C61E643D6B12B52278441F187"/>
        <w:category>
          <w:name w:val="Bendrosios nuostatos"/>
          <w:gallery w:val="placeholder"/>
        </w:category>
        <w:types>
          <w:type w:val="bbPlcHdr"/>
        </w:types>
        <w:behaviors>
          <w:behavior w:val="content"/>
        </w:behaviors>
        <w:guid w:val="{6F9292AD-4031-4007-B1A0-578806CB1B68}"/>
      </w:docPartPr>
      <w:docPartBody>
        <w:p w:rsidR="007D0440" w:rsidRDefault="00385C43" w:rsidP="00385C43">
          <w:pPr>
            <w:pStyle w:val="A6CDBA6C61E643D6B12B52278441F187"/>
          </w:pPr>
          <w:r>
            <w:rPr>
              <w:rStyle w:val="Vietosrezervavimoenklotekstas"/>
            </w:rPr>
            <w:t>Pasirinkite elementą.</w:t>
          </w:r>
        </w:p>
      </w:docPartBody>
    </w:docPart>
    <w:docPart>
      <w:docPartPr>
        <w:name w:val="25423E641A1C419195CEC3074FF06CA1"/>
        <w:category>
          <w:name w:val="Bendrosios nuostatos"/>
          <w:gallery w:val="placeholder"/>
        </w:category>
        <w:types>
          <w:type w:val="bbPlcHdr"/>
        </w:types>
        <w:behaviors>
          <w:behavior w:val="content"/>
        </w:behaviors>
        <w:guid w:val="{FC011FD9-73CC-45C5-AFED-42608D17E333}"/>
      </w:docPartPr>
      <w:docPartBody>
        <w:p w:rsidR="007D0440" w:rsidRDefault="00385C43" w:rsidP="00385C43">
          <w:pPr>
            <w:pStyle w:val="25423E641A1C419195CEC3074FF06CA1"/>
          </w:pPr>
          <w:r>
            <w:rPr>
              <w:rStyle w:val="Vietosrezervavimoenklotekstas"/>
            </w:rPr>
            <w:t>Norėdami įvesti datą, spustelėkite arba bakstelėkite čia.</w:t>
          </w:r>
        </w:p>
      </w:docPartBody>
    </w:docPart>
    <w:docPart>
      <w:docPartPr>
        <w:name w:val="F7B56800D51C42EABA88803306C57FCA"/>
        <w:category>
          <w:name w:val="Bendrosios nuostatos"/>
          <w:gallery w:val="placeholder"/>
        </w:category>
        <w:types>
          <w:type w:val="bbPlcHdr"/>
        </w:types>
        <w:behaviors>
          <w:behavior w:val="content"/>
        </w:behaviors>
        <w:guid w:val="{B5F92BE4-4256-4DC7-B524-F34C71BD8F8D}"/>
      </w:docPartPr>
      <w:docPartBody>
        <w:p w:rsidR="007D0440" w:rsidRDefault="00385C43" w:rsidP="00385C43">
          <w:pPr>
            <w:pStyle w:val="F7B56800D51C42EABA88803306C57FCA"/>
          </w:pPr>
          <w:r>
            <w:rPr>
              <w:rStyle w:val="Vietosrezervavimoenklotekstas"/>
            </w:rPr>
            <w:t>Pasirinkite elementą.</w:t>
          </w:r>
        </w:p>
      </w:docPartBody>
    </w:docPart>
    <w:docPart>
      <w:docPartPr>
        <w:name w:val="80C8BB0C2AA144F6B753FD6014DDFE69"/>
        <w:category>
          <w:name w:val="Bendrosios nuostatos"/>
          <w:gallery w:val="placeholder"/>
        </w:category>
        <w:types>
          <w:type w:val="bbPlcHdr"/>
        </w:types>
        <w:behaviors>
          <w:behavior w:val="content"/>
        </w:behaviors>
        <w:guid w:val="{E4678BC8-1AF2-4F18-A315-88EC8E61E0CD}"/>
      </w:docPartPr>
      <w:docPartBody>
        <w:p w:rsidR="007D0440" w:rsidRDefault="00385C43" w:rsidP="00385C43">
          <w:pPr>
            <w:pStyle w:val="80C8BB0C2AA144F6B753FD6014DDFE69"/>
          </w:pPr>
          <w:r>
            <w:rPr>
              <w:rStyle w:val="Vietosrezervavimoenklotekstas"/>
            </w:rPr>
            <w:t>Norėdami įvesti datą, spustelėkite arba bakstelėkite čia.</w:t>
          </w:r>
        </w:p>
      </w:docPartBody>
    </w:docPart>
    <w:docPart>
      <w:docPartPr>
        <w:name w:val="6016F94FEC8F482E8EF33322F6703423"/>
        <w:category>
          <w:name w:val="Bendrosios nuostatos"/>
          <w:gallery w:val="placeholder"/>
        </w:category>
        <w:types>
          <w:type w:val="bbPlcHdr"/>
        </w:types>
        <w:behaviors>
          <w:behavior w:val="content"/>
        </w:behaviors>
        <w:guid w:val="{306611E2-F29A-4354-9E3F-ABF558416843}"/>
      </w:docPartPr>
      <w:docPartBody>
        <w:p w:rsidR="007D0440" w:rsidRDefault="00385C43" w:rsidP="00385C43">
          <w:pPr>
            <w:pStyle w:val="6016F94FEC8F482E8EF33322F6703423"/>
          </w:pPr>
          <w:r>
            <w:rPr>
              <w:rStyle w:val="Vietosrezervavimoenklotekstas"/>
            </w:rPr>
            <w:t>Pasirinkite elementą.</w:t>
          </w:r>
        </w:p>
      </w:docPartBody>
    </w:docPart>
    <w:docPart>
      <w:docPartPr>
        <w:name w:val="8FA6524CA8C0423F81D5F8655ECBC4E3"/>
        <w:category>
          <w:name w:val="Bendrosios nuostatos"/>
          <w:gallery w:val="placeholder"/>
        </w:category>
        <w:types>
          <w:type w:val="bbPlcHdr"/>
        </w:types>
        <w:behaviors>
          <w:behavior w:val="content"/>
        </w:behaviors>
        <w:guid w:val="{84ECA9C9-0B8B-48D3-9049-9D7287337639}"/>
      </w:docPartPr>
      <w:docPartBody>
        <w:p w:rsidR="007D0440" w:rsidRDefault="00385C43" w:rsidP="00385C43">
          <w:pPr>
            <w:pStyle w:val="8FA6524CA8C0423F81D5F8655ECBC4E3"/>
          </w:pPr>
          <w:r>
            <w:rPr>
              <w:rStyle w:val="Vietosrezervavimoenklotekstas"/>
            </w:rPr>
            <w:t>Norėdami įvesti datą, spustelėkite arba bakstelėkite čia.</w:t>
          </w:r>
        </w:p>
      </w:docPartBody>
    </w:docPart>
    <w:docPart>
      <w:docPartPr>
        <w:name w:val="7CC85F2973614B62A29723D8E6010117"/>
        <w:category>
          <w:name w:val="Bendrosios nuostatos"/>
          <w:gallery w:val="placeholder"/>
        </w:category>
        <w:types>
          <w:type w:val="bbPlcHdr"/>
        </w:types>
        <w:behaviors>
          <w:behavior w:val="content"/>
        </w:behaviors>
        <w:guid w:val="{18B013C0-915D-45B8-845B-443322341AF8}"/>
      </w:docPartPr>
      <w:docPartBody>
        <w:p w:rsidR="007D0440" w:rsidRDefault="00385C43" w:rsidP="00385C43">
          <w:pPr>
            <w:pStyle w:val="7CC85F2973614B62A29723D8E6010117"/>
          </w:pPr>
          <w:r>
            <w:rPr>
              <w:rStyle w:val="Vietosrezervavimoenklotekstas"/>
            </w:rPr>
            <w:t>Pasirinkite elementą.</w:t>
          </w:r>
        </w:p>
      </w:docPartBody>
    </w:docPart>
    <w:docPart>
      <w:docPartPr>
        <w:name w:val="8F068C70205F46288AC0B6725108D7CF"/>
        <w:category>
          <w:name w:val="Bendrosios nuostatos"/>
          <w:gallery w:val="placeholder"/>
        </w:category>
        <w:types>
          <w:type w:val="bbPlcHdr"/>
        </w:types>
        <w:behaviors>
          <w:behavior w:val="content"/>
        </w:behaviors>
        <w:guid w:val="{39E97274-5EC9-42EB-849F-C16CBF898A92}"/>
      </w:docPartPr>
      <w:docPartBody>
        <w:p w:rsidR="007D0440" w:rsidRDefault="00385C43" w:rsidP="00385C43">
          <w:pPr>
            <w:pStyle w:val="8F068C70205F46288AC0B6725108D7CF"/>
          </w:pPr>
          <w:r>
            <w:rPr>
              <w:rStyle w:val="Vietosrezervavimoenklotekstas"/>
            </w:rPr>
            <w:t>Norėdami įvesti datą, spustelėkite arba bakstelėkite čia.</w:t>
          </w:r>
        </w:p>
      </w:docPartBody>
    </w:docPart>
    <w:docPart>
      <w:docPartPr>
        <w:name w:val="C870C9F27D2C48D8B5534DF444DE9A01"/>
        <w:category>
          <w:name w:val="Bendrosios nuostatos"/>
          <w:gallery w:val="placeholder"/>
        </w:category>
        <w:types>
          <w:type w:val="bbPlcHdr"/>
        </w:types>
        <w:behaviors>
          <w:behavior w:val="content"/>
        </w:behaviors>
        <w:guid w:val="{48FD1BE9-06B9-41F6-BF53-E56E8BCEF0F9}"/>
      </w:docPartPr>
      <w:docPartBody>
        <w:p w:rsidR="007D0440" w:rsidRDefault="00385C43" w:rsidP="00385C43">
          <w:pPr>
            <w:pStyle w:val="C870C9F27D2C48D8B5534DF444DE9A01"/>
          </w:pPr>
          <w:r>
            <w:rPr>
              <w:rStyle w:val="Vietosrezervavimoenklotekstas"/>
            </w:rPr>
            <w:t>Pasirinkite elementą.</w:t>
          </w:r>
        </w:p>
      </w:docPartBody>
    </w:docPart>
    <w:docPart>
      <w:docPartPr>
        <w:name w:val="74E9737B7D504F439B82AFA802BF9258"/>
        <w:category>
          <w:name w:val="Bendrosios nuostatos"/>
          <w:gallery w:val="placeholder"/>
        </w:category>
        <w:types>
          <w:type w:val="bbPlcHdr"/>
        </w:types>
        <w:behaviors>
          <w:behavior w:val="content"/>
        </w:behaviors>
        <w:guid w:val="{31914BD0-702B-4CE4-8201-DD8A0847A9FF}"/>
      </w:docPartPr>
      <w:docPartBody>
        <w:p w:rsidR="007D0440" w:rsidRDefault="00385C43" w:rsidP="00385C43">
          <w:pPr>
            <w:pStyle w:val="74E9737B7D504F439B82AFA802BF9258"/>
          </w:pPr>
          <w:r>
            <w:rPr>
              <w:rStyle w:val="Vietosrezervavimoenklotekstas"/>
            </w:rPr>
            <w:t>Norėdami įvesti datą, spustelėkite arba bakstelėkite čia.</w:t>
          </w:r>
        </w:p>
      </w:docPartBody>
    </w:docPart>
    <w:docPart>
      <w:docPartPr>
        <w:name w:val="BB3E9153A2AC4A3ABB9598A0D055178B"/>
        <w:category>
          <w:name w:val="Bendrosios nuostatos"/>
          <w:gallery w:val="placeholder"/>
        </w:category>
        <w:types>
          <w:type w:val="bbPlcHdr"/>
        </w:types>
        <w:behaviors>
          <w:behavior w:val="content"/>
        </w:behaviors>
        <w:guid w:val="{FDFFE768-B56A-4E90-BD5D-2926821BA6F4}"/>
      </w:docPartPr>
      <w:docPartBody>
        <w:p w:rsidR="007D0440" w:rsidRDefault="00385C43" w:rsidP="00385C43">
          <w:pPr>
            <w:pStyle w:val="BB3E9153A2AC4A3ABB9598A0D055178B"/>
          </w:pPr>
          <w:r>
            <w:rPr>
              <w:rStyle w:val="Vietosrezervavimoenklotekstas"/>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939"/>
    <w:rsid w:val="00014E53"/>
    <w:rsid w:val="0006758E"/>
    <w:rsid w:val="0007071B"/>
    <w:rsid w:val="00070B2E"/>
    <w:rsid w:val="00072613"/>
    <w:rsid w:val="00074948"/>
    <w:rsid w:val="000801DD"/>
    <w:rsid w:val="00096026"/>
    <w:rsid w:val="000A08FE"/>
    <w:rsid w:val="000B3557"/>
    <w:rsid w:val="000C100F"/>
    <w:rsid w:val="000D2FBB"/>
    <w:rsid w:val="000E57F0"/>
    <w:rsid w:val="000F161B"/>
    <w:rsid w:val="00100474"/>
    <w:rsid w:val="00107C03"/>
    <w:rsid w:val="00110336"/>
    <w:rsid w:val="001106B7"/>
    <w:rsid w:val="00121269"/>
    <w:rsid w:val="00146934"/>
    <w:rsid w:val="001546AF"/>
    <w:rsid w:val="00162295"/>
    <w:rsid w:val="0018497E"/>
    <w:rsid w:val="001B599E"/>
    <w:rsid w:val="001C3A94"/>
    <w:rsid w:val="002160B2"/>
    <w:rsid w:val="002237AF"/>
    <w:rsid w:val="002714C3"/>
    <w:rsid w:val="002732F0"/>
    <w:rsid w:val="00281F4F"/>
    <w:rsid w:val="0028303B"/>
    <w:rsid w:val="002902F2"/>
    <w:rsid w:val="002B4247"/>
    <w:rsid w:val="002B5630"/>
    <w:rsid w:val="002B6797"/>
    <w:rsid w:val="002C2676"/>
    <w:rsid w:val="002D0775"/>
    <w:rsid w:val="00331035"/>
    <w:rsid w:val="00331A95"/>
    <w:rsid w:val="00335E3B"/>
    <w:rsid w:val="00340644"/>
    <w:rsid w:val="00342CD0"/>
    <w:rsid w:val="00364480"/>
    <w:rsid w:val="00384761"/>
    <w:rsid w:val="00385C43"/>
    <w:rsid w:val="00392483"/>
    <w:rsid w:val="003B7FF3"/>
    <w:rsid w:val="003F50A1"/>
    <w:rsid w:val="00402CC0"/>
    <w:rsid w:val="00403DCD"/>
    <w:rsid w:val="00412B1D"/>
    <w:rsid w:val="004451F5"/>
    <w:rsid w:val="00471318"/>
    <w:rsid w:val="004972AF"/>
    <w:rsid w:val="004A0F63"/>
    <w:rsid w:val="004B1603"/>
    <w:rsid w:val="004C4647"/>
    <w:rsid w:val="004D40BB"/>
    <w:rsid w:val="004F1C51"/>
    <w:rsid w:val="00510CC8"/>
    <w:rsid w:val="00521AF8"/>
    <w:rsid w:val="00527F15"/>
    <w:rsid w:val="00533A15"/>
    <w:rsid w:val="00542926"/>
    <w:rsid w:val="005A7AE4"/>
    <w:rsid w:val="005B2B9A"/>
    <w:rsid w:val="005B59E7"/>
    <w:rsid w:val="005C743E"/>
    <w:rsid w:val="005D54F8"/>
    <w:rsid w:val="00600985"/>
    <w:rsid w:val="006457B5"/>
    <w:rsid w:val="00650379"/>
    <w:rsid w:val="0065176F"/>
    <w:rsid w:val="006600F6"/>
    <w:rsid w:val="00661451"/>
    <w:rsid w:val="006721CD"/>
    <w:rsid w:val="006846F1"/>
    <w:rsid w:val="006A31B0"/>
    <w:rsid w:val="006A7C35"/>
    <w:rsid w:val="006C7A96"/>
    <w:rsid w:val="006E10E0"/>
    <w:rsid w:val="0070030D"/>
    <w:rsid w:val="007166A7"/>
    <w:rsid w:val="007362FD"/>
    <w:rsid w:val="007651C2"/>
    <w:rsid w:val="00777640"/>
    <w:rsid w:val="00791226"/>
    <w:rsid w:val="007974A9"/>
    <w:rsid w:val="007A5DEC"/>
    <w:rsid w:val="007D0440"/>
    <w:rsid w:val="007E4759"/>
    <w:rsid w:val="007E56C7"/>
    <w:rsid w:val="007F62AD"/>
    <w:rsid w:val="007F7BCB"/>
    <w:rsid w:val="00805EA7"/>
    <w:rsid w:val="0086432B"/>
    <w:rsid w:val="008720AE"/>
    <w:rsid w:val="0088460C"/>
    <w:rsid w:val="008942B5"/>
    <w:rsid w:val="008B3DE0"/>
    <w:rsid w:val="008B5EF5"/>
    <w:rsid w:val="008C5F93"/>
    <w:rsid w:val="008E0524"/>
    <w:rsid w:val="008E6060"/>
    <w:rsid w:val="0090429E"/>
    <w:rsid w:val="00932731"/>
    <w:rsid w:val="0093584C"/>
    <w:rsid w:val="009462A9"/>
    <w:rsid w:val="00950C76"/>
    <w:rsid w:val="00964708"/>
    <w:rsid w:val="009712AF"/>
    <w:rsid w:val="00984448"/>
    <w:rsid w:val="00993BD4"/>
    <w:rsid w:val="00997867"/>
    <w:rsid w:val="009B517A"/>
    <w:rsid w:val="009C324A"/>
    <w:rsid w:val="009D03E1"/>
    <w:rsid w:val="009D4148"/>
    <w:rsid w:val="009D541A"/>
    <w:rsid w:val="009E75A1"/>
    <w:rsid w:val="009F4799"/>
    <w:rsid w:val="009F683F"/>
    <w:rsid w:val="00A014FF"/>
    <w:rsid w:val="00A10B59"/>
    <w:rsid w:val="00A33836"/>
    <w:rsid w:val="00A71E1B"/>
    <w:rsid w:val="00A736E7"/>
    <w:rsid w:val="00A91FCE"/>
    <w:rsid w:val="00AA28FA"/>
    <w:rsid w:val="00AA6129"/>
    <w:rsid w:val="00AA76BD"/>
    <w:rsid w:val="00AE6720"/>
    <w:rsid w:val="00AF0BD3"/>
    <w:rsid w:val="00B2258A"/>
    <w:rsid w:val="00B35B58"/>
    <w:rsid w:val="00B4380B"/>
    <w:rsid w:val="00B46FEB"/>
    <w:rsid w:val="00B5079A"/>
    <w:rsid w:val="00B50D73"/>
    <w:rsid w:val="00B646C0"/>
    <w:rsid w:val="00B7741B"/>
    <w:rsid w:val="00B83317"/>
    <w:rsid w:val="00B85939"/>
    <w:rsid w:val="00B9587C"/>
    <w:rsid w:val="00B96EAC"/>
    <w:rsid w:val="00BC5EE2"/>
    <w:rsid w:val="00BD17A7"/>
    <w:rsid w:val="00BE14E5"/>
    <w:rsid w:val="00BF2AD9"/>
    <w:rsid w:val="00BF392D"/>
    <w:rsid w:val="00C20E8B"/>
    <w:rsid w:val="00C213FC"/>
    <w:rsid w:val="00C7503B"/>
    <w:rsid w:val="00C760C0"/>
    <w:rsid w:val="00C8474B"/>
    <w:rsid w:val="00C91479"/>
    <w:rsid w:val="00CD5143"/>
    <w:rsid w:val="00CD6166"/>
    <w:rsid w:val="00CE7A9A"/>
    <w:rsid w:val="00CF6D39"/>
    <w:rsid w:val="00D01149"/>
    <w:rsid w:val="00D17265"/>
    <w:rsid w:val="00D37556"/>
    <w:rsid w:val="00D65846"/>
    <w:rsid w:val="00D825C2"/>
    <w:rsid w:val="00DA5E46"/>
    <w:rsid w:val="00DC24A1"/>
    <w:rsid w:val="00DD024F"/>
    <w:rsid w:val="00DD03D9"/>
    <w:rsid w:val="00DD6B87"/>
    <w:rsid w:val="00DE4E62"/>
    <w:rsid w:val="00DF6019"/>
    <w:rsid w:val="00E133A4"/>
    <w:rsid w:val="00E20A7B"/>
    <w:rsid w:val="00E21B6A"/>
    <w:rsid w:val="00E25AEF"/>
    <w:rsid w:val="00E27CF0"/>
    <w:rsid w:val="00E406D4"/>
    <w:rsid w:val="00E57BF1"/>
    <w:rsid w:val="00EA479F"/>
    <w:rsid w:val="00EA7D70"/>
    <w:rsid w:val="00EA7FAA"/>
    <w:rsid w:val="00EA7FBD"/>
    <w:rsid w:val="00EB2294"/>
    <w:rsid w:val="00EB5B04"/>
    <w:rsid w:val="00EC4B33"/>
    <w:rsid w:val="00EF4FC6"/>
    <w:rsid w:val="00F00A25"/>
    <w:rsid w:val="00F07C6B"/>
    <w:rsid w:val="00F24DCA"/>
    <w:rsid w:val="00F47090"/>
    <w:rsid w:val="00F730B8"/>
    <w:rsid w:val="00F8489B"/>
    <w:rsid w:val="00FA042A"/>
    <w:rsid w:val="00FB255B"/>
    <w:rsid w:val="00FB7371"/>
    <w:rsid w:val="00FD1EFB"/>
    <w:rsid w:val="00FD3C3A"/>
    <w:rsid w:val="00FE4AED"/>
    <w:rsid w:val="00FF5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semiHidden/>
    <w:rsid w:val="00385C43"/>
    <w:rPr>
      <w:color w:val="808080"/>
    </w:rPr>
  </w:style>
  <w:style w:type="paragraph" w:customStyle="1" w:styleId="02204112C8EE4E5BA48C85978C39EAF51">
    <w:name w:val="02204112C8EE4E5BA48C85978C39EAF51"/>
    <w:rsid w:val="00BC5EE2"/>
    <w:pPr>
      <w:spacing w:after="0" w:line="240" w:lineRule="auto"/>
    </w:pPr>
    <w:rPr>
      <w:rFonts w:ascii="Times New Roman" w:eastAsia="Times New Roman" w:hAnsi="Times New Roman" w:cs="Times New Roman"/>
      <w:sz w:val="24"/>
      <w:szCs w:val="20"/>
      <w:lang w:val="lt-LT"/>
    </w:rPr>
  </w:style>
  <w:style w:type="paragraph" w:customStyle="1" w:styleId="C097B2B82D124889B1BD7B943966ED642">
    <w:name w:val="C097B2B82D124889B1BD7B943966ED642"/>
    <w:rsid w:val="006600F6"/>
    <w:pPr>
      <w:spacing w:after="0" w:line="240" w:lineRule="auto"/>
    </w:pPr>
    <w:rPr>
      <w:rFonts w:ascii="Times New Roman" w:eastAsia="Times New Roman" w:hAnsi="Times New Roman" w:cs="Times New Roman"/>
      <w:sz w:val="24"/>
      <w:szCs w:val="20"/>
      <w:lang w:val="lt-LT"/>
    </w:rPr>
  </w:style>
  <w:style w:type="paragraph" w:customStyle="1" w:styleId="80B1F261AFC64B1F83D64E630854941A2">
    <w:name w:val="80B1F261AFC64B1F83D64E630854941A2"/>
    <w:rsid w:val="006600F6"/>
    <w:pPr>
      <w:spacing w:after="0" w:line="240" w:lineRule="auto"/>
    </w:pPr>
    <w:rPr>
      <w:rFonts w:ascii="Times New Roman" w:eastAsia="Times New Roman" w:hAnsi="Times New Roman" w:cs="Times New Roman"/>
      <w:sz w:val="24"/>
      <w:szCs w:val="20"/>
      <w:lang w:val="lt-LT"/>
    </w:rPr>
  </w:style>
  <w:style w:type="paragraph" w:customStyle="1" w:styleId="2F316CC8F17946F2A4AF0FFD5C6EAB6F2">
    <w:name w:val="2F316CC8F17946F2A4AF0FFD5C6EAB6F2"/>
    <w:rsid w:val="006600F6"/>
    <w:pPr>
      <w:spacing w:after="0" w:line="240" w:lineRule="auto"/>
    </w:pPr>
    <w:rPr>
      <w:rFonts w:ascii="Times New Roman" w:eastAsia="Times New Roman" w:hAnsi="Times New Roman" w:cs="Times New Roman"/>
      <w:sz w:val="24"/>
      <w:szCs w:val="20"/>
      <w:lang w:val="lt-LT"/>
    </w:rPr>
  </w:style>
  <w:style w:type="paragraph" w:customStyle="1" w:styleId="2E5EB67D001442A58D860162F563988B2">
    <w:name w:val="2E5EB67D001442A58D860162F563988B2"/>
    <w:rsid w:val="006600F6"/>
    <w:pPr>
      <w:spacing w:after="0" w:line="240" w:lineRule="auto"/>
    </w:pPr>
    <w:rPr>
      <w:rFonts w:ascii="Times New Roman" w:eastAsia="Times New Roman" w:hAnsi="Times New Roman" w:cs="Times New Roman"/>
      <w:sz w:val="24"/>
      <w:szCs w:val="20"/>
      <w:lang w:val="lt-LT"/>
    </w:rPr>
  </w:style>
  <w:style w:type="paragraph" w:customStyle="1" w:styleId="8AC83B0E440E47A9AE655B272DA7BECE">
    <w:name w:val="8AC83B0E440E47A9AE655B272DA7BECE"/>
    <w:rsid w:val="00B7741B"/>
    <w:rPr>
      <w:lang w:val="lt-LT" w:eastAsia="lt-LT"/>
    </w:rPr>
  </w:style>
  <w:style w:type="paragraph" w:customStyle="1" w:styleId="CA6492D3B32044C2843C3A66DB97D923">
    <w:name w:val="CA6492D3B32044C2843C3A66DB97D923"/>
    <w:rsid w:val="00B7741B"/>
    <w:rPr>
      <w:lang w:val="lt-LT" w:eastAsia="lt-LT"/>
    </w:rPr>
  </w:style>
  <w:style w:type="paragraph" w:customStyle="1" w:styleId="A12B5EC15BA94548B44D55314A1B2584">
    <w:name w:val="A12B5EC15BA94548B44D55314A1B2584"/>
    <w:rsid w:val="00B7741B"/>
    <w:rPr>
      <w:lang w:val="lt-LT" w:eastAsia="lt-LT"/>
    </w:rPr>
  </w:style>
  <w:style w:type="paragraph" w:customStyle="1" w:styleId="823A9FB467264298BCED6B697EFBDF17">
    <w:name w:val="823A9FB467264298BCED6B697EFBDF17"/>
    <w:rsid w:val="00B7741B"/>
    <w:rPr>
      <w:lang w:val="lt-LT" w:eastAsia="lt-LT"/>
    </w:rPr>
  </w:style>
  <w:style w:type="paragraph" w:customStyle="1" w:styleId="B6EF82240032407E87497DEFD631CDE1">
    <w:name w:val="B6EF82240032407E87497DEFD631CDE1"/>
    <w:rsid w:val="00B7741B"/>
    <w:rPr>
      <w:lang w:val="lt-LT" w:eastAsia="lt-LT"/>
    </w:rPr>
  </w:style>
  <w:style w:type="paragraph" w:customStyle="1" w:styleId="1B2D42CE773C4F5488DF9D46C2E0329C">
    <w:name w:val="1B2D42CE773C4F5488DF9D46C2E0329C"/>
    <w:rsid w:val="00B7741B"/>
    <w:rPr>
      <w:lang w:val="lt-LT" w:eastAsia="lt-LT"/>
    </w:rPr>
  </w:style>
  <w:style w:type="paragraph" w:customStyle="1" w:styleId="3593C1D373CD4F5B896AB4800574D7E2">
    <w:name w:val="3593C1D373CD4F5B896AB4800574D7E2"/>
    <w:rsid w:val="00B7741B"/>
    <w:rPr>
      <w:lang w:val="lt-LT" w:eastAsia="lt-LT"/>
    </w:rPr>
  </w:style>
  <w:style w:type="paragraph" w:customStyle="1" w:styleId="39030464F3134A8EBF71D6DD600FC8E5">
    <w:name w:val="39030464F3134A8EBF71D6DD600FC8E5"/>
    <w:rsid w:val="00B7741B"/>
    <w:rPr>
      <w:lang w:val="lt-LT" w:eastAsia="lt-LT"/>
    </w:rPr>
  </w:style>
  <w:style w:type="paragraph" w:customStyle="1" w:styleId="A1645DF19794463FBB4299410330CFCF">
    <w:name w:val="A1645DF19794463FBB4299410330CFCF"/>
    <w:rsid w:val="00B7741B"/>
    <w:rPr>
      <w:lang w:val="lt-LT" w:eastAsia="lt-LT"/>
    </w:rPr>
  </w:style>
  <w:style w:type="paragraph" w:customStyle="1" w:styleId="8CDAC5D4D4534A04865FA78D4C59002F">
    <w:name w:val="8CDAC5D4D4534A04865FA78D4C59002F"/>
    <w:rsid w:val="00B7741B"/>
    <w:rPr>
      <w:lang w:val="lt-LT" w:eastAsia="lt-LT"/>
    </w:rPr>
  </w:style>
  <w:style w:type="paragraph" w:customStyle="1" w:styleId="09792E3F667D49C0BA1558A0F06B931F">
    <w:name w:val="09792E3F667D49C0BA1558A0F06B931F"/>
    <w:rsid w:val="00F07C6B"/>
    <w:rPr>
      <w:lang w:val="lt-LT" w:eastAsia="lt-LT"/>
    </w:rPr>
  </w:style>
  <w:style w:type="paragraph" w:customStyle="1" w:styleId="DCF078701BFD4D069217BFC2FD5E0F61">
    <w:name w:val="DCF078701BFD4D069217BFC2FD5E0F61"/>
    <w:rsid w:val="00F07C6B"/>
    <w:rPr>
      <w:lang w:val="lt-LT" w:eastAsia="lt-LT"/>
    </w:rPr>
  </w:style>
  <w:style w:type="paragraph" w:customStyle="1" w:styleId="351E4F9280414D469B44AAD476F76B9F">
    <w:name w:val="351E4F9280414D469B44AAD476F76B9F"/>
    <w:rsid w:val="00F07C6B"/>
    <w:rPr>
      <w:lang w:val="lt-LT" w:eastAsia="lt-LT"/>
    </w:rPr>
  </w:style>
  <w:style w:type="paragraph" w:customStyle="1" w:styleId="02324053AF864375A19495FB6ACE0DE9">
    <w:name w:val="02324053AF864375A19495FB6ACE0DE9"/>
    <w:rsid w:val="00F07C6B"/>
    <w:rPr>
      <w:lang w:val="lt-LT" w:eastAsia="lt-LT"/>
    </w:rPr>
  </w:style>
  <w:style w:type="paragraph" w:customStyle="1" w:styleId="B622B46812E74CF092A1E232676AD233">
    <w:name w:val="B622B46812E74CF092A1E232676AD233"/>
    <w:rsid w:val="00F07C6B"/>
    <w:rPr>
      <w:lang w:val="lt-LT" w:eastAsia="lt-LT"/>
    </w:rPr>
  </w:style>
  <w:style w:type="paragraph" w:customStyle="1" w:styleId="D75A07FBD3F1426FB1FC35FFA0AD1667">
    <w:name w:val="D75A07FBD3F1426FB1FC35FFA0AD1667"/>
    <w:rsid w:val="00F07C6B"/>
    <w:rPr>
      <w:lang w:val="lt-LT" w:eastAsia="lt-LT"/>
    </w:rPr>
  </w:style>
  <w:style w:type="paragraph" w:customStyle="1" w:styleId="317C488E78BA48AD85FD69859B9831A6">
    <w:name w:val="317C488E78BA48AD85FD69859B9831A6"/>
    <w:rsid w:val="00F07C6B"/>
    <w:rPr>
      <w:lang w:val="lt-LT" w:eastAsia="lt-LT"/>
    </w:rPr>
  </w:style>
  <w:style w:type="paragraph" w:customStyle="1" w:styleId="4923D1372B5A4D7E9D5251DC0B073D68">
    <w:name w:val="4923D1372B5A4D7E9D5251DC0B073D68"/>
    <w:rsid w:val="00F07C6B"/>
    <w:rPr>
      <w:lang w:val="lt-LT" w:eastAsia="lt-LT"/>
    </w:rPr>
  </w:style>
  <w:style w:type="paragraph" w:customStyle="1" w:styleId="FE66E944D54241B5A944F0C2556D484B">
    <w:name w:val="FE66E944D54241B5A944F0C2556D484B"/>
    <w:rsid w:val="00F07C6B"/>
    <w:rPr>
      <w:lang w:val="lt-LT" w:eastAsia="lt-LT"/>
    </w:rPr>
  </w:style>
  <w:style w:type="paragraph" w:customStyle="1" w:styleId="DAD09A52B949496AAB87942C04698C3A">
    <w:name w:val="DAD09A52B949496AAB87942C04698C3A"/>
    <w:rsid w:val="00F07C6B"/>
    <w:rPr>
      <w:lang w:val="lt-LT" w:eastAsia="lt-LT"/>
    </w:rPr>
  </w:style>
  <w:style w:type="paragraph" w:customStyle="1" w:styleId="F878A87349024F35A19C898A329B1B74">
    <w:name w:val="F878A87349024F35A19C898A329B1B74"/>
    <w:rsid w:val="00C7503B"/>
    <w:rPr>
      <w:lang w:val="lt-LT" w:eastAsia="lt-LT"/>
    </w:rPr>
  </w:style>
  <w:style w:type="paragraph" w:customStyle="1" w:styleId="BF4587AA37FE4AE199D484E40906DB35">
    <w:name w:val="BF4587AA37FE4AE199D484E40906DB35"/>
    <w:rsid w:val="00C7503B"/>
    <w:rPr>
      <w:lang w:val="lt-LT" w:eastAsia="lt-LT"/>
    </w:rPr>
  </w:style>
  <w:style w:type="paragraph" w:customStyle="1" w:styleId="B498525DFED64012A50FDB152D712975">
    <w:name w:val="B498525DFED64012A50FDB152D712975"/>
    <w:rsid w:val="00C7503B"/>
    <w:rPr>
      <w:lang w:val="lt-LT" w:eastAsia="lt-LT"/>
    </w:rPr>
  </w:style>
  <w:style w:type="paragraph" w:customStyle="1" w:styleId="054B7DD73E0C4163821839F12D73C635">
    <w:name w:val="054B7DD73E0C4163821839F12D73C635"/>
    <w:rsid w:val="00C7503B"/>
    <w:rPr>
      <w:lang w:val="lt-LT" w:eastAsia="lt-LT"/>
    </w:rPr>
  </w:style>
  <w:style w:type="paragraph" w:customStyle="1" w:styleId="CECE77D417874855AD07E9CA2CDA552A">
    <w:name w:val="CECE77D417874855AD07E9CA2CDA552A"/>
    <w:rsid w:val="00964708"/>
    <w:rPr>
      <w:lang w:val="lt-LT" w:eastAsia="lt-LT"/>
    </w:rPr>
  </w:style>
  <w:style w:type="paragraph" w:customStyle="1" w:styleId="4CC2109276CB4A6E9B26F5711478385C">
    <w:name w:val="4CC2109276CB4A6E9B26F5711478385C"/>
    <w:rsid w:val="00964708"/>
    <w:rPr>
      <w:lang w:val="lt-LT" w:eastAsia="lt-LT"/>
    </w:rPr>
  </w:style>
  <w:style w:type="paragraph" w:customStyle="1" w:styleId="30E45D99FD744650927214F756A08B86">
    <w:name w:val="30E45D99FD744650927214F756A08B86"/>
    <w:rsid w:val="00964708"/>
    <w:rPr>
      <w:lang w:val="lt-LT" w:eastAsia="lt-LT"/>
    </w:rPr>
  </w:style>
  <w:style w:type="paragraph" w:customStyle="1" w:styleId="009B4BB14FEF4C63841EA074F6A3FF11">
    <w:name w:val="009B4BB14FEF4C63841EA074F6A3FF11"/>
    <w:rsid w:val="00964708"/>
    <w:rPr>
      <w:lang w:val="lt-LT" w:eastAsia="lt-LT"/>
    </w:rPr>
  </w:style>
  <w:style w:type="paragraph" w:customStyle="1" w:styleId="1B9EB6819F994494B6FC23E2C83337EC">
    <w:name w:val="1B9EB6819F994494B6FC23E2C83337EC"/>
    <w:rsid w:val="00964708"/>
    <w:rPr>
      <w:lang w:val="lt-LT" w:eastAsia="lt-LT"/>
    </w:rPr>
  </w:style>
  <w:style w:type="paragraph" w:customStyle="1" w:styleId="B76984D5DBEA4CDFA129293361A7BE6D">
    <w:name w:val="B76984D5DBEA4CDFA129293361A7BE6D"/>
    <w:rsid w:val="00FA042A"/>
    <w:rPr>
      <w:lang w:val="lt-LT" w:eastAsia="lt-LT"/>
    </w:rPr>
  </w:style>
  <w:style w:type="paragraph" w:customStyle="1" w:styleId="0603B92E55AD4E5299F537EE662AC744">
    <w:name w:val="0603B92E55AD4E5299F537EE662AC744"/>
    <w:rsid w:val="00FA042A"/>
    <w:rPr>
      <w:lang w:val="lt-LT" w:eastAsia="lt-LT"/>
    </w:rPr>
  </w:style>
  <w:style w:type="paragraph" w:customStyle="1" w:styleId="F1CBDDC0222F4AB49DF3C3B387A5B2BF">
    <w:name w:val="F1CBDDC0222F4AB49DF3C3B387A5B2BF"/>
    <w:rsid w:val="00FA042A"/>
    <w:rPr>
      <w:lang w:val="lt-LT" w:eastAsia="lt-LT"/>
    </w:rPr>
  </w:style>
  <w:style w:type="paragraph" w:customStyle="1" w:styleId="978E3C7EFC0648C7B45DF0617A744203">
    <w:name w:val="978E3C7EFC0648C7B45DF0617A744203"/>
    <w:rsid w:val="00FA042A"/>
    <w:rPr>
      <w:lang w:val="lt-LT" w:eastAsia="lt-LT"/>
    </w:rPr>
  </w:style>
  <w:style w:type="paragraph" w:customStyle="1" w:styleId="2E9BEFB5388B473F85757C7F76CA381E">
    <w:name w:val="2E9BEFB5388B473F85757C7F76CA381E"/>
    <w:rsid w:val="00FA042A"/>
    <w:rPr>
      <w:lang w:val="lt-LT" w:eastAsia="lt-LT"/>
    </w:rPr>
  </w:style>
  <w:style w:type="paragraph" w:customStyle="1" w:styleId="60959DFE83494C8E99B52169052F6E18">
    <w:name w:val="60959DFE83494C8E99B52169052F6E18"/>
    <w:rsid w:val="00FA042A"/>
    <w:rPr>
      <w:lang w:val="lt-LT" w:eastAsia="lt-LT"/>
    </w:rPr>
  </w:style>
  <w:style w:type="paragraph" w:customStyle="1" w:styleId="2609B0088500482C90C88C528175C8F9">
    <w:name w:val="2609B0088500482C90C88C528175C8F9"/>
    <w:rsid w:val="00FA042A"/>
    <w:rPr>
      <w:lang w:val="lt-LT" w:eastAsia="lt-LT"/>
    </w:rPr>
  </w:style>
  <w:style w:type="paragraph" w:customStyle="1" w:styleId="3DD2C0E70EA149468CD0DF9A372C76B3">
    <w:name w:val="3DD2C0E70EA149468CD0DF9A372C76B3"/>
    <w:rsid w:val="00FA042A"/>
    <w:rPr>
      <w:lang w:val="lt-LT" w:eastAsia="lt-LT"/>
    </w:rPr>
  </w:style>
  <w:style w:type="paragraph" w:customStyle="1" w:styleId="77E619B1B9274833AE4772B359814F28">
    <w:name w:val="77E619B1B9274833AE4772B359814F28"/>
    <w:rsid w:val="00FA042A"/>
    <w:rPr>
      <w:lang w:val="lt-LT" w:eastAsia="lt-LT"/>
    </w:rPr>
  </w:style>
  <w:style w:type="paragraph" w:customStyle="1" w:styleId="B8394C1FCA254748BAB5CC6B126C10A6">
    <w:name w:val="B8394C1FCA254748BAB5CC6B126C10A6"/>
    <w:rsid w:val="00FA042A"/>
    <w:rPr>
      <w:lang w:val="lt-LT" w:eastAsia="lt-LT"/>
    </w:rPr>
  </w:style>
  <w:style w:type="paragraph" w:customStyle="1" w:styleId="191AE0C906BD4807988EC11241C70A87">
    <w:name w:val="191AE0C906BD4807988EC11241C70A87"/>
    <w:rsid w:val="00FA042A"/>
    <w:rPr>
      <w:lang w:val="lt-LT" w:eastAsia="lt-LT"/>
    </w:rPr>
  </w:style>
  <w:style w:type="paragraph" w:customStyle="1" w:styleId="FDE083BBD8D448BA999209C614D5DC96">
    <w:name w:val="FDE083BBD8D448BA999209C614D5DC96"/>
    <w:rsid w:val="00FA042A"/>
    <w:rPr>
      <w:lang w:val="lt-LT" w:eastAsia="lt-LT"/>
    </w:rPr>
  </w:style>
  <w:style w:type="paragraph" w:customStyle="1" w:styleId="96E62A5654774AFEAFCE4BAC49A7270B">
    <w:name w:val="96E62A5654774AFEAFCE4BAC49A7270B"/>
    <w:rsid w:val="00FA042A"/>
    <w:rPr>
      <w:lang w:val="lt-LT" w:eastAsia="lt-LT"/>
    </w:rPr>
  </w:style>
  <w:style w:type="paragraph" w:customStyle="1" w:styleId="6E6DDF09736E450DBA9F8F640679EEA9">
    <w:name w:val="6E6DDF09736E450DBA9F8F640679EEA9"/>
    <w:rsid w:val="00FA042A"/>
    <w:rPr>
      <w:lang w:val="lt-LT" w:eastAsia="lt-LT"/>
    </w:rPr>
  </w:style>
  <w:style w:type="paragraph" w:customStyle="1" w:styleId="0B89A3CFC92E41E3B23023BEA0CC1D93">
    <w:name w:val="0B89A3CFC92E41E3B23023BEA0CC1D93"/>
    <w:rsid w:val="00FA042A"/>
    <w:rPr>
      <w:lang w:val="lt-LT" w:eastAsia="lt-LT"/>
    </w:rPr>
  </w:style>
  <w:style w:type="paragraph" w:customStyle="1" w:styleId="BF672792DD57424EB4AF5080D79EACF7">
    <w:name w:val="BF672792DD57424EB4AF5080D79EACF7"/>
    <w:rsid w:val="00FA042A"/>
    <w:rPr>
      <w:lang w:val="lt-LT" w:eastAsia="lt-LT"/>
    </w:rPr>
  </w:style>
  <w:style w:type="paragraph" w:customStyle="1" w:styleId="0C634483112B4C54BE6F6460838D2F13">
    <w:name w:val="0C634483112B4C54BE6F6460838D2F13"/>
    <w:rsid w:val="00FA042A"/>
    <w:rPr>
      <w:lang w:val="lt-LT" w:eastAsia="lt-LT"/>
    </w:rPr>
  </w:style>
  <w:style w:type="paragraph" w:customStyle="1" w:styleId="E145F815DD774E31A749AAA6A6609FD8">
    <w:name w:val="E145F815DD774E31A749AAA6A6609FD8"/>
    <w:rsid w:val="00FA042A"/>
    <w:rPr>
      <w:lang w:val="lt-LT" w:eastAsia="lt-LT"/>
    </w:rPr>
  </w:style>
  <w:style w:type="paragraph" w:customStyle="1" w:styleId="C8A550173D49450EB0B8379B48AF0679">
    <w:name w:val="C8A550173D49450EB0B8379B48AF0679"/>
    <w:rsid w:val="00FA042A"/>
    <w:rPr>
      <w:lang w:val="lt-LT" w:eastAsia="lt-LT"/>
    </w:rPr>
  </w:style>
  <w:style w:type="paragraph" w:customStyle="1" w:styleId="4159035DE2F34FCBB41AAD336E94ED43">
    <w:name w:val="4159035DE2F34FCBB41AAD336E94ED43"/>
    <w:rsid w:val="00FA042A"/>
    <w:rPr>
      <w:lang w:val="lt-LT" w:eastAsia="lt-LT"/>
    </w:rPr>
  </w:style>
  <w:style w:type="paragraph" w:customStyle="1" w:styleId="8ADCBF176B374F7496E32606CCBEFA02">
    <w:name w:val="8ADCBF176B374F7496E32606CCBEFA02"/>
    <w:rsid w:val="00FA042A"/>
    <w:rPr>
      <w:lang w:val="lt-LT" w:eastAsia="lt-LT"/>
    </w:rPr>
  </w:style>
  <w:style w:type="paragraph" w:customStyle="1" w:styleId="6BCB0BD805244EC28EF9361A28EF4098">
    <w:name w:val="6BCB0BD805244EC28EF9361A28EF4098"/>
    <w:rsid w:val="00FA042A"/>
    <w:rPr>
      <w:lang w:val="lt-LT" w:eastAsia="lt-LT"/>
    </w:rPr>
  </w:style>
  <w:style w:type="paragraph" w:customStyle="1" w:styleId="3CEFE938B4E64E7DB4D6EB7AC978BF4B">
    <w:name w:val="3CEFE938B4E64E7DB4D6EB7AC978BF4B"/>
    <w:rsid w:val="00FA042A"/>
    <w:rPr>
      <w:lang w:val="lt-LT" w:eastAsia="lt-LT"/>
    </w:rPr>
  </w:style>
  <w:style w:type="paragraph" w:customStyle="1" w:styleId="CB4029D64F3D4238B730BE252F3042BD">
    <w:name w:val="CB4029D64F3D4238B730BE252F3042BD"/>
    <w:rsid w:val="00FA042A"/>
    <w:rPr>
      <w:lang w:val="lt-LT" w:eastAsia="lt-LT"/>
    </w:rPr>
  </w:style>
  <w:style w:type="paragraph" w:customStyle="1" w:styleId="CB6FFCE5823D4A4CA3ADC6C1A2849456">
    <w:name w:val="CB6FFCE5823D4A4CA3ADC6C1A2849456"/>
    <w:rsid w:val="00FA042A"/>
    <w:rPr>
      <w:lang w:val="lt-LT" w:eastAsia="lt-LT"/>
    </w:rPr>
  </w:style>
  <w:style w:type="paragraph" w:customStyle="1" w:styleId="50FC69FC695646948F97E2A7A6AFE0D5">
    <w:name w:val="50FC69FC695646948F97E2A7A6AFE0D5"/>
    <w:rsid w:val="00FA042A"/>
    <w:rPr>
      <w:lang w:val="lt-LT" w:eastAsia="lt-LT"/>
    </w:rPr>
  </w:style>
  <w:style w:type="paragraph" w:customStyle="1" w:styleId="289B519FDD7746B6888536914389BC70">
    <w:name w:val="289B519FDD7746B6888536914389BC70"/>
    <w:rsid w:val="00FA042A"/>
    <w:rPr>
      <w:lang w:val="lt-LT" w:eastAsia="lt-LT"/>
    </w:rPr>
  </w:style>
  <w:style w:type="paragraph" w:customStyle="1" w:styleId="FAAED6808AF7428295283F1A554D0F17">
    <w:name w:val="FAAED6808AF7428295283F1A554D0F17"/>
    <w:rsid w:val="00FA042A"/>
    <w:rPr>
      <w:lang w:val="lt-LT" w:eastAsia="lt-LT"/>
    </w:rPr>
  </w:style>
  <w:style w:type="paragraph" w:customStyle="1" w:styleId="5814C681F9D2463D835362654FEEC3AC">
    <w:name w:val="5814C681F9D2463D835362654FEEC3AC"/>
    <w:rsid w:val="00FA042A"/>
    <w:rPr>
      <w:lang w:val="lt-LT" w:eastAsia="lt-LT"/>
    </w:rPr>
  </w:style>
  <w:style w:type="paragraph" w:customStyle="1" w:styleId="9A86F2DA95AD427D9C890309C489D937">
    <w:name w:val="9A86F2DA95AD427D9C890309C489D937"/>
    <w:rsid w:val="00FA042A"/>
    <w:rPr>
      <w:lang w:val="lt-LT" w:eastAsia="lt-LT"/>
    </w:rPr>
  </w:style>
  <w:style w:type="paragraph" w:customStyle="1" w:styleId="9F5A6F11EBB04EB49CCC3DE6E66FEDFD">
    <w:name w:val="9F5A6F11EBB04EB49CCC3DE6E66FEDFD"/>
    <w:rsid w:val="00FA042A"/>
    <w:rPr>
      <w:lang w:val="lt-LT" w:eastAsia="lt-LT"/>
    </w:rPr>
  </w:style>
  <w:style w:type="paragraph" w:customStyle="1" w:styleId="1FF23E90F7014EE8A7A925D6122B9DFC">
    <w:name w:val="1FF23E90F7014EE8A7A925D6122B9DFC"/>
    <w:rsid w:val="00FA042A"/>
    <w:rPr>
      <w:lang w:val="lt-LT" w:eastAsia="lt-LT"/>
    </w:rPr>
  </w:style>
  <w:style w:type="paragraph" w:customStyle="1" w:styleId="1D03505EC1DE4F71B55712CB44ECE363">
    <w:name w:val="1D03505EC1DE4F71B55712CB44ECE363"/>
    <w:rsid w:val="00FA042A"/>
    <w:rPr>
      <w:lang w:val="lt-LT" w:eastAsia="lt-LT"/>
    </w:rPr>
  </w:style>
  <w:style w:type="paragraph" w:customStyle="1" w:styleId="2BC3D97B9A234718B2E519CDE6D975C7">
    <w:name w:val="2BC3D97B9A234718B2E519CDE6D975C7"/>
    <w:rsid w:val="00FA042A"/>
    <w:rPr>
      <w:lang w:val="lt-LT" w:eastAsia="lt-LT"/>
    </w:rPr>
  </w:style>
  <w:style w:type="paragraph" w:customStyle="1" w:styleId="C4538102B30A4FD79049E31934FA8709">
    <w:name w:val="C4538102B30A4FD79049E31934FA8709"/>
    <w:rsid w:val="00FA042A"/>
    <w:rPr>
      <w:lang w:val="lt-LT" w:eastAsia="lt-LT"/>
    </w:rPr>
  </w:style>
  <w:style w:type="paragraph" w:customStyle="1" w:styleId="EEE2DB22E588486B997A573887693E34">
    <w:name w:val="EEE2DB22E588486B997A573887693E34"/>
    <w:rsid w:val="00FA042A"/>
    <w:rPr>
      <w:lang w:val="lt-LT" w:eastAsia="lt-LT"/>
    </w:rPr>
  </w:style>
  <w:style w:type="paragraph" w:customStyle="1" w:styleId="1E0FB70ED32642C091028E5CA4A92652">
    <w:name w:val="1E0FB70ED32642C091028E5CA4A92652"/>
    <w:rsid w:val="00FA042A"/>
    <w:rPr>
      <w:lang w:val="lt-LT" w:eastAsia="lt-LT"/>
    </w:rPr>
  </w:style>
  <w:style w:type="paragraph" w:customStyle="1" w:styleId="B7E4A11ACB764DA691179389A12D2890">
    <w:name w:val="B7E4A11ACB764DA691179389A12D2890"/>
    <w:rsid w:val="00FA042A"/>
    <w:rPr>
      <w:lang w:val="lt-LT" w:eastAsia="lt-LT"/>
    </w:rPr>
  </w:style>
  <w:style w:type="paragraph" w:customStyle="1" w:styleId="2CD2A36AB3DF42E59D2152B1E9389CE2">
    <w:name w:val="2CD2A36AB3DF42E59D2152B1E9389CE2"/>
    <w:rsid w:val="00FA042A"/>
    <w:rPr>
      <w:lang w:val="lt-LT" w:eastAsia="lt-LT"/>
    </w:rPr>
  </w:style>
  <w:style w:type="paragraph" w:customStyle="1" w:styleId="6CA0BF051B514D6BA1E1B094F0E7235D">
    <w:name w:val="6CA0BF051B514D6BA1E1B094F0E7235D"/>
    <w:rsid w:val="00FA042A"/>
    <w:rPr>
      <w:lang w:val="lt-LT" w:eastAsia="lt-LT"/>
    </w:rPr>
  </w:style>
  <w:style w:type="paragraph" w:customStyle="1" w:styleId="8BB72346B5BD40EB8F3B230679143A88">
    <w:name w:val="8BB72346B5BD40EB8F3B230679143A88"/>
    <w:rsid w:val="00FA042A"/>
    <w:rPr>
      <w:lang w:val="lt-LT" w:eastAsia="lt-LT"/>
    </w:rPr>
  </w:style>
  <w:style w:type="paragraph" w:customStyle="1" w:styleId="0DC80FFBB78D447EB5FFBFF2579F6B10">
    <w:name w:val="0DC80FFBB78D447EB5FFBFF2579F6B10"/>
    <w:rsid w:val="00FA042A"/>
    <w:rPr>
      <w:lang w:val="lt-LT" w:eastAsia="lt-LT"/>
    </w:rPr>
  </w:style>
  <w:style w:type="paragraph" w:customStyle="1" w:styleId="5F6DBFAA23324F77846C2A7F01CFFA45">
    <w:name w:val="5F6DBFAA23324F77846C2A7F01CFFA45"/>
    <w:rsid w:val="00FA042A"/>
    <w:rPr>
      <w:lang w:val="lt-LT" w:eastAsia="lt-LT"/>
    </w:rPr>
  </w:style>
  <w:style w:type="paragraph" w:customStyle="1" w:styleId="A5279F7C65084824AA808E15F68B2DFC">
    <w:name w:val="A5279F7C65084824AA808E15F68B2DFC"/>
    <w:rsid w:val="00FA042A"/>
    <w:rPr>
      <w:lang w:val="lt-LT" w:eastAsia="lt-LT"/>
    </w:rPr>
  </w:style>
  <w:style w:type="paragraph" w:customStyle="1" w:styleId="1D0B4CAA222A43F799F5BD885CFD03D9">
    <w:name w:val="1D0B4CAA222A43F799F5BD885CFD03D9"/>
    <w:rsid w:val="00FA042A"/>
    <w:rPr>
      <w:lang w:val="lt-LT" w:eastAsia="lt-LT"/>
    </w:rPr>
  </w:style>
  <w:style w:type="paragraph" w:customStyle="1" w:styleId="227093DD11D248BAB9AE3507ADA8F6FD">
    <w:name w:val="227093DD11D248BAB9AE3507ADA8F6FD"/>
    <w:rsid w:val="00FA042A"/>
    <w:rPr>
      <w:lang w:val="lt-LT" w:eastAsia="lt-LT"/>
    </w:rPr>
  </w:style>
  <w:style w:type="paragraph" w:customStyle="1" w:styleId="7B34FEC7714241F29A13DC0371792CB1">
    <w:name w:val="7B34FEC7714241F29A13DC0371792CB1"/>
    <w:rsid w:val="00FA042A"/>
    <w:rPr>
      <w:lang w:val="lt-LT" w:eastAsia="lt-LT"/>
    </w:rPr>
  </w:style>
  <w:style w:type="paragraph" w:customStyle="1" w:styleId="393AD21BECD54A37A36B090A6B9DC0E1">
    <w:name w:val="393AD21BECD54A37A36B090A6B9DC0E1"/>
    <w:rsid w:val="00FA042A"/>
    <w:rPr>
      <w:lang w:val="lt-LT" w:eastAsia="lt-LT"/>
    </w:rPr>
  </w:style>
  <w:style w:type="paragraph" w:customStyle="1" w:styleId="DEED72EAB50A440F843029F561F72394">
    <w:name w:val="DEED72EAB50A440F843029F561F72394"/>
    <w:rsid w:val="00FA042A"/>
    <w:rPr>
      <w:lang w:val="lt-LT" w:eastAsia="lt-LT"/>
    </w:rPr>
  </w:style>
  <w:style w:type="paragraph" w:customStyle="1" w:styleId="D71E24258BA74D52AD73FC81C69E5869">
    <w:name w:val="D71E24258BA74D52AD73FC81C69E5869"/>
    <w:rsid w:val="00FA042A"/>
    <w:rPr>
      <w:lang w:val="lt-LT" w:eastAsia="lt-LT"/>
    </w:rPr>
  </w:style>
  <w:style w:type="paragraph" w:customStyle="1" w:styleId="B0A8D4096EDF45449E71EBE3181CFC49">
    <w:name w:val="B0A8D4096EDF45449E71EBE3181CFC49"/>
    <w:rsid w:val="00FA042A"/>
    <w:rPr>
      <w:lang w:val="lt-LT" w:eastAsia="lt-LT"/>
    </w:rPr>
  </w:style>
  <w:style w:type="paragraph" w:customStyle="1" w:styleId="A5077512F8AC41CB9B06C5BFEB5052BA">
    <w:name w:val="A5077512F8AC41CB9B06C5BFEB5052BA"/>
    <w:rsid w:val="00FA042A"/>
    <w:rPr>
      <w:lang w:val="lt-LT" w:eastAsia="lt-LT"/>
    </w:rPr>
  </w:style>
  <w:style w:type="paragraph" w:customStyle="1" w:styleId="DCBE953B1A36438699E4CEB13859103A">
    <w:name w:val="DCBE953B1A36438699E4CEB13859103A"/>
    <w:rsid w:val="00FA042A"/>
    <w:rPr>
      <w:lang w:val="lt-LT" w:eastAsia="lt-LT"/>
    </w:rPr>
  </w:style>
  <w:style w:type="paragraph" w:customStyle="1" w:styleId="0A98D552750C47479AC7F7F92D829490">
    <w:name w:val="0A98D552750C47479AC7F7F92D829490"/>
    <w:rsid w:val="00FA042A"/>
    <w:rPr>
      <w:lang w:val="lt-LT" w:eastAsia="lt-LT"/>
    </w:rPr>
  </w:style>
  <w:style w:type="paragraph" w:customStyle="1" w:styleId="6B871BABCEE3434588D8BD27D4F57CBA">
    <w:name w:val="6B871BABCEE3434588D8BD27D4F57CBA"/>
    <w:rsid w:val="00CD5143"/>
    <w:rPr>
      <w:lang w:val="lt-LT" w:eastAsia="lt-LT"/>
    </w:rPr>
  </w:style>
  <w:style w:type="paragraph" w:customStyle="1" w:styleId="29217A0F7E7042B0AE68B0ED47E69064">
    <w:name w:val="29217A0F7E7042B0AE68B0ED47E69064"/>
    <w:rsid w:val="00D37556"/>
    <w:rPr>
      <w:lang w:val="lt-LT" w:eastAsia="lt-LT"/>
    </w:rPr>
  </w:style>
  <w:style w:type="paragraph" w:customStyle="1" w:styleId="A698B18C98924B628EC617AE7DD55761">
    <w:name w:val="A698B18C98924B628EC617AE7DD55761"/>
    <w:rsid w:val="00D37556"/>
    <w:rPr>
      <w:lang w:val="lt-LT" w:eastAsia="lt-LT"/>
    </w:rPr>
  </w:style>
  <w:style w:type="paragraph" w:customStyle="1" w:styleId="EAB7D601D8494C23936F10E466577AAD">
    <w:name w:val="EAB7D601D8494C23936F10E466577AAD"/>
    <w:rsid w:val="00D65846"/>
    <w:rPr>
      <w:lang w:val="lt-LT" w:eastAsia="lt-LT"/>
    </w:rPr>
  </w:style>
  <w:style w:type="paragraph" w:customStyle="1" w:styleId="A6CDBA6C61E643D6B12B52278441F187">
    <w:name w:val="A6CDBA6C61E643D6B12B52278441F187"/>
    <w:rsid w:val="00385C43"/>
    <w:rPr>
      <w:lang w:val="lt-LT" w:eastAsia="lt-LT"/>
    </w:rPr>
  </w:style>
  <w:style w:type="paragraph" w:customStyle="1" w:styleId="25423E641A1C419195CEC3074FF06CA1">
    <w:name w:val="25423E641A1C419195CEC3074FF06CA1"/>
    <w:rsid w:val="00385C43"/>
    <w:rPr>
      <w:lang w:val="lt-LT" w:eastAsia="lt-LT"/>
    </w:rPr>
  </w:style>
  <w:style w:type="paragraph" w:customStyle="1" w:styleId="F7B56800D51C42EABA88803306C57FCA">
    <w:name w:val="F7B56800D51C42EABA88803306C57FCA"/>
    <w:rsid w:val="00385C43"/>
    <w:rPr>
      <w:lang w:val="lt-LT" w:eastAsia="lt-LT"/>
    </w:rPr>
  </w:style>
  <w:style w:type="paragraph" w:customStyle="1" w:styleId="80C8BB0C2AA144F6B753FD6014DDFE69">
    <w:name w:val="80C8BB0C2AA144F6B753FD6014DDFE69"/>
    <w:rsid w:val="00385C43"/>
    <w:rPr>
      <w:lang w:val="lt-LT" w:eastAsia="lt-LT"/>
    </w:rPr>
  </w:style>
  <w:style w:type="paragraph" w:customStyle="1" w:styleId="6016F94FEC8F482E8EF33322F6703423">
    <w:name w:val="6016F94FEC8F482E8EF33322F6703423"/>
    <w:rsid w:val="00385C43"/>
    <w:rPr>
      <w:lang w:val="lt-LT" w:eastAsia="lt-LT"/>
    </w:rPr>
  </w:style>
  <w:style w:type="paragraph" w:customStyle="1" w:styleId="8FA6524CA8C0423F81D5F8655ECBC4E3">
    <w:name w:val="8FA6524CA8C0423F81D5F8655ECBC4E3"/>
    <w:rsid w:val="00385C43"/>
    <w:rPr>
      <w:lang w:val="lt-LT" w:eastAsia="lt-LT"/>
    </w:rPr>
  </w:style>
  <w:style w:type="paragraph" w:customStyle="1" w:styleId="7CC85F2973614B62A29723D8E6010117">
    <w:name w:val="7CC85F2973614B62A29723D8E6010117"/>
    <w:rsid w:val="00385C43"/>
    <w:rPr>
      <w:lang w:val="lt-LT" w:eastAsia="lt-LT"/>
    </w:rPr>
  </w:style>
  <w:style w:type="paragraph" w:customStyle="1" w:styleId="8F068C70205F46288AC0B6725108D7CF">
    <w:name w:val="8F068C70205F46288AC0B6725108D7CF"/>
    <w:rsid w:val="00385C43"/>
    <w:rPr>
      <w:lang w:val="lt-LT" w:eastAsia="lt-LT"/>
    </w:rPr>
  </w:style>
  <w:style w:type="paragraph" w:customStyle="1" w:styleId="C870C9F27D2C48D8B5534DF444DE9A01">
    <w:name w:val="C870C9F27D2C48D8B5534DF444DE9A01"/>
    <w:rsid w:val="00385C43"/>
    <w:rPr>
      <w:lang w:val="lt-LT" w:eastAsia="lt-LT"/>
    </w:rPr>
  </w:style>
  <w:style w:type="paragraph" w:customStyle="1" w:styleId="74E9737B7D504F439B82AFA802BF9258">
    <w:name w:val="74E9737B7D504F439B82AFA802BF9258"/>
    <w:rsid w:val="00385C43"/>
    <w:rPr>
      <w:lang w:val="lt-LT" w:eastAsia="lt-LT"/>
    </w:rPr>
  </w:style>
  <w:style w:type="paragraph" w:customStyle="1" w:styleId="BB3E9153A2AC4A3ABB9598A0D055178B">
    <w:name w:val="BB3E9153A2AC4A3ABB9598A0D055178B"/>
    <w:rsid w:val="00385C43"/>
    <w:rPr>
      <w:lang w:val="lt-LT" w:eastAsia="lt-LT"/>
    </w:rPr>
  </w:style>
  <w:style w:type="paragraph" w:customStyle="1" w:styleId="5A4A1C9AAA424D18BC55589FD85CC8D8">
    <w:name w:val="5A4A1C9AAA424D18BC55589FD85CC8D8"/>
    <w:rsid w:val="00385C43"/>
    <w:rPr>
      <w:lang w:val="lt-LT" w:eastAsia="lt-LT"/>
    </w:rPr>
  </w:style>
  <w:style w:type="paragraph" w:customStyle="1" w:styleId="76210E7DDDFD4ED0B7FAE5BBC86D9E89">
    <w:name w:val="76210E7DDDFD4ED0B7FAE5BBC86D9E89"/>
    <w:rsid w:val="00385C43"/>
    <w:rPr>
      <w:lang w:val="lt-LT" w:eastAsia="lt-LT"/>
    </w:rPr>
  </w:style>
  <w:style w:type="paragraph" w:customStyle="1" w:styleId="4B73718A3BE246AB96F061B0707A109F">
    <w:name w:val="4B73718A3BE246AB96F061B0707A109F"/>
    <w:rsid w:val="00385C43"/>
    <w:rPr>
      <w:lang w:val="lt-LT" w:eastAsia="lt-LT"/>
    </w:rPr>
  </w:style>
  <w:style w:type="paragraph" w:customStyle="1" w:styleId="938ED9F82A6D4DBA8A1C04AD4322A2BC">
    <w:name w:val="938ED9F82A6D4DBA8A1C04AD4322A2BC"/>
    <w:rsid w:val="00385C43"/>
    <w:rPr>
      <w:lang w:val="lt-LT" w:eastAsia="lt-LT"/>
    </w:rPr>
  </w:style>
  <w:style w:type="paragraph" w:customStyle="1" w:styleId="C98D5790A0B84459B3F2B0CFFC520262">
    <w:name w:val="C98D5790A0B84459B3F2B0CFFC520262"/>
    <w:rsid w:val="00385C43"/>
    <w:rPr>
      <w:lang w:val="lt-LT" w:eastAsia="lt-LT"/>
    </w:rPr>
  </w:style>
  <w:style w:type="paragraph" w:customStyle="1" w:styleId="7BF25886E1774B1BB443C501455B10D8">
    <w:name w:val="7BF25886E1774B1BB443C501455B10D8"/>
    <w:rsid w:val="00385C43"/>
    <w:rPr>
      <w:lang w:val="lt-LT" w:eastAsia="lt-LT"/>
    </w:rPr>
  </w:style>
  <w:style w:type="paragraph" w:customStyle="1" w:styleId="1F5CE916E42A42478C8E0A94C544DDB7">
    <w:name w:val="1F5CE916E42A42478C8E0A94C544DDB7"/>
    <w:rsid w:val="00385C43"/>
    <w:rPr>
      <w:lang w:val="lt-LT" w:eastAsia="lt-LT"/>
    </w:rPr>
  </w:style>
  <w:style w:type="paragraph" w:customStyle="1" w:styleId="B8726267932A43C3B939481128D74B5A">
    <w:name w:val="B8726267932A43C3B939481128D74B5A"/>
    <w:rsid w:val="00385C43"/>
    <w:rPr>
      <w:lang w:val="lt-LT" w:eastAsia="lt-LT"/>
    </w:rPr>
  </w:style>
  <w:style w:type="paragraph" w:customStyle="1" w:styleId="A1091A284926420ABA36063C3CAAC9E9">
    <w:name w:val="A1091A284926420ABA36063C3CAAC9E9"/>
    <w:rsid w:val="00385C43"/>
    <w:rPr>
      <w:lang w:val="lt-LT" w:eastAsia="lt-L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2C02C-BE61-4786-8545-C58623DE1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113</Pages>
  <Words>160678</Words>
  <Characters>91588</Characters>
  <Application>Microsoft Office Word</Application>
  <DocSecurity>0</DocSecurity>
  <Lines>763</Lines>
  <Paragraphs>503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251763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Sigutė Mečkovskienė</dc:creator>
  <cp:lastModifiedBy>„Microsoft“ abonementas</cp:lastModifiedBy>
  <cp:revision>2</cp:revision>
  <cp:lastPrinted>2023-10-25T13:05:00Z</cp:lastPrinted>
  <dcterms:created xsi:type="dcterms:W3CDTF">2026-09-18T06:13:00Z</dcterms:created>
  <dcterms:modified xsi:type="dcterms:W3CDTF">2026-09-18T06:13:00Z</dcterms:modified>
</cp:coreProperties>
</file>