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C0AE7" w:rsidRDefault="005C0AE7" w:rsidP="005C0AE7">
      <w:pPr>
        <w:jc w:val="center"/>
      </w:pPr>
      <w:r w:rsidRPr="005C0AE7">
        <w:t>Mažeikių turizmo ir verslo informacijos centras / Mazeikiai Tourism and Business Information Center</w:t>
      </w:r>
    </w:p>
    <w:p w:rsidR="005C0AE7" w:rsidRDefault="005C0AE7" w:rsidP="005C0AE7">
      <w:pPr>
        <w:jc w:val="center"/>
      </w:pPr>
      <w:r>
        <w:t xml:space="preserve">2025 m. vasario 20 d. 9 val. </w:t>
      </w:r>
    </w:p>
    <w:p w:rsidR="005C0AE7" w:rsidRDefault="005C0AE7" w:rsidP="005C0AE7">
      <w:pPr>
        <w:jc w:val="center"/>
      </w:pPr>
      <w:r w:rsidRPr="005C0AE7">
        <w:t>Vasario 16-osios g. 4</w:t>
      </w:r>
      <w:r w:rsidRPr="005C0AE7">
        <w:br/>
        <w:t>LT-89225 Mažeikiai</w:t>
      </w:r>
    </w:p>
    <w:p w:rsidR="005C0AE7" w:rsidRDefault="005C0AE7" w:rsidP="005C0AE7">
      <w:pPr>
        <w:jc w:val="center"/>
      </w:pPr>
    </w:p>
    <w:p w:rsidR="005C0AE7" w:rsidRDefault="005C0AE7" w:rsidP="005C0AE7">
      <w:pPr>
        <w:jc w:val="center"/>
      </w:pPr>
      <w:r>
        <w:t>Mažeikių rajono ūkininkų susitikim</w:t>
      </w:r>
      <w:r>
        <w:t>as</w:t>
      </w:r>
      <w:r>
        <w:t xml:space="preserve"> „Ūkininkų pusryčiai“</w:t>
      </w:r>
    </w:p>
    <w:p w:rsidR="005C0AE7" w:rsidRDefault="005C0AE7" w:rsidP="005C0AE7">
      <w:pPr>
        <w:jc w:val="center"/>
      </w:pPr>
      <w:r>
        <w:t>Susitikimo programa</w:t>
      </w:r>
    </w:p>
    <w:p w:rsidR="005C0AE7" w:rsidRDefault="005C0AE7" w:rsidP="005C0AE7"/>
    <w:p w:rsidR="005C0AE7" w:rsidRDefault="005C0AE7" w:rsidP="005C0AE7">
      <w:r>
        <w:t xml:space="preserve">1. Susitikimo tikslų pristatymas. </w:t>
      </w:r>
    </w:p>
    <w:p w:rsidR="005C0AE7" w:rsidRDefault="005C0AE7" w:rsidP="005C0AE7"/>
    <w:p w:rsidR="005C0AE7" w:rsidRDefault="005C0AE7" w:rsidP="005C0AE7">
      <w:r>
        <w:t>2. Kooperacijos privalumai ir galimybės, situacija Lietuvoje.(Jolanta Gintalienė, Mažeikių TVIC direktorė).</w:t>
      </w:r>
    </w:p>
    <w:p w:rsidR="005C0AE7" w:rsidRDefault="005C0AE7" w:rsidP="005C0AE7"/>
    <w:p w:rsidR="005C0AE7" w:rsidRDefault="005C0AE7" w:rsidP="005C0AE7">
      <w:r>
        <w:t>3. Kredito kooperatyvų kelias. (Valerijonas Tenys, Rima Danilevičienė, Rasa Šimkuvienė).</w:t>
      </w:r>
    </w:p>
    <w:p w:rsidR="005C0AE7" w:rsidRDefault="005C0AE7" w:rsidP="005C0AE7"/>
    <w:p w:rsidR="005C0AE7" w:rsidRDefault="005C0AE7" w:rsidP="005C0AE7">
      <w:r>
        <w:t>4. Šiaurės vakarų Lietuvos vietos veiklos grupės 2023-2027 m. vietos plėtros strategijos finansavimo galimybės. (Donata Skorodumova, Šiaurės vakarų Lietuvos VVG pirmininkė).</w:t>
      </w:r>
    </w:p>
    <w:p w:rsidR="005C0AE7" w:rsidRDefault="005C0AE7" w:rsidP="005C0AE7"/>
    <w:p w:rsidR="005C0AE7" w:rsidRDefault="005C0AE7" w:rsidP="005C0AE7">
      <w:r>
        <w:t>5. Diskusija. Dalyvių patirties ir idėjų mainai.</w:t>
      </w:r>
    </w:p>
    <w:p w:rsidR="005C0AE7" w:rsidRDefault="005C0AE7" w:rsidP="005C0AE7"/>
    <w:p w:rsidR="00346BDC" w:rsidRDefault="005C0AE7" w:rsidP="005C0AE7">
      <w:r>
        <w:t>Susitikimo rezultatų apibendrinimas.</w:t>
      </w:r>
    </w:p>
    <w:sectPr w:rsidR="00346BD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AE7"/>
    <w:rsid w:val="001F43A5"/>
    <w:rsid w:val="003273A1"/>
    <w:rsid w:val="00346BDC"/>
    <w:rsid w:val="005C0AE7"/>
    <w:rsid w:val="00FB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12DCC"/>
  <w15:chartTrackingRefBased/>
  <w15:docId w15:val="{E9C03B21-FCDC-4FF8-B602-0CB31CCDE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5C0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C0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C0A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C0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C0A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C0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C0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C0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C0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C0A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C0A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C0A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C0AE7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C0AE7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C0AE7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C0AE7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C0AE7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C0AE7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C0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C0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C0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C0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C0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C0AE7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C0AE7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C0AE7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C0A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C0AE7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C0A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476</Words>
  <Characters>272</Characters>
  <Application>Microsoft Office Word</Application>
  <DocSecurity>0</DocSecurity>
  <Lines>2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1</cp:revision>
  <dcterms:created xsi:type="dcterms:W3CDTF">2025-11-03T07:21:00Z</dcterms:created>
  <dcterms:modified xsi:type="dcterms:W3CDTF">2025-11-03T07:23:00Z</dcterms:modified>
</cp:coreProperties>
</file>