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15C3" w14:textId="77777777" w:rsidR="0080573F" w:rsidRPr="009B3D48" w:rsidRDefault="0080573F" w:rsidP="0080573F">
      <w:pPr>
        <w:ind w:left="5812" w:firstLine="10"/>
      </w:pPr>
      <w:r w:rsidRPr="009B3D48">
        <w:t>Šiaurės vakarų Lietuvos vietos veiklos grupės vietos projektų finansavimo sąlygų aprašo</w:t>
      </w:r>
    </w:p>
    <w:p w14:paraId="458051BE" w14:textId="2DA5BC9B" w:rsidR="0080573F" w:rsidRDefault="0080573F" w:rsidP="0080573F">
      <w:pPr>
        <w:ind w:left="5102"/>
        <w:rPr>
          <w:sz w:val="22"/>
          <w:szCs w:val="22"/>
        </w:rPr>
      </w:pPr>
      <w:r>
        <w:rPr>
          <w:sz w:val="22"/>
          <w:szCs w:val="22"/>
        </w:rPr>
        <w:t xml:space="preserve">             1 priedas</w:t>
      </w:r>
    </w:p>
    <w:p w14:paraId="57035D4D" w14:textId="2F4A06A0" w:rsidR="0080573F" w:rsidRDefault="0080573F" w:rsidP="00A969BD">
      <w:pPr>
        <w:rPr>
          <w:b/>
          <w:sz w:val="22"/>
          <w:szCs w:val="22"/>
        </w:rPr>
      </w:pPr>
    </w:p>
    <w:p w14:paraId="371F4324" w14:textId="77777777" w:rsidR="0080573F" w:rsidRDefault="0080573F" w:rsidP="0080573F">
      <w:pPr>
        <w:jc w:val="center"/>
        <w:rPr>
          <w:b/>
          <w:sz w:val="22"/>
          <w:szCs w:val="22"/>
        </w:rPr>
      </w:pPr>
    </w:p>
    <w:p w14:paraId="455F92B2" w14:textId="77777777" w:rsidR="0080573F" w:rsidRDefault="0080573F" w:rsidP="0080573F">
      <w:pPr>
        <w:jc w:val="center"/>
        <w:rPr>
          <w:b/>
          <w:sz w:val="22"/>
          <w:szCs w:val="22"/>
          <w:lang w:eastAsia="lt-LT"/>
        </w:rPr>
      </w:pPr>
      <w:r>
        <w:rPr>
          <w:b/>
          <w:sz w:val="22"/>
          <w:szCs w:val="22"/>
        </w:rPr>
        <w:t>VIETOS PROJEKTO PARAIŠKA</w:t>
      </w:r>
    </w:p>
    <w:p w14:paraId="7E8B8F9A" w14:textId="77777777" w:rsidR="0080573F" w:rsidRDefault="0080573F" w:rsidP="0080573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573F" w14:paraId="5690D36D" w14:textId="77777777" w:rsidTr="00A969B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10F816" w14:textId="77777777" w:rsidR="0080573F" w:rsidRDefault="0080573F" w:rsidP="00A969BD">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14:paraId="650A489E" w14:textId="77777777" w:rsidR="0080573F" w:rsidRDefault="0080573F" w:rsidP="00A969BD">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80573F" w14:paraId="142AA1BB"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0D0BEA5F"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AF5F6" w14:textId="77777777" w:rsidR="0080573F" w:rsidRDefault="0080573F" w:rsidP="00A969BD">
            <w:pPr>
              <w:jc w:val="center"/>
              <w:rPr>
                <w:sz w:val="22"/>
                <w:szCs w:val="22"/>
                <w:lang w:val="en-US"/>
              </w:rPr>
            </w:pPr>
          </w:p>
        </w:tc>
      </w:tr>
      <w:tr w:rsidR="0080573F" w14:paraId="0CE1E716" w14:textId="77777777" w:rsidTr="00A969B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28B41B9"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hideMark/>
          </w:tcPr>
          <w:p w14:paraId="73653849" w14:textId="77777777" w:rsidR="0080573F" w:rsidRDefault="0080573F" w:rsidP="00A969BD">
            <w:pPr>
              <w:jc w:val="center"/>
              <w:rPr>
                <w:sz w:val="22"/>
                <w:szCs w:val="22"/>
                <w:lang w:val="en-US"/>
              </w:rPr>
            </w:pPr>
            <w:r>
              <w:rPr>
                <w:sz w:val="22"/>
                <w:szCs w:val="22"/>
                <w:lang w:val="en-US"/>
              </w:rPr>
              <w:t>□</w:t>
            </w:r>
          </w:p>
          <w:p w14:paraId="0D2D3FCF" w14:textId="77777777" w:rsidR="0080573F" w:rsidRDefault="0080573F" w:rsidP="00A969BD">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BF5A245" w14:textId="77777777" w:rsidR="0080573F" w:rsidRDefault="0080573F" w:rsidP="00A969BD">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395F0224" w14:textId="77777777" w:rsidR="0080573F" w:rsidRDefault="0080573F" w:rsidP="00A969BD">
            <w:pPr>
              <w:jc w:val="both"/>
              <w:rPr>
                <w:sz w:val="22"/>
                <w:szCs w:val="22"/>
                <w:lang w:val="en-US"/>
              </w:rPr>
            </w:pPr>
            <w:r>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80573F" w14:paraId="0C3BC08D" w14:textId="77777777" w:rsidTr="00A969B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516AFFD2"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14:paraId="10E50A69" w14:textId="77777777" w:rsidR="0080573F" w:rsidRDefault="0080573F" w:rsidP="00A969BD">
            <w:pPr>
              <w:jc w:val="center"/>
              <w:rPr>
                <w:sz w:val="22"/>
                <w:szCs w:val="22"/>
                <w:lang w:val="en-US"/>
              </w:rPr>
            </w:pPr>
            <w:r>
              <w:rPr>
                <w:sz w:val="22"/>
                <w:szCs w:val="22"/>
                <w:lang w:val="en-US"/>
              </w:rPr>
              <w:t>□</w:t>
            </w:r>
          </w:p>
          <w:p w14:paraId="3DCD1FEF" w14:textId="77777777" w:rsidR="0080573F" w:rsidRDefault="0080573F" w:rsidP="00A969BD">
            <w:pPr>
              <w:jc w:val="center"/>
              <w:rPr>
                <w:sz w:val="22"/>
                <w:szCs w:val="22"/>
                <w:lang w:val="en-US"/>
              </w:rPr>
            </w:pPr>
          </w:p>
          <w:p w14:paraId="014ED9BD" w14:textId="77777777" w:rsidR="0080573F" w:rsidRDefault="0080573F" w:rsidP="00A969BD">
            <w:pPr>
              <w:jc w:val="center"/>
              <w:rPr>
                <w:sz w:val="22"/>
                <w:szCs w:val="22"/>
                <w:lang w:val="en-US"/>
              </w:rPr>
            </w:pPr>
          </w:p>
          <w:p w14:paraId="4903C6D5" w14:textId="77777777" w:rsidR="0080573F" w:rsidRDefault="0080573F" w:rsidP="00A969BD">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30EFA270" w14:textId="77777777" w:rsidR="0080573F" w:rsidRDefault="0080573F" w:rsidP="00A969BD">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14:paraId="74376572" w14:textId="77777777" w:rsidR="0080573F" w:rsidRDefault="0080573F" w:rsidP="00A969BD">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80573F" w14:paraId="34250032"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6B5697B1"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4066386" w14:textId="77777777" w:rsidR="0080573F" w:rsidRDefault="0080573F" w:rsidP="00A969BD">
            <w:pPr>
              <w:jc w:val="center"/>
              <w:rPr>
                <w:sz w:val="22"/>
                <w:szCs w:val="22"/>
                <w:lang w:val="en-US"/>
              </w:rPr>
            </w:pPr>
          </w:p>
        </w:tc>
      </w:tr>
      <w:tr w:rsidR="0080573F" w14:paraId="1B3A9147"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0A854307"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3569143F" w14:textId="77777777" w:rsidR="0080573F" w:rsidRDefault="0080573F" w:rsidP="00A969BD">
            <w:pPr>
              <w:rPr>
                <w:sz w:val="22"/>
                <w:szCs w:val="22"/>
                <w:lang w:val="en-US"/>
              </w:rPr>
            </w:pPr>
          </w:p>
        </w:tc>
      </w:tr>
      <w:tr w:rsidR="0080573F" w14:paraId="6943FC20"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30E402D9"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364DFF32" w14:textId="77777777" w:rsidR="0080573F" w:rsidRDefault="0080573F" w:rsidP="00A969BD">
            <w:pPr>
              <w:jc w:val="center"/>
              <w:rPr>
                <w:sz w:val="22"/>
                <w:szCs w:val="22"/>
                <w:lang w:val="en-US"/>
              </w:rPr>
            </w:pPr>
          </w:p>
        </w:tc>
      </w:tr>
    </w:tbl>
    <w:p w14:paraId="702C4518"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573F" w14:paraId="46DE4020" w14:textId="77777777" w:rsidTr="00A969B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639204" w14:textId="77777777" w:rsidR="0080573F" w:rsidRDefault="0080573F" w:rsidP="00A969BD">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E59DAA" w14:textId="77777777" w:rsidR="0080573F" w:rsidRDefault="0080573F" w:rsidP="00A969BD">
            <w:pPr>
              <w:jc w:val="both"/>
              <w:rPr>
                <w:b/>
                <w:sz w:val="22"/>
                <w:szCs w:val="22"/>
                <w:lang w:val="en-US"/>
              </w:rPr>
            </w:pPr>
            <w:r>
              <w:rPr>
                <w:b/>
                <w:sz w:val="22"/>
                <w:szCs w:val="22"/>
                <w:lang w:val="en-US"/>
              </w:rPr>
              <w:t>BENDRA INFORMACIJA APIE PAREIŠKĖJĄ</w:t>
            </w:r>
          </w:p>
        </w:tc>
      </w:tr>
      <w:tr w:rsidR="0080573F" w14:paraId="53FFC664" w14:textId="77777777" w:rsidTr="00A969BD">
        <w:tc>
          <w:tcPr>
            <w:tcW w:w="681" w:type="dxa"/>
            <w:tcBorders>
              <w:top w:val="single" w:sz="4" w:space="0" w:color="auto"/>
              <w:left w:val="single" w:sz="4" w:space="0" w:color="auto"/>
              <w:bottom w:val="single" w:sz="4" w:space="0" w:color="auto"/>
              <w:right w:val="single" w:sz="4" w:space="0" w:color="auto"/>
            </w:tcBorders>
            <w:vAlign w:val="center"/>
            <w:hideMark/>
          </w:tcPr>
          <w:p w14:paraId="574EDC66" w14:textId="77777777" w:rsidR="0080573F" w:rsidRDefault="0080573F" w:rsidP="00A969BD">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A078E" w14:textId="77777777" w:rsidR="0080573F" w:rsidRDefault="0080573F" w:rsidP="00A969BD">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B0858A" w14:textId="77777777" w:rsidR="0080573F" w:rsidRDefault="0080573F" w:rsidP="00A969BD">
            <w:pPr>
              <w:jc w:val="both"/>
              <w:rPr>
                <w:i/>
                <w:sz w:val="22"/>
                <w:szCs w:val="22"/>
                <w:lang w:val="en-US"/>
              </w:rPr>
            </w:pPr>
          </w:p>
        </w:tc>
      </w:tr>
      <w:tr w:rsidR="0080573F" w14:paraId="2C4FFD79" w14:textId="77777777" w:rsidTr="00A969BD">
        <w:tc>
          <w:tcPr>
            <w:tcW w:w="681" w:type="dxa"/>
            <w:tcBorders>
              <w:top w:val="single" w:sz="4" w:space="0" w:color="auto"/>
              <w:left w:val="single" w:sz="4" w:space="0" w:color="auto"/>
              <w:bottom w:val="single" w:sz="4" w:space="0" w:color="auto"/>
              <w:right w:val="single" w:sz="4" w:space="0" w:color="auto"/>
            </w:tcBorders>
            <w:vAlign w:val="center"/>
            <w:hideMark/>
          </w:tcPr>
          <w:p w14:paraId="166ABA34" w14:textId="77777777" w:rsidR="0080573F" w:rsidRDefault="0080573F" w:rsidP="00A969BD">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776287F"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AFC4E2E" w14:textId="77777777" w:rsidR="0080573F" w:rsidRDefault="0080573F" w:rsidP="00A969BD">
            <w:pPr>
              <w:jc w:val="both"/>
              <w:rPr>
                <w:i/>
                <w:sz w:val="22"/>
                <w:szCs w:val="22"/>
                <w:lang w:val="en-US"/>
              </w:rPr>
            </w:pPr>
          </w:p>
        </w:tc>
      </w:tr>
      <w:tr w:rsidR="0080573F" w14:paraId="04A16A72" w14:textId="77777777" w:rsidTr="00A969B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3BBDEBB" w14:textId="77777777" w:rsidR="0080573F" w:rsidRDefault="0080573F" w:rsidP="00A969BD">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5C6242"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14:paraId="58324BE7" w14:textId="77777777" w:rsidR="0080573F" w:rsidRDefault="0080573F" w:rsidP="00A969BD">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C96B32A" w14:textId="77777777" w:rsidR="0080573F" w:rsidRDefault="0080573F" w:rsidP="00A969BD">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C64085B" w14:textId="77777777" w:rsidR="0080573F" w:rsidRDefault="0080573F" w:rsidP="00A969BD">
            <w:pPr>
              <w:rPr>
                <w:i/>
                <w:sz w:val="22"/>
                <w:szCs w:val="22"/>
                <w:lang w:val="en-US"/>
              </w:rPr>
            </w:pPr>
          </w:p>
        </w:tc>
      </w:tr>
      <w:tr w:rsidR="0080573F" w14:paraId="14C29D04"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7D53A8"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FF2F5E"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C91318" w14:textId="77777777" w:rsidR="0080573F" w:rsidRDefault="0080573F" w:rsidP="00A969BD">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61EE79C6" w14:textId="77777777" w:rsidR="0080573F" w:rsidRDefault="0080573F" w:rsidP="00A969BD">
            <w:pPr>
              <w:rPr>
                <w:i/>
                <w:sz w:val="22"/>
                <w:szCs w:val="22"/>
                <w:lang w:val="en-US"/>
              </w:rPr>
            </w:pPr>
          </w:p>
        </w:tc>
      </w:tr>
      <w:tr w:rsidR="0080573F" w14:paraId="1D03B9A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0E4E24"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D86A96"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7DB61C" w14:textId="77777777" w:rsidR="0080573F" w:rsidRDefault="0080573F" w:rsidP="00A969BD">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AC04429" w14:textId="77777777" w:rsidR="0080573F" w:rsidRDefault="0080573F" w:rsidP="00A969BD">
            <w:pPr>
              <w:rPr>
                <w:i/>
                <w:sz w:val="22"/>
                <w:szCs w:val="22"/>
                <w:lang w:val="en-US"/>
              </w:rPr>
            </w:pPr>
          </w:p>
        </w:tc>
      </w:tr>
      <w:tr w:rsidR="0080573F" w14:paraId="2D9296D5"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F51C12"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42BC6E"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436BEE" w14:textId="77777777" w:rsidR="0080573F" w:rsidRDefault="0080573F" w:rsidP="00A969BD">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04904423" w14:textId="77777777" w:rsidR="0080573F" w:rsidRDefault="0080573F" w:rsidP="00A969BD">
            <w:pPr>
              <w:rPr>
                <w:i/>
                <w:sz w:val="22"/>
                <w:szCs w:val="22"/>
                <w:lang w:val="en-US"/>
              </w:rPr>
            </w:pPr>
          </w:p>
        </w:tc>
      </w:tr>
      <w:tr w:rsidR="0080573F" w14:paraId="2C9638B3"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B131FB"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D76AC4"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2788FD" w14:textId="77777777" w:rsidR="0080573F" w:rsidRDefault="0080573F" w:rsidP="00A969BD">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7DBF3D0E" w14:textId="77777777" w:rsidR="0080573F" w:rsidRDefault="0080573F" w:rsidP="00A969BD">
            <w:pPr>
              <w:rPr>
                <w:i/>
                <w:sz w:val="22"/>
                <w:szCs w:val="22"/>
                <w:lang w:val="en-US"/>
              </w:rPr>
            </w:pPr>
          </w:p>
        </w:tc>
      </w:tr>
      <w:tr w:rsidR="0080573F" w14:paraId="28F10EDC"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09F330"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C328D8"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02A6FB" w14:textId="77777777" w:rsidR="0080573F" w:rsidRDefault="0080573F" w:rsidP="00A969BD">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0CCCD416" w14:textId="77777777" w:rsidR="0080573F" w:rsidRDefault="0080573F" w:rsidP="00A969BD">
            <w:pPr>
              <w:rPr>
                <w:i/>
                <w:sz w:val="22"/>
                <w:szCs w:val="22"/>
                <w:lang w:val="en-US"/>
              </w:rPr>
            </w:pPr>
          </w:p>
        </w:tc>
      </w:tr>
      <w:tr w:rsidR="0080573F" w14:paraId="135004E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D3D09C"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F6BD79"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CFABC3" w14:textId="77777777" w:rsidR="0080573F" w:rsidRDefault="0080573F" w:rsidP="00A969BD">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FFD4BC1" w14:textId="77777777" w:rsidR="0080573F" w:rsidRDefault="0080573F" w:rsidP="00A969BD">
            <w:pPr>
              <w:rPr>
                <w:i/>
                <w:sz w:val="22"/>
                <w:szCs w:val="22"/>
                <w:lang w:val="en-US"/>
              </w:rPr>
            </w:pPr>
          </w:p>
        </w:tc>
      </w:tr>
      <w:tr w:rsidR="0080573F" w14:paraId="1A5903EC"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D7F670"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162A90"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6BA42A" w14:textId="77777777" w:rsidR="0080573F" w:rsidRDefault="0080573F" w:rsidP="00A969BD">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14:paraId="0885AE89" w14:textId="77777777" w:rsidR="0080573F" w:rsidRDefault="0080573F" w:rsidP="00A969BD">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0B8577FE" w14:textId="77777777" w:rsidR="0080573F" w:rsidRDefault="0080573F" w:rsidP="00A969BD">
            <w:pPr>
              <w:rPr>
                <w:i/>
                <w:sz w:val="22"/>
                <w:szCs w:val="22"/>
                <w:lang w:val="en-US"/>
              </w:rPr>
            </w:pPr>
          </w:p>
        </w:tc>
      </w:tr>
      <w:tr w:rsidR="0080573F" w14:paraId="06E4D54E"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F8347F"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02DC14"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C1D357" w14:textId="77777777" w:rsidR="0080573F" w:rsidRDefault="0080573F" w:rsidP="00A969BD">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14:paraId="72D595E8" w14:textId="77777777" w:rsidR="0080573F" w:rsidRDefault="0080573F" w:rsidP="00A969BD">
            <w:pPr>
              <w:rPr>
                <w:i/>
                <w:sz w:val="22"/>
                <w:szCs w:val="22"/>
                <w:lang w:val="en-US"/>
              </w:rPr>
            </w:pPr>
          </w:p>
        </w:tc>
      </w:tr>
      <w:tr w:rsidR="0080573F" w14:paraId="4AF252E6"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D7B3BB"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6CEB8"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05551D" w14:textId="77777777" w:rsidR="0080573F" w:rsidRDefault="0080573F" w:rsidP="00A969BD">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14:paraId="529F256E" w14:textId="77777777" w:rsidR="0080573F" w:rsidRDefault="0080573F" w:rsidP="00A969BD">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E6BDC61" w14:textId="77777777" w:rsidR="0080573F" w:rsidRDefault="0080573F" w:rsidP="00A969BD">
            <w:pPr>
              <w:rPr>
                <w:i/>
                <w:sz w:val="22"/>
                <w:szCs w:val="22"/>
                <w:lang w:val="en-US"/>
              </w:rPr>
            </w:pPr>
          </w:p>
        </w:tc>
      </w:tr>
      <w:tr w:rsidR="0080573F" w14:paraId="7BA95924"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631D57"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698000"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606155" w14:textId="77777777" w:rsidR="0080573F" w:rsidRDefault="0080573F" w:rsidP="00A969BD">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6C82D1EB" w14:textId="77777777" w:rsidR="0080573F" w:rsidRDefault="0080573F" w:rsidP="00A969BD">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71BC0E9E" w14:textId="77777777" w:rsidR="0080573F" w:rsidRDefault="0080573F" w:rsidP="00A969BD">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5689B31E" w14:textId="77777777" w:rsidR="0080573F" w:rsidRDefault="0080573F" w:rsidP="00A969BD">
            <w:pPr>
              <w:rPr>
                <w:i/>
                <w:sz w:val="22"/>
                <w:szCs w:val="22"/>
                <w:lang w:val="en-US"/>
              </w:rPr>
            </w:pPr>
          </w:p>
        </w:tc>
      </w:tr>
      <w:tr w:rsidR="0080573F" w14:paraId="2A496F9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CDB2B7"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DDB0B"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D8F031" w14:textId="77777777" w:rsidR="0080573F" w:rsidRDefault="0080573F" w:rsidP="00A969BD">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5E834E4F" w14:textId="77777777" w:rsidR="0080573F" w:rsidRDefault="0080573F" w:rsidP="00A969BD">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6E60039D" w14:textId="77777777" w:rsidR="0080573F" w:rsidRDefault="0080573F" w:rsidP="00A969BD">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747792D8" w14:textId="77777777" w:rsidR="0080573F" w:rsidRDefault="0080573F" w:rsidP="00A969BD">
            <w:pPr>
              <w:rPr>
                <w:i/>
                <w:sz w:val="22"/>
                <w:szCs w:val="22"/>
                <w:lang w:val="en-US"/>
              </w:rPr>
            </w:pPr>
          </w:p>
        </w:tc>
      </w:tr>
    </w:tbl>
    <w:p w14:paraId="5E49D455" w14:textId="77777777" w:rsidR="0080573F" w:rsidRDefault="0080573F" w:rsidP="0080573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573F" w14:paraId="1FF9AD46" w14:textId="77777777" w:rsidTr="00146E4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63A5BB" w14:textId="77777777" w:rsidR="0080573F" w:rsidRDefault="0080573F" w:rsidP="00A969BD">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6D9E380" w14:textId="77777777" w:rsidR="0080573F" w:rsidRDefault="0080573F" w:rsidP="00A969BD">
            <w:pPr>
              <w:jc w:val="both"/>
              <w:rPr>
                <w:b/>
                <w:sz w:val="22"/>
                <w:szCs w:val="22"/>
                <w:lang w:val="en-US"/>
              </w:rPr>
            </w:pPr>
            <w:r>
              <w:rPr>
                <w:b/>
                <w:sz w:val="22"/>
                <w:szCs w:val="22"/>
                <w:lang w:val="en-US"/>
              </w:rPr>
              <w:t>BENDRA INFORMACIJA APIE VIETOS PROJEKTĄ</w:t>
            </w:r>
          </w:p>
        </w:tc>
      </w:tr>
      <w:tr w:rsidR="0080573F" w14:paraId="3AC4FAEC" w14:textId="77777777" w:rsidTr="00146E4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90F00" w14:textId="77777777" w:rsidR="0080573F" w:rsidRDefault="0080573F" w:rsidP="00A969BD">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67415228"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9BC98" w14:textId="77777777" w:rsidR="0080573F" w:rsidRDefault="0080573F" w:rsidP="00A969BD">
            <w:pPr>
              <w:jc w:val="both"/>
              <w:rPr>
                <w:b/>
                <w:sz w:val="22"/>
                <w:szCs w:val="22"/>
                <w:lang w:val="en-US"/>
              </w:rPr>
            </w:pPr>
          </w:p>
        </w:tc>
      </w:tr>
      <w:tr w:rsidR="0080573F" w14:paraId="32168436" w14:textId="77777777" w:rsidTr="00146E4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1DAF232" w14:textId="77777777" w:rsidR="0080573F" w:rsidRDefault="0080573F" w:rsidP="00A969BD">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78A466D" w14:textId="77777777" w:rsidR="0080573F" w:rsidRDefault="0080573F" w:rsidP="00A969BD">
            <w:pPr>
              <w:jc w:val="both"/>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EBC8A68" w14:textId="77777777" w:rsidR="0080573F" w:rsidRDefault="0080573F" w:rsidP="00A969BD">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0573F" w14:paraId="08C5A0D3"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DAC99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743B48"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1E13376A" w14:textId="30EFACB7" w:rsidR="0080573F" w:rsidRDefault="00A969BD" w:rsidP="00A969BD">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2419388" w14:textId="77777777" w:rsidR="0080573F" w:rsidRDefault="0080573F" w:rsidP="00A969BD">
            <w:pPr>
              <w:jc w:val="both"/>
              <w:rPr>
                <w:i/>
                <w:sz w:val="22"/>
                <w:szCs w:val="22"/>
                <w:lang w:val="en-US"/>
              </w:rPr>
            </w:pPr>
            <w:proofErr w:type="spellStart"/>
            <w:r>
              <w:rPr>
                <w:i/>
                <w:sz w:val="22"/>
                <w:szCs w:val="22"/>
                <w:lang w:val="en-US"/>
              </w:rPr>
              <w:t>paprastas</w:t>
            </w:r>
            <w:proofErr w:type="spellEnd"/>
          </w:p>
        </w:tc>
      </w:tr>
      <w:tr w:rsidR="0080573F" w14:paraId="05B4761C"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B77F05"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90976B"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580DAAFA" w14:textId="77777777" w:rsidR="0080573F" w:rsidRDefault="0080573F" w:rsidP="00A969BD">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F65211F" w14:textId="77777777" w:rsidR="0080573F" w:rsidRDefault="0080573F" w:rsidP="00A969BD">
            <w:pPr>
              <w:jc w:val="both"/>
              <w:rPr>
                <w:i/>
                <w:sz w:val="22"/>
                <w:szCs w:val="22"/>
                <w:lang w:val="en-US"/>
              </w:rPr>
            </w:pPr>
            <w:proofErr w:type="spellStart"/>
            <w:r>
              <w:rPr>
                <w:i/>
                <w:sz w:val="22"/>
                <w:szCs w:val="22"/>
                <w:lang w:val="en-US"/>
              </w:rPr>
              <w:t>integruotas</w:t>
            </w:r>
            <w:proofErr w:type="spellEnd"/>
          </w:p>
        </w:tc>
      </w:tr>
      <w:tr w:rsidR="0080573F" w14:paraId="72937273" w14:textId="77777777" w:rsidTr="00146E4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23CD76" w14:textId="77777777" w:rsidR="0080573F" w:rsidRDefault="0080573F" w:rsidP="00A969BD">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8E1809" w14:textId="77777777" w:rsidR="0080573F" w:rsidRDefault="0080573F" w:rsidP="00A969BD">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D3CE7F6" w14:textId="210A0659" w:rsidR="0080573F" w:rsidRDefault="00A969BD" w:rsidP="00A969BD">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9BA846"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80573F" w14:paraId="5C835C56"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9A8AA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CC52F3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3B0F399" w14:textId="77777777" w:rsidR="0080573F" w:rsidRDefault="0080573F" w:rsidP="00A969BD">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7E0B45"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w:t>
            </w:r>
            <w:proofErr w:type="spellStart"/>
            <w:r>
              <w:rPr>
                <w:b/>
                <w:sz w:val="22"/>
                <w:szCs w:val="22"/>
                <w:lang w:val="en-US"/>
              </w:rPr>
              <w:t>partneriais</w:t>
            </w:r>
            <w:proofErr w:type="spellEnd"/>
            <w:r>
              <w:rPr>
                <w:b/>
                <w:sz w:val="22"/>
                <w:szCs w:val="22"/>
                <w:lang w:val="en-US"/>
              </w:rPr>
              <w:t>:</w:t>
            </w:r>
          </w:p>
        </w:tc>
      </w:tr>
      <w:tr w:rsidR="0080573F" w14:paraId="2A285192"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67A3C4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66BB32" w14:textId="77777777" w:rsidR="0080573F" w:rsidRDefault="0080573F" w:rsidP="00A969BD">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68EAA4F" w14:textId="18A24E97" w:rsidR="0080573F" w:rsidRDefault="0080573F" w:rsidP="00A969BD">
            <w:pPr>
              <w:jc w:val="both"/>
              <w:rPr>
                <w:i/>
                <w:sz w:val="22"/>
                <w:szCs w:val="22"/>
                <w:lang w:val="en-US"/>
              </w:rPr>
            </w:pPr>
          </w:p>
        </w:tc>
      </w:tr>
      <w:tr w:rsidR="0080573F" w14:paraId="14F23C53" w14:textId="77777777" w:rsidTr="00146E4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7CE22B5" w14:textId="77777777" w:rsidR="0080573F" w:rsidRDefault="0080573F" w:rsidP="00A969BD">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A165D55" w14:textId="77777777" w:rsidR="0080573F" w:rsidRDefault="0080573F" w:rsidP="00A969BD">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76F13" w14:textId="77777777" w:rsidR="0080573F" w:rsidRDefault="0080573F" w:rsidP="00A969BD">
            <w:pPr>
              <w:jc w:val="right"/>
              <w:rPr>
                <w:sz w:val="22"/>
                <w:szCs w:val="22"/>
                <w:lang w:val="en-US"/>
              </w:rPr>
            </w:pPr>
          </w:p>
          <w:p w14:paraId="733D2D00" w14:textId="77777777" w:rsidR="0080573F" w:rsidRDefault="0080573F" w:rsidP="00A969BD">
            <w:pPr>
              <w:ind w:firstLine="66"/>
              <w:rPr>
                <w:sz w:val="22"/>
                <w:szCs w:val="22"/>
                <w:lang w:val="en-US"/>
              </w:rPr>
            </w:pPr>
            <w:r>
              <w:rPr>
                <w:sz w:val="22"/>
                <w:szCs w:val="22"/>
                <w:lang w:val="en-US"/>
              </w:rPr>
              <w:t>_________________________</w:t>
            </w:r>
          </w:p>
          <w:p w14:paraId="0CF45802" w14:textId="77777777" w:rsidR="0080573F" w:rsidRDefault="0080573F" w:rsidP="00A969BD">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E0F3B6" w14:textId="77777777" w:rsidR="0080573F" w:rsidRDefault="0080573F" w:rsidP="00A969BD">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80573F" w14:paraId="53500E49" w14:textId="77777777" w:rsidTr="00146E4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01004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73E873" w14:textId="77777777" w:rsidR="0080573F" w:rsidRDefault="0080573F" w:rsidP="00A969BD">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96303" w14:textId="77777777" w:rsidR="0080573F" w:rsidRDefault="0080573F" w:rsidP="00A969BD">
            <w:pPr>
              <w:jc w:val="center"/>
              <w:rPr>
                <w:sz w:val="22"/>
                <w:szCs w:val="22"/>
                <w:lang w:val="en-US"/>
              </w:rPr>
            </w:pPr>
            <w:r>
              <w:rPr>
                <w:sz w:val="22"/>
                <w:szCs w:val="22"/>
                <w:lang w:val="en-US"/>
              </w:rPr>
              <w:t>_________________________</w:t>
            </w:r>
          </w:p>
          <w:p w14:paraId="57483EC2" w14:textId="77777777" w:rsidR="0080573F" w:rsidRDefault="0080573F" w:rsidP="00A969BD">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99C7C0F" w14:textId="77777777" w:rsidR="0080573F" w:rsidRDefault="0080573F" w:rsidP="00A969BD">
            <w:pPr>
              <w:rPr>
                <w:sz w:val="22"/>
                <w:szCs w:val="22"/>
                <w:lang w:val="en-US"/>
              </w:rPr>
            </w:pPr>
          </w:p>
        </w:tc>
      </w:tr>
      <w:tr w:rsidR="0080573F" w14:paraId="299D761C" w14:textId="77777777" w:rsidTr="00146E4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40E142" w14:textId="77777777" w:rsidR="0080573F" w:rsidRDefault="0080573F" w:rsidP="00A969BD">
            <w:pPr>
              <w:jc w:val="center"/>
              <w:rPr>
                <w:sz w:val="22"/>
                <w:szCs w:val="22"/>
                <w:lang w:val="en-US"/>
              </w:rPr>
            </w:pPr>
            <w:r>
              <w:rPr>
                <w:sz w:val="22"/>
                <w:szCs w:val="22"/>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10E798A" w14:textId="77777777" w:rsidR="0080573F" w:rsidRDefault="0080573F" w:rsidP="00A969BD">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Pr>
                <w:i/>
                <w:sz w:val="22"/>
                <w:szCs w:val="22"/>
                <w:lang w:val="en-US"/>
              </w:rPr>
              <w:t xml:space="preserve">(kai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integruotas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skirtingos</w:t>
            </w:r>
            <w:proofErr w:type="spellEnd"/>
            <w:r>
              <w:rPr>
                <w:i/>
                <w:sz w:val="22"/>
                <w:szCs w:val="22"/>
                <w:lang w:val="en-US"/>
              </w:rPr>
              <w:t xml:space="preserve"> paramos </w:t>
            </w:r>
            <w:proofErr w:type="spellStart"/>
            <w:r>
              <w:rPr>
                <w:i/>
                <w:sz w:val="22"/>
                <w:szCs w:val="22"/>
                <w:lang w:val="en-US"/>
              </w:rPr>
              <w:t>lyginamosios</w:t>
            </w:r>
            <w:proofErr w:type="spellEnd"/>
            <w:r>
              <w:rPr>
                <w:i/>
                <w:sz w:val="22"/>
                <w:szCs w:val="22"/>
                <w:lang w:val="en-US"/>
              </w:rPr>
              <w:t xml:space="preserve"> </w:t>
            </w:r>
            <w:proofErr w:type="spellStart"/>
            <w:r>
              <w:rPr>
                <w:i/>
                <w:sz w:val="22"/>
                <w:szCs w:val="22"/>
                <w:lang w:val="en-US"/>
              </w:rPr>
              <w:t>dalys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paramos </w:t>
            </w:r>
            <w:proofErr w:type="spellStart"/>
            <w:r>
              <w:rPr>
                <w:i/>
                <w:sz w:val="22"/>
                <w:szCs w:val="22"/>
                <w:lang w:val="en-US"/>
              </w:rPr>
              <w:t>lyginamoji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sritis</w:t>
            </w:r>
            <w:proofErr w:type="spellEnd"/>
            <w:r>
              <w:rPr>
                <w:i/>
                <w:sz w:val="22"/>
                <w:szCs w:val="22"/>
                <w:lang w:val="en-US"/>
              </w:rPr>
              <w:t xml:space="preserve"> </w:t>
            </w:r>
            <w:proofErr w:type="spellStart"/>
            <w:r>
              <w:rPr>
                <w:i/>
                <w:sz w:val="22"/>
                <w:szCs w:val="22"/>
                <w:lang w:val="en-US"/>
              </w:rPr>
              <w:t>skiriasi</w:t>
            </w:r>
            <w:proofErr w:type="spellEnd"/>
            <w:r>
              <w:rPr>
                <w:i/>
                <w:sz w:val="22"/>
                <w:szCs w:val="22"/>
                <w:lang w:val="en-US"/>
              </w:rPr>
              <w:t>)</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997CC" w14:textId="77777777" w:rsidR="0080573F" w:rsidRDefault="0080573F" w:rsidP="00A969BD">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213FE8" w14:textId="77777777" w:rsidR="0080573F" w:rsidRDefault="0080573F" w:rsidP="00A969BD">
            <w:pPr>
              <w:jc w:val="center"/>
              <w:rPr>
                <w:sz w:val="22"/>
                <w:szCs w:val="22"/>
                <w:lang w:val="en-US"/>
              </w:rPr>
            </w:pPr>
            <w:r>
              <w:rPr>
                <w:sz w:val="22"/>
                <w:szCs w:val="22"/>
                <w:lang w:val="en-US"/>
              </w:rPr>
              <w:t>-</w:t>
            </w:r>
          </w:p>
        </w:tc>
      </w:tr>
      <w:tr w:rsidR="0080573F" w14:paraId="1E58D776" w14:textId="77777777" w:rsidTr="00146E4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C8C6F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850349" w14:textId="77777777" w:rsidR="0080573F" w:rsidRDefault="0080573F" w:rsidP="00A969BD">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DBEB66" w14:textId="77777777" w:rsidR="0080573F" w:rsidRDefault="0080573F" w:rsidP="00A969BD">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5E286C4" w14:textId="77777777" w:rsidR="0080573F" w:rsidRDefault="0080573F" w:rsidP="00A969BD">
            <w:pPr>
              <w:rPr>
                <w:sz w:val="22"/>
                <w:szCs w:val="22"/>
                <w:lang w:val="en-US"/>
              </w:rPr>
            </w:pPr>
          </w:p>
        </w:tc>
      </w:tr>
      <w:tr w:rsidR="0080573F" w14:paraId="40B991A6" w14:textId="77777777" w:rsidTr="00146E4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14E7D91" w14:textId="77777777" w:rsidR="0080573F" w:rsidRDefault="0080573F" w:rsidP="00A969BD">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B340A41" w14:textId="77777777" w:rsidR="0080573F" w:rsidRDefault="0080573F" w:rsidP="00A969BD">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lastRenderedPageBreak/>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A2CA4" w14:textId="77777777" w:rsidR="0080573F" w:rsidRDefault="0080573F" w:rsidP="00A969BD">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0F5EEE" w14:textId="77777777" w:rsidR="0080573F" w:rsidRDefault="0080573F" w:rsidP="00A969BD">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80573F" w14:paraId="64392E12" w14:textId="77777777" w:rsidTr="00146E4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A156832" w14:textId="77777777" w:rsidR="0080573F" w:rsidRDefault="0080573F" w:rsidP="00A969BD">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24B064E"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33DA464" w14:textId="77777777" w:rsidR="0080573F" w:rsidRDefault="0080573F" w:rsidP="00A969BD">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D88A29" w14:textId="77777777" w:rsidR="0080573F" w:rsidRDefault="0080573F" w:rsidP="00A969BD">
            <w:pPr>
              <w:jc w:val="center"/>
              <w:rPr>
                <w:b/>
                <w:sz w:val="22"/>
                <w:szCs w:val="22"/>
                <w:lang w:val="en-US"/>
              </w:rPr>
            </w:pPr>
            <w:r>
              <w:rPr>
                <w:b/>
                <w:sz w:val="22"/>
                <w:szCs w:val="22"/>
                <w:lang w:val="en-US"/>
              </w:rPr>
              <w:t>Suma, Eur</w:t>
            </w:r>
          </w:p>
        </w:tc>
      </w:tr>
      <w:tr w:rsidR="0080573F" w14:paraId="1C756044"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A946F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13AD0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E1835F"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97768"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EE6847B" w14:textId="77777777" w:rsidR="0080573F" w:rsidRDefault="0080573F" w:rsidP="00A969BD">
            <w:pPr>
              <w:jc w:val="both"/>
              <w:rPr>
                <w:sz w:val="22"/>
                <w:szCs w:val="22"/>
                <w:lang w:val="en-US"/>
              </w:rPr>
            </w:pPr>
          </w:p>
        </w:tc>
      </w:tr>
      <w:tr w:rsidR="0080573F" w14:paraId="320144E6"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FAD4A9"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BD4DEE"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B638AF0"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D5ED2F" w14:textId="77777777" w:rsidR="0080573F" w:rsidRDefault="0080573F" w:rsidP="00A969BD">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DF8EF4D" w14:textId="77777777" w:rsidR="0080573F" w:rsidRDefault="0080573F" w:rsidP="00A969BD">
            <w:pPr>
              <w:jc w:val="both"/>
              <w:rPr>
                <w:sz w:val="22"/>
                <w:szCs w:val="22"/>
                <w:lang w:val="en-US"/>
              </w:rPr>
            </w:pPr>
          </w:p>
        </w:tc>
      </w:tr>
      <w:tr w:rsidR="0080573F" w14:paraId="195A39B1"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BD02EB"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25E9A1"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80B3DC"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0C7D5"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7EDFBD" w14:textId="77777777" w:rsidR="0080573F" w:rsidRDefault="0080573F" w:rsidP="00A969BD">
            <w:pPr>
              <w:jc w:val="both"/>
              <w:rPr>
                <w:sz w:val="22"/>
                <w:szCs w:val="22"/>
                <w:lang w:val="en-US"/>
              </w:rPr>
            </w:pPr>
          </w:p>
        </w:tc>
      </w:tr>
      <w:tr w:rsidR="0080573F" w14:paraId="7CBFC0C0"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64019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9D9981"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16C4AD"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840061"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00F79C8" w14:textId="77777777" w:rsidR="0080573F" w:rsidRDefault="0080573F" w:rsidP="00A969BD">
            <w:pPr>
              <w:jc w:val="both"/>
              <w:rPr>
                <w:sz w:val="22"/>
                <w:szCs w:val="22"/>
                <w:lang w:val="en-US"/>
              </w:rPr>
            </w:pPr>
          </w:p>
        </w:tc>
      </w:tr>
      <w:tr w:rsidR="0080573F" w14:paraId="1CE0F988"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2707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B0B86D"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A026D5"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FE8F52"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4CD23BE" w14:textId="77777777" w:rsidR="0080573F" w:rsidRDefault="0080573F" w:rsidP="00A969BD">
            <w:pPr>
              <w:jc w:val="both"/>
              <w:rPr>
                <w:sz w:val="22"/>
                <w:szCs w:val="22"/>
                <w:lang w:val="en-US"/>
              </w:rPr>
            </w:pPr>
          </w:p>
        </w:tc>
      </w:tr>
      <w:tr w:rsidR="0080573F" w14:paraId="3388A766"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D1912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BBA483A"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1C8C9"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0C0A0" w14:textId="77777777" w:rsidR="0080573F" w:rsidRDefault="0080573F" w:rsidP="00A969BD">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55AB2C2" w14:textId="77777777" w:rsidR="0080573F" w:rsidRDefault="0080573F" w:rsidP="00A969BD">
            <w:pPr>
              <w:jc w:val="both"/>
              <w:rPr>
                <w:sz w:val="22"/>
                <w:szCs w:val="22"/>
                <w:lang w:val="en-US"/>
              </w:rPr>
            </w:pPr>
          </w:p>
        </w:tc>
      </w:tr>
      <w:tr w:rsidR="0080573F" w14:paraId="3941EC47"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8AD5B0"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348E6B"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84B4E"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7DBE2A" w14:textId="77777777" w:rsidR="0080573F" w:rsidRDefault="0080573F" w:rsidP="00A969BD">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F50808" w14:textId="77777777" w:rsidR="0080573F" w:rsidRDefault="0080573F" w:rsidP="00A969BD">
            <w:pPr>
              <w:jc w:val="both"/>
              <w:rPr>
                <w:sz w:val="22"/>
                <w:szCs w:val="22"/>
                <w:lang w:val="en-US"/>
              </w:rPr>
            </w:pPr>
          </w:p>
        </w:tc>
      </w:tr>
      <w:tr w:rsidR="0080573F" w14:paraId="61314D71"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1243AC"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4BAFC32"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69D46B" w14:textId="77777777" w:rsidR="0080573F" w:rsidRDefault="0080573F" w:rsidP="00A969BD">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06E6EF" w14:textId="77777777" w:rsidR="0080573F" w:rsidRDefault="0080573F" w:rsidP="00A969BD">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projekte</w:t>
            </w:r>
            <w:proofErr w:type="spellEnd"/>
            <w:r>
              <w:rPr>
                <w:sz w:val="22"/>
                <w:szCs w:val="22"/>
                <w:lang w:val="en-US"/>
              </w:rPr>
              <w:t xml:space="preserve"> </w:t>
            </w:r>
            <w:proofErr w:type="spellStart"/>
            <w:r>
              <w:rPr>
                <w:sz w:val="22"/>
                <w:szCs w:val="22"/>
                <w:lang w:val="en-US"/>
              </w:rPr>
              <w:t>numatytos</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gautinos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D64567" w14:textId="77777777" w:rsidR="0080573F" w:rsidRDefault="0080573F" w:rsidP="00A969BD">
            <w:pPr>
              <w:jc w:val="both"/>
              <w:rPr>
                <w:sz w:val="22"/>
                <w:szCs w:val="22"/>
                <w:lang w:val="en-US"/>
              </w:rPr>
            </w:pPr>
          </w:p>
        </w:tc>
      </w:tr>
      <w:tr w:rsidR="0080573F" w14:paraId="08681E49"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74DDC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6C696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3FC38" w14:textId="77777777" w:rsidR="0080573F" w:rsidRDefault="0080573F" w:rsidP="00A969BD">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BFB07D" w14:textId="77777777" w:rsidR="0080573F" w:rsidRDefault="0080573F" w:rsidP="00A969BD">
            <w:pPr>
              <w:jc w:val="both"/>
              <w:rPr>
                <w:sz w:val="22"/>
                <w:szCs w:val="22"/>
                <w:lang w:val="en-US"/>
              </w:rPr>
            </w:pPr>
            <w:proofErr w:type="spellStart"/>
            <w:r>
              <w:rPr>
                <w:sz w:val="22"/>
                <w:szCs w:val="22"/>
                <w:lang w:val="en-US"/>
              </w:rPr>
              <w:t>gautinos</w:t>
            </w:r>
            <w:proofErr w:type="spellEnd"/>
            <w:r>
              <w:rPr>
                <w:sz w:val="22"/>
                <w:szCs w:val="22"/>
                <w:lang w:val="en-US"/>
              </w:rPr>
              <w:t xml:space="preserve"> paramos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ne </w:t>
            </w:r>
            <w:proofErr w:type="spellStart"/>
            <w:r>
              <w:rPr>
                <w:sz w:val="22"/>
                <w:szCs w:val="22"/>
                <w:lang w:val="en-US"/>
              </w:rPr>
              <w:t>vienu</w:t>
            </w:r>
            <w:proofErr w:type="spellEnd"/>
            <w:r>
              <w:rPr>
                <w:sz w:val="22"/>
                <w:szCs w:val="22"/>
                <w:lang w:val="en-US"/>
              </w:rPr>
              <w:t xml:space="preserve"> </w:t>
            </w:r>
            <w:proofErr w:type="spellStart"/>
            <w:r>
              <w:rPr>
                <w:sz w:val="22"/>
                <w:szCs w:val="22"/>
                <w:lang w:val="en-US"/>
              </w:rPr>
              <w:t>etapu</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4E24B1B" w14:textId="77777777" w:rsidR="0080573F" w:rsidRDefault="0080573F" w:rsidP="00A969BD">
            <w:pPr>
              <w:jc w:val="both"/>
              <w:rPr>
                <w:sz w:val="22"/>
                <w:szCs w:val="22"/>
                <w:lang w:val="en-US"/>
              </w:rPr>
            </w:pPr>
          </w:p>
        </w:tc>
      </w:tr>
      <w:tr w:rsidR="0080573F" w14:paraId="1BB04B19" w14:textId="77777777" w:rsidTr="00146E4F">
        <w:tc>
          <w:tcPr>
            <w:tcW w:w="787" w:type="dxa"/>
            <w:tcBorders>
              <w:top w:val="single" w:sz="4" w:space="0" w:color="auto"/>
              <w:left w:val="single" w:sz="4" w:space="0" w:color="auto"/>
              <w:bottom w:val="single" w:sz="4" w:space="0" w:color="auto"/>
              <w:right w:val="single" w:sz="4" w:space="0" w:color="auto"/>
            </w:tcBorders>
            <w:vAlign w:val="center"/>
            <w:hideMark/>
          </w:tcPr>
          <w:p w14:paraId="1D5E7C70" w14:textId="77777777" w:rsidR="0080573F" w:rsidRDefault="0080573F" w:rsidP="00A969BD">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4CD884B7"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14:paraId="29684AE1" w14:textId="77777777" w:rsidR="0080573F" w:rsidRDefault="0080573F" w:rsidP="00A969BD">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10D70E2" w14:textId="77777777" w:rsidR="0080573F" w:rsidRDefault="0080573F" w:rsidP="00A969BD">
            <w:pPr>
              <w:jc w:val="both"/>
              <w:rPr>
                <w:sz w:val="22"/>
                <w:szCs w:val="22"/>
                <w:lang w:val="en-US"/>
              </w:rPr>
            </w:pPr>
          </w:p>
        </w:tc>
      </w:tr>
      <w:tr w:rsidR="0080573F" w14:paraId="4BE73C63" w14:textId="77777777" w:rsidTr="00146E4F">
        <w:tc>
          <w:tcPr>
            <w:tcW w:w="787" w:type="dxa"/>
            <w:tcBorders>
              <w:top w:val="single" w:sz="4" w:space="0" w:color="auto"/>
              <w:left w:val="single" w:sz="4" w:space="0" w:color="auto"/>
              <w:bottom w:val="single" w:sz="4" w:space="0" w:color="auto"/>
              <w:right w:val="single" w:sz="4" w:space="0" w:color="auto"/>
            </w:tcBorders>
            <w:vAlign w:val="center"/>
            <w:hideMark/>
          </w:tcPr>
          <w:p w14:paraId="553DAC03" w14:textId="77777777" w:rsidR="0080573F" w:rsidRDefault="0080573F" w:rsidP="00A969BD">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39FCD631" w14:textId="77777777" w:rsidR="0080573F" w:rsidRDefault="0080573F" w:rsidP="00A969BD">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3B1ED3E" w14:textId="77777777" w:rsidR="0080573F" w:rsidRDefault="0080573F" w:rsidP="00A969BD">
            <w:pPr>
              <w:jc w:val="both"/>
              <w:rPr>
                <w:sz w:val="22"/>
                <w:szCs w:val="22"/>
                <w:lang w:val="en-US"/>
              </w:rPr>
            </w:pPr>
          </w:p>
        </w:tc>
      </w:tr>
      <w:tr w:rsidR="00146E4F" w14:paraId="53BDE29A" w14:textId="77777777" w:rsidTr="00146E4F">
        <w:trPr>
          <w:trHeight w:val="1325"/>
        </w:trPr>
        <w:tc>
          <w:tcPr>
            <w:tcW w:w="787" w:type="dxa"/>
            <w:tcBorders>
              <w:top w:val="single" w:sz="4" w:space="0" w:color="auto"/>
              <w:left w:val="single" w:sz="4" w:space="0" w:color="auto"/>
              <w:bottom w:val="single" w:sz="4" w:space="0" w:color="auto"/>
              <w:right w:val="single" w:sz="4" w:space="0" w:color="auto"/>
            </w:tcBorders>
            <w:vAlign w:val="center"/>
            <w:hideMark/>
          </w:tcPr>
          <w:p w14:paraId="01048C24" w14:textId="77777777" w:rsidR="00146E4F" w:rsidRDefault="00146E4F" w:rsidP="00A969BD">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6810351" w14:textId="77777777" w:rsidR="00146E4F" w:rsidRDefault="00146E4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14:paraId="3E6903C8" w14:textId="77777777" w:rsidR="00146E4F" w:rsidRDefault="00146E4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(-us)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4"/>
            <w:tcBorders>
              <w:top w:val="single" w:sz="4" w:space="0" w:color="auto"/>
              <w:left w:val="single" w:sz="4" w:space="0" w:color="auto"/>
              <w:right w:val="single" w:sz="4" w:space="0" w:color="auto"/>
            </w:tcBorders>
            <w:vAlign w:val="center"/>
            <w:hideMark/>
          </w:tcPr>
          <w:p w14:paraId="5DC2EE54" w14:textId="2B130426" w:rsidR="00146E4F" w:rsidRDefault="00146E4F" w:rsidP="00A969BD">
            <w:pPr>
              <w:jc w:val="both"/>
              <w:rPr>
                <w:sz w:val="22"/>
                <w:szCs w:val="22"/>
                <w:lang w:val="en-US"/>
              </w:rPr>
            </w:pPr>
            <w:r>
              <w:rPr>
                <w:sz w:val="22"/>
                <w:szCs w:val="22"/>
                <w:lang w:val="en-US"/>
              </w:rPr>
              <w:t xml:space="preserve">X </w:t>
            </w:r>
            <w:proofErr w:type="spellStart"/>
            <w:r>
              <w:rPr>
                <w:sz w:val="22"/>
                <w:szCs w:val="22"/>
                <w:lang w:val="en-US"/>
              </w:rPr>
              <w:t>vieną</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
          <w:p w14:paraId="1A3DE66F" w14:textId="769D5E4B" w:rsidR="00146E4F" w:rsidRDefault="00146E4F" w:rsidP="00A969BD">
            <w:pPr>
              <w:jc w:val="both"/>
              <w:rPr>
                <w:sz w:val="22"/>
                <w:szCs w:val="22"/>
                <w:lang w:val="en-US"/>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plėtra</w:t>
            </w:r>
            <w:proofErr w:type="spellEnd"/>
            <w:r>
              <w:rPr>
                <w:sz w:val="22"/>
                <w:szCs w:val="22"/>
                <w:lang w:val="en-US"/>
              </w:rPr>
              <w:t xml:space="preserve">” 1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sritį</w:t>
            </w:r>
            <w:proofErr w:type="spellEnd"/>
            <w:r>
              <w:rPr>
                <w:sz w:val="22"/>
                <w:szCs w:val="22"/>
                <w:lang w:val="en-US"/>
              </w:rPr>
              <w:t xml:space="preserve"> “</w:t>
            </w:r>
            <w:proofErr w:type="spellStart"/>
            <w:r>
              <w:rPr>
                <w:sz w:val="22"/>
                <w:szCs w:val="22"/>
                <w:lang w:val="en-US"/>
              </w:rPr>
              <w:t>Parama</w:t>
            </w:r>
            <w:proofErr w:type="spellEnd"/>
            <w:r>
              <w:rPr>
                <w:sz w:val="22"/>
                <w:szCs w:val="22"/>
                <w:lang w:val="en-US"/>
              </w:rPr>
              <w:t xml:space="preserve"> ne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kaimo</w:t>
            </w:r>
            <w:proofErr w:type="spellEnd"/>
            <w:r>
              <w:rPr>
                <w:sz w:val="22"/>
                <w:szCs w:val="22"/>
                <w:lang w:val="en-US"/>
              </w:rPr>
              <w:t xml:space="preserve"> </w:t>
            </w:r>
            <w:proofErr w:type="spellStart"/>
            <w:r>
              <w:rPr>
                <w:sz w:val="22"/>
                <w:szCs w:val="22"/>
                <w:lang w:val="en-US"/>
              </w:rPr>
              <w:t>vietovėse</w:t>
            </w:r>
            <w:proofErr w:type="spellEnd"/>
            <w:r>
              <w:rPr>
                <w:sz w:val="22"/>
                <w:szCs w:val="22"/>
                <w:lang w:val="en-US"/>
              </w:rPr>
              <w:t xml:space="preserve"> </w:t>
            </w:r>
            <w:proofErr w:type="spellStart"/>
            <w:r>
              <w:rPr>
                <w:sz w:val="22"/>
                <w:szCs w:val="22"/>
                <w:lang w:val="en-US"/>
              </w:rPr>
              <w:t>plėtoti</w:t>
            </w:r>
            <w:proofErr w:type="spellEnd"/>
            <w:r>
              <w:rPr>
                <w:sz w:val="22"/>
                <w:szCs w:val="22"/>
                <w:lang w:val="en-US"/>
              </w:rPr>
              <w:t xml:space="preserve">”, </w:t>
            </w:r>
            <w:proofErr w:type="spellStart"/>
            <w:r>
              <w:rPr>
                <w:sz w:val="22"/>
                <w:szCs w:val="22"/>
                <w:lang w:val="en-US"/>
              </w:rPr>
              <w:t>patvirtintą</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2019 m. </w:t>
            </w:r>
            <w:proofErr w:type="spellStart"/>
            <w:r>
              <w:rPr>
                <w:sz w:val="22"/>
                <w:szCs w:val="22"/>
                <w:lang w:val="en-US"/>
              </w:rPr>
              <w:t>balandžio</w:t>
            </w:r>
            <w:proofErr w:type="spellEnd"/>
            <w:r>
              <w:rPr>
                <w:sz w:val="22"/>
                <w:szCs w:val="22"/>
                <w:lang w:val="en-US"/>
              </w:rPr>
              <w:t xml:space="preserve"> 16 d. </w:t>
            </w:r>
            <w:proofErr w:type="spellStart"/>
            <w:r>
              <w:rPr>
                <w:sz w:val="22"/>
                <w:szCs w:val="22"/>
                <w:lang w:val="en-US"/>
              </w:rPr>
              <w:t>valdymo</w:t>
            </w:r>
            <w:proofErr w:type="spellEnd"/>
            <w:r>
              <w:rPr>
                <w:sz w:val="22"/>
                <w:szCs w:val="22"/>
                <w:lang w:val="en-US"/>
              </w:rPr>
              <w:t xml:space="preserve"> </w:t>
            </w:r>
            <w:proofErr w:type="spellStart"/>
            <w:r>
              <w:rPr>
                <w:sz w:val="22"/>
                <w:szCs w:val="22"/>
                <w:lang w:val="en-US"/>
              </w:rPr>
              <w:t>organo</w:t>
            </w:r>
            <w:proofErr w:type="spellEnd"/>
            <w:r>
              <w:rPr>
                <w:sz w:val="22"/>
                <w:szCs w:val="22"/>
                <w:lang w:val="en-US"/>
              </w:rPr>
              <w:t xml:space="preserve"> </w:t>
            </w:r>
            <w:proofErr w:type="spellStart"/>
            <w:r>
              <w:rPr>
                <w:sz w:val="22"/>
                <w:szCs w:val="22"/>
                <w:lang w:val="en-US"/>
              </w:rPr>
              <w:t>sprendimu</w:t>
            </w:r>
            <w:proofErr w:type="spellEnd"/>
            <w:r>
              <w:rPr>
                <w:sz w:val="22"/>
                <w:szCs w:val="22"/>
                <w:lang w:val="en-US"/>
              </w:rPr>
              <w:t xml:space="preserve"> </w:t>
            </w:r>
            <w:proofErr w:type="spellStart"/>
            <w:r>
              <w:rPr>
                <w:sz w:val="22"/>
                <w:szCs w:val="22"/>
                <w:lang w:val="en-US"/>
              </w:rPr>
              <w:t>sprendimu</w:t>
            </w:r>
            <w:proofErr w:type="spellEnd"/>
            <w:r>
              <w:rPr>
                <w:sz w:val="22"/>
                <w:szCs w:val="22"/>
                <w:lang w:val="en-US"/>
              </w:rPr>
              <w:t xml:space="preserve"> Nr. 4.</w:t>
            </w:r>
          </w:p>
        </w:tc>
      </w:tr>
    </w:tbl>
    <w:p w14:paraId="7CEE3A1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573F" w14:paraId="4FAA15C4" w14:textId="77777777" w:rsidTr="00985ADA">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A38358A" w14:textId="77777777" w:rsidR="0080573F" w:rsidRDefault="0080573F" w:rsidP="00A969BD">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396AC23B" w14:textId="77777777" w:rsidR="0080573F" w:rsidRDefault="0080573F" w:rsidP="00A969BD">
            <w:pPr>
              <w:jc w:val="both"/>
              <w:rPr>
                <w:b/>
                <w:sz w:val="22"/>
                <w:szCs w:val="22"/>
                <w:lang w:val="en-US"/>
              </w:rPr>
            </w:pPr>
            <w:r>
              <w:rPr>
                <w:b/>
                <w:sz w:val="22"/>
                <w:szCs w:val="22"/>
                <w:lang w:val="en-US"/>
              </w:rPr>
              <w:t>VIETOS PROJEKTO IDĖJOS APRAŠYMAS</w:t>
            </w:r>
          </w:p>
        </w:tc>
      </w:tr>
      <w:tr w:rsidR="0080573F" w14:paraId="1672D9C7" w14:textId="77777777" w:rsidTr="00985AD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11F338" w14:textId="77777777" w:rsidR="0080573F" w:rsidRDefault="0080573F" w:rsidP="00A969BD">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AAC7E38"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80573F" w14:paraId="7DB4B5C0"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F1959F2"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1A9C6AAA" w14:textId="77777777" w:rsidR="0080573F" w:rsidRDefault="0080573F" w:rsidP="00A969BD">
            <w:pPr>
              <w:jc w:val="both"/>
              <w:rPr>
                <w:b/>
                <w:sz w:val="22"/>
                <w:szCs w:val="22"/>
                <w:lang w:val="en-US"/>
              </w:rPr>
            </w:pPr>
          </w:p>
        </w:tc>
      </w:tr>
      <w:tr w:rsidR="0080573F" w14:paraId="5101A948"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AD7738" w14:textId="77777777" w:rsidR="0080573F" w:rsidRDefault="0080573F" w:rsidP="00A969BD">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C36B8C"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80573F" w14:paraId="75B309E9"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7C81DAD"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3274C9D" w14:textId="77777777" w:rsidR="0080573F" w:rsidRDefault="0080573F" w:rsidP="00A969BD">
            <w:pPr>
              <w:jc w:val="both"/>
              <w:rPr>
                <w:b/>
                <w:sz w:val="22"/>
                <w:szCs w:val="22"/>
                <w:lang w:val="en-US"/>
              </w:rPr>
            </w:pPr>
          </w:p>
        </w:tc>
      </w:tr>
      <w:tr w:rsidR="0080573F" w14:paraId="22B9AF55"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090188B" w14:textId="77777777" w:rsidR="0080573F" w:rsidRDefault="0080573F" w:rsidP="00A969BD">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30A71B9"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80573F" w14:paraId="238AA533"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88823A6"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29CC73FE" w14:textId="77777777" w:rsidR="0080573F" w:rsidRDefault="0080573F" w:rsidP="00A969BD">
            <w:pPr>
              <w:jc w:val="both"/>
              <w:rPr>
                <w:b/>
                <w:sz w:val="22"/>
                <w:szCs w:val="22"/>
                <w:lang w:val="en-US"/>
              </w:rPr>
            </w:pPr>
          </w:p>
        </w:tc>
      </w:tr>
      <w:tr w:rsidR="0080573F" w14:paraId="2CC288EE"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F06BC6" w14:textId="77777777" w:rsidR="0080573F" w:rsidRDefault="0080573F" w:rsidP="00A969BD">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634107" w14:textId="77777777" w:rsidR="0080573F" w:rsidRDefault="0080573F" w:rsidP="00A969BD">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80573F" w14:paraId="02738B86"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3E0BCEB4"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605AABA" w14:textId="77777777" w:rsidR="0080573F" w:rsidRDefault="0080573F" w:rsidP="00A969BD">
            <w:pPr>
              <w:jc w:val="both"/>
              <w:rPr>
                <w:b/>
                <w:sz w:val="22"/>
                <w:szCs w:val="22"/>
                <w:lang w:val="en-US"/>
              </w:rPr>
            </w:pPr>
          </w:p>
        </w:tc>
      </w:tr>
    </w:tbl>
    <w:p w14:paraId="381A7E34"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573F" w14:paraId="1071A681"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685A78" w14:textId="77777777" w:rsidR="0080573F" w:rsidRDefault="0080573F" w:rsidP="00A969BD">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6395AC" w14:textId="77777777" w:rsidR="0080573F" w:rsidRDefault="0080573F" w:rsidP="00A969BD">
            <w:pPr>
              <w:jc w:val="center"/>
              <w:rPr>
                <w:b/>
                <w:sz w:val="22"/>
                <w:szCs w:val="22"/>
                <w:lang w:val="en-US"/>
              </w:rPr>
            </w:pPr>
            <w:r>
              <w:rPr>
                <w:b/>
                <w:sz w:val="22"/>
                <w:szCs w:val="22"/>
                <w:lang w:val="en-US"/>
              </w:rPr>
              <w:t>VIETOS PROJEKTO ATITIKTIS VIETOS PROJEKTŲ ATRANKOS KRITERIJAMS</w:t>
            </w:r>
          </w:p>
        </w:tc>
      </w:tr>
      <w:tr w:rsidR="0080573F" w14:paraId="28F13A3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4D1F" w14:textId="77777777" w:rsidR="0080573F" w:rsidRDefault="0080573F" w:rsidP="00A969BD">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054892F" w14:textId="77777777" w:rsidR="0080573F" w:rsidRDefault="0080573F" w:rsidP="00A969BD">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61FB1B5" w14:textId="77777777" w:rsidR="0080573F" w:rsidRDefault="0080573F" w:rsidP="00A969BD">
            <w:pPr>
              <w:jc w:val="center"/>
              <w:rPr>
                <w:b/>
                <w:sz w:val="22"/>
                <w:szCs w:val="22"/>
                <w:lang w:val="en-US"/>
              </w:rPr>
            </w:pPr>
            <w:r>
              <w:rPr>
                <w:b/>
                <w:sz w:val="22"/>
                <w:szCs w:val="22"/>
                <w:lang w:val="en-US"/>
              </w:rPr>
              <w:t>III</w:t>
            </w:r>
          </w:p>
        </w:tc>
      </w:tr>
      <w:tr w:rsidR="0080573F" w14:paraId="2D56939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3BC3B" w14:textId="77777777" w:rsidR="0080573F" w:rsidRDefault="0080573F" w:rsidP="00A969BD">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68F242" w14:textId="77777777" w:rsidR="0080573F" w:rsidRDefault="0080573F" w:rsidP="00A969BD">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5122AB1D" w14:textId="023DDA29" w:rsidR="0080573F" w:rsidRDefault="0080573F" w:rsidP="00A969BD">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3A0B48E8" w14:textId="77777777" w:rsidR="0080573F" w:rsidRDefault="0080573F" w:rsidP="00A969BD">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5DF8D029" w14:textId="77777777" w:rsidR="0080573F" w:rsidRDefault="0080573F" w:rsidP="00A969BD">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lastRenderedPageBreak/>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124240" w14:paraId="7BC8E8E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D696B8F" w14:textId="77777777" w:rsidR="00124240" w:rsidRPr="00A73A9A" w:rsidRDefault="00124240" w:rsidP="00124240">
            <w:pPr>
              <w:rPr>
                <w:b/>
                <w:sz w:val="22"/>
                <w:szCs w:val="22"/>
                <w:lang w:val="en-US"/>
              </w:rPr>
            </w:pPr>
            <w:r w:rsidRPr="00A73A9A">
              <w:rPr>
                <w:b/>
                <w:sz w:val="22"/>
                <w:szCs w:val="22"/>
                <w:lang w:val="en-US"/>
              </w:rPr>
              <w:lastRenderedPageBreak/>
              <w:t>4.1.</w:t>
            </w:r>
          </w:p>
        </w:tc>
        <w:tc>
          <w:tcPr>
            <w:tcW w:w="3290" w:type="dxa"/>
            <w:shd w:val="clear" w:color="auto" w:fill="auto"/>
          </w:tcPr>
          <w:p w14:paraId="00504D61" w14:textId="4895321A" w:rsidR="00124240" w:rsidRDefault="00124240" w:rsidP="00124240">
            <w:pPr>
              <w:rPr>
                <w:sz w:val="22"/>
                <w:szCs w:val="22"/>
                <w:lang w:val="en-US"/>
              </w:rPr>
            </w:pPr>
            <w:r w:rsidRPr="00C16990">
              <w:rPr>
                <w:b/>
                <w:sz w:val="22"/>
              </w:rPr>
              <w:t>Didesnis sukurtų naujų darbo vietų skaičius</w:t>
            </w:r>
            <w:r>
              <w:rPr>
                <w:b/>
                <w:szCs w:val="22"/>
              </w:rPr>
              <w:t>:</w:t>
            </w:r>
          </w:p>
        </w:tc>
        <w:tc>
          <w:tcPr>
            <w:tcW w:w="5665" w:type="dxa"/>
            <w:tcBorders>
              <w:top w:val="single" w:sz="4" w:space="0" w:color="auto"/>
              <w:left w:val="single" w:sz="4" w:space="0" w:color="auto"/>
              <w:bottom w:val="single" w:sz="4" w:space="0" w:color="auto"/>
              <w:right w:val="single" w:sz="4" w:space="0" w:color="auto"/>
            </w:tcBorders>
          </w:tcPr>
          <w:p w14:paraId="23B5429B" w14:textId="77777777" w:rsidR="00124240" w:rsidRDefault="00124240" w:rsidP="00124240">
            <w:pPr>
              <w:rPr>
                <w:sz w:val="22"/>
                <w:szCs w:val="22"/>
                <w:lang w:val="en-US"/>
              </w:rPr>
            </w:pPr>
          </w:p>
        </w:tc>
      </w:tr>
      <w:tr w:rsidR="00124240" w14:paraId="052A982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59C0823" w14:textId="10E08DC6" w:rsidR="00124240" w:rsidRDefault="00124240" w:rsidP="00124240">
            <w:pPr>
              <w:rPr>
                <w:sz w:val="22"/>
                <w:szCs w:val="22"/>
                <w:lang w:val="en-US"/>
              </w:rPr>
            </w:pPr>
            <w:r>
              <w:rPr>
                <w:sz w:val="22"/>
                <w:szCs w:val="22"/>
                <w:lang w:val="en-US"/>
              </w:rPr>
              <w:t>4.1.1.</w:t>
            </w:r>
          </w:p>
        </w:tc>
        <w:tc>
          <w:tcPr>
            <w:tcW w:w="3290" w:type="dxa"/>
            <w:shd w:val="clear" w:color="auto" w:fill="auto"/>
          </w:tcPr>
          <w:p w14:paraId="2DF10A4C" w14:textId="1EAFE89D" w:rsidR="00124240" w:rsidRDefault="00124240" w:rsidP="00124240">
            <w:pPr>
              <w:rPr>
                <w:sz w:val="22"/>
                <w:szCs w:val="22"/>
                <w:lang w:val="en-US"/>
              </w:rPr>
            </w:pPr>
            <w:r w:rsidRPr="00C16990">
              <w:rPr>
                <w:color w:val="000000"/>
              </w:rPr>
              <w:t>2</w:t>
            </w:r>
            <w:r>
              <w:rPr>
                <w:color w:val="000000"/>
              </w:rPr>
              <w:t xml:space="preserve"> (imtinai)</w:t>
            </w:r>
            <w:r w:rsidRPr="00C16990">
              <w:rPr>
                <w:color w:val="000000"/>
              </w:rPr>
              <w:t xml:space="preserve"> ir daugiau darbo vietų</w:t>
            </w:r>
            <w:r w:rsidRPr="00C1699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324C873" w14:textId="77777777" w:rsidR="00124240" w:rsidRDefault="00124240" w:rsidP="00124240">
            <w:pPr>
              <w:rPr>
                <w:sz w:val="22"/>
                <w:szCs w:val="22"/>
                <w:lang w:val="en-US"/>
              </w:rPr>
            </w:pPr>
          </w:p>
        </w:tc>
      </w:tr>
      <w:tr w:rsidR="00124240" w14:paraId="6B1F0A31" w14:textId="77777777" w:rsidTr="00A969BD">
        <w:tc>
          <w:tcPr>
            <w:tcW w:w="675" w:type="dxa"/>
            <w:tcBorders>
              <w:top w:val="single" w:sz="4" w:space="0" w:color="auto"/>
              <w:left w:val="single" w:sz="4" w:space="0" w:color="auto"/>
              <w:bottom w:val="single" w:sz="4" w:space="0" w:color="auto"/>
              <w:right w:val="single" w:sz="4" w:space="0" w:color="auto"/>
            </w:tcBorders>
            <w:vAlign w:val="center"/>
            <w:hideMark/>
          </w:tcPr>
          <w:p w14:paraId="4E1BE8BC" w14:textId="74B18781" w:rsidR="00124240" w:rsidRDefault="00124240" w:rsidP="00124240">
            <w:pPr>
              <w:rPr>
                <w:sz w:val="22"/>
                <w:szCs w:val="22"/>
                <w:lang w:val="en-US"/>
              </w:rPr>
            </w:pPr>
            <w:r>
              <w:rPr>
                <w:sz w:val="22"/>
                <w:szCs w:val="22"/>
                <w:lang w:val="en-US"/>
              </w:rPr>
              <w:t>4.1.2.</w:t>
            </w:r>
          </w:p>
        </w:tc>
        <w:tc>
          <w:tcPr>
            <w:tcW w:w="3290" w:type="dxa"/>
            <w:shd w:val="clear" w:color="auto" w:fill="auto"/>
          </w:tcPr>
          <w:p w14:paraId="1FBC4299" w14:textId="5D7B885B" w:rsidR="00124240" w:rsidRDefault="00124240" w:rsidP="00124240">
            <w:pPr>
              <w:rPr>
                <w:sz w:val="22"/>
                <w:szCs w:val="22"/>
                <w:lang w:val="en-US"/>
              </w:rPr>
            </w:pPr>
            <w:r w:rsidRPr="00C16990">
              <w:rPr>
                <w:color w:val="000000"/>
              </w:rPr>
              <w:t>1,5</w:t>
            </w:r>
            <w:r>
              <w:rPr>
                <w:color w:val="000000"/>
              </w:rPr>
              <w:t xml:space="preserve"> (imtinai)</w:t>
            </w:r>
            <w:r w:rsidRPr="00C16990">
              <w:rPr>
                <w:color w:val="000000"/>
              </w:rPr>
              <w:t xml:space="preserve"> darbo vietos</w:t>
            </w:r>
            <w:r w:rsidRPr="00C1699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453BA4E" w14:textId="77777777" w:rsidR="00124240" w:rsidRDefault="00124240" w:rsidP="00124240">
            <w:pPr>
              <w:rPr>
                <w:sz w:val="22"/>
                <w:szCs w:val="22"/>
                <w:lang w:val="en-US"/>
              </w:rPr>
            </w:pPr>
          </w:p>
        </w:tc>
      </w:tr>
      <w:tr w:rsidR="00124240" w14:paraId="3E7C3310"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3A5093D4" w14:textId="3A762029" w:rsidR="00124240" w:rsidRPr="00124240" w:rsidRDefault="00124240" w:rsidP="00124240">
            <w:pPr>
              <w:rPr>
                <w:sz w:val="22"/>
                <w:szCs w:val="22"/>
                <w:lang w:val="en-US"/>
              </w:rPr>
            </w:pPr>
            <w:r w:rsidRPr="00124240">
              <w:rPr>
                <w:sz w:val="22"/>
                <w:szCs w:val="22"/>
                <w:lang w:val="en-US"/>
              </w:rPr>
              <w:t>4.1.3.</w:t>
            </w:r>
          </w:p>
        </w:tc>
        <w:tc>
          <w:tcPr>
            <w:tcW w:w="3290" w:type="dxa"/>
            <w:shd w:val="clear" w:color="auto" w:fill="auto"/>
          </w:tcPr>
          <w:p w14:paraId="40440B2D" w14:textId="672AE32C" w:rsidR="00124240" w:rsidRDefault="00124240" w:rsidP="00124240">
            <w:pPr>
              <w:rPr>
                <w:sz w:val="22"/>
                <w:szCs w:val="22"/>
                <w:lang w:val="en-US"/>
              </w:rPr>
            </w:pPr>
            <w:r>
              <w:rPr>
                <w:color w:val="000000"/>
              </w:rPr>
              <w:t>1 (imtinai) darbo vieta.</w:t>
            </w:r>
          </w:p>
        </w:tc>
        <w:tc>
          <w:tcPr>
            <w:tcW w:w="5665" w:type="dxa"/>
            <w:tcBorders>
              <w:top w:val="single" w:sz="4" w:space="0" w:color="auto"/>
              <w:left w:val="single" w:sz="4" w:space="0" w:color="auto"/>
              <w:bottom w:val="single" w:sz="4" w:space="0" w:color="auto"/>
              <w:right w:val="single" w:sz="4" w:space="0" w:color="auto"/>
            </w:tcBorders>
          </w:tcPr>
          <w:p w14:paraId="0D6D8B0D" w14:textId="77777777" w:rsidR="00124240" w:rsidRDefault="00124240" w:rsidP="00124240">
            <w:pPr>
              <w:rPr>
                <w:sz w:val="22"/>
                <w:szCs w:val="22"/>
                <w:lang w:val="en-US"/>
              </w:rPr>
            </w:pPr>
          </w:p>
        </w:tc>
      </w:tr>
      <w:tr w:rsidR="00124240" w14:paraId="3E00A875"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68C1D5AC" w14:textId="3D8FF613" w:rsidR="00124240" w:rsidRPr="00124240" w:rsidRDefault="00124240" w:rsidP="00124240">
            <w:pPr>
              <w:rPr>
                <w:b/>
                <w:sz w:val="22"/>
                <w:szCs w:val="22"/>
                <w:lang w:val="en-US"/>
              </w:rPr>
            </w:pPr>
            <w:r w:rsidRPr="00124240">
              <w:rPr>
                <w:b/>
                <w:sz w:val="22"/>
                <w:szCs w:val="22"/>
                <w:lang w:val="en-US"/>
              </w:rPr>
              <w:t>4.2.</w:t>
            </w:r>
          </w:p>
        </w:tc>
        <w:tc>
          <w:tcPr>
            <w:tcW w:w="3290" w:type="dxa"/>
            <w:shd w:val="clear" w:color="auto" w:fill="auto"/>
          </w:tcPr>
          <w:p w14:paraId="6F2F12DB" w14:textId="735A0033" w:rsidR="00124240" w:rsidRDefault="00124240" w:rsidP="00124240">
            <w:pPr>
              <w:rPr>
                <w:sz w:val="22"/>
                <w:szCs w:val="22"/>
                <w:lang w:val="en-US"/>
              </w:rPr>
            </w:pPr>
            <w:r w:rsidRPr="000509BD">
              <w:rPr>
                <w:b/>
                <w:sz w:val="22"/>
                <w:szCs w:val="22"/>
              </w:rPr>
              <w:t>Pareiškėja moteris</w:t>
            </w:r>
            <w:r w:rsidRPr="000509BD">
              <w:rPr>
                <w:sz w:val="22"/>
                <w:szCs w:val="22"/>
              </w:rPr>
              <w:t xml:space="preserve"> arba pareiškėjo – juridinio asmens – pagrindinė akcininkė yra moteris, turinti daugiau kaip 50 procentų juridinio asmens akcijų, juridinio asmens, neturinčio akcininkų (pavyzdžiui, mažosios bendrijos), atveju – vadovė</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7BF3408F" w14:textId="77777777" w:rsidR="00124240" w:rsidRDefault="00124240" w:rsidP="00124240">
            <w:pPr>
              <w:rPr>
                <w:sz w:val="22"/>
                <w:szCs w:val="22"/>
                <w:lang w:val="en-US"/>
              </w:rPr>
            </w:pPr>
          </w:p>
        </w:tc>
      </w:tr>
      <w:tr w:rsidR="00124240" w14:paraId="2B53D2C1"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20E5E3E" w14:textId="78686239" w:rsidR="00124240" w:rsidRPr="00124240" w:rsidRDefault="00124240" w:rsidP="00124240">
            <w:pPr>
              <w:rPr>
                <w:b/>
                <w:sz w:val="22"/>
                <w:szCs w:val="22"/>
                <w:lang w:val="en-US"/>
              </w:rPr>
            </w:pPr>
            <w:r w:rsidRPr="00124240">
              <w:rPr>
                <w:b/>
                <w:sz w:val="22"/>
                <w:szCs w:val="22"/>
                <w:lang w:val="en-US"/>
              </w:rPr>
              <w:t>4.3.</w:t>
            </w:r>
          </w:p>
        </w:tc>
        <w:tc>
          <w:tcPr>
            <w:tcW w:w="3290" w:type="dxa"/>
            <w:shd w:val="clear" w:color="auto" w:fill="auto"/>
          </w:tcPr>
          <w:p w14:paraId="2C425D79" w14:textId="5EC68FF9" w:rsidR="00124240" w:rsidRDefault="00124240" w:rsidP="00124240">
            <w:pPr>
              <w:rPr>
                <w:sz w:val="22"/>
                <w:szCs w:val="22"/>
                <w:lang w:val="en-US"/>
              </w:rPr>
            </w:pPr>
            <w:r w:rsidRPr="00C16990">
              <w:rPr>
                <w:b/>
                <w:color w:val="000000"/>
                <w:sz w:val="22"/>
                <w:szCs w:val="22"/>
              </w:rPr>
              <w:t>Pareiškėjas projekto metu kuria naujas darbo vietas jauniems žmonėm</w:t>
            </w:r>
            <w:r>
              <w:rPr>
                <w:b/>
                <w:color w:val="000000"/>
                <w:sz w:val="22"/>
                <w:szCs w:val="22"/>
              </w:rPr>
              <w:t>s iki 40 metų amžiaus (imtinai):</w:t>
            </w:r>
          </w:p>
        </w:tc>
        <w:tc>
          <w:tcPr>
            <w:tcW w:w="5665" w:type="dxa"/>
            <w:tcBorders>
              <w:top w:val="single" w:sz="4" w:space="0" w:color="auto"/>
              <w:left w:val="single" w:sz="4" w:space="0" w:color="auto"/>
              <w:bottom w:val="single" w:sz="4" w:space="0" w:color="auto"/>
              <w:right w:val="single" w:sz="4" w:space="0" w:color="auto"/>
            </w:tcBorders>
          </w:tcPr>
          <w:p w14:paraId="0908A2A2" w14:textId="77777777" w:rsidR="00124240" w:rsidRDefault="00124240" w:rsidP="00124240">
            <w:pPr>
              <w:rPr>
                <w:sz w:val="22"/>
                <w:szCs w:val="22"/>
                <w:lang w:val="en-US"/>
              </w:rPr>
            </w:pPr>
          </w:p>
        </w:tc>
      </w:tr>
      <w:tr w:rsidR="00124240" w14:paraId="3C0D54E9"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380C887" w14:textId="28CFD15D" w:rsidR="00124240" w:rsidRDefault="00124240" w:rsidP="00124240">
            <w:pPr>
              <w:rPr>
                <w:sz w:val="22"/>
                <w:szCs w:val="22"/>
                <w:lang w:val="en-US"/>
              </w:rPr>
            </w:pPr>
            <w:r>
              <w:rPr>
                <w:sz w:val="22"/>
                <w:szCs w:val="22"/>
                <w:lang w:val="en-US"/>
              </w:rPr>
              <w:t>4.3</w:t>
            </w:r>
            <w:r w:rsidR="00796A84">
              <w:rPr>
                <w:sz w:val="22"/>
                <w:szCs w:val="22"/>
                <w:lang w:val="en-US"/>
              </w:rPr>
              <w:t>.1</w:t>
            </w:r>
            <w:r>
              <w:rPr>
                <w:sz w:val="22"/>
                <w:szCs w:val="22"/>
                <w:lang w:val="en-US"/>
              </w:rPr>
              <w:t>.</w:t>
            </w:r>
          </w:p>
        </w:tc>
        <w:tc>
          <w:tcPr>
            <w:tcW w:w="3290" w:type="dxa"/>
            <w:shd w:val="clear" w:color="auto" w:fill="auto"/>
          </w:tcPr>
          <w:p w14:paraId="3E99B9BC" w14:textId="028E2F95" w:rsidR="00124240" w:rsidRDefault="00124240" w:rsidP="00124240">
            <w:pPr>
              <w:rPr>
                <w:sz w:val="22"/>
                <w:szCs w:val="22"/>
                <w:lang w:val="en-US"/>
              </w:rPr>
            </w:pPr>
            <w:r w:rsidRPr="00C16990">
              <w:rPr>
                <w:color w:val="000000"/>
                <w:sz w:val="22"/>
                <w:szCs w:val="22"/>
              </w:rPr>
              <w:t xml:space="preserve">2 </w:t>
            </w:r>
            <w:r>
              <w:rPr>
                <w:color w:val="000000"/>
                <w:sz w:val="22"/>
                <w:szCs w:val="22"/>
              </w:rPr>
              <w:t xml:space="preserve">(imtinai) </w:t>
            </w:r>
            <w:r w:rsidRPr="00C16990">
              <w:rPr>
                <w:color w:val="000000"/>
                <w:sz w:val="22"/>
                <w:szCs w:val="22"/>
              </w:rPr>
              <w:t>darbo vietos ir daugiau;</w:t>
            </w:r>
          </w:p>
        </w:tc>
        <w:tc>
          <w:tcPr>
            <w:tcW w:w="5665" w:type="dxa"/>
            <w:tcBorders>
              <w:top w:val="single" w:sz="4" w:space="0" w:color="auto"/>
              <w:left w:val="single" w:sz="4" w:space="0" w:color="auto"/>
              <w:bottom w:val="single" w:sz="4" w:space="0" w:color="auto"/>
              <w:right w:val="single" w:sz="4" w:space="0" w:color="auto"/>
            </w:tcBorders>
          </w:tcPr>
          <w:p w14:paraId="2A774135" w14:textId="77777777" w:rsidR="00124240" w:rsidRDefault="00124240" w:rsidP="00124240">
            <w:pPr>
              <w:rPr>
                <w:sz w:val="22"/>
                <w:szCs w:val="22"/>
                <w:lang w:val="en-US"/>
              </w:rPr>
            </w:pPr>
          </w:p>
        </w:tc>
      </w:tr>
      <w:tr w:rsidR="00124240" w14:paraId="3A07CE61"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EBB21D2" w14:textId="5087DF56" w:rsidR="00124240" w:rsidRPr="00796A84" w:rsidRDefault="00124240" w:rsidP="00124240">
            <w:pPr>
              <w:rPr>
                <w:sz w:val="22"/>
                <w:szCs w:val="22"/>
                <w:lang w:val="en-US"/>
              </w:rPr>
            </w:pPr>
            <w:r w:rsidRPr="00796A84">
              <w:rPr>
                <w:sz w:val="22"/>
                <w:szCs w:val="22"/>
                <w:lang w:val="en-US"/>
              </w:rPr>
              <w:t>4.3.</w:t>
            </w:r>
            <w:r w:rsidR="00796A84">
              <w:rPr>
                <w:sz w:val="22"/>
                <w:szCs w:val="22"/>
                <w:lang w:val="en-US"/>
              </w:rPr>
              <w:t>2.</w:t>
            </w:r>
          </w:p>
        </w:tc>
        <w:tc>
          <w:tcPr>
            <w:tcW w:w="3290" w:type="dxa"/>
            <w:shd w:val="clear" w:color="auto" w:fill="auto"/>
          </w:tcPr>
          <w:p w14:paraId="7C0D5D36" w14:textId="23C41EBA" w:rsidR="00124240" w:rsidRDefault="00124240" w:rsidP="00124240">
            <w:pPr>
              <w:rPr>
                <w:sz w:val="22"/>
                <w:szCs w:val="22"/>
                <w:lang w:val="en-US"/>
              </w:rPr>
            </w:pPr>
            <w:r w:rsidRPr="00C16990">
              <w:rPr>
                <w:color w:val="000000"/>
                <w:sz w:val="22"/>
                <w:szCs w:val="22"/>
              </w:rPr>
              <w:t xml:space="preserve">1,5 </w:t>
            </w:r>
            <w:r>
              <w:rPr>
                <w:color w:val="000000"/>
                <w:sz w:val="22"/>
                <w:szCs w:val="22"/>
              </w:rPr>
              <w:t xml:space="preserve">(imtinai) </w:t>
            </w:r>
            <w:r w:rsidRPr="00C16990">
              <w:rPr>
                <w:color w:val="000000"/>
                <w:sz w:val="22"/>
                <w:szCs w:val="22"/>
              </w:rPr>
              <w:t>darbo vietos;</w:t>
            </w:r>
          </w:p>
        </w:tc>
        <w:tc>
          <w:tcPr>
            <w:tcW w:w="5665" w:type="dxa"/>
            <w:tcBorders>
              <w:top w:val="single" w:sz="4" w:space="0" w:color="auto"/>
              <w:left w:val="single" w:sz="4" w:space="0" w:color="auto"/>
              <w:bottom w:val="single" w:sz="4" w:space="0" w:color="auto"/>
              <w:right w:val="single" w:sz="4" w:space="0" w:color="auto"/>
            </w:tcBorders>
          </w:tcPr>
          <w:p w14:paraId="27BDDE59" w14:textId="77777777" w:rsidR="00124240" w:rsidRDefault="00124240" w:rsidP="00124240">
            <w:pPr>
              <w:rPr>
                <w:sz w:val="22"/>
                <w:szCs w:val="22"/>
                <w:lang w:val="en-US"/>
              </w:rPr>
            </w:pPr>
          </w:p>
        </w:tc>
      </w:tr>
      <w:tr w:rsidR="00124240" w14:paraId="1A152296"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610B1F8" w14:textId="21B553DE" w:rsidR="00124240" w:rsidRPr="00796A84" w:rsidRDefault="00124240" w:rsidP="00124240">
            <w:pPr>
              <w:rPr>
                <w:sz w:val="22"/>
                <w:szCs w:val="22"/>
                <w:lang w:val="en-US"/>
              </w:rPr>
            </w:pPr>
            <w:r w:rsidRPr="00796A84">
              <w:rPr>
                <w:sz w:val="22"/>
                <w:szCs w:val="22"/>
                <w:lang w:val="en-US"/>
              </w:rPr>
              <w:t>4.</w:t>
            </w:r>
            <w:r w:rsidR="00796A84">
              <w:rPr>
                <w:sz w:val="22"/>
                <w:szCs w:val="22"/>
                <w:lang w:val="en-US"/>
              </w:rPr>
              <w:t>3</w:t>
            </w:r>
            <w:r w:rsidRPr="00796A84">
              <w:rPr>
                <w:sz w:val="22"/>
                <w:szCs w:val="22"/>
                <w:lang w:val="en-US"/>
              </w:rPr>
              <w:t>.</w:t>
            </w:r>
            <w:r w:rsidR="00796A84">
              <w:rPr>
                <w:sz w:val="22"/>
                <w:szCs w:val="22"/>
                <w:lang w:val="en-US"/>
              </w:rPr>
              <w:t>3.</w:t>
            </w:r>
          </w:p>
        </w:tc>
        <w:tc>
          <w:tcPr>
            <w:tcW w:w="3290" w:type="dxa"/>
            <w:shd w:val="clear" w:color="auto" w:fill="auto"/>
          </w:tcPr>
          <w:p w14:paraId="79885B0B" w14:textId="35DB96DF" w:rsidR="00124240" w:rsidRDefault="00124240" w:rsidP="00124240">
            <w:pPr>
              <w:rPr>
                <w:sz w:val="22"/>
                <w:szCs w:val="22"/>
                <w:lang w:val="en-US"/>
              </w:rPr>
            </w:pPr>
            <w:r w:rsidRPr="00C16990">
              <w:rPr>
                <w:color w:val="000000"/>
                <w:sz w:val="22"/>
                <w:szCs w:val="22"/>
              </w:rPr>
              <w:t xml:space="preserve">1 </w:t>
            </w:r>
            <w:r>
              <w:rPr>
                <w:color w:val="000000"/>
                <w:sz w:val="22"/>
                <w:szCs w:val="22"/>
              </w:rPr>
              <w:t xml:space="preserve">(imtinai) </w:t>
            </w:r>
            <w:r w:rsidRPr="00C16990">
              <w:rPr>
                <w:color w:val="000000"/>
                <w:sz w:val="22"/>
                <w:szCs w:val="22"/>
              </w:rPr>
              <w:t>darbo vieta.</w:t>
            </w:r>
          </w:p>
        </w:tc>
        <w:tc>
          <w:tcPr>
            <w:tcW w:w="5665" w:type="dxa"/>
            <w:tcBorders>
              <w:top w:val="single" w:sz="4" w:space="0" w:color="auto"/>
              <w:left w:val="single" w:sz="4" w:space="0" w:color="auto"/>
              <w:bottom w:val="single" w:sz="4" w:space="0" w:color="auto"/>
              <w:right w:val="single" w:sz="4" w:space="0" w:color="auto"/>
            </w:tcBorders>
          </w:tcPr>
          <w:p w14:paraId="7F19C12F" w14:textId="77777777" w:rsidR="00124240" w:rsidRDefault="00124240" w:rsidP="00124240">
            <w:pPr>
              <w:rPr>
                <w:sz w:val="22"/>
                <w:szCs w:val="22"/>
                <w:lang w:val="en-US"/>
              </w:rPr>
            </w:pPr>
          </w:p>
        </w:tc>
      </w:tr>
      <w:tr w:rsidR="00124240" w14:paraId="00ED98EA"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0FEEAEA2" w14:textId="100BE25F" w:rsidR="00124240" w:rsidRPr="00796A84" w:rsidRDefault="00124240" w:rsidP="00124240">
            <w:pPr>
              <w:rPr>
                <w:b/>
                <w:sz w:val="22"/>
                <w:szCs w:val="22"/>
                <w:lang w:val="en-US"/>
              </w:rPr>
            </w:pPr>
            <w:r w:rsidRPr="00796A84">
              <w:rPr>
                <w:b/>
                <w:sz w:val="22"/>
                <w:szCs w:val="22"/>
                <w:lang w:val="en-US"/>
              </w:rPr>
              <w:t>4.4.</w:t>
            </w:r>
          </w:p>
        </w:tc>
        <w:tc>
          <w:tcPr>
            <w:tcW w:w="3290" w:type="dxa"/>
            <w:shd w:val="clear" w:color="auto" w:fill="auto"/>
          </w:tcPr>
          <w:p w14:paraId="52AE387E" w14:textId="4437B690" w:rsidR="00124240" w:rsidRDefault="00124240" w:rsidP="00124240">
            <w:pPr>
              <w:rPr>
                <w:sz w:val="22"/>
                <w:szCs w:val="22"/>
                <w:lang w:val="en-US"/>
              </w:rPr>
            </w:pPr>
            <w:r w:rsidRPr="00D60B77">
              <w:rPr>
                <w:b/>
                <w:sz w:val="22"/>
                <w:szCs w:val="22"/>
              </w:rPr>
              <w:t>Ekonominės veiklos, kuriai prašoma parama, pobūdis</w:t>
            </w:r>
            <w:r>
              <w:rPr>
                <w:b/>
                <w:sz w:val="22"/>
                <w:szCs w:val="22"/>
              </w:rPr>
              <w:t xml:space="preserve">. </w:t>
            </w:r>
            <w:r w:rsidRPr="009B5B1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0BA2A18" w14:textId="77777777" w:rsidR="00124240" w:rsidRDefault="00124240" w:rsidP="00124240">
            <w:pPr>
              <w:rPr>
                <w:sz w:val="22"/>
                <w:szCs w:val="22"/>
                <w:lang w:val="en-US"/>
              </w:rPr>
            </w:pPr>
          </w:p>
        </w:tc>
      </w:tr>
      <w:tr w:rsidR="00796A84" w14:paraId="5E45922D"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D248516" w14:textId="68751FA7" w:rsidR="00796A84" w:rsidRDefault="00796A84" w:rsidP="00796A84">
            <w:pPr>
              <w:rPr>
                <w:sz w:val="22"/>
                <w:szCs w:val="22"/>
                <w:lang w:val="en-US"/>
              </w:rPr>
            </w:pPr>
            <w:r>
              <w:rPr>
                <w:sz w:val="22"/>
                <w:szCs w:val="22"/>
                <w:lang w:val="en-US"/>
              </w:rPr>
              <w:t>4.4.1.</w:t>
            </w:r>
          </w:p>
        </w:tc>
        <w:tc>
          <w:tcPr>
            <w:tcW w:w="3290" w:type="dxa"/>
            <w:shd w:val="clear" w:color="auto" w:fill="auto"/>
          </w:tcPr>
          <w:p w14:paraId="7D12A608" w14:textId="30536189" w:rsidR="00796A84" w:rsidRDefault="00796A84" w:rsidP="00796A84">
            <w:pPr>
              <w:rPr>
                <w:sz w:val="22"/>
                <w:szCs w:val="22"/>
                <w:lang w:val="en-US"/>
              </w:rPr>
            </w:pPr>
            <w:r>
              <w:rPr>
                <w:sz w:val="22"/>
                <w:szCs w:val="22"/>
              </w:rPr>
              <w:t>Sukurtos naujos darbo vietos (etatai) skirtos prekių, produktų gamybai;</w:t>
            </w:r>
          </w:p>
        </w:tc>
        <w:tc>
          <w:tcPr>
            <w:tcW w:w="5665" w:type="dxa"/>
            <w:tcBorders>
              <w:top w:val="single" w:sz="4" w:space="0" w:color="auto"/>
              <w:left w:val="single" w:sz="4" w:space="0" w:color="auto"/>
              <w:bottom w:val="single" w:sz="4" w:space="0" w:color="auto"/>
              <w:right w:val="single" w:sz="4" w:space="0" w:color="auto"/>
            </w:tcBorders>
          </w:tcPr>
          <w:p w14:paraId="4F7889A6" w14:textId="77777777" w:rsidR="00796A84" w:rsidRDefault="00796A84" w:rsidP="00796A84">
            <w:pPr>
              <w:rPr>
                <w:sz w:val="22"/>
                <w:szCs w:val="22"/>
                <w:lang w:val="en-US"/>
              </w:rPr>
            </w:pPr>
          </w:p>
        </w:tc>
      </w:tr>
      <w:tr w:rsidR="00796A84" w14:paraId="5FBE4AFC"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5A31734" w14:textId="0A4D1234" w:rsidR="00796A84" w:rsidRDefault="00796A84" w:rsidP="00796A84">
            <w:pPr>
              <w:rPr>
                <w:sz w:val="22"/>
                <w:szCs w:val="22"/>
                <w:lang w:val="en-US"/>
              </w:rPr>
            </w:pPr>
            <w:r>
              <w:rPr>
                <w:sz w:val="22"/>
                <w:szCs w:val="22"/>
                <w:lang w:val="en-US"/>
              </w:rPr>
              <w:t>4.4.2.</w:t>
            </w:r>
          </w:p>
        </w:tc>
        <w:tc>
          <w:tcPr>
            <w:tcW w:w="3290" w:type="dxa"/>
            <w:shd w:val="clear" w:color="auto" w:fill="auto"/>
          </w:tcPr>
          <w:p w14:paraId="1CBDEFC6" w14:textId="09D185BC" w:rsidR="00796A84" w:rsidRDefault="00796A84" w:rsidP="00796A84">
            <w:pPr>
              <w:rPr>
                <w:sz w:val="22"/>
                <w:szCs w:val="22"/>
                <w:lang w:val="en-US"/>
              </w:rPr>
            </w:pPr>
            <w:r>
              <w:rPr>
                <w:sz w:val="22"/>
                <w:szCs w:val="22"/>
              </w:rPr>
              <w:t>Sukurtos naujos darbo vietos (etatai) skirtos paslaugų teikimui.</w:t>
            </w:r>
          </w:p>
        </w:tc>
        <w:tc>
          <w:tcPr>
            <w:tcW w:w="5665" w:type="dxa"/>
            <w:tcBorders>
              <w:top w:val="single" w:sz="4" w:space="0" w:color="auto"/>
              <w:left w:val="single" w:sz="4" w:space="0" w:color="auto"/>
              <w:bottom w:val="single" w:sz="4" w:space="0" w:color="auto"/>
              <w:right w:val="single" w:sz="4" w:space="0" w:color="auto"/>
            </w:tcBorders>
          </w:tcPr>
          <w:p w14:paraId="3DA43627" w14:textId="77777777" w:rsidR="00796A84" w:rsidRDefault="00796A84" w:rsidP="00796A84">
            <w:pPr>
              <w:rPr>
                <w:sz w:val="22"/>
                <w:szCs w:val="22"/>
                <w:lang w:val="en-US"/>
              </w:rPr>
            </w:pPr>
          </w:p>
        </w:tc>
      </w:tr>
    </w:tbl>
    <w:p w14:paraId="20D6DB0F"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0573F" w14:paraId="1C2FBD58"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E9F98" w14:textId="77777777" w:rsidR="0080573F" w:rsidRDefault="0080573F" w:rsidP="00A969BD">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95D7F8E" w14:textId="77777777" w:rsidR="0080573F" w:rsidRDefault="0080573F" w:rsidP="00A969BD">
            <w:pPr>
              <w:tabs>
                <w:tab w:val="left" w:pos="567"/>
              </w:tabs>
              <w:rPr>
                <w:b/>
                <w:sz w:val="22"/>
                <w:szCs w:val="22"/>
                <w:lang w:val="en-US"/>
              </w:rPr>
            </w:pPr>
            <w:r>
              <w:rPr>
                <w:b/>
                <w:sz w:val="22"/>
                <w:szCs w:val="22"/>
                <w:lang w:val="en-US"/>
              </w:rPr>
              <w:t xml:space="preserve">VIETOS PROJEKTO FINANSINIS PLANAS </w:t>
            </w:r>
          </w:p>
          <w:p w14:paraId="12F355D0" w14:textId="77777777" w:rsidR="0080573F" w:rsidRDefault="0080573F" w:rsidP="00A969BD">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80573F" w14:paraId="3D8F0899"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F95F5" w14:textId="77777777" w:rsidR="0080573F" w:rsidRDefault="0080573F" w:rsidP="00A969BD">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D2AA" w14:textId="77777777" w:rsidR="0080573F" w:rsidRDefault="0080573F" w:rsidP="00A969BD">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68491" w14:textId="77777777" w:rsidR="0080573F" w:rsidRDefault="0080573F" w:rsidP="00A969BD">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8B372" w14:textId="77777777" w:rsidR="0080573F" w:rsidRDefault="0080573F" w:rsidP="00A969BD">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91785" w14:textId="77777777" w:rsidR="0080573F" w:rsidRDefault="0080573F" w:rsidP="00A969BD">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14:paraId="2A1833DE" w14:textId="77777777" w:rsidR="0080573F" w:rsidRDefault="0080573F" w:rsidP="00A969BD">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A8A5C" w14:textId="77777777" w:rsidR="0080573F" w:rsidRDefault="0080573F" w:rsidP="00A969BD">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AECE6" w14:textId="77777777" w:rsidR="0080573F" w:rsidRDefault="0080573F" w:rsidP="00A969BD">
            <w:pPr>
              <w:tabs>
                <w:tab w:val="left" w:pos="567"/>
              </w:tabs>
              <w:jc w:val="center"/>
              <w:rPr>
                <w:b/>
                <w:sz w:val="22"/>
                <w:szCs w:val="22"/>
                <w:lang w:val="en-US"/>
              </w:rPr>
            </w:pPr>
            <w:r>
              <w:rPr>
                <w:b/>
                <w:sz w:val="22"/>
                <w:szCs w:val="22"/>
                <w:lang w:val="en-US"/>
              </w:rPr>
              <w:t>VIII</w:t>
            </w:r>
          </w:p>
        </w:tc>
      </w:tr>
      <w:tr w:rsidR="0080573F" w14:paraId="520FB891" w14:textId="77777777" w:rsidTr="00A969BD">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49B5A4" w14:textId="77777777" w:rsidR="0080573F" w:rsidRDefault="0080573F" w:rsidP="00A969BD">
            <w:pPr>
              <w:tabs>
                <w:tab w:val="left" w:pos="567"/>
              </w:tabs>
              <w:jc w:val="center"/>
              <w:rPr>
                <w:b/>
                <w:sz w:val="22"/>
                <w:szCs w:val="22"/>
                <w:lang w:val="en-US"/>
              </w:rPr>
            </w:pPr>
            <w:proofErr w:type="spellStart"/>
            <w:r>
              <w:rPr>
                <w:b/>
                <w:sz w:val="22"/>
                <w:szCs w:val="22"/>
                <w:lang w:val="en-US"/>
              </w:rPr>
              <w:t>Eil</w:t>
            </w:r>
            <w:proofErr w:type="spellEnd"/>
            <w:r>
              <w:rPr>
                <w:b/>
                <w:sz w:val="22"/>
                <w:szCs w:val="22"/>
                <w:lang w:val="en-US"/>
              </w:rPr>
              <w:t xml:space="preserve">. </w:t>
            </w:r>
          </w:p>
          <w:p w14:paraId="2DCA292C" w14:textId="77777777" w:rsidR="0080573F" w:rsidRDefault="0080573F" w:rsidP="00A969BD">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9A5999" w14:textId="77777777" w:rsidR="0080573F" w:rsidRDefault="0080573F" w:rsidP="00A969BD">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Aprašu</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Aprašo</w:t>
            </w:r>
            <w:proofErr w:type="spellEnd"/>
            <w:r>
              <w:rPr>
                <w:i/>
                <w:sz w:val="22"/>
                <w:szCs w:val="22"/>
                <w:lang w:val="en-US"/>
              </w:rPr>
              <w:t xml:space="preserve"> </w:t>
            </w:r>
            <w:proofErr w:type="spellStart"/>
            <w:r>
              <w:rPr>
                <w:i/>
                <w:sz w:val="22"/>
                <w:szCs w:val="22"/>
                <w:lang w:val="en-US"/>
              </w:rPr>
              <w:t>papunktį</w:t>
            </w:r>
            <w:proofErr w:type="spellEnd"/>
            <w:r>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098B" w14:textId="77777777" w:rsidR="0080573F" w:rsidRDefault="0080573F" w:rsidP="00A969BD">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14:paraId="0EB6CD80" w14:textId="77777777" w:rsidR="0080573F" w:rsidRDefault="0080573F" w:rsidP="00A969BD">
            <w:pPr>
              <w:tabs>
                <w:tab w:val="left" w:pos="567"/>
              </w:tabs>
              <w:jc w:val="center"/>
              <w:rPr>
                <w:b/>
                <w:sz w:val="22"/>
                <w:szCs w:val="22"/>
                <w:lang w:val="en-US"/>
              </w:rPr>
            </w:pP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vadovaukitės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24.6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išskyrus</w:t>
            </w:r>
            <w:proofErr w:type="spellEnd"/>
            <w:r>
              <w:rPr>
                <w:i/>
                <w:sz w:val="22"/>
                <w:szCs w:val="22"/>
                <w:lang w:val="en-US"/>
              </w:rPr>
              <w:t xml:space="preserve"> </w:t>
            </w:r>
            <w:proofErr w:type="spellStart"/>
            <w:r>
              <w:rPr>
                <w:i/>
                <w:sz w:val="22"/>
                <w:szCs w:val="22"/>
                <w:lang w:val="en-US"/>
              </w:rPr>
              <w:t>savanorišką</w:t>
            </w:r>
            <w:proofErr w:type="spellEnd"/>
            <w:r>
              <w:rPr>
                <w:i/>
                <w:sz w:val="22"/>
                <w:szCs w:val="22"/>
                <w:lang w:val="en-US"/>
              </w:rPr>
              <w:t xml:space="preserve"> </w:t>
            </w:r>
            <w:proofErr w:type="spellStart"/>
            <w:r>
              <w:rPr>
                <w:i/>
                <w:sz w:val="22"/>
                <w:szCs w:val="22"/>
                <w:lang w:val="en-US"/>
              </w:rPr>
              <w:t>darbą</w:t>
            </w:r>
            <w:proofErr w:type="spellEnd"/>
            <w:r>
              <w:rPr>
                <w:i/>
                <w:sz w:val="22"/>
                <w:szCs w:val="22"/>
                <w:lang w:val="en-US"/>
              </w:rPr>
              <w:t xml:space="preserve">. </w:t>
            </w:r>
            <w:proofErr w:type="spellStart"/>
            <w:r>
              <w:rPr>
                <w:i/>
                <w:sz w:val="22"/>
                <w:szCs w:val="22"/>
                <w:lang w:val="en-US"/>
              </w:rPr>
              <w:t>Savanoriško</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planuojamų</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dydį</w:t>
            </w:r>
            <w:proofErr w:type="spellEnd"/>
            <w:r>
              <w:rPr>
                <w:i/>
                <w:sz w:val="22"/>
                <w:szCs w:val="22"/>
                <w:lang w:val="en-US"/>
              </w:rPr>
              <w:t xml:space="preserve"> </w:t>
            </w:r>
            <w:proofErr w:type="spellStart"/>
            <w:r>
              <w:rPr>
                <w:i/>
                <w:sz w:val="22"/>
                <w:szCs w:val="22"/>
                <w:lang w:val="en-US"/>
              </w:rPr>
              <w:t>grįskite</w:t>
            </w:r>
            <w:proofErr w:type="spellEnd"/>
            <w:r>
              <w:rPr>
                <w:i/>
                <w:sz w:val="22"/>
                <w:szCs w:val="22"/>
                <w:lang w:val="en-US"/>
              </w:rPr>
              <w:t xml:space="preserve"> </w:t>
            </w:r>
            <w:proofErr w:type="spellStart"/>
            <w:r>
              <w:rPr>
                <w:i/>
                <w:sz w:val="22"/>
                <w:szCs w:val="22"/>
                <w:lang w:val="en-US"/>
              </w:rPr>
              <w:t>vadovaudamiesi</w:t>
            </w:r>
            <w:proofErr w:type="spellEnd"/>
            <w:r>
              <w:rPr>
                <w:i/>
                <w:sz w:val="22"/>
                <w:szCs w:val="22"/>
                <w:lang w:val="en-US"/>
              </w:rPr>
              <w:t xml:space="preserve"> </w:t>
            </w:r>
            <w:proofErr w:type="spellStart"/>
            <w:r>
              <w:rPr>
                <w:i/>
                <w:sz w:val="22"/>
                <w:szCs w:val="22"/>
                <w:lang w:val="en-US"/>
              </w:rPr>
              <w:t>minėtų</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32.5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szCs w:val="22"/>
                <w:lang w:val="en-US"/>
              </w:rPr>
              <w:t xml:space="preserve"> </w:t>
            </w:r>
            <w:proofErr w:type="spellStart"/>
            <w:r>
              <w:rPr>
                <w:i/>
                <w:sz w:val="22"/>
                <w:szCs w:val="22"/>
                <w:lang w:val="en-US"/>
              </w:rPr>
              <w:t>pagrindinius</w:t>
            </w:r>
            <w:proofErr w:type="spellEnd"/>
            <w:r>
              <w:rPr>
                <w:i/>
                <w:sz w:val="22"/>
                <w:szCs w:val="22"/>
                <w:lang w:val="en-US"/>
              </w:rPr>
              <w:t xml:space="preserve"> </w:t>
            </w:r>
            <w:proofErr w:type="spellStart"/>
            <w:proofErr w:type="gramStart"/>
            <w:r>
              <w:rPr>
                <w:i/>
                <w:sz w:val="22"/>
                <w:szCs w:val="22"/>
                <w:lang w:val="en-US"/>
              </w:rPr>
              <w:t>išlaidų</w:t>
            </w:r>
            <w:proofErr w:type="spellEnd"/>
            <w:r>
              <w:rPr>
                <w:i/>
                <w:sz w:val="22"/>
                <w:szCs w:val="22"/>
                <w:lang w:val="en-US"/>
              </w:rPr>
              <w:t xml:space="preserve">  </w:t>
            </w:r>
            <w:proofErr w:type="spellStart"/>
            <w:r>
              <w:rPr>
                <w:i/>
                <w:sz w:val="22"/>
                <w:szCs w:val="22"/>
                <w:lang w:val="en-US"/>
              </w:rPr>
              <w:t>parametrus</w:t>
            </w:r>
            <w:proofErr w:type="spellEnd"/>
            <w:proofErr w:type="gram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F65D3A" w14:textId="77777777" w:rsidR="0080573F" w:rsidRDefault="0080573F" w:rsidP="00A969BD">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63369D" w14:textId="77777777" w:rsidR="0080573F" w:rsidRDefault="0080573F" w:rsidP="00A969BD">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32F5E3" w14:textId="77777777" w:rsidR="0080573F" w:rsidRDefault="0080573F" w:rsidP="00A969BD">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Eur </w:t>
            </w:r>
            <w:proofErr w:type="spellStart"/>
            <w:r>
              <w:rPr>
                <w:b/>
                <w:sz w:val="22"/>
                <w:szCs w:val="22"/>
                <w:lang w:val="en-US"/>
              </w:rPr>
              <w:t>su</w:t>
            </w:r>
            <w:proofErr w:type="spellEnd"/>
            <w:r>
              <w:rPr>
                <w:b/>
                <w:sz w:val="22"/>
                <w:szCs w:val="22"/>
                <w:lang w:val="en-US"/>
              </w:rPr>
              <w:t xml:space="preserve"> PVM</w:t>
            </w:r>
          </w:p>
        </w:tc>
      </w:tr>
      <w:tr w:rsidR="0080573F" w14:paraId="187A0414" w14:textId="77777777" w:rsidTr="00A969BD">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02867DF" w14:textId="77777777" w:rsidR="0080573F" w:rsidRDefault="0080573F" w:rsidP="00A969BD">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9259DA4" w14:textId="77777777" w:rsidR="0080573F" w:rsidRDefault="0080573F" w:rsidP="00A969BD">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631D8F4B" w14:textId="77777777" w:rsidR="0080573F" w:rsidRDefault="0080573F" w:rsidP="00A969BD">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0F0D9C" w14:textId="77777777" w:rsidR="0080573F" w:rsidRDefault="0080573F" w:rsidP="00A969BD">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9D996" w14:textId="77777777" w:rsidR="0080573F" w:rsidRDefault="0080573F" w:rsidP="00A969BD">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6D2703" w14:textId="77777777" w:rsidR="0080573F" w:rsidRDefault="0080573F" w:rsidP="00A969BD">
            <w:pPr>
              <w:tabs>
                <w:tab w:val="left" w:pos="567"/>
              </w:tabs>
              <w:jc w:val="center"/>
              <w:rPr>
                <w:b/>
                <w:sz w:val="22"/>
                <w:szCs w:val="22"/>
                <w:lang w:val="en-US"/>
              </w:rPr>
            </w:pPr>
            <w:proofErr w:type="spellStart"/>
            <w:r>
              <w:rPr>
                <w:b/>
                <w:sz w:val="22"/>
                <w:szCs w:val="22"/>
                <w:lang w:val="en-US"/>
              </w:rPr>
              <w:t>su</w:t>
            </w:r>
            <w:proofErr w:type="spellEnd"/>
            <w:r>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97E6533" w14:textId="77777777" w:rsidR="0080573F" w:rsidRDefault="0080573F" w:rsidP="00A969BD">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50FD1777" w14:textId="77777777" w:rsidR="0080573F" w:rsidRDefault="0080573F" w:rsidP="00A969BD">
            <w:pPr>
              <w:rPr>
                <w:b/>
                <w:sz w:val="22"/>
                <w:szCs w:val="22"/>
                <w:lang w:val="en-US"/>
              </w:rPr>
            </w:pPr>
          </w:p>
        </w:tc>
      </w:tr>
      <w:tr w:rsidR="0080573F" w14:paraId="70039727"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B308F" w14:textId="77777777" w:rsidR="0080573F" w:rsidRDefault="0080573F" w:rsidP="00A969BD">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ED3650F" w14:textId="0A7ADB0C" w:rsidR="00C03939" w:rsidRDefault="0080573F" w:rsidP="00A969BD">
            <w:pPr>
              <w:tabs>
                <w:tab w:val="left" w:pos="567"/>
              </w:tabs>
              <w:jc w:val="both"/>
              <w:rPr>
                <w:b/>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lang w:val="en-US"/>
              </w:rPr>
              <w:t xml:space="preserve"> </w:t>
            </w:r>
            <w:r w:rsidR="00A969BD">
              <w:rPr>
                <w:b/>
                <w:sz w:val="22"/>
                <w:szCs w:val="22"/>
                <w:lang w:val="en-US"/>
              </w:rPr>
              <w:t>“</w:t>
            </w:r>
            <w:proofErr w:type="spellStart"/>
            <w:r w:rsidR="00A969BD">
              <w:rPr>
                <w:b/>
                <w:sz w:val="22"/>
                <w:szCs w:val="22"/>
                <w:lang w:val="en-US"/>
              </w:rPr>
              <w:t>Ūkio</w:t>
            </w:r>
            <w:proofErr w:type="spellEnd"/>
            <w:r w:rsidR="00A969BD">
              <w:rPr>
                <w:b/>
                <w:sz w:val="22"/>
                <w:szCs w:val="22"/>
                <w:lang w:val="en-US"/>
              </w:rPr>
              <w:t xml:space="preserve"> </w:t>
            </w:r>
            <w:proofErr w:type="spellStart"/>
            <w:r w:rsidR="00A969BD">
              <w:rPr>
                <w:b/>
                <w:sz w:val="22"/>
                <w:szCs w:val="22"/>
                <w:lang w:val="en-US"/>
              </w:rPr>
              <w:t>ir</w:t>
            </w:r>
            <w:proofErr w:type="spellEnd"/>
            <w:r w:rsidR="00A969BD">
              <w:rPr>
                <w:b/>
                <w:sz w:val="22"/>
                <w:szCs w:val="22"/>
                <w:lang w:val="en-US"/>
              </w:rPr>
              <w:t xml:space="preserve"> </w:t>
            </w:r>
            <w:proofErr w:type="spellStart"/>
            <w:r w:rsidR="00A969BD">
              <w:rPr>
                <w:b/>
                <w:sz w:val="22"/>
                <w:szCs w:val="22"/>
                <w:lang w:val="en-US"/>
              </w:rPr>
              <w:t>verslo</w:t>
            </w:r>
            <w:proofErr w:type="spellEnd"/>
            <w:r w:rsidR="00A969BD">
              <w:rPr>
                <w:b/>
                <w:sz w:val="22"/>
                <w:szCs w:val="22"/>
                <w:lang w:val="en-US"/>
              </w:rPr>
              <w:t xml:space="preserve"> </w:t>
            </w:r>
            <w:proofErr w:type="spellStart"/>
            <w:r w:rsidR="00A969BD">
              <w:rPr>
                <w:b/>
                <w:sz w:val="22"/>
                <w:szCs w:val="22"/>
                <w:lang w:val="en-US"/>
              </w:rPr>
              <w:t>plėtra</w:t>
            </w:r>
            <w:proofErr w:type="spellEnd"/>
            <w:r w:rsidR="00A969BD">
              <w:rPr>
                <w:b/>
                <w:sz w:val="22"/>
                <w:szCs w:val="22"/>
                <w:lang w:val="en-US"/>
              </w:rPr>
              <w:t xml:space="preserve">” 1 </w:t>
            </w:r>
            <w:proofErr w:type="spellStart"/>
            <w:r w:rsidR="00A969BD">
              <w:rPr>
                <w:b/>
                <w:sz w:val="22"/>
                <w:szCs w:val="22"/>
                <w:lang w:val="en-US"/>
              </w:rPr>
              <w:t>priemonės</w:t>
            </w:r>
            <w:proofErr w:type="spellEnd"/>
            <w:r w:rsidR="00A969BD">
              <w:rPr>
                <w:b/>
                <w:sz w:val="22"/>
                <w:szCs w:val="22"/>
                <w:lang w:val="en-US"/>
              </w:rPr>
              <w:t xml:space="preserve"> </w:t>
            </w:r>
            <w:proofErr w:type="spellStart"/>
            <w:r w:rsidR="00A969BD">
              <w:rPr>
                <w:b/>
                <w:sz w:val="22"/>
                <w:szCs w:val="22"/>
                <w:lang w:val="en-US"/>
              </w:rPr>
              <w:t>sričiai</w:t>
            </w:r>
            <w:proofErr w:type="spellEnd"/>
            <w:r w:rsidR="00A969BD">
              <w:rPr>
                <w:b/>
                <w:sz w:val="22"/>
                <w:szCs w:val="22"/>
                <w:lang w:val="en-US"/>
              </w:rPr>
              <w:t xml:space="preserve"> “</w:t>
            </w:r>
            <w:proofErr w:type="spellStart"/>
            <w:r w:rsidR="00A969BD">
              <w:rPr>
                <w:b/>
                <w:sz w:val="22"/>
                <w:szCs w:val="22"/>
                <w:lang w:val="en-US"/>
              </w:rPr>
              <w:t>Parama</w:t>
            </w:r>
            <w:proofErr w:type="spellEnd"/>
            <w:r w:rsidR="00A969BD">
              <w:rPr>
                <w:b/>
                <w:sz w:val="22"/>
                <w:szCs w:val="22"/>
                <w:lang w:val="en-US"/>
              </w:rPr>
              <w:t xml:space="preserve"> ne </w:t>
            </w:r>
            <w:proofErr w:type="spellStart"/>
            <w:r w:rsidR="00A969BD">
              <w:rPr>
                <w:b/>
                <w:sz w:val="22"/>
                <w:szCs w:val="22"/>
                <w:lang w:val="en-US"/>
              </w:rPr>
              <w:t>žemės</w:t>
            </w:r>
            <w:proofErr w:type="spellEnd"/>
            <w:r w:rsidR="00A969BD">
              <w:rPr>
                <w:b/>
                <w:sz w:val="22"/>
                <w:szCs w:val="22"/>
                <w:lang w:val="en-US"/>
              </w:rPr>
              <w:t xml:space="preserve"> </w:t>
            </w:r>
            <w:proofErr w:type="spellStart"/>
            <w:r w:rsidR="00A969BD">
              <w:rPr>
                <w:b/>
                <w:sz w:val="22"/>
                <w:szCs w:val="22"/>
                <w:lang w:val="en-US"/>
              </w:rPr>
              <w:t>ūkio</w:t>
            </w:r>
            <w:proofErr w:type="spellEnd"/>
            <w:r w:rsidR="00A969BD">
              <w:rPr>
                <w:b/>
                <w:sz w:val="22"/>
                <w:szCs w:val="22"/>
                <w:lang w:val="en-US"/>
              </w:rPr>
              <w:t xml:space="preserve"> </w:t>
            </w:r>
            <w:proofErr w:type="spellStart"/>
            <w:r w:rsidR="00A969BD">
              <w:rPr>
                <w:b/>
                <w:sz w:val="22"/>
                <w:szCs w:val="22"/>
                <w:lang w:val="en-US"/>
              </w:rPr>
              <w:t>verslui</w:t>
            </w:r>
            <w:proofErr w:type="spellEnd"/>
            <w:r w:rsidR="00A969BD">
              <w:rPr>
                <w:b/>
                <w:sz w:val="22"/>
                <w:szCs w:val="22"/>
                <w:lang w:val="en-US"/>
              </w:rPr>
              <w:t xml:space="preserve"> </w:t>
            </w:r>
            <w:proofErr w:type="spellStart"/>
            <w:r w:rsidR="00A969BD">
              <w:rPr>
                <w:b/>
                <w:sz w:val="22"/>
                <w:szCs w:val="22"/>
                <w:lang w:val="en-US"/>
              </w:rPr>
              <w:t>kaimo</w:t>
            </w:r>
            <w:proofErr w:type="spellEnd"/>
            <w:r w:rsidR="00A969BD">
              <w:rPr>
                <w:b/>
                <w:sz w:val="22"/>
                <w:szCs w:val="22"/>
                <w:lang w:val="en-US"/>
              </w:rPr>
              <w:t xml:space="preserve"> </w:t>
            </w:r>
            <w:proofErr w:type="spellStart"/>
            <w:r w:rsidR="00A969BD">
              <w:rPr>
                <w:b/>
                <w:sz w:val="22"/>
                <w:szCs w:val="22"/>
                <w:lang w:val="en-US"/>
              </w:rPr>
              <w:t>vietovėse</w:t>
            </w:r>
            <w:proofErr w:type="spellEnd"/>
            <w:r w:rsidR="00A969BD">
              <w:rPr>
                <w:b/>
                <w:sz w:val="22"/>
                <w:szCs w:val="22"/>
                <w:lang w:val="en-US"/>
              </w:rPr>
              <w:t xml:space="preserve"> </w:t>
            </w:r>
            <w:proofErr w:type="spellStart"/>
            <w:r w:rsidR="00A969BD">
              <w:rPr>
                <w:b/>
                <w:sz w:val="22"/>
                <w:szCs w:val="22"/>
                <w:lang w:val="en-US"/>
              </w:rPr>
              <w:t>plėtoti</w:t>
            </w:r>
            <w:proofErr w:type="spellEnd"/>
            <w:r w:rsidR="00A969BD">
              <w:rPr>
                <w:b/>
                <w:sz w:val="22"/>
                <w:szCs w:val="22"/>
                <w:lang w:val="en-US"/>
              </w:rPr>
              <w:t>”</w:t>
            </w:r>
            <w:r>
              <w:rPr>
                <w:b/>
                <w:sz w:val="22"/>
                <w:szCs w:val="22"/>
                <w:lang w:val="en-US"/>
              </w:rPr>
              <w:t xml:space="preserve">, </w:t>
            </w:r>
            <w:proofErr w:type="spellStart"/>
            <w:r>
              <w:rPr>
                <w:b/>
                <w:sz w:val="22"/>
                <w:szCs w:val="22"/>
                <w:lang w:val="en-US"/>
              </w:rPr>
              <w:t>patvirtintą</w:t>
            </w:r>
            <w:proofErr w:type="spellEnd"/>
            <w:r>
              <w:rPr>
                <w:b/>
                <w:sz w:val="22"/>
                <w:szCs w:val="22"/>
                <w:lang w:val="en-US"/>
              </w:rPr>
              <w:t xml:space="preserve"> </w:t>
            </w:r>
            <w:proofErr w:type="spellStart"/>
            <w:r w:rsidR="00A969BD">
              <w:rPr>
                <w:b/>
                <w:sz w:val="22"/>
                <w:szCs w:val="22"/>
                <w:lang w:val="en-US"/>
              </w:rPr>
              <w:t>Šiaurės</w:t>
            </w:r>
            <w:proofErr w:type="spellEnd"/>
            <w:r w:rsidR="00A969BD">
              <w:rPr>
                <w:b/>
                <w:sz w:val="22"/>
                <w:szCs w:val="22"/>
                <w:lang w:val="en-US"/>
              </w:rPr>
              <w:t xml:space="preserve"> </w:t>
            </w:r>
            <w:proofErr w:type="spellStart"/>
            <w:r w:rsidR="00A969BD">
              <w:rPr>
                <w:b/>
                <w:sz w:val="22"/>
                <w:szCs w:val="22"/>
                <w:lang w:val="en-US"/>
              </w:rPr>
              <w:t>vakarų</w:t>
            </w:r>
            <w:proofErr w:type="spellEnd"/>
            <w:r w:rsidR="00A969BD">
              <w:rPr>
                <w:b/>
                <w:sz w:val="22"/>
                <w:szCs w:val="22"/>
                <w:lang w:val="en-US"/>
              </w:rPr>
              <w:t xml:space="preserve"> </w:t>
            </w:r>
            <w:proofErr w:type="spellStart"/>
            <w:r w:rsidR="00A969BD">
              <w:rPr>
                <w:b/>
                <w:sz w:val="22"/>
                <w:szCs w:val="22"/>
                <w:lang w:val="en-US"/>
              </w:rPr>
              <w:t>Lietuvos</w:t>
            </w:r>
            <w:proofErr w:type="spellEnd"/>
            <w:r w:rsidR="00A969BD">
              <w:rPr>
                <w:b/>
                <w:sz w:val="22"/>
                <w:szCs w:val="22"/>
                <w:lang w:val="en-US"/>
              </w:rPr>
              <w:t xml:space="preserve"> </w:t>
            </w:r>
            <w:proofErr w:type="spellStart"/>
            <w:r w:rsidR="00A969BD">
              <w:rPr>
                <w:b/>
                <w:sz w:val="22"/>
                <w:szCs w:val="22"/>
                <w:lang w:val="en-US"/>
              </w:rPr>
              <w:t>vietos</w:t>
            </w:r>
            <w:proofErr w:type="spellEnd"/>
            <w:r w:rsidR="00A969BD">
              <w:rPr>
                <w:b/>
                <w:sz w:val="22"/>
                <w:szCs w:val="22"/>
                <w:lang w:val="en-US"/>
              </w:rPr>
              <w:t xml:space="preserve"> </w:t>
            </w:r>
            <w:proofErr w:type="spellStart"/>
            <w:r w:rsidR="00A969BD">
              <w:rPr>
                <w:b/>
                <w:sz w:val="22"/>
                <w:szCs w:val="22"/>
                <w:lang w:val="en-US"/>
              </w:rPr>
              <w:t>veiklos</w:t>
            </w:r>
            <w:proofErr w:type="spellEnd"/>
            <w:r w:rsidR="00A969BD">
              <w:rPr>
                <w:b/>
                <w:sz w:val="22"/>
                <w:szCs w:val="22"/>
                <w:lang w:val="en-US"/>
              </w:rPr>
              <w:t xml:space="preserve"> </w:t>
            </w:r>
            <w:proofErr w:type="spellStart"/>
            <w:r w:rsidR="00A969BD">
              <w:rPr>
                <w:b/>
                <w:sz w:val="22"/>
                <w:szCs w:val="22"/>
                <w:lang w:val="en-US"/>
              </w:rPr>
              <w:t>grupės</w:t>
            </w:r>
            <w:proofErr w:type="spellEnd"/>
            <w:r>
              <w:rPr>
                <w:b/>
                <w:sz w:val="22"/>
                <w:szCs w:val="22"/>
                <w:lang w:val="en-US"/>
              </w:rPr>
              <w:t xml:space="preserve"> VPS </w:t>
            </w:r>
            <w:proofErr w:type="spellStart"/>
            <w:r>
              <w:rPr>
                <w:b/>
                <w:sz w:val="22"/>
                <w:szCs w:val="22"/>
                <w:lang w:val="en-US"/>
              </w:rPr>
              <w:t>vykdytojos</w:t>
            </w:r>
            <w:proofErr w:type="spellEnd"/>
            <w:r>
              <w:rPr>
                <w:b/>
                <w:sz w:val="22"/>
                <w:szCs w:val="22"/>
                <w:lang w:val="en-US"/>
              </w:rPr>
              <w:t xml:space="preserve"> </w:t>
            </w:r>
            <w:r w:rsidR="0051530F">
              <w:rPr>
                <w:b/>
                <w:sz w:val="22"/>
                <w:szCs w:val="22"/>
                <w:lang w:val="en-US"/>
              </w:rPr>
              <w:t xml:space="preserve">2019 m. </w:t>
            </w:r>
            <w:proofErr w:type="spellStart"/>
            <w:r w:rsidR="0051530F">
              <w:rPr>
                <w:b/>
                <w:sz w:val="22"/>
                <w:szCs w:val="22"/>
                <w:lang w:val="en-US"/>
              </w:rPr>
              <w:t>balandžio</w:t>
            </w:r>
            <w:proofErr w:type="spellEnd"/>
            <w:r w:rsidR="0051530F">
              <w:rPr>
                <w:b/>
                <w:sz w:val="22"/>
                <w:szCs w:val="22"/>
                <w:lang w:val="en-US"/>
              </w:rPr>
              <w:t xml:space="preserve"> 16 d. </w:t>
            </w:r>
            <w:proofErr w:type="spellStart"/>
            <w:r>
              <w:rPr>
                <w:b/>
                <w:sz w:val="22"/>
                <w:szCs w:val="22"/>
                <w:lang w:val="en-US"/>
              </w:rPr>
              <w:t>valdymo</w:t>
            </w:r>
            <w:proofErr w:type="spellEnd"/>
            <w:r>
              <w:rPr>
                <w:b/>
                <w:sz w:val="22"/>
                <w:szCs w:val="22"/>
                <w:lang w:val="en-US"/>
              </w:rPr>
              <w:t xml:space="preserve"> </w:t>
            </w:r>
            <w:proofErr w:type="spellStart"/>
            <w:r>
              <w:rPr>
                <w:b/>
                <w:sz w:val="22"/>
                <w:szCs w:val="22"/>
                <w:lang w:val="en-US"/>
              </w:rPr>
              <w:t>organo</w:t>
            </w:r>
            <w:proofErr w:type="spellEnd"/>
            <w:r w:rsidR="00C03939">
              <w:rPr>
                <w:b/>
                <w:sz w:val="22"/>
                <w:szCs w:val="22"/>
                <w:lang w:val="en-US"/>
              </w:rPr>
              <w:t xml:space="preserve"> </w:t>
            </w:r>
            <w:proofErr w:type="spellStart"/>
            <w:r>
              <w:rPr>
                <w:b/>
                <w:sz w:val="22"/>
                <w:szCs w:val="22"/>
                <w:lang w:val="en-US"/>
              </w:rPr>
              <w:t>sprendimu</w:t>
            </w:r>
            <w:proofErr w:type="spellEnd"/>
            <w:r>
              <w:rPr>
                <w:b/>
                <w:sz w:val="22"/>
                <w:szCs w:val="22"/>
                <w:lang w:val="en-US"/>
              </w:rPr>
              <w:t xml:space="preserve"> Nr.</w:t>
            </w:r>
            <w:r w:rsidR="00C03939">
              <w:rPr>
                <w:b/>
                <w:sz w:val="22"/>
                <w:szCs w:val="22"/>
                <w:lang w:val="en-US"/>
              </w:rPr>
              <w:t xml:space="preserve"> 4</w:t>
            </w:r>
          </w:p>
          <w:p w14:paraId="11AF11D4" w14:textId="77777777" w:rsidR="0051530F" w:rsidRDefault="0080573F" w:rsidP="0051530F">
            <w:pPr>
              <w:tabs>
                <w:tab w:val="left" w:pos="567"/>
              </w:tabs>
              <w:spacing w:line="256" w:lineRule="auto"/>
              <w:jc w:val="both"/>
              <w:rPr>
                <w:b/>
                <w:szCs w:val="24"/>
                <w:lang w:val="en-US"/>
              </w:rPr>
            </w:pPr>
            <w:r>
              <w:rPr>
                <w:b/>
                <w:sz w:val="22"/>
                <w:szCs w:val="22"/>
                <w:lang w:val="en-US"/>
              </w:rPr>
              <w:lastRenderedPageBreak/>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w:t>
            </w:r>
            <w:r w:rsidR="0051530F" w:rsidRPr="001E3EA8">
              <w:rPr>
                <w:b/>
                <w:szCs w:val="24"/>
                <w:lang w:val="en-US"/>
              </w:rPr>
              <w:t>(</w:t>
            </w:r>
            <w:proofErr w:type="spellStart"/>
            <w:r w:rsidR="0051530F" w:rsidRPr="001E3EA8">
              <w:rPr>
                <w:i/>
                <w:szCs w:val="24"/>
                <w:u w:val="single"/>
                <w:lang w:val="en-US"/>
              </w:rPr>
              <w:t>pažymėti</w:t>
            </w:r>
            <w:proofErr w:type="spellEnd"/>
            <w:r w:rsidR="0051530F" w:rsidRPr="001E3EA8">
              <w:rPr>
                <w:b/>
                <w:szCs w:val="24"/>
                <w:lang w:val="en-US"/>
              </w:rPr>
              <w:t>):</w:t>
            </w:r>
          </w:p>
          <w:p w14:paraId="044B99A8" w14:textId="77777777" w:rsidR="0051530F" w:rsidRPr="00226C91" w:rsidRDefault="0051530F" w:rsidP="0051530F">
            <w:pPr>
              <w:tabs>
                <w:tab w:val="left" w:pos="567"/>
              </w:tabs>
              <w:spacing w:line="256" w:lineRule="auto"/>
              <w:jc w:val="both"/>
              <w:rPr>
                <w:b/>
                <w:szCs w:val="24"/>
              </w:rPr>
            </w:pPr>
            <w:r w:rsidRPr="00226C91">
              <w:rPr>
                <w:szCs w:val="24"/>
              </w:rPr>
              <w:t xml:space="preserve">□ </w:t>
            </w:r>
            <w:r w:rsidRPr="00226C91">
              <w:rPr>
                <w:b/>
                <w:szCs w:val="24"/>
              </w:rPr>
              <w:t>iki 70 proc.</w:t>
            </w:r>
          </w:p>
          <w:p w14:paraId="456A6DBB" w14:textId="6DF42814" w:rsidR="0080573F" w:rsidRDefault="0051530F" w:rsidP="0051530F">
            <w:pPr>
              <w:tabs>
                <w:tab w:val="left" w:pos="567"/>
              </w:tabs>
              <w:spacing w:line="256" w:lineRule="auto"/>
              <w:jc w:val="both"/>
              <w:rPr>
                <w:b/>
                <w:sz w:val="22"/>
                <w:szCs w:val="22"/>
                <w:lang w:val="en-US"/>
              </w:rPr>
            </w:pPr>
            <w:r w:rsidRPr="00226C91">
              <w:rPr>
                <w:szCs w:val="24"/>
              </w:rPr>
              <w:t xml:space="preserve">□ </w:t>
            </w:r>
            <w:r w:rsidRPr="00226C91">
              <w:rPr>
                <w:b/>
                <w:szCs w:val="24"/>
              </w:rPr>
              <w:t>iki 50 proc.</w:t>
            </w:r>
          </w:p>
          <w:p w14:paraId="1F0077E0" w14:textId="37461095" w:rsidR="0080573F" w:rsidRDefault="0080573F" w:rsidP="00A969BD">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b/>
                <w:sz w:val="22"/>
                <w:szCs w:val="22"/>
                <w:lang w:val="en-US"/>
              </w:rPr>
              <w:t xml:space="preserve"> </w:t>
            </w:r>
            <w:r w:rsidR="00C03939">
              <w:rPr>
                <w:b/>
                <w:sz w:val="22"/>
                <w:szCs w:val="22"/>
                <w:lang w:val="en-US"/>
              </w:rPr>
              <w:t>– 6A</w:t>
            </w:r>
            <w:r>
              <w:rPr>
                <w:b/>
                <w:sz w:val="22"/>
                <w:szCs w:val="22"/>
                <w:lang w:val="en-US"/>
              </w:rPr>
              <w:t>.</w:t>
            </w:r>
          </w:p>
        </w:tc>
      </w:tr>
      <w:tr w:rsidR="0080573F" w14:paraId="5C8759CA"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54CA97A5" w14:textId="77777777" w:rsidR="0080573F" w:rsidRDefault="0080573F" w:rsidP="00A969BD">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B28851B" w14:textId="77777777" w:rsidR="0080573F" w:rsidRDefault="0080573F" w:rsidP="00A969BD">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0573F" w14:paraId="25327EE7"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F8C7352" w14:textId="77777777" w:rsidR="0080573F" w:rsidRDefault="0080573F" w:rsidP="00A969BD">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14:paraId="5A3101EE"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523EBF1"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6E1F4647"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0D807CE"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AB046F9"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79F8FD5"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5F5D9BE5" w14:textId="77777777" w:rsidR="0080573F" w:rsidRDefault="0080573F" w:rsidP="00A969BD">
            <w:pPr>
              <w:tabs>
                <w:tab w:val="left" w:pos="567"/>
              </w:tabs>
              <w:jc w:val="both"/>
              <w:rPr>
                <w:sz w:val="22"/>
                <w:szCs w:val="22"/>
                <w:lang w:val="en-US"/>
              </w:rPr>
            </w:pPr>
          </w:p>
        </w:tc>
      </w:tr>
      <w:tr w:rsidR="0080573F" w14:paraId="52572509"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1D3B2E2D"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0267280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4A783AF0"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179D63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1BE255"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AC6B55D"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42897F7"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45A96C6" w14:textId="77777777" w:rsidR="0080573F" w:rsidRDefault="0080573F" w:rsidP="00A969BD">
            <w:pPr>
              <w:tabs>
                <w:tab w:val="left" w:pos="567"/>
              </w:tabs>
              <w:jc w:val="both"/>
              <w:rPr>
                <w:sz w:val="22"/>
                <w:szCs w:val="22"/>
                <w:lang w:val="en-US"/>
              </w:rPr>
            </w:pPr>
          </w:p>
        </w:tc>
      </w:tr>
      <w:tr w:rsidR="0080573F" w14:paraId="6AD2BA84"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7434B4E4" w14:textId="77777777" w:rsidR="0080573F" w:rsidRDefault="0080573F" w:rsidP="00A969BD">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50C7AE0" w14:textId="77777777" w:rsidR="0080573F" w:rsidRDefault="0080573F" w:rsidP="00A969BD">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0573F" w14:paraId="3A776327"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314A3D4F" w14:textId="77777777" w:rsidR="0080573F" w:rsidRDefault="0080573F" w:rsidP="00A969BD">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14:paraId="081ED426"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1BD5E1E"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78D0741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7002BCB2"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40DDBCC"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2B5E094"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6753B78" w14:textId="77777777" w:rsidR="0080573F" w:rsidRDefault="0080573F" w:rsidP="00A969BD">
            <w:pPr>
              <w:tabs>
                <w:tab w:val="left" w:pos="567"/>
              </w:tabs>
              <w:jc w:val="both"/>
              <w:rPr>
                <w:sz w:val="22"/>
                <w:szCs w:val="22"/>
                <w:lang w:val="en-US"/>
              </w:rPr>
            </w:pPr>
          </w:p>
        </w:tc>
      </w:tr>
      <w:tr w:rsidR="0080573F" w14:paraId="740721CA"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1123B2FA"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2195D233"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BADBCE8"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334C39C"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40FB68"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69F9A669"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971FDFC"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5297F58" w14:textId="77777777" w:rsidR="0080573F" w:rsidRDefault="0080573F" w:rsidP="00A969BD">
            <w:pPr>
              <w:tabs>
                <w:tab w:val="left" w:pos="567"/>
              </w:tabs>
              <w:jc w:val="both"/>
              <w:rPr>
                <w:sz w:val="22"/>
                <w:szCs w:val="22"/>
                <w:lang w:val="en-US"/>
              </w:rPr>
            </w:pPr>
          </w:p>
        </w:tc>
      </w:tr>
      <w:tr w:rsidR="0080573F" w14:paraId="7320A5B4"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50A845E2" w14:textId="77777777" w:rsidR="0080573F" w:rsidRDefault="0080573F" w:rsidP="00A969BD">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28DC08C" w14:textId="77777777" w:rsidR="0080573F" w:rsidRDefault="0080573F" w:rsidP="00A969BD">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80573F" w14:paraId="0F5BCC40"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681EB58" w14:textId="77777777" w:rsidR="0080573F" w:rsidRDefault="0080573F" w:rsidP="00A969BD">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14:paraId="012E59A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A32F8FE"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0871C7D"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1A5CC227"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391045E"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D617ED0"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404AC45C" w14:textId="77777777" w:rsidR="0080573F" w:rsidRDefault="0080573F" w:rsidP="00A969BD">
            <w:pPr>
              <w:tabs>
                <w:tab w:val="left" w:pos="567"/>
              </w:tabs>
              <w:jc w:val="both"/>
              <w:rPr>
                <w:sz w:val="22"/>
                <w:szCs w:val="22"/>
                <w:lang w:val="en-US"/>
              </w:rPr>
            </w:pPr>
          </w:p>
        </w:tc>
      </w:tr>
      <w:tr w:rsidR="0080573F" w14:paraId="3BB0CE82"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FB76A06"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4A6B398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E8BBA1B"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16F562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74906C9"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7962715"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36663735"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0A60B949" w14:textId="77777777" w:rsidR="0080573F" w:rsidRDefault="0080573F" w:rsidP="00A969BD">
            <w:pPr>
              <w:tabs>
                <w:tab w:val="left" w:pos="567"/>
              </w:tabs>
              <w:jc w:val="both"/>
              <w:rPr>
                <w:sz w:val="22"/>
                <w:szCs w:val="22"/>
                <w:lang w:val="en-US"/>
              </w:rPr>
            </w:pPr>
          </w:p>
        </w:tc>
      </w:tr>
      <w:tr w:rsidR="0080573F" w14:paraId="2A99D432"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08EF126B" w14:textId="77777777" w:rsidR="0080573F" w:rsidRDefault="0080573F" w:rsidP="00A969BD">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14:paraId="56A24765" w14:textId="77777777" w:rsidR="0080573F" w:rsidRDefault="0080573F" w:rsidP="00A969BD">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80573F" w14:paraId="769F7E6C"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6A6E4838" w14:textId="77777777" w:rsidR="0080573F" w:rsidRDefault="0080573F" w:rsidP="00A969BD">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14:paraId="23D5862E"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51895386"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C561A1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2E33B91A"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150DEA2"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679AB91"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4B7B4C9" w14:textId="77777777" w:rsidR="0080573F" w:rsidRDefault="0080573F" w:rsidP="00A969BD">
            <w:pPr>
              <w:tabs>
                <w:tab w:val="left" w:pos="567"/>
              </w:tabs>
              <w:jc w:val="both"/>
              <w:rPr>
                <w:sz w:val="22"/>
                <w:szCs w:val="22"/>
                <w:lang w:val="en-US"/>
              </w:rPr>
            </w:pPr>
          </w:p>
        </w:tc>
      </w:tr>
      <w:tr w:rsidR="0080573F" w14:paraId="228393B9"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245F38D8" w14:textId="07D093EE" w:rsidR="0080573F" w:rsidRDefault="0080573F" w:rsidP="00A969BD">
            <w:pPr>
              <w:tabs>
                <w:tab w:val="left" w:pos="567"/>
              </w:tabs>
              <w:rPr>
                <w:b/>
                <w:sz w:val="22"/>
                <w:szCs w:val="22"/>
                <w:lang w:val="en-US"/>
              </w:rPr>
            </w:pPr>
            <w:r>
              <w:rPr>
                <w:b/>
                <w:sz w:val="22"/>
                <w:szCs w:val="22"/>
                <w:lang w:val="en-US"/>
              </w:rPr>
              <w:t>5.</w:t>
            </w:r>
            <w:r w:rsidR="00DB13F0">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147315" w14:textId="77777777" w:rsidR="0080573F" w:rsidRDefault="0080573F" w:rsidP="00A969BD">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4F8FEACF" w14:textId="77777777" w:rsidR="0080573F" w:rsidRDefault="0080573F" w:rsidP="00A969BD">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5F2FDC8A" w14:textId="77777777" w:rsidR="0080573F" w:rsidRDefault="0080573F" w:rsidP="00A969BD">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4A2C9610"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14:paraId="2B85CE4A"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4747A4A1" w14:textId="77777777" w:rsidR="0080573F" w:rsidRDefault="0080573F" w:rsidP="00A969BD">
            <w:pPr>
              <w:tabs>
                <w:tab w:val="left" w:pos="567"/>
              </w:tabs>
              <w:jc w:val="center"/>
              <w:rPr>
                <w:sz w:val="22"/>
                <w:szCs w:val="22"/>
                <w:lang w:val="en-US"/>
              </w:rPr>
            </w:pPr>
          </w:p>
        </w:tc>
      </w:tr>
    </w:tbl>
    <w:p w14:paraId="2CC6F4E1"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573F" w14:paraId="5B873A1C" w14:textId="77777777" w:rsidTr="0031349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D18F4" w14:textId="77777777" w:rsidR="0080573F" w:rsidRDefault="0080573F" w:rsidP="00A969BD">
            <w:pPr>
              <w:jc w:val="center"/>
              <w:rPr>
                <w:b/>
                <w:sz w:val="22"/>
                <w:szCs w:val="22"/>
                <w:lang w:val="en-US"/>
              </w:rPr>
            </w:pPr>
            <w:r>
              <w:rPr>
                <w:b/>
                <w:sz w:val="22"/>
                <w:szCs w:val="22"/>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A331D6" w14:textId="77777777" w:rsidR="0080573F" w:rsidRDefault="0080573F" w:rsidP="00A969BD">
            <w:pPr>
              <w:rPr>
                <w:b/>
                <w:sz w:val="22"/>
                <w:szCs w:val="22"/>
                <w:lang w:val="en-US"/>
              </w:rPr>
            </w:pPr>
            <w:r>
              <w:rPr>
                <w:b/>
                <w:sz w:val="22"/>
                <w:szCs w:val="22"/>
                <w:lang w:val="en-US"/>
              </w:rPr>
              <w:t>VIETOS PROJEKTO PASIEKIMŲ RODIKLIAI</w:t>
            </w:r>
          </w:p>
          <w:p w14:paraId="6DBBDFD7" w14:textId="77777777" w:rsidR="0080573F" w:rsidRDefault="0080573F" w:rsidP="00A969BD">
            <w:pPr>
              <w:jc w:val="both"/>
              <w:rPr>
                <w:i/>
                <w:sz w:val="22"/>
                <w:szCs w:val="22"/>
                <w:lang w:val="en-US"/>
              </w:rPr>
            </w:pPr>
            <w:proofErr w:type="spellStart"/>
            <w:r>
              <w:rPr>
                <w:i/>
                <w:sz w:val="22"/>
                <w:szCs w:val="22"/>
                <w:lang w:val="en-US"/>
              </w:rPr>
              <w:t>Pildyti</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80573F" w14:paraId="553D1D4F"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DCD1983" w14:textId="77777777" w:rsidR="0080573F" w:rsidRDefault="0080573F" w:rsidP="00A969BD">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7058B285" w14:textId="77777777" w:rsidR="0080573F" w:rsidRDefault="0080573F" w:rsidP="00A969BD">
            <w:pPr>
              <w:jc w:val="center"/>
              <w:rPr>
                <w:b/>
                <w:sz w:val="22"/>
                <w:szCs w:val="22"/>
                <w:lang w:val="en-US"/>
              </w:rPr>
            </w:pPr>
            <w:r>
              <w:rPr>
                <w:b/>
                <w:sz w:val="22"/>
                <w:szCs w:val="22"/>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C582F1" w14:textId="77777777" w:rsidR="0080573F" w:rsidRDefault="0080573F" w:rsidP="00A969BD">
            <w:pPr>
              <w:jc w:val="center"/>
              <w:rPr>
                <w:b/>
                <w:sz w:val="22"/>
                <w:szCs w:val="22"/>
                <w:lang w:val="en-US"/>
              </w:rPr>
            </w:pPr>
            <w:r>
              <w:rPr>
                <w:b/>
                <w:sz w:val="22"/>
                <w:szCs w:val="22"/>
                <w:lang w:val="en-US"/>
              </w:rPr>
              <w:t>III</w:t>
            </w:r>
          </w:p>
        </w:tc>
      </w:tr>
      <w:tr w:rsidR="0080573F" w14:paraId="24476673" w14:textId="77777777" w:rsidTr="0031349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9A3DA9" w14:textId="77777777" w:rsidR="0080573F" w:rsidRDefault="0080573F" w:rsidP="00A969BD">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3C4DB1" w14:textId="77777777" w:rsidR="0080573F" w:rsidRDefault="0080573F" w:rsidP="00A969BD">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D5C36" w14:textId="77777777" w:rsidR="0080573F" w:rsidRDefault="0080573F" w:rsidP="00A969BD">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80573F" w14:paraId="71B6A27E"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23213A8" w14:textId="77777777" w:rsidR="0080573F" w:rsidRDefault="0080573F" w:rsidP="00A969BD">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3628F19E" w14:textId="77777777" w:rsidR="0080573F" w:rsidRDefault="0080573F" w:rsidP="00A969BD">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gridSpan w:val="2"/>
            <w:tcBorders>
              <w:top w:val="single" w:sz="4" w:space="0" w:color="auto"/>
              <w:left w:val="single" w:sz="4" w:space="0" w:color="auto"/>
              <w:bottom w:val="single" w:sz="4" w:space="0" w:color="auto"/>
              <w:right w:val="single" w:sz="4" w:space="0" w:color="auto"/>
            </w:tcBorders>
            <w:hideMark/>
          </w:tcPr>
          <w:p w14:paraId="5BCA0F37" w14:textId="77777777" w:rsidR="0080573F" w:rsidRDefault="0080573F" w:rsidP="00A969BD">
            <w:pPr>
              <w:jc w:val="center"/>
              <w:rPr>
                <w:sz w:val="22"/>
                <w:szCs w:val="22"/>
                <w:lang w:val="en-US"/>
              </w:rPr>
            </w:pPr>
            <w:r>
              <w:rPr>
                <w:sz w:val="22"/>
                <w:szCs w:val="22"/>
                <w:lang w:val="en-US"/>
              </w:rPr>
              <w:t>&lt;...&gt;</w:t>
            </w:r>
          </w:p>
        </w:tc>
      </w:tr>
      <w:tr w:rsidR="0080573F" w14:paraId="42DBE843"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684C319" w14:textId="77777777" w:rsidR="0080573F" w:rsidRDefault="0080573F" w:rsidP="00A969BD">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2E3D4B5C" w14:textId="77777777" w:rsidR="0080573F" w:rsidRDefault="0080573F" w:rsidP="00A969BD">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0080C185" w14:textId="77777777" w:rsidR="0080573F" w:rsidRDefault="0080573F" w:rsidP="00A969BD">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gridSpan w:val="2"/>
            <w:tcBorders>
              <w:top w:val="single" w:sz="4" w:space="0" w:color="auto"/>
              <w:left w:val="single" w:sz="4" w:space="0" w:color="auto"/>
              <w:bottom w:val="single" w:sz="4" w:space="0" w:color="auto"/>
              <w:right w:val="single" w:sz="4" w:space="0" w:color="auto"/>
            </w:tcBorders>
            <w:hideMark/>
          </w:tcPr>
          <w:p w14:paraId="668CCE86" w14:textId="77777777" w:rsidR="0080573F" w:rsidRDefault="0080573F" w:rsidP="00A969BD">
            <w:pPr>
              <w:jc w:val="center"/>
              <w:rPr>
                <w:sz w:val="22"/>
                <w:szCs w:val="22"/>
                <w:lang w:val="en-US"/>
              </w:rPr>
            </w:pPr>
            <w:r>
              <w:rPr>
                <w:sz w:val="22"/>
                <w:szCs w:val="22"/>
                <w:lang w:val="en-US"/>
              </w:rPr>
              <w:t>&lt;...&gt;</w:t>
            </w:r>
          </w:p>
        </w:tc>
      </w:tr>
      <w:tr w:rsidR="0080573F" w14:paraId="3F3E7C50"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96A21C4" w14:textId="77777777" w:rsidR="0080573F" w:rsidRDefault="0080573F" w:rsidP="00A969BD">
            <w:pPr>
              <w:rPr>
                <w:sz w:val="22"/>
                <w:szCs w:val="22"/>
                <w:lang w:val="en-US"/>
              </w:rPr>
            </w:pPr>
            <w:r>
              <w:rPr>
                <w:sz w:val="22"/>
                <w:szCs w:val="22"/>
                <w:lang w:val="en-US"/>
              </w:rPr>
              <w:t>6.3.</w:t>
            </w:r>
          </w:p>
        </w:tc>
        <w:tc>
          <w:tcPr>
            <w:tcW w:w="5026" w:type="dxa"/>
            <w:tcBorders>
              <w:top w:val="single" w:sz="4" w:space="0" w:color="auto"/>
              <w:left w:val="single" w:sz="4" w:space="0" w:color="auto"/>
              <w:bottom w:val="single" w:sz="4" w:space="0" w:color="auto"/>
              <w:right w:val="single" w:sz="4" w:space="0" w:color="auto"/>
            </w:tcBorders>
            <w:hideMark/>
          </w:tcPr>
          <w:p w14:paraId="479E245C" w14:textId="77777777" w:rsidR="0080573F" w:rsidRDefault="0080573F" w:rsidP="00A969BD">
            <w:pPr>
              <w:jc w:val="both"/>
              <w:rPr>
                <w:sz w:val="22"/>
                <w:szCs w:val="22"/>
                <w:lang w:val="en-US"/>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pagerintos</w:t>
            </w:r>
            <w:proofErr w:type="spellEnd"/>
            <w:r>
              <w:rPr>
                <w:sz w:val="22"/>
                <w:szCs w:val="22"/>
                <w:lang w:val="en-US"/>
              </w:rPr>
              <w:t xml:space="preserve"> </w:t>
            </w:r>
            <w:proofErr w:type="spellStart"/>
            <w:r>
              <w:rPr>
                <w:sz w:val="22"/>
                <w:szCs w:val="22"/>
                <w:lang w:val="en-US"/>
              </w:rPr>
              <w:t>infrastruktūros</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8E5B431" w14:textId="77777777" w:rsidR="0080573F" w:rsidRDefault="0080573F" w:rsidP="00A969BD">
            <w:pPr>
              <w:jc w:val="center"/>
              <w:rPr>
                <w:sz w:val="22"/>
                <w:szCs w:val="22"/>
                <w:lang w:val="en-US"/>
              </w:rPr>
            </w:pPr>
            <w:r>
              <w:rPr>
                <w:sz w:val="22"/>
                <w:szCs w:val="22"/>
                <w:lang w:val="en-US"/>
              </w:rPr>
              <w:t>&lt;...&gt;</w:t>
            </w:r>
          </w:p>
        </w:tc>
      </w:tr>
      <w:tr w:rsidR="0080573F" w14:paraId="22AA5733"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5B33F1F6" w14:textId="77777777" w:rsidR="0080573F" w:rsidRDefault="0080573F" w:rsidP="00A969BD">
            <w:pPr>
              <w:rPr>
                <w:sz w:val="22"/>
                <w:szCs w:val="22"/>
                <w:lang w:val="en-US"/>
              </w:rPr>
            </w:pPr>
            <w:r>
              <w:rPr>
                <w:sz w:val="22"/>
                <w:szCs w:val="22"/>
                <w:lang w:val="en-US"/>
              </w:rPr>
              <w:t>6.4.</w:t>
            </w:r>
          </w:p>
        </w:tc>
        <w:tc>
          <w:tcPr>
            <w:tcW w:w="5026" w:type="dxa"/>
            <w:tcBorders>
              <w:top w:val="single" w:sz="4" w:space="0" w:color="auto"/>
              <w:left w:val="single" w:sz="4" w:space="0" w:color="auto"/>
              <w:bottom w:val="single" w:sz="4" w:space="0" w:color="auto"/>
              <w:right w:val="single" w:sz="4" w:space="0" w:color="auto"/>
            </w:tcBorders>
            <w:hideMark/>
          </w:tcPr>
          <w:p w14:paraId="72D64F98" w14:textId="77777777" w:rsidR="0080573F" w:rsidRDefault="0080573F" w:rsidP="00A969BD">
            <w:pPr>
              <w:jc w:val="both"/>
              <w:rPr>
                <w:sz w:val="22"/>
                <w:szCs w:val="22"/>
                <w:lang w:val="en-US"/>
              </w:rPr>
            </w:pPr>
            <w:proofErr w:type="spellStart"/>
            <w:r>
              <w:rPr>
                <w:sz w:val="22"/>
                <w:szCs w:val="22"/>
                <w:lang w:val="en-US"/>
              </w:rPr>
              <w:t>Bendras</w:t>
            </w:r>
            <w:proofErr w:type="spellEnd"/>
            <w:r>
              <w:rPr>
                <w:sz w:val="22"/>
                <w:szCs w:val="22"/>
                <w:lang w:val="en-US"/>
              </w:rPr>
              <w:t xml:space="preserve"> </w:t>
            </w:r>
            <w:proofErr w:type="spellStart"/>
            <w:r>
              <w:rPr>
                <w:sz w:val="22"/>
                <w:szCs w:val="22"/>
                <w:lang w:val="en-US"/>
              </w:rPr>
              <w:t>mokymų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2B86345"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6C51B05"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7F175355"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7BE004D5" w14:textId="77777777" w:rsidR="0080573F" w:rsidRDefault="0080573F" w:rsidP="00A969BD">
            <w:pPr>
              <w:rPr>
                <w:sz w:val="22"/>
                <w:szCs w:val="22"/>
                <w:lang w:val="en-US"/>
              </w:rPr>
            </w:pPr>
            <w:r>
              <w:rPr>
                <w:sz w:val="22"/>
                <w:szCs w:val="22"/>
                <w:lang w:val="en-US"/>
              </w:rPr>
              <w:t>6.4.1.</w:t>
            </w:r>
          </w:p>
        </w:tc>
        <w:tc>
          <w:tcPr>
            <w:tcW w:w="5026" w:type="dxa"/>
            <w:tcBorders>
              <w:top w:val="single" w:sz="4" w:space="0" w:color="auto"/>
              <w:left w:val="single" w:sz="4" w:space="0" w:color="auto"/>
              <w:bottom w:val="single" w:sz="4" w:space="0" w:color="auto"/>
              <w:right w:val="single" w:sz="4" w:space="0" w:color="auto"/>
            </w:tcBorders>
            <w:hideMark/>
          </w:tcPr>
          <w:p w14:paraId="5C266041" w14:textId="77777777" w:rsidR="0080573F" w:rsidRDefault="0080573F" w:rsidP="00A969BD">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verslumo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4787A3"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E2B52E1"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63E3AD4F"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3CE4DCAA" w14:textId="77777777" w:rsidR="0080573F" w:rsidRDefault="0080573F" w:rsidP="00A969BD">
            <w:pPr>
              <w:rPr>
                <w:sz w:val="22"/>
                <w:szCs w:val="22"/>
                <w:lang w:val="en-US"/>
              </w:rPr>
            </w:pPr>
            <w:r>
              <w:rPr>
                <w:sz w:val="22"/>
                <w:szCs w:val="22"/>
                <w:lang w:val="en-US"/>
              </w:rPr>
              <w:t>6.4.2.</w:t>
            </w:r>
          </w:p>
        </w:tc>
        <w:tc>
          <w:tcPr>
            <w:tcW w:w="5026" w:type="dxa"/>
            <w:tcBorders>
              <w:top w:val="single" w:sz="4" w:space="0" w:color="auto"/>
              <w:left w:val="single" w:sz="4" w:space="0" w:color="auto"/>
              <w:bottom w:val="single" w:sz="4" w:space="0" w:color="auto"/>
              <w:right w:val="single" w:sz="4" w:space="0" w:color="auto"/>
            </w:tcBorders>
            <w:hideMark/>
          </w:tcPr>
          <w:p w14:paraId="32F2381B" w14:textId="77777777" w:rsidR="0080573F" w:rsidRDefault="0080573F" w:rsidP="00A969BD">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inovacijų</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15F2F31"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BA213F1"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7CF517DC"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307CA8B6" w14:textId="77777777" w:rsidR="0080573F" w:rsidRDefault="0080573F" w:rsidP="00A969BD">
            <w:pPr>
              <w:rPr>
                <w:sz w:val="22"/>
                <w:szCs w:val="22"/>
                <w:lang w:val="en-US"/>
              </w:rPr>
            </w:pPr>
            <w:r>
              <w:rPr>
                <w:sz w:val="22"/>
                <w:szCs w:val="22"/>
                <w:lang w:val="en-US"/>
              </w:rPr>
              <w:t>6.4.3.</w:t>
            </w:r>
          </w:p>
        </w:tc>
        <w:tc>
          <w:tcPr>
            <w:tcW w:w="5026" w:type="dxa"/>
            <w:tcBorders>
              <w:top w:val="single" w:sz="4" w:space="0" w:color="auto"/>
              <w:left w:val="single" w:sz="4" w:space="0" w:color="auto"/>
              <w:bottom w:val="single" w:sz="4" w:space="0" w:color="auto"/>
              <w:right w:val="single" w:sz="4" w:space="0" w:color="auto"/>
            </w:tcBorders>
            <w:hideMark/>
          </w:tcPr>
          <w:p w14:paraId="39610F01" w14:textId="77777777" w:rsidR="0080573F" w:rsidRDefault="0080573F" w:rsidP="00A969BD">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bendradarbiavimo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B897EBD"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4D00FA5"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62CA533C"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1A15AD7" w14:textId="77777777" w:rsidR="0080573F" w:rsidRDefault="0080573F" w:rsidP="00A969BD">
            <w:pPr>
              <w:rPr>
                <w:sz w:val="22"/>
                <w:szCs w:val="22"/>
                <w:lang w:val="en-US"/>
              </w:rPr>
            </w:pPr>
            <w:r>
              <w:rPr>
                <w:sz w:val="22"/>
                <w:szCs w:val="22"/>
                <w:lang w:val="en-US"/>
              </w:rPr>
              <w:t>6.4.4.</w:t>
            </w:r>
          </w:p>
        </w:tc>
        <w:tc>
          <w:tcPr>
            <w:tcW w:w="5026" w:type="dxa"/>
            <w:tcBorders>
              <w:top w:val="single" w:sz="4" w:space="0" w:color="auto"/>
              <w:left w:val="single" w:sz="4" w:space="0" w:color="auto"/>
              <w:bottom w:val="single" w:sz="4" w:space="0" w:color="auto"/>
              <w:right w:val="single" w:sz="4" w:space="0" w:color="auto"/>
            </w:tcBorders>
            <w:hideMark/>
          </w:tcPr>
          <w:p w14:paraId="0626D721" w14:textId="77777777" w:rsidR="0080573F" w:rsidRDefault="0080573F" w:rsidP="00A969BD">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kompiuterinio</w:t>
            </w:r>
            <w:proofErr w:type="spellEnd"/>
            <w:r>
              <w:rPr>
                <w:sz w:val="22"/>
                <w:szCs w:val="22"/>
                <w:lang w:val="en-US"/>
              </w:rPr>
              <w:t xml:space="preserve"> </w:t>
            </w:r>
            <w:proofErr w:type="spellStart"/>
            <w:r>
              <w:rPr>
                <w:sz w:val="22"/>
                <w:szCs w:val="22"/>
                <w:lang w:val="en-US"/>
              </w:rPr>
              <w:t>raštingumo</w:t>
            </w:r>
            <w:proofErr w:type="spellEnd"/>
            <w:r>
              <w:rPr>
                <w:sz w:val="22"/>
                <w:szCs w:val="22"/>
                <w:lang w:val="en-US"/>
              </w:rPr>
              <w:t xml:space="preserve"> </w:t>
            </w:r>
            <w:proofErr w:type="spellStart"/>
            <w:r>
              <w:rPr>
                <w:sz w:val="22"/>
                <w:szCs w:val="22"/>
                <w:lang w:val="en-US"/>
              </w:rPr>
              <w:t>didinimu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B17CB7B"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AE5F3E3"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54328F59"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7EB191D" w14:textId="77777777" w:rsidR="0080573F" w:rsidRDefault="0080573F" w:rsidP="00A969BD">
            <w:pPr>
              <w:rPr>
                <w:sz w:val="22"/>
                <w:szCs w:val="22"/>
                <w:lang w:val="en-US"/>
              </w:rPr>
            </w:pPr>
            <w:r>
              <w:rPr>
                <w:sz w:val="22"/>
                <w:szCs w:val="22"/>
                <w:lang w:val="en-US"/>
              </w:rPr>
              <w:t>6.5.</w:t>
            </w:r>
          </w:p>
        </w:tc>
        <w:tc>
          <w:tcPr>
            <w:tcW w:w="5026" w:type="dxa"/>
            <w:tcBorders>
              <w:top w:val="single" w:sz="4" w:space="0" w:color="auto"/>
              <w:left w:val="single" w:sz="4" w:space="0" w:color="auto"/>
              <w:bottom w:val="single" w:sz="4" w:space="0" w:color="auto"/>
              <w:right w:val="single" w:sz="4" w:space="0" w:color="auto"/>
            </w:tcBorders>
            <w:hideMark/>
          </w:tcPr>
          <w:p w14:paraId="612F237B" w14:textId="77777777" w:rsidR="0080573F" w:rsidRDefault="0080573F" w:rsidP="00A969BD">
            <w:pPr>
              <w:jc w:val="both"/>
              <w:rPr>
                <w:sz w:val="22"/>
                <w:szCs w:val="22"/>
                <w:lang w:val="en-US"/>
              </w:rPr>
            </w:pPr>
            <w:proofErr w:type="spellStart"/>
            <w:r>
              <w:rPr>
                <w:sz w:val="22"/>
                <w:szCs w:val="22"/>
                <w:lang w:val="en-US"/>
              </w:rPr>
              <w:t>Renginių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711D7E"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renginiai</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14:paraId="5685559F" w14:textId="77777777" w:rsidR="0080573F" w:rsidRDefault="0080573F" w:rsidP="00A969BD">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bl>
    <w:p w14:paraId="32B23A53"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573F" w14:paraId="07831A45"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7458B1" w14:textId="77777777" w:rsidR="0080573F" w:rsidRDefault="0080573F" w:rsidP="00A969BD">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7B76A2" w14:textId="77777777" w:rsidR="0080573F" w:rsidRDefault="0080573F" w:rsidP="00A969BD">
            <w:pPr>
              <w:jc w:val="both"/>
              <w:rPr>
                <w:b/>
                <w:sz w:val="22"/>
                <w:szCs w:val="22"/>
                <w:lang w:val="en-US"/>
              </w:rPr>
            </w:pPr>
            <w:r>
              <w:rPr>
                <w:b/>
                <w:sz w:val="22"/>
                <w:szCs w:val="22"/>
                <w:lang w:val="en-US"/>
              </w:rPr>
              <w:t>VIETOS PROJEKTO ATITIKTIS HORIZONTALIOSIOMS ES POLITIKOS SRITIMS</w:t>
            </w:r>
          </w:p>
        </w:tc>
      </w:tr>
      <w:tr w:rsidR="0080573F" w14:paraId="44950BFE" w14:textId="77777777" w:rsidTr="00A969BD">
        <w:tc>
          <w:tcPr>
            <w:tcW w:w="847" w:type="dxa"/>
            <w:tcBorders>
              <w:top w:val="single" w:sz="4" w:space="0" w:color="auto"/>
              <w:left w:val="single" w:sz="4" w:space="0" w:color="auto"/>
              <w:bottom w:val="single" w:sz="4" w:space="0" w:color="auto"/>
              <w:right w:val="single" w:sz="4" w:space="0" w:color="auto"/>
            </w:tcBorders>
            <w:hideMark/>
          </w:tcPr>
          <w:p w14:paraId="4B936E61" w14:textId="77777777" w:rsidR="0080573F" w:rsidRDefault="0080573F" w:rsidP="00A969BD">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1FE6A9C" w14:textId="77777777" w:rsidR="0080573F" w:rsidRDefault="0080573F" w:rsidP="00A969BD">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484CC7AD" w14:textId="77777777" w:rsidR="0080573F" w:rsidRDefault="0080573F" w:rsidP="00A969BD">
            <w:pPr>
              <w:jc w:val="center"/>
              <w:rPr>
                <w:b/>
                <w:sz w:val="22"/>
                <w:szCs w:val="22"/>
                <w:lang w:val="en-US"/>
              </w:rPr>
            </w:pPr>
            <w:r>
              <w:rPr>
                <w:b/>
                <w:sz w:val="22"/>
                <w:szCs w:val="22"/>
                <w:lang w:val="en-US"/>
              </w:rPr>
              <w:t>III</w:t>
            </w:r>
          </w:p>
        </w:tc>
      </w:tr>
      <w:tr w:rsidR="0080573F" w14:paraId="2E659F58" w14:textId="77777777" w:rsidTr="00A969BD">
        <w:tc>
          <w:tcPr>
            <w:tcW w:w="847" w:type="dxa"/>
            <w:tcBorders>
              <w:top w:val="single" w:sz="4" w:space="0" w:color="auto"/>
              <w:left w:val="single" w:sz="4" w:space="0" w:color="auto"/>
              <w:bottom w:val="single" w:sz="4" w:space="0" w:color="auto"/>
              <w:right w:val="single" w:sz="4" w:space="0" w:color="auto"/>
            </w:tcBorders>
            <w:hideMark/>
          </w:tcPr>
          <w:p w14:paraId="24F9E871" w14:textId="77777777" w:rsidR="0080573F" w:rsidRDefault="0080573F" w:rsidP="00A969BD">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256F060" w14:textId="77777777" w:rsidR="0080573F" w:rsidRDefault="0080573F" w:rsidP="00A969BD">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7C5044A0" w14:textId="77777777" w:rsidR="0080573F" w:rsidRDefault="0080573F" w:rsidP="00A969BD">
            <w:pPr>
              <w:jc w:val="center"/>
              <w:rPr>
                <w:b/>
                <w:sz w:val="22"/>
                <w:szCs w:val="22"/>
                <w:lang w:val="en-US"/>
              </w:rPr>
            </w:pPr>
            <w:proofErr w:type="spellStart"/>
            <w:r>
              <w:rPr>
                <w:b/>
                <w:sz w:val="22"/>
                <w:szCs w:val="22"/>
                <w:lang w:val="en-US"/>
              </w:rPr>
              <w:t>Pagrindimas</w:t>
            </w:r>
            <w:proofErr w:type="spellEnd"/>
          </w:p>
        </w:tc>
      </w:tr>
      <w:tr w:rsidR="0080573F" w14:paraId="283F0494"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9EB822" w14:textId="77777777" w:rsidR="0080573F" w:rsidRDefault="0080573F" w:rsidP="00A969BD">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0A9690" w14:textId="77777777" w:rsidR="0080573F" w:rsidRDefault="0080573F" w:rsidP="00A969BD">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80573F" w14:paraId="3A8A5A5A" w14:textId="77777777" w:rsidTr="00A969BD">
        <w:tc>
          <w:tcPr>
            <w:tcW w:w="847" w:type="dxa"/>
            <w:tcBorders>
              <w:top w:val="single" w:sz="4" w:space="0" w:color="auto"/>
              <w:left w:val="single" w:sz="4" w:space="0" w:color="auto"/>
              <w:bottom w:val="single" w:sz="4" w:space="0" w:color="auto"/>
              <w:right w:val="single" w:sz="4" w:space="0" w:color="auto"/>
            </w:tcBorders>
          </w:tcPr>
          <w:p w14:paraId="149F7BAF" w14:textId="77777777" w:rsidR="0080573F" w:rsidRDefault="0080573F" w:rsidP="00A969BD">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5589ADA"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3397276"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DE90DD4"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70C46CAF" w14:textId="77777777" w:rsidR="0080573F" w:rsidRDefault="0080573F" w:rsidP="00A969BD">
            <w:pPr>
              <w:jc w:val="both"/>
              <w:rPr>
                <w:sz w:val="22"/>
                <w:szCs w:val="22"/>
                <w:lang w:val="en-US"/>
              </w:rPr>
            </w:pPr>
          </w:p>
        </w:tc>
      </w:tr>
      <w:tr w:rsidR="0080573F" w14:paraId="4515C02A"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8B9145F" w14:textId="77777777" w:rsidR="0080573F" w:rsidRDefault="0080573F" w:rsidP="00A969BD">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4F6D03" w14:textId="77777777" w:rsidR="0080573F" w:rsidRDefault="0080573F" w:rsidP="00A969BD">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80573F" w14:paraId="04DFDED9" w14:textId="77777777" w:rsidTr="00A969BD">
        <w:tc>
          <w:tcPr>
            <w:tcW w:w="847" w:type="dxa"/>
            <w:tcBorders>
              <w:top w:val="single" w:sz="4" w:space="0" w:color="auto"/>
              <w:left w:val="single" w:sz="4" w:space="0" w:color="auto"/>
              <w:bottom w:val="single" w:sz="4" w:space="0" w:color="auto"/>
              <w:right w:val="single" w:sz="4" w:space="0" w:color="auto"/>
            </w:tcBorders>
          </w:tcPr>
          <w:p w14:paraId="6E79EE4F" w14:textId="77777777" w:rsidR="0080573F" w:rsidRDefault="0080573F" w:rsidP="00A969BD">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6B851D9"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828C320"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4ED2A5E6"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02334B64" w14:textId="77777777" w:rsidR="0080573F" w:rsidRDefault="0080573F" w:rsidP="00A969BD">
            <w:pPr>
              <w:jc w:val="both"/>
              <w:rPr>
                <w:sz w:val="22"/>
                <w:szCs w:val="22"/>
                <w:lang w:val="en-US"/>
              </w:rPr>
            </w:pPr>
          </w:p>
        </w:tc>
      </w:tr>
      <w:tr w:rsidR="0080573F" w14:paraId="21DB36C2"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4E20F" w14:textId="77777777" w:rsidR="0080573F" w:rsidRDefault="0080573F" w:rsidP="00A969BD">
            <w:pPr>
              <w:rPr>
                <w:sz w:val="22"/>
                <w:szCs w:val="22"/>
                <w:lang w:val="en-US"/>
              </w:rPr>
            </w:pPr>
            <w:r>
              <w:rPr>
                <w:b/>
                <w:sz w:val="22"/>
                <w:szCs w:val="22"/>
                <w:lang w:val="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111EE5" w14:textId="77777777" w:rsidR="0080573F" w:rsidRDefault="0080573F" w:rsidP="00A969BD">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80573F" w14:paraId="312543E6" w14:textId="77777777" w:rsidTr="00A969BD">
        <w:tc>
          <w:tcPr>
            <w:tcW w:w="847" w:type="dxa"/>
            <w:tcBorders>
              <w:top w:val="single" w:sz="4" w:space="0" w:color="auto"/>
              <w:left w:val="single" w:sz="4" w:space="0" w:color="auto"/>
              <w:bottom w:val="single" w:sz="4" w:space="0" w:color="auto"/>
              <w:right w:val="single" w:sz="4" w:space="0" w:color="auto"/>
            </w:tcBorders>
          </w:tcPr>
          <w:p w14:paraId="71D08092" w14:textId="77777777" w:rsidR="0080573F" w:rsidRDefault="0080573F" w:rsidP="00A969BD">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6E167E8"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05C2DAF"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1B517CD3" w14:textId="77777777" w:rsidR="0080573F" w:rsidRDefault="0080573F" w:rsidP="00A969BD">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202E7402" w14:textId="77777777" w:rsidR="0080573F" w:rsidRDefault="0080573F" w:rsidP="00A969BD">
            <w:pPr>
              <w:jc w:val="both"/>
              <w:rPr>
                <w:sz w:val="22"/>
                <w:szCs w:val="22"/>
                <w:lang w:val="en-US"/>
              </w:rPr>
            </w:pPr>
          </w:p>
        </w:tc>
      </w:tr>
    </w:tbl>
    <w:p w14:paraId="7DAA99DB"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8926"/>
      </w:tblGrid>
      <w:tr w:rsidR="0080573F" w14:paraId="257BA63D" w14:textId="77777777" w:rsidTr="0042271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DD5575" w14:textId="77777777" w:rsidR="0080573F" w:rsidRDefault="0080573F" w:rsidP="00A969BD">
            <w:pPr>
              <w:jc w:val="center"/>
              <w:rPr>
                <w:b/>
                <w:sz w:val="22"/>
                <w:szCs w:val="22"/>
                <w:lang w:val="en-US"/>
              </w:rPr>
            </w:pPr>
            <w:r>
              <w:rPr>
                <w:b/>
                <w:sz w:val="22"/>
                <w:szCs w:val="22"/>
                <w:lang w:val="en-US"/>
              </w:rPr>
              <w:t xml:space="preserve">8. </w:t>
            </w:r>
          </w:p>
        </w:tc>
        <w:tc>
          <w:tcPr>
            <w:tcW w:w="8926" w:type="dxa"/>
            <w:tcBorders>
              <w:top w:val="single" w:sz="4" w:space="0" w:color="auto"/>
              <w:left w:val="single" w:sz="4" w:space="0" w:color="auto"/>
              <w:bottom w:val="single" w:sz="4" w:space="0" w:color="auto"/>
              <w:right w:val="single" w:sz="4" w:space="0" w:color="auto"/>
            </w:tcBorders>
            <w:shd w:val="clear" w:color="auto" w:fill="F7CAAC"/>
            <w:hideMark/>
          </w:tcPr>
          <w:p w14:paraId="0A241664" w14:textId="77777777" w:rsidR="0080573F" w:rsidRDefault="0080573F" w:rsidP="00A969BD">
            <w:pPr>
              <w:jc w:val="both"/>
              <w:rPr>
                <w:b/>
                <w:sz w:val="22"/>
                <w:szCs w:val="22"/>
                <w:lang w:val="en-US"/>
              </w:rPr>
            </w:pPr>
            <w:r>
              <w:rPr>
                <w:b/>
                <w:sz w:val="22"/>
                <w:szCs w:val="22"/>
                <w:lang w:val="en-US"/>
              </w:rPr>
              <w:t>VIETOS PROJEKTO VYKDYTOJO ĮSIPAREIGOJIMAI</w:t>
            </w:r>
          </w:p>
        </w:tc>
      </w:tr>
      <w:tr w:rsidR="0080573F" w14:paraId="50861D9C" w14:textId="77777777" w:rsidTr="0042271B">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13A53693" w14:textId="77777777" w:rsidR="0080573F" w:rsidRDefault="0080573F" w:rsidP="00A969BD">
            <w:pPr>
              <w:rPr>
                <w:b/>
                <w:sz w:val="22"/>
                <w:szCs w:val="22"/>
                <w:lang w:val="en-US"/>
              </w:rPr>
            </w:pPr>
            <w:r>
              <w:rPr>
                <w:b/>
                <w:sz w:val="22"/>
                <w:szCs w:val="22"/>
                <w:lang w:val="en-US"/>
              </w:rPr>
              <w:t>8.1.</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4D0EEC25" w14:textId="5DAEDAB5" w:rsidR="0080573F" w:rsidRDefault="0080573F" w:rsidP="00C74420">
            <w:pPr>
              <w:jc w:val="both"/>
              <w:rPr>
                <w:i/>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proofErr w:type="gramStart"/>
            <w:r>
              <w:rPr>
                <w:b/>
                <w:sz w:val="22"/>
                <w:szCs w:val="22"/>
                <w:lang w:val="en-US"/>
              </w:rPr>
              <w:t>įsipareigojimai</w:t>
            </w:r>
            <w:proofErr w:type="spellEnd"/>
            <w:r>
              <w:rPr>
                <w:b/>
                <w:sz w:val="22"/>
                <w:szCs w:val="22"/>
                <w:lang w:val="en-US"/>
              </w:rPr>
              <w:t>:</w:t>
            </w:r>
            <w:r>
              <w:rPr>
                <w:i/>
                <w:sz w:val="22"/>
                <w:szCs w:val="22"/>
                <w:lang w:val="en-US"/>
              </w:rPr>
              <w:t>.</w:t>
            </w:r>
            <w:proofErr w:type="gramEnd"/>
            <w:r>
              <w:rPr>
                <w:i/>
                <w:sz w:val="22"/>
                <w:szCs w:val="22"/>
                <w:lang w:val="en-US"/>
              </w:rPr>
              <w:t xml:space="preserve"> </w:t>
            </w:r>
          </w:p>
        </w:tc>
      </w:tr>
      <w:tr w:rsidR="00B364CB" w14:paraId="5F88C812"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442ABF2A" w14:textId="77777777" w:rsidR="00B364CB" w:rsidRDefault="00B364CB" w:rsidP="00B364CB">
            <w:pPr>
              <w:rPr>
                <w:sz w:val="22"/>
                <w:szCs w:val="22"/>
                <w:lang w:val="en-US"/>
              </w:rPr>
            </w:pPr>
            <w:r>
              <w:rPr>
                <w:sz w:val="22"/>
                <w:szCs w:val="22"/>
                <w:lang w:val="en-US"/>
              </w:rPr>
              <w:t>8.1.1.</w:t>
            </w:r>
          </w:p>
        </w:tc>
        <w:tc>
          <w:tcPr>
            <w:tcW w:w="8926" w:type="dxa"/>
            <w:tcBorders>
              <w:top w:val="single" w:sz="4" w:space="0" w:color="auto"/>
              <w:left w:val="single" w:sz="4" w:space="0" w:color="auto"/>
              <w:bottom w:val="single" w:sz="4" w:space="0" w:color="auto"/>
              <w:right w:val="single" w:sz="4" w:space="0" w:color="auto"/>
            </w:tcBorders>
          </w:tcPr>
          <w:p w14:paraId="36F491C3" w14:textId="24AA1B88" w:rsidR="00B364CB" w:rsidRDefault="00B364CB" w:rsidP="00B364CB">
            <w:pPr>
              <w:jc w:val="both"/>
              <w:rPr>
                <w:sz w:val="22"/>
                <w:szCs w:val="22"/>
                <w:lang w:val="en-US"/>
              </w:rPr>
            </w:pPr>
            <w:r w:rsidRPr="00607BE6">
              <w:rPr>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B364CB" w14:paraId="1F6600B6"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1D703967" w14:textId="77777777" w:rsidR="00B364CB" w:rsidRDefault="00B364CB" w:rsidP="00B364CB">
            <w:pPr>
              <w:rPr>
                <w:sz w:val="22"/>
                <w:szCs w:val="22"/>
                <w:lang w:val="en-US"/>
              </w:rPr>
            </w:pPr>
            <w:r>
              <w:rPr>
                <w:sz w:val="22"/>
                <w:szCs w:val="22"/>
                <w:lang w:val="en-US"/>
              </w:rPr>
              <w:t>8.1.2.</w:t>
            </w:r>
          </w:p>
        </w:tc>
        <w:tc>
          <w:tcPr>
            <w:tcW w:w="8926" w:type="dxa"/>
            <w:tcBorders>
              <w:top w:val="single" w:sz="4" w:space="0" w:color="auto"/>
              <w:left w:val="single" w:sz="4" w:space="0" w:color="auto"/>
              <w:bottom w:val="single" w:sz="4" w:space="0" w:color="auto"/>
              <w:right w:val="single" w:sz="4" w:space="0" w:color="auto"/>
            </w:tcBorders>
          </w:tcPr>
          <w:p w14:paraId="7556D63E" w14:textId="2CEF01B4" w:rsidR="00B364CB" w:rsidRDefault="00B364CB" w:rsidP="00B364CB">
            <w:pPr>
              <w:jc w:val="both"/>
              <w:rPr>
                <w:sz w:val="22"/>
                <w:szCs w:val="22"/>
                <w:lang w:val="en-US"/>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B364CB" w14:paraId="3265318A"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27360715" w14:textId="5162D74C" w:rsidR="00B364CB" w:rsidRDefault="00B364CB" w:rsidP="00B364CB">
            <w:pPr>
              <w:rPr>
                <w:sz w:val="22"/>
                <w:szCs w:val="22"/>
                <w:lang w:val="en-US"/>
              </w:rPr>
            </w:pPr>
            <w:r>
              <w:rPr>
                <w:sz w:val="22"/>
                <w:szCs w:val="22"/>
                <w:lang w:val="en-US"/>
              </w:rPr>
              <w:t>8.1.3.</w:t>
            </w:r>
          </w:p>
        </w:tc>
        <w:tc>
          <w:tcPr>
            <w:tcW w:w="8926" w:type="dxa"/>
            <w:tcBorders>
              <w:top w:val="single" w:sz="4" w:space="0" w:color="auto"/>
              <w:left w:val="single" w:sz="4" w:space="0" w:color="auto"/>
              <w:bottom w:val="single" w:sz="4" w:space="0" w:color="auto"/>
              <w:right w:val="single" w:sz="4" w:space="0" w:color="auto"/>
            </w:tcBorders>
          </w:tcPr>
          <w:p w14:paraId="5EBA769C" w14:textId="6821334D" w:rsidR="00B364CB" w:rsidRDefault="00B364CB" w:rsidP="00B364CB">
            <w:pPr>
              <w:jc w:val="both"/>
              <w:rPr>
                <w:sz w:val="22"/>
                <w:szCs w:val="22"/>
                <w:lang w:val="en-US"/>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364CB" w14:paraId="15D34F3B" w14:textId="77777777" w:rsidTr="0042271B">
        <w:tc>
          <w:tcPr>
            <w:tcW w:w="704" w:type="dxa"/>
            <w:tcBorders>
              <w:top w:val="single" w:sz="4" w:space="0" w:color="auto"/>
              <w:left w:val="single" w:sz="4" w:space="0" w:color="auto"/>
              <w:bottom w:val="single" w:sz="4" w:space="0" w:color="auto"/>
              <w:right w:val="single" w:sz="4" w:space="0" w:color="auto"/>
            </w:tcBorders>
          </w:tcPr>
          <w:p w14:paraId="73631646" w14:textId="2421F372" w:rsidR="00B364CB" w:rsidRDefault="00B364CB" w:rsidP="00B364CB">
            <w:pPr>
              <w:rPr>
                <w:sz w:val="22"/>
                <w:szCs w:val="22"/>
                <w:lang w:val="en-US"/>
              </w:rPr>
            </w:pPr>
            <w:r>
              <w:rPr>
                <w:sz w:val="22"/>
                <w:szCs w:val="22"/>
                <w:lang w:val="en-US"/>
              </w:rPr>
              <w:t>8.1.4.</w:t>
            </w:r>
          </w:p>
        </w:tc>
        <w:tc>
          <w:tcPr>
            <w:tcW w:w="8926" w:type="dxa"/>
            <w:tcBorders>
              <w:top w:val="single" w:sz="4" w:space="0" w:color="auto"/>
              <w:left w:val="single" w:sz="4" w:space="0" w:color="auto"/>
              <w:bottom w:val="single" w:sz="4" w:space="0" w:color="auto"/>
              <w:right w:val="single" w:sz="4" w:space="0" w:color="auto"/>
            </w:tcBorders>
          </w:tcPr>
          <w:p w14:paraId="3B5A64A1" w14:textId="5CB9F3CD" w:rsidR="00B364CB" w:rsidRDefault="00B364CB" w:rsidP="00B364CB">
            <w:pPr>
              <w:jc w:val="both"/>
              <w:rPr>
                <w:sz w:val="22"/>
                <w:szCs w:val="22"/>
                <w:lang w:val="en-US"/>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B364CB" w14:paraId="47C8474B" w14:textId="77777777" w:rsidTr="0042271B">
        <w:tc>
          <w:tcPr>
            <w:tcW w:w="704" w:type="dxa"/>
            <w:tcBorders>
              <w:top w:val="single" w:sz="4" w:space="0" w:color="auto"/>
              <w:left w:val="single" w:sz="4" w:space="0" w:color="auto"/>
              <w:bottom w:val="single" w:sz="4" w:space="0" w:color="auto"/>
              <w:right w:val="single" w:sz="4" w:space="0" w:color="auto"/>
            </w:tcBorders>
          </w:tcPr>
          <w:p w14:paraId="4832306A" w14:textId="2D26F71E" w:rsidR="00B364CB" w:rsidRDefault="00B364CB" w:rsidP="00B364CB">
            <w:pPr>
              <w:rPr>
                <w:sz w:val="22"/>
                <w:szCs w:val="22"/>
                <w:lang w:val="en-US"/>
              </w:rPr>
            </w:pPr>
            <w:r>
              <w:rPr>
                <w:sz w:val="22"/>
                <w:szCs w:val="22"/>
                <w:lang w:val="en-US"/>
              </w:rPr>
              <w:t>8.1.5.</w:t>
            </w:r>
          </w:p>
        </w:tc>
        <w:tc>
          <w:tcPr>
            <w:tcW w:w="8926" w:type="dxa"/>
            <w:tcBorders>
              <w:top w:val="single" w:sz="4" w:space="0" w:color="auto"/>
              <w:left w:val="single" w:sz="4" w:space="0" w:color="auto"/>
              <w:bottom w:val="single" w:sz="4" w:space="0" w:color="auto"/>
              <w:right w:val="single" w:sz="4" w:space="0" w:color="auto"/>
            </w:tcBorders>
          </w:tcPr>
          <w:p w14:paraId="48783CFB" w14:textId="64CAEFB7" w:rsidR="00B364CB" w:rsidRDefault="00B364CB" w:rsidP="00B364CB">
            <w:pPr>
              <w:jc w:val="both"/>
              <w:rPr>
                <w:sz w:val="22"/>
                <w:szCs w:val="22"/>
                <w:lang w:val="en-US"/>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364CB" w14:paraId="3197F528" w14:textId="77777777" w:rsidTr="0042271B">
        <w:tc>
          <w:tcPr>
            <w:tcW w:w="704" w:type="dxa"/>
            <w:tcBorders>
              <w:top w:val="single" w:sz="4" w:space="0" w:color="auto"/>
              <w:left w:val="single" w:sz="4" w:space="0" w:color="auto"/>
              <w:bottom w:val="single" w:sz="4" w:space="0" w:color="auto"/>
              <w:right w:val="single" w:sz="4" w:space="0" w:color="auto"/>
            </w:tcBorders>
          </w:tcPr>
          <w:p w14:paraId="19497690" w14:textId="3F196692" w:rsidR="00B364CB" w:rsidRDefault="00B364CB" w:rsidP="00B364CB">
            <w:pPr>
              <w:rPr>
                <w:sz w:val="22"/>
                <w:szCs w:val="22"/>
                <w:lang w:val="en-US"/>
              </w:rPr>
            </w:pPr>
            <w:r>
              <w:rPr>
                <w:sz w:val="22"/>
                <w:szCs w:val="22"/>
                <w:lang w:val="en-US"/>
              </w:rPr>
              <w:t>8.1.6.</w:t>
            </w:r>
          </w:p>
        </w:tc>
        <w:tc>
          <w:tcPr>
            <w:tcW w:w="8926" w:type="dxa"/>
            <w:tcBorders>
              <w:top w:val="single" w:sz="4" w:space="0" w:color="auto"/>
              <w:left w:val="single" w:sz="4" w:space="0" w:color="auto"/>
              <w:bottom w:val="single" w:sz="4" w:space="0" w:color="auto"/>
              <w:right w:val="single" w:sz="4" w:space="0" w:color="auto"/>
            </w:tcBorders>
          </w:tcPr>
          <w:p w14:paraId="32563E12" w14:textId="585B1D11" w:rsidR="00B364CB" w:rsidRDefault="00B364CB" w:rsidP="00B364CB">
            <w:pPr>
              <w:jc w:val="both"/>
              <w:rPr>
                <w:sz w:val="22"/>
                <w:szCs w:val="22"/>
                <w:lang w:val="en-US"/>
              </w:rPr>
            </w:pPr>
            <w:r w:rsidRPr="00FD453B">
              <w:rPr>
                <w:color w:val="000000"/>
                <w:szCs w:val="24"/>
              </w:rPr>
              <w:t>su vietos projektu susijusių finansinių operacijų įrašus atskirti nuo kitų vietos projekto vykdytojo vykdomų finansinių operacijų;</w:t>
            </w:r>
          </w:p>
        </w:tc>
      </w:tr>
      <w:tr w:rsidR="00B364CB" w14:paraId="3B358EFE" w14:textId="77777777" w:rsidTr="0042271B">
        <w:tc>
          <w:tcPr>
            <w:tcW w:w="704" w:type="dxa"/>
            <w:tcBorders>
              <w:top w:val="single" w:sz="4" w:space="0" w:color="auto"/>
              <w:left w:val="single" w:sz="4" w:space="0" w:color="auto"/>
              <w:bottom w:val="single" w:sz="4" w:space="0" w:color="auto"/>
              <w:right w:val="single" w:sz="4" w:space="0" w:color="auto"/>
            </w:tcBorders>
          </w:tcPr>
          <w:p w14:paraId="43BD136D" w14:textId="4CB30497" w:rsidR="00B364CB" w:rsidRDefault="00B364CB" w:rsidP="00B364CB">
            <w:pPr>
              <w:rPr>
                <w:sz w:val="22"/>
                <w:szCs w:val="22"/>
                <w:lang w:val="en-US"/>
              </w:rPr>
            </w:pPr>
            <w:r>
              <w:rPr>
                <w:sz w:val="22"/>
                <w:szCs w:val="22"/>
                <w:lang w:val="en-US"/>
              </w:rPr>
              <w:t>8.1.7.</w:t>
            </w:r>
          </w:p>
        </w:tc>
        <w:tc>
          <w:tcPr>
            <w:tcW w:w="8926" w:type="dxa"/>
            <w:tcBorders>
              <w:top w:val="single" w:sz="4" w:space="0" w:color="auto"/>
              <w:left w:val="single" w:sz="4" w:space="0" w:color="auto"/>
              <w:bottom w:val="single" w:sz="4" w:space="0" w:color="auto"/>
              <w:right w:val="single" w:sz="4" w:space="0" w:color="auto"/>
            </w:tcBorders>
          </w:tcPr>
          <w:p w14:paraId="479F0953" w14:textId="09FE1A0B" w:rsidR="00B364CB" w:rsidRDefault="00B364CB" w:rsidP="00B364CB">
            <w:pPr>
              <w:jc w:val="both"/>
              <w:rPr>
                <w:sz w:val="22"/>
                <w:szCs w:val="22"/>
                <w:lang w:val="en-US"/>
              </w:rPr>
            </w:pPr>
            <w:r w:rsidRPr="00FD453B">
              <w:rPr>
                <w:color w:val="000000"/>
                <w:szCs w:val="24"/>
              </w:rPr>
              <w:t xml:space="preserve">siekiant palankaus sprendimo, nedaryti įtakos vietos projektą vertinantiems </w:t>
            </w:r>
            <w:r w:rsidR="0042271B">
              <w:rPr>
                <w:color w:val="000000"/>
                <w:szCs w:val="24"/>
              </w:rPr>
              <w:t>Šiaurės vakarų Lietuvos</w:t>
            </w:r>
            <w:r>
              <w:rPr>
                <w:color w:val="000000"/>
                <w:szCs w:val="24"/>
              </w:rPr>
              <w:t xml:space="preserve"> VVG </w:t>
            </w:r>
            <w:r w:rsidRPr="00FD453B">
              <w:rPr>
                <w:color w:val="000000"/>
                <w:szCs w:val="24"/>
              </w:rPr>
              <w:t xml:space="preserve">darbuotojams, sprendimą dėl vietos projekto finansavimo priimančiam </w:t>
            </w:r>
            <w:r w:rsidR="0042271B" w:rsidRPr="0042271B">
              <w:rPr>
                <w:color w:val="000000"/>
                <w:szCs w:val="24"/>
              </w:rPr>
              <w:t>Šiaurės vakarų Lietuvos</w:t>
            </w:r>
            <w:r w:rsidR="0042271B">
              <w:rPr>
                <w:color w:val="000000"/>
                <w:szCs w:val="24"/>
              </w:rPr>
              <w:t xml:space="preserve"> </w:t>
            </w:r>
            <w:r w:rsidR="0042271B" w:rsidRPr="0042271B">
              <w:rPr>
                <w:color w:val="000000"/>
                <w:szCs w:val="24"/>
              </w:rPr>
              <w:t>VVG</w:t>
            </w:r>
            <w:r w:rsidR="0042271B" w:rsidRPr="0042271B">
              <w:rPr>
                <w:color w:val="000000"/>
                <w:szCs w:val="24"/>
              </w:rPr>
              <w:t xml:space="preserve"> </w:t>
            </w:r>
            <w:r w:rsidRPr="00FD453B">
              <w:rPr>
                <w:color w:val="000000"/>
                <w:szCs w:val="24"/>
              </w:rPr>
              <w:t>valdymo organui arba atskiriems jo nariams, Agentūrai, Ministerijai</w:t>
            </w:r>
            <w:r w:rsidR="0042271B">
              <w:rPr>
                <w:color w:val="000000"/>
                <w:szCs w:val="24"/>
              </w:rPr>
              <w:t>;</w:t>
            </w:r>
            <w:bookmarkStart w:id="0" w:name="_GoBack"/>
            <w:bookmarkEnd w:id="0"/>
          </w:p>
        </w:tc>
      </w:tr>
      <w:tr w:rsidR="00B364CB" w14:paraId="63180B76" w14:textId="77777777" w:rsidTr="0042271B">
        <w:tc>
          <w:tcPr>
            <w:tcW w:w="704" w:type="dxa"/>
            <w:tcBorders>
              <w:top w:val="single" w:sz="4" w:space="0" w:color="auto"/>
              <w:left w:val="single" w:sz="4" w:space="0" w:color="auto"/>
              <w:bottom w:val="single" w:sz="4" w:space="0" w:color="auto"/>
              <w:right w:val="single" w:sz="4" w:space="0" w:color="auto"/>
            </w:tcBorders>
          </w:tcPr>
          <w:p w14:paraId="24C672B8" w14:textId="13ADBE59" w:rsidR="00B364CB" w:rsidRDefault="00B364CB" w:rsidP="00B364CB">
            <w:pPr>
              <w:rPr>
                <w:sz w:val="22"/>
                <w:szCs w:val="22"/>
                <w:lang w:val="en-US"/>
              </w:rPr>
            </w:pPr>
            <w:r>
              <w:rPr>
                <w:sz w:val="22"/>
                <w:szCs w:val="22"/>
                <w:lang w:val="en-US"/>
              </w:rPr>
              <w:t>8.1.8.</w:t>
            </w:r>
          </w:p>
        </w:tc>
        <w:tc>
          <w:tcPr>
            <w:tcW w:w="8926" w:type="dxa"/>
            <w:tcBorders>
              <w:top w:val="single" w:sz="4" w:space="0" w:color="auto"/>
              <w:left w:val="single" w:sz="4" w:space="0" w:color="auto"/>
              <w:bottom w:val="single" w:sz="4" w:space="0" w:color="auto"/>
              <w:right w:val="single" w:sz="4" w:space="0" w:color="auto"/>
            </w:tcBorders>
          </w:tcPr>
          <w:p w14:paraId="6C2BB051" w14:textId="7EFBA6C9" w:rsidR="00B364CB" w:rsidRDefault="00B364CB" w:rsidP="00B364CB">
            <w:pPr>
              <w:jc w:val="both"/>
              <w:rPr>
                <w:sz w:val="22"/>
                <w:szCs w:val="22"/>
                <w:lang w:val="en-US"/>
              </w:rPr>
            </w:pPr>
            <w:r w:rsidRPr="00FD453B">
              <w:rPr>
                <w:color w:val="000000"/>
                <w:szCs w:val="24"/>
              </w:rPr>
              <w:t>sudaryti sąlygas asmenims, turintiems teisę audituoti ir (arba) kontroliuoti vietos projekto įgyvendinimą (</w:t>
            </w:r>
            <w:r>
              <w:rPr>
                <w:color w:val="000000"/>
                <w:szCs w:val="24"/>
              </w:rPr>
              <w:t>Šiaurės vakarų Lietuvos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364CB" w14:paraId="24207C7D" w14:textId="77777777" w:rsidTr="0042271B">
        <w:tc>
          <w:tcPr>
            <w:tcW w:w="704" w:type="dxa"/>
            <w:tcBorders>
              <w:top w:val="single" w:sz="4" w:space="0" w:color="auto"/>
              <w:left w:val="single" w:sz="4" w:space="0" w:color="auto"/>
              <w:bottom w:val="single" w:sz="4" w:space="0" w:color="auto"/>
              <w:right w:val="single" w:sz="4" w:space="0" w:color="auto"/>
            </w:tcBorders>
          </w:tcPr>
          <w:p w14:paraId="54F4D8A4" w14:textId="68CC8F1D" w:rsidR="00B364CB" w:rsidRDefault="00B364CB" w:rsidP="00B364CB">
            <w:pPr>
              <w:rPr>
                <w:sz w:val="22"/>
                <w:szCs w:val="22"/>
                <w:lang w:val="en-US"/>
              </w:rPr>
            </w:pPr>
            <w:r>
              <w:rPr>
                <w:sz w:val="22"/>
                <w:szCs w:val="22"/>
                <w:lang w:val="en-US"/>
              </w:rPr>
              <w:t>8.1.9.</w:t>
            </w:r>
          </w:p>
        </w:tc>
        <w:tc>
          <w:tcPr>
            <w:tcW w:w="8926" w:type="dxa"/>
            <w:tcBorders>
              <w:top w:val="single" w:sz="4" w:space="0" w:color="auto"/>
              <w:left w:val="single" w:sz="4" w:space="0" w:color="auto"/>
              <w:bottom w:val="single" w:sz="4" w:space="0" w:color="auto"/>
              <w:right w:val="single" w:sz="4" w:space="0" w:color="auto"/>
            </w:tcBorders>
          </w:tcPr>
          <w:p w14:paraId="5027DB9A" w14:textId="173A7458" w:rsidR="00B364CB" w:rsidRDefault="00B364CB" w:rsidP="00B364CB">
            <w:pPr>
              <w:jc w:val="both"/>
              <w:rPr>
                <w:sz w:val="22"/>
                <w:szCs w:val="22"/>
                <w:lang w:val="en-US"/>
              </w:rPr>
            </w:pPr>
            <w:r w:rsidRPr="00FD453B">
              <w:rPr>
                <w:color w:val="000000"/>
              </w:rPr>
              <w:t xml:space="preserve">teikti </w:t>
            </w:r>
            <w:r>
              <w:rPr>
                <w:color w:val="000000"/>
              </w:rPr>
              <w:t xml:space="preserve"> Šiaurės vakarų Lietuvos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B364CB" w14:paraId="0CB47AC5" w14:textId="77777777" w:rsidTr="0042271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700E5" w14:textId="252DDE81" w:rsidR="00B364CB" w:rsidRDefault="00B364CB" w:rsidP="00B364CB">
            <w:pPr>
              <w:rPr>
                <w:sz w:val="22"/>
                <w:szCs w:val="22"/>
                <w:lang w:val="en-US"/>
              </w:rPr>
            </w:pPr>
            <w:r>
              <w:rPr>
                <w:b/>
                <w:sz w:val="22"/>
                <w:szCs w:val="22"/>
                <w:lang w:val="en-US"/>
              </w:rPr>
              <w:t>8.2.</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A6CD859" w14:textId="6B198283" w:rsidR="00B364CB" w:rsidRDefault="00B364CB" w:rsidP="00B364CB">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proofErr w:type="gramStart"/>
            <w:r>
              <w:rPr>
                <w:b/>
                <w:sz w:val="22"/>
                <w:szCs w:val="22"/>
                <w:lang w:val="en-US"/>
              </w:rPr>
              <w:t>įsipareigojimai</w:t>
            </w:r>
            <w:proofErr w:type="spellEnd"/>
            <w:r>
              <w:rPr>
                <w:b/>
                <w:sz w:val="22"/>
                <w:szCs w:val="22"/>
                <w:lang w:val="en-US"/>
              </w:rPr>
              <w:t>:</w:t>
            </w:r>
            <w:r>
              <w:rPr>
                <w:i/>
                <w:sz w:val="22"/>
                <w:szCs w:val="22"/>
                <w:lang w:val="en-US"/>
              </w:rPr>
              <w:t>.</w:t>
            </w:r>
            <w:proofErr w:type="gramEnd"/>
          </w:p>
        </w:tc>
      </w:tr>
      <w:tr w:rsidR="00B364CB" w14:paraId="16B50997"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02D68008" w14:textId="6C6AB100" w:rsidR="00B364CB" w:rsidRDefault="00B364CB" w:rsidP="00B364CB">
            <w:pPr>
              <w:jc w:val="both"/>
              <w:rPr>
                <w:sz w:val="22"/>
                <w:szCs w:val="22"/>
                <w:lang w:val="en-US"/>
              </w:rPr>
            </w:pPr>
            <w:r>
              <w:rPr>
                <w:sz w:val="22"/>
                <w:szCs w:val="22"/>
                <w:lang w:val="en-US"/>
              </w:rPr>
              <w:lastRenderedPageBreak/>
              <w:t>8.2.1.</w:t>
            </w:r>
          </w:p>
        </w:tc>
        <w:tc>
          <w:tcPr>
            <w:tcW w:w="8926" w:type="dxa"/>
            <w:shd w:val="clear" w:color="auto" w:fill="auto"/>
          </w:tcPr>
          <w:p w14:paraId="44C5A3D5" w14:textId="77777777" w:rsidR="00B364CB" w:rsidRDefault="00B364CB" w:rsidP="00B364CB">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 xml:space="preserve">konominės veiklos rūšių klasifikatoriaus patvirtinimo“ (toliau – EVRK), </w:t>
            </w:r>
            <w:r w:rsidRPr="00E70468">
              <w:rPr>
                <w:b/>
                <w:sz w:val="22"/>
                <w:szCs w:val="22"/>
              </w:rPr>
              <w:t>neremiamų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r>
              <w:rPr>
                <w:sz w:val="22"/>
                <w:szCs w:val="22"/>
              </w:rPr>
              <w:t xml:space="preserve"> </w:t>
            </w:r>
          </w:p>
          <w:p w14:paraId="6D2B03B5"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1. alkoholinių</w:t>
            </w:r>
            <w:r>
              <w:rPr>
                <w:color w:val="000000"/>
                <w:sz w:val="22"/>
                <w:szCs w:val="22"/>
              </w:rPr>
              <w:t xml:space="preserve"> gėrimų gamyba</w:t>
            </w:r>
            <w:r w:rsidRPr="002755DC">
              <w:rPr>
                <w:color w:val="000000"/>
                <w:sz w:val="22"/>
                <w:szCs w:val="22"/>
              </w:rPr>
              <w:t>;</w:t>
            </w:r>
          </w:p>
          <w:p w14:paraId="263A3516" w14:textId="77777777" w:rsidR="00B364CB" w:rsidRPr="002755DC" w:rsidRDefault="00B364CB" w:rsidP="00B364CB">
            <w:pPr>
              <w:jc w:val="both"/>
              <w:rPr>
                <w:sz w:val="22"/>
                <w:szCs w:val="22"/>
              </w:rPr>
            </w:pPr>
            <w:r>
              <w:rPr>
                <w:color w:val="000000"/>
                <w:sz w:val="22"/>
                <w:szCs w:val="22"/>
              </w:rPr>
              <w:t>1.2. tabako gaminių gamyba</w:t>
            </w:r>
            <w:r w:rsidRPr="002755DC">
              <w:rPr>
                <w:color w:val="000000"/>
                <w:sz w:val="22"/>
                <w:szCs w:val="22"/>
              </w:rPr>
              <w:t>;</w:t>
            </w:r>
          </w:p>
          <w:p w14:paraId="22134A10"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3. ginklų, šaudmenų ir j</w:t>
            </w:r>
            <w:r>
              <w:rPr>
                <w:color w:val="000000"/>
                <w:sz w:val="22"/>
                <w:szCs w:val="22"/>
              </w:rPr>
              <w:t>ų dalių gamyba</w:t>
            </w:r>
            <w:r w:rsidRPr="002755DC">
              <w:rPr>
                <w:color w:val="000000"/>
                <w:sz w:val="22"/>
                <w:szCs w:val="22"/>
              </w:rPr>
              <w:t>;</w:t>
            </w:r>
          </w:p>
          <w:p w14:paraId="590CFCB6"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4. azartinių lošimų, lažybų, loterijų</w:t>
            </w:r>
            <w:r>
              <w:rPr>
                <w:color w:val="000000"/>
                <w:sz w:val="22"/>
                <w:szCs w:val="22"/>
              </w:rPr>
              <w:t xml:space="preserve"> organizavimas</w:t>
            </w:r>
            <w:r w:rsidRPr="002755DC">
              <w:rPr>
                <w:color w:val="000000"/>
                <w:sz w:val="22"/>
                <w:szCs w:val="22"/>
              </w:rPr>
              <w:t>;</w:t>
            </w:r>
          </w:p>
          <w:p w14:paraId="6247B518"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5. finansinis tarpininkavimas, pagalbinė finansinio tarpini</w:t>
            </w:r>
            <w:r>
              <w:rPr>
                <w:color w:val="000000"/>
                <w:sz w:val="22"/>
                <w:szCs w:val="22"/>
              </w:rPr>
              <w:t>nkavimo veikla</w:t>
            </w:r>
            <w:r w:rsidRPr="002755DC">
              <w:rPr>
                <w:color w:val="000000"/>
                <w:sz w:val="22"/>
                <w:szCs w:val="22"/>
              </w:rPr>
              <w:t>;</w:t>
            </w:r>
          </w:p>
          <w:p w14:paraId="73FB57E5"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 xml:space="preserve">6. draudimo, perdraudimo ir pensijų lėšų </w:t>
            </w:r>
            <w:r>
              <w:rPr>
                <w:color w:val="000000"/>
                <w:sz w:val="22"/>
                <w:szCs w:val="22"/>
              </w:rPr>
              <w:t>kaupimo veikla</w:t>
            </w:r>
            <w:r w:rsidRPr="002755DC">
              <w:rPr>
                <w:color w:val="000000"/>
                <w:sz w:val="22"/>
                <w:szCs w:val="22"/>
              </w:rPr>
              <w:t>;</w:t>
            </w:r>
          </w:p>
          <w:p w14:paraId="0C67E7E7"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7. nekilnojamojo turto operacijos, t. y. nekilnojamojo turto pirkimas</w:t>
            </w:r>
            <w:r>
              <w:rPr>
                <w:color w:val="000000"/>
                <w:sz w:val="22"/>
                <w:szCs w:val="22"/>
              </w:rPr>
              <w:t xml:space="preserve"> ir pardavimas</w:t>
            </w:r>
            <w:r w:rsidRPr="002755DC">
              <w:rPr>
                <w:color w:val="000000"/>
                <w:sz w:val="22"/>
                <w:szCs w:val="22"/>
              </w:rPr>
              <w:t>;</w:t>
            </w:r>
          </w:p>
          <w:p w14:paraId="09383834"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8. teisinės veiklos</w:t>
            </w:r>
            <w:r>
              <w:rPr>
                <w:color w:val="000000"/>
                <w:sz w:val="22"/>
                <w:szCs w:val="22"/>
              </w:rPr>
              <w:t xml:space="preserve"> organizavimas</w:t>
            </w:r>
            <w:r w:rsidRPr="002755DC">
              <w:rPr>
                <w:color w:val="000000"/>
                <w:sz w:val="22"/>
                <w:szCs w:val="22"/>
              </w:rPr>
              <w:t>;</w:t>
            </w:r>
          </w:p>
          <w:p w14:paraId="4CD0C79B"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9. medžioklė, gyvūnų gaudymas spąstais ir kitais įrankiais, medžioklės ir brakonieriavimo patirties sklaida ir su tuo susijusiom</w:t>
            </w:r>
            <w:r>
              <w:rPr>
                <w:color w:val="000000"/>
                <w:sz w:val="22"/>
                <w:szCs w:val="22"/>
              </w:rPr>
              <w:t>is paslaugomis</w:t>
            </w:r>
            <w:r w:rsidRPr="002755DC">
              <w:rPr>
                <w:color w:val="000000"/>
                <w:sz w:val="22"/>
                <w:szCs w:val="22"/>
              </w:rPr>
              <w:t>;</w:t>
            </w:r>
          </w:p>
          <w:p w14:paraId="00865F4D" w14:textId="77777777" w:rsidR="00B364CB" w:rsidRPr="003236C1" w:rsidRDefault="00B364CB" w:rsidP="00B364CB">
            <w:pPr>
              <w:jc w:val="both"/>
              <w:rPr>
                <w:sz w:val="22"/>
                <w:szCs w:val="22"/>
              </w:rPr>
            </w:pPr>
            <w:r>
              <w:rPr>
                <w:rFonts w:eastAsia="Calibri"/>
                <w:color w:val="000000"/>
                <w:sz w:val="22"/>
                <w:szCs w:val="22"/>
              </w:rPr>
              <w:t>1.10. farmacinė veikla</w:t>
            </w:r>
            <w:r w:rsidRPr="003236C1">
              <w:rPr>
                <w:rFonts w:eastAsia="Calibri"/>
                <w:color w:val="000000"/>
                <w:sz w:val="22"/>
                <w:szCs w:val="22"/>
              </w:rPr>
              <w:t>;</w:t>
            </w:r>
          </w:p>
          <w:p w14:paraId="3E02C638" w14:textId="77777777" w:rsidR="00B364CB" w:rsidRPr="003236C1" w:rsidRDefault="00B364CB" w:rsidP="00B364CB">
            <w:pPr>
              <w:jc w:val="both"/>
              <w:rPr>
                <w:rFonts w:eastAsia="Calibri"/>
                <w:color w:val="000000"/>
                <w:sz w:val="22"/>
                <w:szCs w:val="22"/>
              </w:rPr>
            </w:pPr>
            <w:r>
              <w:rPr>
                <w:rFonts w:eastAsia="Calibri"/>
                <w:color w:val="000000"/>
                <w:sz w:val="22"/>
                <w:szCs w:val="22"/>
              </w:rPr>
              <w:t>1.11. krovinių gabenimas keliais</w:t>
            </w:r>
            <w:r w:rsidRPr="003236C1">
              <w:rPr>
                <w:rFonts w:eastAsia="Calibri"/>
                <w:color w:val="000000"/>
                <w:sz w:val="22"/>
                <w:szCs w:val="22"/>
              </w:rPr>
              <w:t>;</w:t>
            </w:r>
          </w:p>
          <w:p w14:paraId="0B7B237F"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12. didmeninė ir mažmeninė prekyba, išskyrus mažmeninę prekybą savo pagaminta produkcija;</w:t>
            </w:r>
          </w:p>
          <w:p w14:paraId="0E0D7337"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13. elektros energijos gam</w:t>
            </w:r>
            <w:r>
              <w:rPr>
                <w:color w:val="000000"/>
                <w:sz w:val="22"/>
                <w:szCs w:val="22"/>
              </w:rPr>
              <w:t>yba, perdavimas ir paskirstymas</w:t>
            </w:r>
            <w:r w:rsidRPr="003236C1">
              <w:rPr>
                <w:color w:val="000000"/>
                <w:sz w:val="22"/>
                <w:szCs w:val="22"/>
              </w:rPr>
              <w:t>;</w:t>
            </w:r>
          </w:p>
          <w:p w14:paraId="3509C1AC"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14. už paramos lėšas įgyto turto nuoma, išskyrus poilsio ir sporto reikmenų nuomą;</w:t>
            </w:r>
          </w:p>
          <w:p w14:paraId="5257C245" w14:textId="77777777" w:rsidR="00B364CB" w:rsidRPr="003236C1" w:rsidRDefault="00B364CB" w:rsidP="00B364CB">
            <w:pPr>
              <w:jc w:val="both"/>
              <w:rPr>
                <w:color w:val="000000"/>
                <w:sz w:val="22"/>
                <w:szCs w:val="22"/>
              </w:rPr>
            </w:pPr>
            <w:bookmarkStart w:id="1" w:name="part_d6eca18c60d14a5a9c257684d81404bc"/>
            <w:bookmarkEnd w:id="1"/>
            <w:r>
              <w:rPr>
                <w:color w:val="000000"/>
                <w:sz w:val="22"/>
                <w:szCs w:val="22"/>
              </w:rPr>
              <w:t>1.</w:t>
            </w:r>
            <w:r w:rsidRPr="003236C1">
              <w:rPr>
                <w:color w:val="000000"/>
                <w:sz w:val="22"/>
                <w:szCs w:val="22"/>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bookmarkStart w:id="2" w:name="part_50d9e35d1ee04c2aa14c7d7f8ab226f5"/>
            <w:bookmarkEnd w:id="2"/>
          </w:p>
          <w:p w14:paraId="0BC4A24B" w14:textId="46C34F6B" w:rsidR="00B364CB" w:rsidRPr="00AC5828" w:rsidRDefault="00B364CB" w:rsidP="00B364CB">
            <w:pPr>
              <w:jc w:val="both"/>
              <w:rPr>
                <w:sz w:val="22"/>
                <w:szCs w:val="22"/>
              </w:rPr>
            </w:pPr>
            <w:r>
              <w:rPr>
                <w:sz w:val="22"/>
                <w:szCs w:val="22"/>
              </w:rPr>
              <w:t>2</w:t>
            </w:r>
            <w:r w:rsidRPr="00AC5828">
              <w:rPr>
                <w:sz w:val="22"/>
                <w:szCs w:val="22"/>
              </w:rPr>
              <w:t xml:space="preserve">. </w:t>
            </w:r>
            <w:r>
              <w:rPr>
                <w:sz w:val="22"/>
                <w:szCs w:val="22"/>
              </w:rPr>
              <w:t>T</w:t>
            </w:r>
            <w:r w:rsidRPr="00AC5828">
              <w:rPr>
                <w:sz w:val="22"/>
                <w:szCs w:val="22"/>
              </w:rPr>
              <w:t>eikiant verslo vietos projektus pagal verslo s</w:t>
            </w:r>
            <w:r w:rsidR="00313496">
              <w:rPr>
                <w:sz w:val="22"/>
                <w:szCs w:val="22"/>
              </w:rPr>
              <w:t>r</w:t>
            </w:r>
            <w:r w:rsidRPr="00AC5828">
              <w:rPr>
                <w:sz w:val="22"/>
                <w:szCs w:val="22"/>
              </w:rPr>
              <w:t xml:space="preserve">itį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79FA69AD" w14:textId="3438D283" w:rsidR="00B364CB" w:rsidRDefault="00B364CB" w:rsidP="00B364CB">
            <w:pPr>
              <w:jc w:val="both"/>
              <w:rPr>
                <w:sz w:val="22"/>
                <w:szCs w:val="22"/>
                <w:lang w:val="en-US"/>
              </w:rPr>
            </w:pPr>
            <w:r>
              <w:rPr>
                <w:sz w:val="22"/>
                <w:szCs w:val="22"/>
              </w:rPr>
              <w:t>3. T</w:t>
            </w:r>
            <w:r w:rsidRPr="00AC5828">
              <w:rPr>
                <w:sz w:val="22"/>
                <w:szCs w:val="22"/>
              </w:rPr>
              <w:t>eikiant verslo vietos projektus pagal verslo sr</w:t>
            </w:r>
            <w:r w:rsidR="00313496">
              <w:rPr>
                <w:sz w:val="22"/>
                <w:szCs w:val="22"/>
              </w:rPr>
              <w:t>i</w:t>
            </w:r>
            <w:r w:rsidRPr="00AC5828">
              <w:rPr>
                <w:sz w:val="22"/>
                <w:szCs w:val="22"/>
              </w:rPr>
              <w:t xml:space="preserve">tį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maisto produktų ar gėrimų gamyba, įskaitant apdorojimą ir perdirbimą, gali būti pasirenkamos ekonominės veiklos rūšys, kurios patenka į EVRK C sekcijos 10 skyrių „Maisto produktų gamyba“ ir 11 skyrių „Gėrimų gamyba“.</w:t>
            </w:r>
          </w:p>
        </w:tc>
      </w:tr>
      <w:tr w:rsidR="00B364CB" w14:paraId="728FBD43"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3A3D9416" w14:textId="4DF53005" w:rsidR="00B364CB" w:rsidRDefault="00B364CB" w:rsidP="00B364CB">
            <w:pPr>
              <w:jc w:val="both"/>
              <w:rPr>
                <w:sz w:val="22"/>
                <w:szCs w:val="22"/>
                <w:lang w:val="en-US"/>
              </w:rPr>
            </w:pPr>
            <w:r>
              <w:rPr>
                <w:sz w:val="22"/>
                <w:szCs w:val="22"/>
                <w:lang w:val="en-US"/>
              </w:rPr>
              <w:t>8.2.2.</w:t>
            </w:r>
          </w:p>
        </w:tc>
        <w:tc>
          <w:tcPr>
            <w:tcW w:w="8926" w:type="dxa"/>
            <w:shd w:val="clear" w:color="auto" w:fill="auto"/>
          </w:tcPr>
          <w:p w14:paraId="6766EC9A" w14:textId="46E2739B" w:rsidR="00B364CB" w:rsidRDefault="00B364CB" w:rsidP="00B364CB">
            <w:pPr>
              <w:jc w:val="both"/>
              <w:rPr>
                <w:sz w:val="22"/>
                <w:szCs w:val="22"/>
                <w:lang w:val="en-US"/>
              </w:rPr>
            </w:pPr>
            <w:r>
              <w:rPr>
                <w:color w:val="000000"/>
                <w:sz w:val="22"/>
                <w:szCs w:val="22"/>
                <w:shd w:val="clear" w:color="auto" w:fill="FFFFFF"/>
              </w:rPr>
              <w:t>P</w:t>
            </w:r>
            <w:r w:rsidRPr="00965A49">
              <w:rPr>
                <w:color w:val="000000"/>
                <w:sz w:val="22"/>
                <w:szCs w:val="22"/>
                <w:shd w:val="clear" w:color="auto" w:fill="FFFFFF"/>
              </w:rPr>
              <w:t>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B364CB" w14:paraId="00D77C0E" w14:textId="77777777" w:rsidTr="0042271B">
        <w:tc>
          <w:tcPr>
            <w:tcW w:w="704" w:type="dxa"/>
            <w:tcBorders>
              <w:top w:val="single" w:sz="4" w:space="0" w:color="auto"/>
              <w:left w:val="single" w:sz="4" w:space="0" w:color="auto"/>
              <w:bottom w:val="single" w:sz="4" w:space="0" w:color="auto"/>
              <w:right w:val="single" w:sz="4" w:space="0" w:color="auto"/>
            </w:tcBorders>
          </w:tcPr>
          <w:p w14:paraId="108F53C6" w14:textId="7E3ADE23" w:rsidR="00B364CB" w:rsidRDefault="00B364CB" w:rsidP="00B364CB">
            <w:pPr>
              <w:jc w:val="both"/>
              <w:rPr>
                <w:sz w:val="22"/>
                <w:szCs w:val="22"/>
                <w:lang w:val="en-US"/>
              </w:rPr>
            </w:pPr>
            <w:r>
              <w:rPr>
                <w:sz w:val="22"/>
                <w:szCs w:val="22"/>
                <w:lang w:val="en-US"/>
              </w:rPr>
              <w:t>8.2.3.</w:t>
            </w:r>
          </w:p>
        </w:tc>
        <w:tc>
          <w:tcPr>
            <w:tcW w:w="8926" w:type="dxa"/>
            <w:shd w:val="clear" w:color="auto" w:fill="auto"/>
          </w:tcPr>
          <w:p w14:paraId="658D8295" w14:textId="7879CACF" w:rsidR="00B364CB" w:rsidRDefault="00B364CB" w:rsidP="00B364CB">
            <w:pPr>
              <w:jc w:val="both"/>
              <w:rPr>
                <w:sz w:val="22"/>
                <w:szCs w:val="22"/>
                <w:lang w:val="en-US"/>
              </w:rPr>
            </w:pPr>
            <w:r w:rsidRPr="00FF4541">
              <w:rPr>
                <w:color w:val="000000"/>
                <w:sz w:val="22"/>
                <w:szCs w:val="22"/>
                <w:shd w:val="clear" w:color="auto" w:fill="FFFFFF"/>
              </w:rPr>
              <w:t>Vietos projekto paraiškoje paaiškinta ir pagrįsta, kad vietos projekto vykdytojas projekto kontrolės laikotarpiu – tris metus po galutinio mokėjimo prašymo ir galutinės vietos projekto įgyvendinimo ataskaitos pateikimo dienos laikysis vietos projekte (paramos paraiškoje ir verslo plane) numatytų įsipareigojimų ir projekto kontrolės laikotarpiu teiks rašytinius įrodymus.</w:t>
            </w:r>
          </w:p>
        </w:tc>
      </w:tr>
      <w:tr w:rsidR="00B364CB" w14:paraId="05D2C8FE" w14:textId="77777777" w:rsidTr="0042271B">
        <w:tc>
          <w:tcPr>
            <w:tcW w:w="704" w:type="dxa"/>
            <w:tcBorders>
              <w:top w:val="single" w:sz="4" w:space="0" w:color="auto"/>
              <w:left w:val="single" w:sz="4" w:space="0" w:color="auto"/>
              <w:bottom w:val="single" w:sz="4" w:space="0" w:color="auto"/>
              <w:right w:val="single" w:sz="4" w:space="0" w:color="auto"/>
            </w:tcBorders>
            <w:hideMark/>
          </w:tcPr>
          <w:p w14:paraId="0F5CB412" w14:textId="5C422499" w:rsidR="00B364CB" w:rsidRDefault="00B364CB" w:rsidP="00B364CB">
            <w:pPr>
              <w:jc w:val="both"/>
              <w:rPr>
                <w:sz w:val="22"/>
                <w:szCs w:val="22"/>
                <w:lang w:val="en-US"/>
              </w:rPr>
            </w:pPr>
            <w:r>
              <w:rPr>
                <w:sz w:val="22"/>
                <w:szCs w:val="22"/>
                <w:lang w:val="en-US"/>
              </w:rPr>
              <w:t>8.2.4.</w:t>
            </w:r>
          </w:p>
        </w:tc>
        <w:tc>
          <w:tcPr>
            <w:tcW w:w="8926" w:type="dxa"/>
            <w:shd w:val="clear" w:color="auto" w:fill="auto"/>
          </w:tcPr>
          <w:p w14:paraId="7274CC69" w14:textId="73666EAB" w:rsidR="00B364CB" w:rsidRDefault="00B364CB" w:rsidP="00B364CB">
            <w:pPr>
              <w:jc w:val="both"/>
              <w:rPr>
                <w:sz w:val="22"/>
                <w:szCs w:val="22"/>
                <w:lang w:val="en-US"/>
              </w:rPr>
            </w:pPr>
            <w:r w:rsidRPr="007B3131">
              <w:rPr>
                <w:color w:val="000000"/>
                <w:sz w:val="22"/>
                <w:szCs w:val="22"/>
                <w:shd w:val="clear" w:color="auto" w:fill="FFFFFF"/>
              </w:rPr>
              <w:t>Prie vietos projekto paraiškos turi būti pateiktas vietos projekto verslo planas. Vietos projekto verslo plano forma pateikiama ši</w:t>
            </w:r>
            <w:r>
              <w:rPr>
                <w:color w:val="000000"/>
                <w:sz w:val="22"/>
                <w:szCs w:val="22"/>
                <w:shd w:val="clear" w:color="auto" w:fill="FFFFFF"/>
              </w:rPr>
              <w:t>o FSA 2</w:t>
            </w:r>
            <w:r w:rsidRPr="007B3131">
              <w:rPr>
                <w:color w:val="000000"/>
                <w:sz w:val="22"/>
                <w:szCs w:val="22"/>
                <w:shd w:val="clear" w:color="auto" w:fill="FFFFFF"/>
              </w:rPr>
              <w:t xml:space="preserve"> priede.</w:t>
            </w:r>
          </w:p>
        </w:tc>
      </w:tr>
    </w:tbl>
    <w:p w14:paraId="02755AAB"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80573F" w14:paraId="7DEEFF1E" w14:textId="77777777" w:rsidTr="00A969BD">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B2413E8" w14:textId="77777777" w:rsidR="0080573F" w:rsidRDefault="0080573F" w:rsidP="00A969BD">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21C978E" w14:textId="77777777" w:rsidR="0080573F" w:rsidRDefault="0080573F" w:rsidP="00A969BD">
            <w:pPr>
              <w:jc w:val="both"/>
              <w:rPr>
                <w:b/>
                <w:sz w:val="22"/>
                <w:szCs w:val="22"/>
                <w:lang w:val="en-US"/>
              </w:rPr>
            </w:pPr>
            <w:r>
              <w:rPr>
                <w:b/>
                <w:sz w:val="22"/>
                <w:szCs w:val="22"/>
                <w:lang w:val="en-US"/>
              </w:rPr>
              <w:t>VIETOS PROJEKTUI ĮGYVENDINTI PASIRINKTAS IŠLAIDŲ MOKĖJIMO BŪDAS</w:t>
            </w:r>
          </w:p>
        </w:tc>
      </w:tr>
      <w:tr w:rsidR="0080573F" w14:paraId="21A558C6"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54BE2E9D" w14:textId="77777777" w:rsidR="0080573F" w:rsidRDefault="0080573F" w:rsidP="00A969BD">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F0F1BAC" w14:textId="77777777" w:rsidR="0080573F" w:rsidRDefault="0080573F" w:rsidP="00A969BD">
            <w:pPr>
              <w:jc w:val="center"/>
              <w:rPr>
                <w:sz w:val="22"/>
                <w:szCs w:val="22"/>
                <w:lang w:val="en-US"/>
              </w:rPr>
            </w:pPr>
            <w:r>
              <w:rPr>
                <w:sz w:val="22"/>
                <w:szCs w:val="22"/>
                <w:lang w:val="en-US"/>
              </w:rPr>
              <w:t>II</w:t>
            </w:r>
          </w:p>
        </w:tc>
      </w:tr>
      <w:tr w:rsidR="0080573F" w14:paraId="38F15C65"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5F4B5BC0" w14:textId="77777777" w:rsidR="0080573F" w:rsidRDefault="0080573F" w:rsidP="00A969BD">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20FF331" w14:textId="507A2BD8" w:rsidR="0080573F" w:rsidRDefault="0080573F" w:rsidP="00ED728D">
            <w:pPr>
              <w:rPr>
                <w:i/>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tc>
      </w:tr>
      <w:tr w:rsidR="0080573F" w14:paraId="07159AEA"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1E724E03" w14:textId="77777777" w:rsidR="0080573F" w:rsidRDefault="0080573F" w:rsidP="00A969BD">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22277FDD" w14:textId="67E7705F" w:rsidR="0080573F" w:rsidRDefault="00EC3A0A" w:rsidP="00A969BD">
            <w:pPr>
              <w:jc w:val="center"/>
              <w:rPr>
                <w:sz w:val="22"/>
                <w:szCs w:val="22"/>
                <w:lang w:val="en-US"/>
              </w:rPr>
            </w:pPr>
            <w:r>
              <w:rPr>
                <w:sz w:val="22"/>
                <w:szCs w:val="22"/>
                <w:lang w:val="en-US"/>
              </w:rPr>
              <w:t>X</w:t>
            </w:r>
          </w:p>
        </w:tc>
        <w:tc>
          <w:tcPr>
            <w:tcW w:w="8108" w:type="dxa"/>
            <w:tcBorders>
              <w:top w:val="single" w:sz="4" w:space="0" w:color="auto"/>
              <w:left w:val="single" w:sz="4" w:space="0" w:color="auto"/>
              <w:bottom w:val="single" w:sz="4" w:space="0" w:color="auto"/>
              <w:right w:val="single" w:sz="4" w:space="0" w:color="auto"/>
            </w:tcBorders>
            <w:hideMark/>
          </w:tcPr>
          <w:p w14:paraId="606112A8" w14:textId="77777777" w:rsidR="0080573F" w:rsidRDefault="0080573F" w:rsidP="00A969BD">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80573F" w14:paraId="01CA095B"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62E4BB5A" w14:textId="77777777" w:rsidR="0080573F" w:rsidRDefault="0080573F" w:rsidP="00A969BD">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7BF45C4F" w14:textId="77777777" w:rsidR="0080573F" w:rsidRDefault="0080573F" w:rsidP="00A969BD">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864320" w14:textId="77777777" w:rsidR="0080573F" w:rsidRDefault="0080573F" w:rsidP="00A969BD">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80573F" w14:paraId="44B2789D"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3ED59CA9" w14:textId="77777777" w:rsidR="0080573F" w:rsidRDefault="0080573F" w:rsidP="00A969BD">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23E7C682" w14:textId="77777777" w:rsidR="0080573F" w:rsidRDefault="0080573F" w:rsidP="00A969BD">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0DB71BCE" w14:textId="77777777" w:rsidR="0080573F" w:rsidRDefault="0080573F" w:rsidP="00A969BD">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0DCA0384"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0573F" w14:paraId="5E9213F8" w14:textId="77777777" w:rsidTr="0031349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F5A8AF" w14:textId="77777777" w:rsidR="0080573F" w:rsidRDefault="0080573F" w:rsidP="00A969BD">
            <w:pPr>
              <w:jc w:val="center"/>
              <w:rPr>
                <w:b/>
                <w:sz w:val="22"/>
                <w:szCs w:val="22"/>
                <w:lang w:val="en-US"/>
              </w:rPr>
            </w:pPr>
            <w:r>
              <w:rPr>
                <w:b/>
                <w:sz w:val="22"/>
                <w:szCs w:val="22"/>
                <w:lang w:val="en-US"/>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55113A" w14:textId="77777777" w:rsidR="0080573F" w:rsidRDefault="0080573F" w:rsidP="00A969BD">
            <w:pPr>
              <w:jc w:val="both"/>
              <w:rPr>
                <w:b/>
                <w:sz w:val="22"/>
                <w:szCs w:val="22"/>
                <w:lang w:val="en-US"/>
              </w:rPr>
            </w:pPr>
            <w:r>
              <w:rPr>
                <w:b/>
                <w:sz w:val="22"/>
                <w:szCs w:val="22"/>
                <w:lang w:val="en-US"/>
              </w:rPr>
              <w:t xml:space="preserve">MOKĖJIMO PRAŠYMŲ TEIKIMO INFORMACIJA </w:t>
            </w:r>
          </w:p>
          <w:p w14:paraId="5A8294C4" w14:textId="77777777" w:rsidR="0080573F" w:rsidRDefault="0080573F" w:rsidP="00A969BD">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80573F" w14:paraId="5147DFEA"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2515077B" w14:textId="77777777" w:rsidR="0080573F" w:rsidRDefault="0080573F" w:rsidP="00A969B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32CCD339" w14:textId="77777777" w:rsidR="0080573F" w:rsidRDefault="0080573F" w:rsidP="00A969BD">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76D00DDE" w14:textId="77777777" w:rsidR="0080573F" w:rsidRDefault="0080573F" w:rsidP="00A969BD">
            <w:pPr>
              <w:jc w:val="center"/>
              <w:rPr>
                <w:b/>
                <w:sz w:val="22"/>
                <w:szCs w:val="22"/>
                <w:lang w:val="en-US"/>
              </w:rPr>
            </w:pPr>
            <w:r>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14:paraId="26B0E786" w14:textId="77777777" w:rsidR="0080573F" w:rsidRDefault="0080573F" w:rsidP="00A969BD">
            <w:pPr>
              <w:jc w:val="center"/>
              <w:rPr>
                <w:b/>
                <w:sz w:val="22"/>
                <w:szCs w:val="22"/>
                <w:lang w:val="en-US"/>
              </w:rPr>
            </w:pPr>
            <w:r>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14:paraId="6BAECC7B" w14:textId="77777777" w:rsidR="0080573F" w:rsidRDefault="0080573F" w:rsidP="00A969BD">
            <w:pPr>
              <w:jc w:val="center"/>
              <w:rPr>
                <w:b/>
                <w:sz w:val="22"/>
                <w:szCs w:val="22"/>
                <w:lang w:val="en-US"/>
              </w:rPr>
            </w:pPr>
            <w:r>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14:paraId="2BE76B7E" w14:textId="77777777" w:rsidR="0080573F" w:rsidRDefault="0080573F" w:rsidP="00A969BD">
            <w:pPr>
              <w:jc w:val="center"/>
              <w:rPr>
                <w:b/>
                <w:sz w:val="22"/>
                <w:szCs w:val="22"/>
                <w:lang w:val="en-US"/>
              </w:rPr>
            </w:pPr>
            <w:r>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14:paraId="68138E52" w14:textId="77777777" w:rsidR="0080573F" w:rsidRDefault="0080573F" w:rsidP="00A969BD">
            <w:pPr>
              <w:jc w:val="center"/>
              <w:rPr>
                <w:b/>
                <w:sz w:val="22"/>
                <w:szCs w:val="22"/>
                <w:lang w:val="en-US"/>
              </w:rPr>
            </w:pPr>
            <w:r>
              <w:rPr>
                <w:b/>
                <w:sz w:val="22"/>
                <w:szCs w:val="22"/>
                <w:lang w:val="en-US"/>
              </w:rPr>
              <w:t>VII</w:t>
            </w:r>
          </w:p>
        </w:tc>
      </w:tr>
      <w:tr w:rsidR="0080573F" w14:paraId="3A2E0D5F"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4D660513" w14:textId="77777777" w:rsidR="0080573F" w:rsidRDefault="0080573F" w:rsidP="00A969BD">
            <w:pPr>
              <w:jc w:val="center"/>
              <w:rPr>
                <w:sz w:val="22"/>
                <w:szCs w:val="22"/>
                <w:lang w:val="en-US"/>
              </w:rPr>
            </w:pPr>
            <w:proofErr w:type="spellStart"/>
            <w:r>
              <w:rPr>
                <w:sz w:val="22"/>
                <w:szCs w:val="22"/>
                <w:lang w:val="en-US"/>
              </w:rPr>
              <w:t>Eil</w:t>
            </w:r>
            <w:proofErr w:type="spellEnd"/>
            <w:r>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5DDD8769" w14:textId="77777777" w:rsidR="0080573F" w:rsidRDefault="0080573F" w:rsidP="00A969BD">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16A0BB5C" w14:textId="77777777" w:rsidR="0080573F" w:rsidRDefault="0080573F" w:rsidP="00A969BD">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804" w:type="dxa"/>
            <w:tcBorders>
              <w:top w:val="single" w:sz="4" w:space="0" w:color="auto"/>
              <w:left w:val="single" w:sz="4" w:space="0" w:color="auto"/>
              <w:bottom w:val="single" w:sz="4" w:space="0" w:color="auto"/>
              <w:right w:val="single" w:sz="4" w:space="0" w:color="auto"/>
            </w:tcBorders>
            <w:hideMark/>
          </w:tcPr>
          <w:p w14:paraId="2F4087B3" w14:textId="77777777" w:rsidR="0080573F" w:rsidRDefault="0080573F" w:rsidP="00A969BD">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700" w:type="dxa"/>
            <w:tcBorders>
              <w:top w:val="single" w:sz="4" w:space="0" w:color="auto"/>
              <w:left w:val="single" w:sz="4" w:space="0" w:color="auto"/>
              <w:bottom w:val="single" w:sz="4" w:space="0" w:color="auto"/>
              <w:right w:val="single" w:sz="4" w:space="0" w:color="auto"/>
            </w:tcBorders>
            <w:hideMark/>
          </w:tcPr>
          <w:p w14:paraId="59A2983F" w14:textId="77777777" w:rsidR="0080573F" w:rsidRDefault="0080573F" w:rsidP="00A969BD">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7" w:type="dxa"/>
            <w:tcBorders>
              <w:top w:val="single" w:sz="4" w:space="0" w:color="auto"/>
              <w:left w:val="single" w:sz="4" w:space="0" w:color="auto"/>
              <w:bottom w:val="single" w:sz="4" w:space="0" w:color="auto"/>
              <w:right w:val="single" w:sz="4" w:space="0" w:color="auto"/>
            </w:tcBorders>
            <w:hideMark/>
          </w:tcPr>
          <w:p w14:paraId="4DB787E5" w14:textId="77777777" w:rsidR="0080573F" w:rsidRDefault="0080573F" w:rsidP="00A969BD">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4" w:type="dxa"/>
            <w:tcBorders>
              <w:top w:val="single" w:sz="4" w:space="0" w:color="auto"/>
              <w:left w:val="single" w:sz="4" w:space="0" w:color="auto"/>
              <w:bottom w:val="single" w:sz="4" w:space="0" w:color="auto"/>
              <w:right w:val="single" w:sz="4" w:space="0" w:color="auto"/>
            </w:tcBorders>
            <w:hideMark/>
          </w:tcPr>
          <w:p w14:paraId="14E54252" w14:textId="77777777" w:rsidR="0080573F" w:rsidRDefault="0080573F" w:rsidP="00A969BD">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80573F" w14:paraId="1345748D"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13C3B73A" w14:textId="77777777" w:rsidR="0080573F" w:rsidRDefault="0080573F" w:rsidP="00A969BD">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5658EB02" w14:textId="77777777" w:rsidR="0080573F" w:rsidRDefault="0080573F" w:rsidP="00A969BD">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2C3C9BBF"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2C2FB712"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3D8EE85C"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2E74DB74"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5413B64C" w14:textId="77777777" w:rsidR="0080573F" w:rsidRDefault="0080573F" w:rsidP="00A969BD">
            <w:pPr>
              <w:jc w:val="center"/>
              <w:rPr>
                <w:sz w:val="22"/>
                <w:szCs w:val="22"/>
                <w:lang w:val="en-US"/>
              </w:rPr>
            </w:pPr>
          </w:p>
        </w:tc>
      </w:tr>
      <w:tr w:rsidR="0080573F" w14:paraId="354B2D98"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6A95111F" w14:textId="77777777" w:rsidR="0080573F" w:rsidRDefault="0080573F" w:rsidP="00A969BD">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3BED289" w14:textId="77777777" w:rsidR="0080573F" w:rsidRDefault="0080573F" w:rsidP="00A969BD">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7A9FD0C5"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60191145"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3CB88013"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0D1623FC"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256F2E2D" w14:textId="77777777" w:rsidR="0080573F" w:rsidRDefault="0080573F" w:rsidP="00A969BD">
            <w:pPr>
              <w:jc w:val="center"/>
              <w:rPr>
                <w:sz w:val="22"/>
                <w:szCs w:val="22"/>
                <w:lang w:val="en-US"/>
              </w:rPr>
            </w:pPr>
          </w:p>
        </w:tc>
      </w:tr>
      <w:tr w:rsidR="0080573F" w14:paraId="3F5EC247"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28752D1E" w14:textId="77777777" w:rsidR="0080573F" w:rsidRDefault="0080573F" w:rsidP="00A969BD">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25099C3" w14:textId="77777777" w:rsidR="0080573F" w:rsidRDefault="0080573F" w:rsidP="00A969BD">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14:paraId="59279AB7"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5F674641"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17FF1B69"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30CB3EEC"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0039AAEC" w14:textId="77777777" w:rsidR="0080573F" w:rsidRDefault="0080573F" w:rsidP="00A969BD">
            <w:pPr>
              <w:jc w:val="center"/>
              <w:rPr>
                <w:sz w:val="22"/>
                <w:szCs w:val="22"/>
                <w:lang w:val="en-US"/>
              </w:rPr>
            </w:pPr>
          </w:p>
        </w:tc>
      </w:tr>
    </w:tbl>
    <w:p w14:paraId="314FED85"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573F" w14:paraId="704AC165" w14:textId="77777777" w:rsidTr="00F7708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257D35E" w14:textId="77777777" w:rsidR="0080573F" w:rsidRDefault="0080573F" w:rsidP="00A969BD">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54A4FF" w14:textId="77777777" w:rsidR="0080573F" w:rsidRDefault="0080573F" w:rsidP="00A969BD">
            <w:pPr>
              <w:jc w:val="both"/>
              <w:rPr>
                <w:b/>
                <w:sz w:val="22"/>
                <w:szCs w:val="22"/>
                <w:lang w:val="en-US"/>
              </w:rPr>
            </w:pPr>
            <w:r>
              <w:rPr>
                <w:b/>
                <w:sz w:val="22"/>
                <w:szCs w:val="22"/>
                <w:lang w:val="en-US"/>
              </w:rPr>
              <w:t>PRIDEDAMI DOKUMENTAI</w:t>
            </w:r>
          </w:p>
        </w:tc>
      </w:tr>
      <w:tr w:rsidR="0080573F" w14:paraId="00A5FD9A" w14:textId="77777777" w:rsidTr="00F77086">
        <w:tc>
          <w:tcPr>
            <w:tcW w:w="846" w:type="dxa"/>
            <w:tcBorders>
              <w:top w:val="single" w:sz="4" w:space="0" w:color="auto"/>
              <w:left w:val="single" w:sz="4" w:space="0" w:color="auto"/>
              <w:bottom w:val="single" w:sz="4" w:space="0" w:color="auto"/>
              <w:right w:val="single" w:sz="4" w:space="0" w:color="auto"/>
            </w:tcBorders>
            <w:hideMark/>
          </w:tcPr>
          <w:p w14:paraId="7EEA3C12" w14:textId="77777777" w:rsidR="0080573F" w:rsidRDefault="0080573F" w:rsidP="00A969BD">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14:paraId="7B0F6C75" w14:textId="77777777" w:rsidR="0080573F" w:rsidRDefault="0080573F" w:rsidP="00A969BD">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14:paraId="19C0B054" w14:textId="77777777" w:rsidR="0080573F" w:rsidRDefault="0080573F" w:rsidP="00A969BD">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14:paraId="103948AE" w14:textId="77777777" w:rsidR="0080573F" w:rsidRDefault="0080573F" w:rsidP="00A969BD">
            <w:pPr>
              <w:jc w:val="center"/>
              <w:rPr>
                <w:b/>
                <w:sz w:val="22"/>
                <w:szCs w:val="22"/>
                <w:lang w:val="en-US"/>
              </w:rPr>
            </w:pPr>
            <w:r>
              <w:rPr>
                <w:b/>
                <w:sz w:val="22"/>
                <w:szCs w:val="22"/>
                <w:lang w:val="en-US"/>
              </w:rPr>
              <w:t>IV</w:t>
            </w:r>
          </w:p>
        </w:tc>
      </w:tr>
      <w:tr w:rsidR="0080573F" w14:paraId="5BBCE37C" w14:textId="77777777" w:rsidTr="00F7708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EADDF" w14:textId="77777777" w:rsidR="0080573F" w:rsidRDefault="0080573F" w:rsidP="00A969BD">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1354F" w14:textId="77777777" w:rsidR="0080573F" w:rsidRDefault="0080573F" w:rsidP="00A969BD">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6C8EE" w14:textId="77777777" w:rsidR="0080573F" w:rsidRDefault="0080573F" w:rsidP="00A969BD">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9712E6" w14:textId="77777777" w:rsidR="0080573F" w:rsidRDefault="0080573F" w:rsidP="00A969BD">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F77086" w14:paraId="795890E0" w14:textId="77777777" w:rsidTr="00F77086">
        <w:tc>
          <w:tcPr>
            <w:tcW w:w="846" w:type="dxa"/>
            <w:tcBorders>
              <w:top w:val="single" w:sz="4" w:space="0" w:color="auto"/>
              <w:left w:val="single" w:sz="4" w:space="0" w:color="auto"/>
              <w:bottom w:val="single" w:sz="4" w:space="0" w:color="auto"/>
              <w:right w:val="single" w:sz="4" w:space="0" w:color="auto"/>
            </w:tcBorders>
          </w:tcPr>
          <w:p w14:paraId="562EFF8B" w14:textId="510362ED" w:rsidR="00F77086" w:rsidRDefault="00F77086" w:rsidP="00A969BD">
            <w:pPr>
              <w:jc w:val="both"/>
              <w:rPr>
                <w:sz w:val="22"/>
                <w:szCs w:val="22"/>
                <w:lang w:val="en-US"/>
              </w:rPr>
            </w:pPr>
            <w:r>
              <w:rPr>
                <w:sz w:val="22"/>
                <w:szCs w:val="22"/>
                <w:lang w:val="en-US"/>
              </w:rPr>
              <w:t>11.1.</w:t>
            </w:r>
          </w:p>
        </w:tc>
        <w:tc>
          <w:tcPr>
            <w:tcW w:w="4392" w:type="dxa"/>
            <w:tcBorders>
              <w:top w:val="single" w:sz="4" w:space="0" w:color="auto"/>
              <w:left w:val="single" w:sz="4" w:space="0" w:color="auto"/>
              <w:bottom w:val="single" w:sz="4" w:space="0" w:color="auto"/>
              <w:right w:val="single" w:sz="4" w:space="0" w:color="auto"/>
            </w:tcBorders>
          </w:tcPr>
          <w:p w14:paraId="640E56BA" w14:textId="77777777" w:rsidR="00F77086" w:rsidRDefault="00F77086"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522189B" w14:textId="77777777" w:rsidR="00F77086" w:rsidRDefault="00F77086"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5816AF86" w14:textId="77777777" w:rsidR="00F77086" w:rsidRDefault="00F77086" w:rsidP="00A969BD">
            <w:pPr>
              <w:jc w:val="both"/>
              <w:rPr>
                <w:sz w:val="22"/>
                <w:szCs w:val="22"/>
                <w:lang w:val="en-US"/>
              </w:rPr>
            </w:pPr>
          </w:p>
        </w:tc>
      </w:tr>
      <w:tr w:rsidR="00346B95" w14:paraId="746509A8" w14:textId="77777777" w:rsidTr="00F77086">
        <w:tc>
          <w:tcPr>
            <w:tcW w:w="846" w:type="dxa"/>
            <w:tcBorders>
              <w:top w:val="single" w:sz="4" w:space="0" w:color="auto"/>
              <w:left w:val="single" w:sz="4" w:space="0" w:color="auto"/>
              <w:bottom w:val="single" w:sz="4" w:space="0" w:color="auto"/>
              <w:right w:val="single" w:sz="4" w:space="0" w:color="auto"/>
            </w:tcBorders>
          </w:tcPr>
          <w:p w14:paraId="47B120F0" w14:textId="01B1A9C8" w:rsidR="00346B95" w:rsidRDefault="00346B95" w:rsidP="00A969BD">
            <w:pPr>
              <w:jc w:val="both"/>
              <w:rPr>
                <w:sz w:val="22"/>
                <w:szCs w:val="22"/>
                <w:lang w:val="en-US"/>
              </w:rPr>
            </w:pPr>
            <w:r>
              <w:rPr>
                <w:sz w:val="22"/>
                <w:szCs w:val="22"/>
                <w:lang w:val="en-US"/>
              </w:rPr>
              <w:t>11.1.1.</w:t>
            </w:r>
          </w:p>
        </w:tc>
        <w:tc>
          <w:tcPr>
            <w:tcW w:w="4392" w:type="dxa"/>
            <w:tcBorders>
              <w:top w:val="single" w:sz="4" w:space="0" w:color="auto"/>
              <w:left w:val="single" w:sz="4" w:space="0" w:color="auto"/>
              <w:bottom w:val="single" w:sz="4" w:space="0" w:color="auto"/>
              <w:right w:val="single" w:sz="4" w:space="0" w:color="auto"/>
            </w:tcBorders>
          </w:tcPr>
          <w:p w14:paraId="714965A2"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27CCFEE0"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E5A9723" w14:textId="77777777" w:rsidR="00346B95" w:rsidRDefault="00346B95" w:rsidP="00A969BD">
            <w:pPr>
              <w:jc w:val="both"/>
              <w:rPr>
                <w:sz w:val="22"/>
                <w:szCs w:val="22"/>
                <w:lang w:val="en-US"/>
              </w:rPr>
            </w:pPr>
          </w:p>
        </w:tc>
      </w:tr>
      <w:tr w:rsidR="00346B95" w14:paraId="639FE671" w14:textId="77777777" w:rsidTr="00F77086">
        <w:tc>
          <w:tcPr>
            <w:tcW w:w="846" w:type="dxa"/>
            <w:tcBorders>
              <w:top w:val="single" w:sz="4" w:space="0" w:color="auto"/>
              <w:left w:val="single" w:sz="4" w:space="0" w:color="auto"/>
              <w:bottom w:val="single" w:sz="4" w:space="0" w:color="auto"/>
              <w:right w:val="single" w:sz="4" w:space="0" w:color="auto"/>
            </w:tcBorders>
          </w:tcPr>
          <w:p w14:paraId="4DDED4FD" w14:textId="4704ACE0" w:rsidR="00346B95" w:rsidRDefault="00346B95" w:rsidP="00A969BD">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789DD515"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5A048B67"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B64C329" w14:textId="77777777" w:rsidR="00346B95" w:rsidRDefault="00346B95" w:rsidP="00A969BD">
            <w:pPr>
              <w:jc w:val="both"/>
              <w:rPr>
                <w:sz w:val="22"/>
                <w:szCs w:val="22"/>
                <w:lang w:val="en-US"/>
              </w:rPr>
            </w:pPr>
          </w:p>
        </w:tc>
      </w:tr>
      <w:tr w:rsidR="00346B95" w14:paraId="3544CB65" w14:textId="77777777" w:rsidTr="00F77086">
        <w:tc>
          <w:tcPr>
            <w:tcW w:w="846" w:type="dxa"/>
            <w:tcBorders>
              <w:top w:val="single" w:sz="4" w:space="0" w:color="auto"/>
              <w:left w:val="single" w:sz="4" w:space="0" w:color="auto"/>
              <w:bottom w:val="single" w:sz="4" w:space="0" w:color="auto"/>
              <w:right w:val="single" w:sz="4" w:space="0" w:color="auto"/>
            </w:tcBorders>
          </w:tcPr>
          <w:p w14:paraId="2F7D0E08" w14:textId="15E20053" w:rsidR="00346B95" w:rsidRDefault="00346B95" w:rsidP="00A969BD">
            <w:pPr>
              <w:jc w:val="both"/>
              <w:rPr>
                <w:sz w:val="22"/>
                <w:szCs w:val="22"/>
                <w:lang w:val="en-US"/>
              </w:rPr>
            </w:pPr>
            <w:r>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Pr>
          <w:p w14:paraId="6B900ED0"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0952D76"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45FDD0EC" w14:textId="77777777" w:rsidR="00346B95" w:rsidRDefault="00346B95" w:rsidP="00A969BD">
            <w:pPr>
              <w:jc w:val="both"/>
              <w:rPr>
                <w:sz w:val="22"/>
                <w:szCs w:val="22"/>
                <w:lang w:val="en-US"/>
              </w:rPr>
            </w:pPr>
          </w:p>
        </w:tc>
      </w:tr>
      <w:tr w:rsidR="00346B95" w14:paraId="50A29EA2" w14:textId="77777777" w:rsidTr="00F77086">
        <w:tc>
          <w:tcPr>
            <w:tcW w:w="846" w:type="dxa"/>
            <w:tcBorders>
              <w:top w:val="single" w:sz="4" w:space="0" w:color="auto"/>
              <w:left w:val="single" w:sz="4" w:space="0" w:color="auto"/>
              <w:bottom w:val="single" w:sz="4" w:space="0" w:color="auto"/>
              <w:right w:val="single" w:sz="4" w:space="0" w:color="auto"/>
            </w:tcBorders>
          </w:tcPr>
          <w:p w14:paraId="57C2A94B" w14:textId="77882F6C" w:rsidR="00346B95" w:rsidRDefault="00346B95" w:rsidP="00A969BD">
            <w:pPr>
              <w:jc w:val="both"/>
              <w:rPr>
                <w:sz w:val="22"/>
                <w:szCs w:val="22"/>
                <w:lang w:val="en-US"/>
              </w:rPr>
            </w:pPr>
            <w:r>
              <w:rPr>
                <w:sz w:val="22"/>
                <w:szCs w:val="22"/>
                <w:lang w:val="en-US"/>
              </w:rPr>
              <w:t>11.2.1.</w:t>
            </w:r>
          </w:p>
        </w:tc>
        <w:tc>
          <w:tcPr>
            <w:tcW w:w="4392" w:type="dxa"/>
            <w:tcBorders>
              <w:top w:val="single" w:sz="4" w:space="0" w:color="auto"/>
              <w:left w:val="single" w:sz="4" w:space="0" w:color="auto"/>
              <w:bottom w:val="single" w:sz="4" w:space="0" w:color="auto"/>
              <w:right w:val="single" w:sz="4" w:space="0" w:color="auto"/>
            </w:tcBorders>
          </w:tcPr>
          <w:p w14:paraId="61E58C32"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3E403C3F"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41540DCF" w14:textId="77777777" w:rsidR="00346B95" w:rsidRDefault="00346B95" w:rsidP="00A969BD">
            <w:pPr>
              <w:jc w:val="both"/>
              <w:rPr>
                <w:sz w:val="22"/>
                <w:szCs w:val="22"/>
                <w:lang w:val="en-US"/>
              </w:rPr>
            </w:pPr>
          </w:p>
        </w:tc>
      </w:tr>
      <w:tr w:rsidR="00F77086" w14:paraId="40BAC668" w14:textId="77777777" w:rsidTr="00F77086">
        <w:tc>
          <w:tcPr>
            <w:tcW w:w="846" w:type="dxa"/>
            <w:tcBorders>
              <w:top w:val="single" w:sz="4" w:space="0" w:color="auto"/>
              <w:left w:val="single" w:sz="4" w:space="0" w:color="auto"/>
              <w:bottom w:val="single" w:sz="4" w:space="0" w:color="auto"/>
              <w:right w:val="single" w:sz="4" w:space="0" w:color="auto"/>
            </w:tcBorders>
          </w:tcPr>
          <w:p w14:paraId="32EC34B3" w14:textId="00C8795E" w:rsidR="00F77086" w:rsidRDefault="00F77086" w:rsidP="00A969BD">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2AAE8D59" w14:textId="77777777" w:rsidR="00F77086" w:rsidRDefault="00F77086"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05714C67" w14:textId="77777777" w:rsidR="00F77086" w:rsidRDefault="00F77086"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68CC051" w14:textId="77777777" w:rsidR="00F77086" w:rsidRDefault="00F77086" w:rsidP="00A969BD">
            <w:pPr>
              <w:jc w:val="both"/>
              <w:rPr>
                <w:sz w:val="22"/>
                <w:szCs w:val="22"/>
                <w:lang w:val="en-US"/>
              </w:rPr>
            </w:pPr>
          </w:p>
        </w:tc>
      </w:tr>
      <w:tr w:rsidR="008B64FC" w14:paraId="2D37EF4E" w14:textId="77777777" w:rsidTr="002776F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333E7A" w14:textId="77777777" w:rsidR="008B64FC" w:rsidRDefault="008B64FC" w:rsidP="008B64FC">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tcPr>
          <w:p w14:paraId="3DF0D890" w14:textId="4CE13FC7" w:rsidR="008B64FC" w:rsidRDefault="008B64FC" w:rsidP="008B64F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BB0EB18" w14:textId="77777777" w:rsidR="008B64FC" w:rsidRDefault="008B64FC" w:rsidP="008B64FC">
            <w:pPr>
              <w:jc w:val="center"/>
              <w:rPr>
                <w:b/>
                <w:sz w:val="22"/>
                <w:szCs w:val="22"/>
                <w:lang w:val="en-US"/>
              </w:rPr>
            </w:pPr>
            <w:r>
              <w:rPr>
                <w:b/>
                <w:sz w:val="22"/>
                <w:szCs w:val="22"/>
                <w:lang w:val="en-US"/>
              </w:rPr>
              <w:t>–</w:t>
            </w:r>
          </w:p>
        </w:tc>
      </w:tr>
    </w:tbl>
    <w:p w14:paraId="55E45947"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573F" w14:paraId="2904EAF0"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441DFBF" w14:textId="77777777" w:rsidR="0080573F" w:rsidRDefault="0080573F" w:rsidP="00A969BD">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E316BE4" w14:textId="77777777" w:rsidR="0080573F" w:rsidRDefault="0080573F" w:rsidP="00A969BD">
            <w:pPr>
              <w:jc w:val="both"/>
              <w:rPr>
                <w:b/>
                <w:sz w:val="22"/>
                <w:szCs w:val="22"/>
                <w:lang w:val="en-US"/>
              </w:rPr>
            </w:pPr>
            <w:r>
              <w:rPr>
                <w:b/>
                <w:sz w:val="22"/>
                <w:szCs w:val="22"/>
                <w:lang w:val="en-US"/>
              </w:rPr>
              <w:t>PAREIŠKĖJO DEKLARACIJA</w:t>
            </w:r>
          </w:p>
        </w:tc>
      </w:tr>
      <w:tr w:rsidR="0080573F" w14:paraId="5EFEA99B"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B5BC40" w14:textId="77777777" w:rsidR="0080573F" w:rsidRDefault="0080573F" w:rsidP="00A969BD">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303AC88" w14:textId="77777777" w:rsidR="0080573F" w:rsidRDefault="0080573F" w:rsidP="00A969BD">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0573F" w14:paraId="54FC02ED"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6ABD9518" w14:textId="77777777" w:rsidR="0080573F" w:rsidRDefault="0080573F" w:rsidP="00A969BD">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060DA83E" w14:textId="77777777" w:rsidR="0080573F" w:rsidRDefault="0080573F" w:rsidP="00A969BD">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80573F" w14:paraId="18BCB6A6"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630924F9" w14:textId="77777777" w:rsidR="0080573F" w:rsidRDefault="0080573F" w:rsidP="00A969BD">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70DC4D5B" w14:textId="77777777" w:rsidR="0080573F" w:rsidRDefault="0080573F" w:rsidP="00A969BD">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4E908149" w14:textId="77777777" w:rsidR="0080573F" w:rsidRDefault="0080573F" w:rsidP="00A969BD">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80573F" w14:paraId="164049C4"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1AB7ABB7" w14:textId="77777777" w:rsidR="0080573F" w:rsidRDefault="0080573F" w:rsidP="00A969BD">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134341CE" w14:textId="77777777" w:rsidR="0080573F" w:rsidRDefault="0080573F" w:rsidP="00A969BD">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80573F" w14:paraId="358F3FBD"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3B5A9415" w14:textId="77777777" w:rsidR="0080573F" w:rsidRDefault="0080573F" w:rsidP="00A969BD">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1CEFC618" w14:textId="77777777" w:rsidR="0080573F" w:rsidRDefault="0080573F" w:rsidP="00A969BD">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80573F" w14:paraId="746B30D2"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538D1844" w14:textId="77777777" w:rsidR="0080573F" w:rsidRDefault="0080573F" w:rsidP="00A969BD">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66E8C40A" w14:textId="77777777" w:rsidR="0080573F" w:rsidRDefault="0080573F" w:rsidP="00A969BD">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0AB59D96" w14:textId="77777777" w:rsidR="0080573F" w:rsidRDefault="0080573F" w:rsidP="00A969BD">
            <w:pPr>
              <w:jc w:val="both"/>
              <w:rPr>
                <w:sz w:val="22"/>
                <w:szCs w:val="22"/>
                <w:lang w:val="en-US"/>
              </w:rPr>
            </w:pPr>
            <w:proofErr w:type="spellStart"/>
            <w:r>
              <w:rPr>
                <w:i/>
                <w:sz w:val="22"/>
                <w:szCs w:val="22"/>
                <w:lang w:val="en-US"/>
              </w:rPr>
              <w:lastRenderedPageBreak/>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4A74FB0F"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4F3CE45F" w14:textId="77777777" w:rsidR="0080573F" w:rsidRDefault="0080573F" w:rsidP="00A969BD">
            <w:pPr>
              <w:rPr>
                <w:sz w:val="22"/>
                <w:szCs w:val="22"/>
                <w:lang w:val="en-US"/>
              </w:rPr>
            </w:pPr>
            <w:r>
              <w:rPr>
                <w:sz w:val="22"/>
                <w:szCs w:val="22"/>
                <w:lang w:val="en-US"/>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6E11E28E" w14:textId="77777777" w:rsidR="0080573F" w:rsidRDefault="0080573F" w:rsidP="00A969BD">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3F2D5DD1" w14:textId="77777777" w:rsidR="0080573F" w:rsidRDefault="0080573F" w:rsidP="00A969BD">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7F91A9B5"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04D04A04" w14:textId="77777777" w:rsidR="0080573F" w:rsidRDefault="0080573F" w:rsidP="00A969BD">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45B42D95" w14:textId="77777777" w:rsidR="0080573F" w:rsidRDefault="0080573F" w:rsidP="00A969BD">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2C457476" w14:textId="77777777" w:rsidR="0080573F" w:rsidRDefault="0080573F" w:rsidP="00A969BD">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743B3AC3"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1228729A" w14:textId="77777777" w:rsidR="0080573F" w:rsidRDefault="0080573F" w:rsidP="00A969BD">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34C13C83" w14:textId="77777777" w:rsidR="0080573F" w:rsidRDefault="0080573F" w:rsidP="00A969BD">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80573F" w14:paraId="456F7E5A"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F4A4E7E" w14:textId="77777777" w:rsidR="0080573F" w:rsidRDefault="0080573F" w:rsidP="00A969BD">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0B1F0CC" w14:textId="77777777" w:rsidR="0080573F" w:rsidRDefault="0080573F" w:rsidP="00A969BD">
            <w:pPr>
              <w:jc w:val="both"/>
              <w:rPr>
                <w:b/>
                <w:sz w:val="22"/>
                <w:szCs w:val="22"/>
                <w:lang w:val="en-US"/>
              </w:rPr>
            </w:pPr>
            <w:r>
              <w:rPr>
                <w:b/>
                <w:bCs/>
                <w:color w:val="000000"/>
                <w:sz w:val="22"/>
                <w:szCs w:val="22"/>
                <w:lang w:eastAsia="lt-LT"/>
              </w:rPr>
              <w:t>Esu informuotas (-a) ir sutinku, kad:</w:t>
            </w:r>
          </w:p>
        </w:tc>
      </w:tr>
      <w:tr w:rsidR="0080573F" w14:paraId="3B722B78"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614F1E08" w14:textId="77777777" w:rsidR="0080573F" w:rsidRDefault="0080573F" w:rsidP="00A969BD">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400E52" w14:textId="77777777" w:rsidR="0080573F" w:rsidRDefault="0080573F" w:rsidP="00A969BD">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573F" w14:paraId="55A62166"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25FA5F9B" w14:textId="77777777" w:rsidR="0080573F" w:rsidRDefault="0080573F" w:rsidP="00A969BD">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1327BF4" w14:textId="77777777" w:rsidR="0080573F" w:rsidRDefault="0080573F" w:rsidP="00A969B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8C9ED6C" w14:textId="77777777" w:rsidR="0080573F" w:rsidRDefault="0080573F" w:rsidP="00A969BD">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3CE432E4"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615C25BD" w14:textId="77777777" w:rsidR="0080573F" w:rsidRDefault="0080573F" w:rsidP="00A969BD">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7209BC7" w14:textId="77777777" w:rsidR="0080573F" w:rsidRDefault="0080573F" w:rsidP="00A969B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904EC26" w14:textId="77777777" w:rsidR="0080573F" w:rsidRDefault="0080573F" w:rsidP="00A969BD">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1607C1A9"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19811A70" w14:textId="77777777" w:rsidR="0080573F" w:rsidRDefault="0080573F" w:rsidP="00A969BD">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8E00AB7" w14:textId="77777777" w:rsidR="0080573F" w:rsidRDefault="0080573F" w:rsidP="00A969BD">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573F" w14:paraId="1F992C94" w14:textId="77777777" w:rsidTr="00A969BD">
        <w:tc>
          <w:tcPr>
            <w:tcW w:w="816" w:type="dxa"/>
            <w:tcBorders>
              <w:top w:val="single" w:sz="4" w:space="0" w:color="auto"/>
              <w:left w:val="single" w:sz="4" w:space="0" w:color="auto"/>
              <w:bottom w:val="single" w:sz="4" w:space="0" w:color="auto"/>
              <w:right w:val="single" w:sz="4" w:space="0" w:color="auto"/>
            </w:tcBorders>
            <w:vAlign w:val="center"/>
          </w:tcPr>
          <w:p w14:paraId="429D2631" w14:textId="77777777" w:rsidR="0080573F" w:rsidRDefault="0080573F" w:rsidP="00A969BD">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21CF0FAD" w14:textId="77777777" w:rsidR="0080573F" w:rsidRDefault="0080573F" w:rsidP="00A969BD">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573F" w14:paraId="3422088E" w14:textId="77777777" w:rsidTr="00A969BD">
        <w:tc>
          <w:tcPr>
            <w:tcW w:w="816" w:type="dxa"/>
            <w:tcBorders>
              <w:top w:val="single" w:sz="4" w:space="0" w:color="auto"/>
              <w:left w:val="single" w:sz="4" w:space="0" w:color="auto"/>
              <w:bottom w:val="single" w:sz="4" w:space="0" w:color="auto"/>
              <w:right w:val="single" w:sz="4" w:space="0" w:color="auto"/>
            </w:tcBorders>
          </w:tcPr>
          <w:p w14:paraId="524FDD3E" w14:textId="77777777" w:rsidR="0080573F" w:rsidRDefault="0080573F" w:rsidP="00A969BD">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5CE76532" w14:textId="77777777" w:rsidR="0080573F" w:rsidRDefault="0080573F" w:rsidP="00A969BD">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80573F" w14:paraId="55E94F67" w14:textId="77777777" w:rsidTr="00A969BD">
        <w:tc>
          <w:tcPr>
            <w:tcW w:w="816" w:type="dxa"/>
            <w:tcBorders>
              <w:top w:val="single" w:sz="4" w:space="0" w:color="auto"/>
              <w:left w:val="single" w:sz="4" w:space="0" w:color="auto"/>
              <w:bottom w:val="single" w:sz="4" w:space="0" w:color="auto"/>
              <w:right w:val="single" w:sz="4" w:space="0" w:color="auto"/>
            </w:tcBorders>
          </w:tcPr>
          <w:p w14:paraId="18AEFDD0" w14:textId="77777777" w:rsidR="0080573F" w:rsidRDefault="0080573F" w:rsidP="00A969BD">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0C4BE052" w14:textId="77777777" w:rsidR="0080573F" w:rsidRDefault="0080573F" w:rsidP="00A969BD">
            <w:pPr>
              <w:jc w:val="both"/>
              <w:rPr>
                <w:sz w:val="22"/>
                <w:szCs w:val="22"/>
                <w:lang w:val="en-US"/>
              </w:rPr>
            </w:pPr>
            <w:r>
              <w:rPr>
                <w:color w:val="000000"/>
                <w:sz w:val="22"/>
                <w:szCs w:val="22"/>
                <w:lang w:eastAsia="lt-LT"/>
              </w:rPr>
              <w:t>duomenų valdytojas yra Agentūra;</w:t>
            </w:r>
          </w:p>
        </w:tc>
      </w:tr>
      <w:tr w:rsidR="0080573F" w14:paraId="017F386C" w14:textId="77777777" w:rsidTr="00A969BD">
        <w:tc>
          <w:tcPr>
            <w:tcW w:w="816" w:type="dxa"/>
            <w:tcBorders>
              <w:top w:val="single" w:sz="4" w:space="0" w:color="auto"/>
              <w:left w:val="single" w:sz="4" w:space="0" w:color="auto"/>
              <w:bottom w:val="single" w:sz="4" w:space="0" w:color="auto"/>
              <w:right w:val="single" w:sz="4" w:space="0" w:color="auto"/>
            </w:tcBorders>
          </w:tcPr>
          <w:p w14:paraId="7298034C" w14:textId="77777777" w:rsidR="0080573F" w:rsidRDefault="0080573F" w:rsidP="00A969BD">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4CC3757E" w14:textId="77777777" w:rsidR="0080573F" w:rsidRDefault="0080573F" w:rsidP="00A969BD">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573F" w14:paraId="5DB992D0" w14:textId="77777777" w:rsidTr="00A969BD">
        <w:tc>
          <w:tcPr>
            <w:tcW w:w="816" w:type="dxa"/>
            <w:tcBorders>
              <w:top w:val="single" w:sz="4" w:space="0" w:color="auto"/>
              <w:left w:val="single" w:sz="4" w:space="0" w:color="auto"/>
              <w:bottom w:val="single" w:sz="4" w:space="0" w:color="auto"/>
              <w:right w:val="single" w:sz="4" w:space="0" w:color="auto"/>
            </w:tcBorders>
          </w:tcPr>
          <w:p w14:paraId="08A42BF4" w14:textId="77777777" w:rsidR="0080573F" w:rsidRDefault="0080573F" w:rsidP="00A969BD">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1D36E345" w14:textId="77777777" w:rsidR="0080573F" w:rsidRDefault="0080573F" w:rsidP="00A969BD">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573F" w14:paraId="19CA01FE" w14:textId="77777777" w:rsidTr="00A969BD">
        <w:tc>
          <w:tcPr>
            <w:tcW w:w="816" w:type="dxa"/>
            <w:tcBorders>
              <w:top w:val="single" w:sz="4" w:space="0" w:color="auto"/>
              <w:left w:val="single" w:sz="4" w:space="0" w:color="auto"/>
              <w:bottom w:val="single" w:sz="4" w:space="0" w:color="auto"/>
              <w:right w:val="single" w:sz="4" w:space="0" w:color="auto"/>
            </w:tcBorders>
          </w:tcPr>
          <w:p w14:paraId="3342155C" w14:textId="77777777" w:rsidR="0080573F" w:rsidRDefault="0080573F" w:rsidP="00A969BD">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93A39D9" w14:textId="77777777" w:rsidR="0080573F" w:rsidRDefault="0080573F" w:rsidP="00A969BD">
            <w:pPr>
              <w:jc w:val="both"/>
              <w:rPr>
                <w:sz w:val="22"/>
                <w:szCs w:val="22"/>
                <w:lang w:val="en-US"/>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Pr>
                <w:color w:val="000000"/>
                <w:sz w:val="22"/>
                <w:szCs w:val="22"/>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573F" w14:paraId="72E80E2E"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BB1DAD" w14:textId="77777777" w:rsidR="0080573F" w:rsidRDefault="0080573F" w:rsidP="00A969BD">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6E5CBA" w14:textId="77777777" w:rsidR="0080573F" w:rsidRDefault="0080573F" w:rsidP="00A969BD">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80573F" w14:paraId="3511DFCB"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4B74E6E8" w14:textId="77777777" w:rsidR="0080573F" w:rsidRDefault="0080573F" w:rsidP="00A969BD">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5ECB3735" w14:textId="77777777" w:rsidR="0080573F" w:rsidRDefault="0080573F" w:rsidP="00A969BD">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80573F" w14:paraId="13504F9F"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09C34C09" w14:textId="77777777" w:rsidR="0080573F" w:rsidRDefault="0080573F" w:rsidP="00A969BD">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2448AE38" w14:textId="77777777" w:rsidR="0080573F" w:rsidRDefault="0080573F" w:rsidP="00A969BD">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0B0B3FD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573F" w14:paraId="26878600" w14:textId="77777777" w:rsidTr="00A969B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9D9E22" w14:textId="77777777" w:rsidR="0080573F" w:rsidRDefault="0080573F" w:rsidP="00A969BD">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C85592" w14:textId="77777777" w:rsidR="0080573F" w:rsidRDefault="0080573F" w:rsidP="00A969BD">
            <w:pPr>
              <w:jc w:val="both"/>
              <w:rPr>
                <w:b/>
                <w:sz w:val="22"/>
                <w:szCs w:val="22"/>
                <w:lang w:val="en-US"/>
              </w:rPr>
            </w:pPr>
            <w:r>
              <w:rPr>
                <w:b/>
                <w:sz w:val="22"/>
                <w:szCs w:val="22"/>
                <w:lang w:val="en-US"/>
              </w:rPr>
              <w:t>VIETOS PROJEKTO PARAIŠKĄ TEIKIANČIO ASMENS DUOMENYS</w:t>
            </w:r>
          </w:p>
        </w:tc>
      </w:tr>
      <w:tr w:rsidR="0080573F" w14:paraId="19EC70A5"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382C7E2D" w14:textId="77777777" w:rsidR="0080573F" w:rsidRDefault="0080573F" w:rsidP="00A969BD">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1DF14576" w14:textId="77777777" w:rsidR="0080573F" w:rsidRDefault="0080573F" w:rsidP="00A969BD">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4C0293C9" w14:textId="77777777" w:rsidR="0080573F" w:rsidRDefault="0080573F" w:rsidP="00A969BD">
            <w:pPr>
              <w:jc w:val="both"/>
              <w:rPr>
                <w:b/>
                <w:sz w:val="22"/>
                <w:szCs w:val="22"/>
                <w:lang w:val="en-US"/>
              </w:rPr>
            </w:pPr>
          </w:p>
        </w:tc>
      </w:tr>
      <w:tr w:rsidR="0080573F" w14:paraId="3B1C87F7"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1EAA2FA1" w14:textId="77777777" w:rsidR="0080573F" w:rsidRDefault="0080573F" w:rsidP="00A969BD">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01F1E41F" w14:textId="77777777" w:rsidR="0080573F" w:rsidRDefault="0080573F" w:rsidP="00A969BD">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37C92851" w14:textId="77777777" w:rsidR="0080573F" w:rsidRDefault="0080573F" w:rsidP="00A969BD">
            <w:pPr>
              <w:jc w:val="both"/>
              <w:rPr>
                <w:b/>
                <w:sz w:val="22"/>
                <w:szCs w:val="22"/>
                <w:lang w:val="en-US"/>
              </w:rPr>
            </w:pPr>
          </w:p>
        </w:tc>
      </w:tr>
      <w:tr w:rsidR="0080573F" w14:paraId="69DDEEBF"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5098E5B9" w14:textId="77777777" w:rsidR="0080573F" w:rsidRDefault="0080573F" w:rsidP="00A969BD">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14B1BFA1" w14:textId="77777777" w:rsidR="0080573F" w:rsidRDefault="0080573F" w:rsidP="00A969BD">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021139AA" w14:textId="77777777" w:rsidR="0080573F" w:rsidRDefault="0080573F" w:rsidP="00A969BD">
            <w:pPr>
              <w:jc w:val="both"/>
              <w:rPr>
                <w:b/>
                <w:sz w:val="22"/>
                <w:szCs w:val="22"/>
                <w:lang w:val="en-US"/>
              </w:rPr>
            </w:pPr>
          </w:p>
        </w:tc>
      </w:tr>
      <w:tr w:rsidR="0080573F" w14:paraId="6B5DB7BD"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021CF3E1" w14:textId="77777777" w:rsidR="0080573F" w:rsidRDefault="0080573F" w:rsidP="00A969BD">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2BC4A4BA" w14:textId="77777777" w:rsidR="0080573F" w:rsidRDefault="0080573F" w:rsidP="00A969BD">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31F050EF" w14:textId="77777777" w:rsidR="0080573F" w:rsidRDefault="0080573F" w:rsidP="00A969BD">
            <w:pPr>
              <w:jc w:val="both"/>
              <w:rPr>
                <w:b/>
                <w:sz w:val="22"/>
                <w:szCs w:val="22"/>
                <w:lang w:val="en-US"/>
              </w:rPr>
            </w:pPr>
          </w:p>
        </w:tc>
      </w:tr>
      <w:tr w:rsidR="0080573F" w14:paraId="03F9B3FE"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055EC27A" w14:textId="77777777" w:rsidR="0080573F" w:rsidRDefault="0080573F" w:rsidP="00A969BD">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1F577CB1" w14:textId="77777777" w:rsidR="0080573F" w:rsidRDefault="0080573F" w:rsidP="00A969BD">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7A5758E1" w14:textId="77777777" w:rsidR="0080573F" w:rsidRDefault="0080573F" w:rsidP="00A969BD">
            <w:pPr>
              <w:jc w:val="both"/>
              <w:rPr>
                <w:b/>
                <w:sz w:val="22"/>
                <w:szCs w:val="22"/>
                <w:lang w:val="en-US"/>
              </w:rPr>
            </w:pPr>
          </w:p>
        </w:tc>
      </w:tr>
      <w:tr w:rsidR="0080573F" w14:paraId="4CD0A794"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1D7ABB51" w14:textId="77777777" w:rsidR="0080573F" w:rsidRDefault="0080573F" w:rsidP="00A969BD">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0870D411" w14:textId="77777777" w:rsidR="0080573F" w:rsidRDefault="0080573F" w:rsidP="00A969BD">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6B844825" w14:textId="77777777" w:rsidR="0080573F" w:rsidRDefault="0080573F" w:rsidP="00A969BD">
            <w:pPr>
              <w:jc w:val="both"/>
              <w:rPr>
                <w:b/>
                <w:sz w:val="22"/>
                <w:szCs w:val="22"/>
                <w:lang w:val="en-US"/>
              </w:rPr>
            </w:pPr>
          </w:p>
        </w:tc>
      </w:tr>
      <w:tr w:rsidR="0080573F" w14:paraId="69954924"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7BB9C795" w14:textId="77777777" w:rsidR="0080573F" w:rsidRDefault="0080573F" w:rsidP="00A969BD">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212A91C5" w14:textId="77777777" w:rsidR="0080573F" w:rsidRDefault="0080573F" w:rsidP="00A969BD">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7927091B" w14:textId="77777777" w:rsidR="0080573F" w:rsidRDefault="0080573F" w:rsidP="00A969BD">
            <w:pPr>
              <w:jc w:val="both"/>
              <w:rPr>
                <w:b/>
                <w:sz w:val="22"/>
                <w:szCs w:val="22"/>
                <w:lang w:val="en-US"/>
              </w:rPr>
            </w:pPr>
            <w:r>
              <w:rPr>
                <w:b/>
                <w:sz w:val="22"/>
                <w:szCs w:val="22"/>
                <w:lang w:val="en-US"/>
              </w:rPr>
              <w:t>LT</w:t>
            </w:r>
          </w:p>
        </w:tc>
      </w:tr>
    </w:tbl>
    <w:p w14:paraId="1F23DF7E" w14:textId="77777777" w:rsidR="0080573F" w:rsidRDefault="0080573F" w:rsidP="0080573F"/>
    <w:p w14:paraId="3E41B074" w14:textId="77777777" w:rsidR="0080573F" w:rsidRDefault="0080573F" w:rsidP="0080573F">
      <w:pPr>
        <w:jc w:val="center"/>
      </w:pPr>
      <w:r>
        <w:rPr>
          <w:sz w:val="22"/>
          <w:szCs w:val="22"/>
        </w:rPr>
        <w:t>______________</w:t>
      </w:r>
    </w:p>
    <w:p w14:paraId="71977D58" w14:textId="77777777" w:rsidR="009F66B4" w:rsidRDefault="009F66B4"/>
    <w:sectPr w:rsidR="009F66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A3"/>
    <w:rsid w:val="00124240"/>
    <w:rsid w:val="00146E4F"/>
    <w:rsid w:val="00313496"/>
    <w:rsid w:val="00346B95"/>
    <w:rsid w:val="0042271B"/>
    <w:rsid w:val="0051530F"/>
    <w:rsid w:val="00554357"/>
    <w:rsid w:val="005D32C8"/>
    <w:rsid w:val="00796A84"/>
    <w:rsid w:val="0080573F"/>
    <w:rsid w:val="008B64FC"/>
    <w:rsid w:val="00985ADA"/>
    <w:rsid w:val="009A4B0B"/>
    <w:rsid w:val="009F66B4"/>
    <w:rsid w:val="00A73A9A"/>
    <w:rsid w:val="00A969BD"/>
    <w:rsid w:val="00AF1FA3"/>
    <w:rsid w:val="00B1549A"/>
    <w:rsid w:val="00B364CB"/>
    <w:rsid w:val="00C03939"/>
    <w:rsid w:val="00C164D4"/>
    <w:rsid w:val="00C547A3"/>
    <w:rsid w:val="00C74420"/>
    <w:rsid w:val="00DB13F0"/>
    <w:rsid w:val="00DD054C"/>
    <w:rsid w:val="00E05257"/>
    <w:rsid w:val="00E7281D"/>
    <w:rsid w:val="00EC3A0A"/>
    <w:rsid w:val="00ED728D"/>
    <w:rsid w:val="00F60727"/>
    <w:rsid w:val="00F7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722"/>
  <w15:chartTrackingRefBased/>
  <w15:docId w15:val="{9AFA370C-45C5-43E2-889E-8DEF4F8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73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80573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573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80573F"/>
    <w:rPr>
      <w:color w:val="808080"/>
    </w:rPr>
  </w:style>
  <w:style w:type="paragraph" w:styleId="Debesliotekstas">
    <w:name w:val="Balloon Text"/>
    <w:basedOn w:val="prastasis"/>
    <w:link w:val="DebesliotekstasDiagrama"/>
    <w:rsid w:val="0080573F"/>
    <w:rPr>
      <w:rFonts w:ascii="Tahoma" w:hAnsi="Tahoma" w:cs="Tahoma"/>
      <w:sz w:val="16"/>
      <w:szCs w:val="16"/>
    </w:rPr>
  </w:style>
  <w:style w:type="character" w:customStyle="1" w:styleId="DebesliotekstasDiagrama">
    <w:name w:val="Debesėlio tekstas Diagrama"/>
    <w:basedOn w:val="Numatytasispastraiposriftas"/>
    <w:link w:val="Debesliotekstas"/>
    <w:rsid w:val="0080573F"/>
    <w:rPr>
      <w:rFonts w:ascii="Tahoma" w:eastAsia="Times New Roman" w:hAnsi="Tahoma" w:cs="Tahoma"/>
      <w:sz w:val="16"/>
      <w:szCs w:val="16"/>
    </w:rPr>
  </w:style>
  <w:style w:type="character" w:styleId="Grietas">
    <w:name w:val="Strong"/>
    <w:qFormat/>
    <w:rsid w:val="0080573F"/>
    <w:rPr>
      <w:rFonts w:ascii="Times New Roman" w:hAnsi="Times New Roman" w:cs="Times New Roman" w:hint="default"/>
      <w:b/>
      <w:bCs/>
    </w:rPr>
  </w:style>
  <w:style w:type="paragraph" w:styleId="prastasiniatinklio">
    <w:name w:val="Normal (Web)"/>
    <w:basedOn w:val="prastasis"/>
    <w:unhideWhenUsed/>
    <w:rsid w:val="0080573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0573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0573F"/>
    <w:rPr>
      <w:rFonts w:ascii="Calibri" w:eastAsia="Calibri" w:hAnsi="Calibri"/>
    </w:rPr>
  </w:style>
  <w:style w:type="paragraph" w:styleId="Komentarotekstas">
    <w:name w:val="annotation text"/>
    <w:basedOn w:val="prastasis"/>
    <w:link w:val="KomentarotekstasDiagrama"/>
    <w:unhideWhenUsed/>
    <w:rsid w:val="0080573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0573F"/>
    <w:rPr>
      <w:rFonts w:ascii="Calibri" w:eastAsia="Calibri" w:hAnsi="Calibri"/>
    </w:rPr>
  </w:style>
  <w:style w:type="paragraph" w:styleId="Antrats">
    <w:name w:val="header"/>
    <w:basedOn w:val="prastasis"/>
    <w:link w:val="AntratsDiagrama"/>
    <w:unhideWhenUsed/>
    <w:rsid w:val="0080573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0573F"/>
    <w:rPr>
      <w:rFonts w:ascii="Arial" w:eastAsia="Times New Roman" w:hAnsi="Arial" w:cs="Arial"/>
      <w:sz w:val="20"/>
      <w:szCs w:val="20"/>
      <w:lang w:eastAsia="lt-LT"/>
    </w:rPr>
  </w:style>
  <w:style w:type="paragraph" w:styleId="Porat">
    <w:name w:val="footer"/>
    <w:basedOn w:val="prastasis"/>
    <w:link w:val="PoratDiagrama"/>
    <w:uiPriority w:val="99"/>
    <w:unhideWhenUsed/>
    <w:rsid w:val="0080573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0573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0573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0573F"/>
    <w:rPr>
      <w:rFonts w:ascii="Arial" w:eastAsia="Calibri" w:hAnsi="Arial" w:cs="Arial"/>
    </w:rPr>
  </w:style>
  <w:style w:type="paragraph" w:styleId="Komentarotema">
    <w:name w:val="annotation subject"/>
    <w:basedOn w:val="Komentarotekstas"/>
    <w:next w:val="Komentarotekstas"/>
    <w:link w:val="KomentarotemaDiagrama"/>
    <w:unhideWhenUsed/>
    <w:rsid w:val="0080573F"/>
    <w:rPr>
      <w:b/>
      <w:bCs/>
    </w:rPr>
  </w:style>
  <w:style w:type="character" w:customStyle="1" w:styleId="KomentarotemaDiagrama">
    <w:name w:val="Komentaro tema Diagrama"/>
    <w:basedOn w:val="KomentarotekstasDiagrama"/>
    <w:link w:val="Komentarotema"/>
    <w:rsid w:val="0080573F"/>
    <w:rPr>
      <w:rFonts w:ascii="Calibri" w:eastAsia="Calibri" w:hAnsi="Calibri"/>
      <w:b/>
      <w:bCs/>
    </w:rPr>
  </w:style>
  <w:style w:type="paragraph" w:customStyle="1" w:styleId="ListParagraph1">
    <w:name w:val="List Paragraph1"/>
    <w:basedOn w:val="prastasis"/>
    <w:semiHidden/>
    <w:rsid w:val="0080573F"/>
    <w:pPr>
      <w:ind w:left="720"/>
      <w:contextualSpacing/>
    </w:pPr>
    <w:rPr>
      <w:rFonts w:eastAsia="Calibri"/>
    </w:rPr>
  </w:style>
  <w:style w:type="paragraph" w:customStyle="1" w:styleId="msonormalcxspmiddle">
    <w:name w:val="msonormalcxspmiddle"/>
    <w:basedOn w:val="prastasis"/>
    <w:semiHidden/>
    <w:rsid w:val="0080573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0573F"/>
    <w:pPr>
      <w:spacing w:after="150"/>
    </w:pPr>
    <w:rPr>
      <w:szCs w:val="24"/>
      <w:lang w:eastAsia="lt-LT"/>
    </w:rPr>
  </w:style>
  <w:style w:type="character" w:styleId="Puslapioinaosnuoroda">
    <w:name w:val="footnote reference"/>
    <w:unhideWhenUsed/>
    <w:rsid w:val="0080573F"/>
    <w:rPr>
      <w:rFonts w:ascii="Times New Roman" w:hAnsi="Times New Roman" w:cs="Times New Roman" w:hint="default"/>
      <w:vertAlign w:val="superscript"/>
    </w:rPr>
  </w:style>
  <w:style w:type="character" w:styleId="Komentaronuoroda">
    <w:name w:val="annotation reference"/>
    <w:unhideWhenUsed/>
    <w:rsid w:val="0080573F"/>
    <w:rPr>
      <w:rFonts w:ascii="Times New Roman" w:hAnsi="Times New Roman" w:cs="Times New Roman" w:hint="default"/>
      <w:sz w:val="16"/>
      <w:szCs w:val="16"/>
    </w:rPr>
  </w:style>
  <w:style w:type="character" w:customStyle="1" w:styleId="PlaceholderText1">
    <w:name w:val="Placeholder Text1"/>
    <w:rsid w:val="0080573F"/>
    <w:rPr>
      <w:color w:val="808080"/>
    </w:rPr>
  </w:style>
  <w:style w:type="character" w:customStyle="1" w:styleId="PuslapioinaostekstasDiagrama1">
    <w:name w:val="Puslapio išnašo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573F"/>
    <w:rPr>
      <w:rFonts w:ascii="Arial" w:eastAsia="Times New Roman" w:hAnsi="Arial" w:cs="Arial" w:hint="default"/>
      <w:b/>
      <w:bCs/>
      <w:sz w:val="20"/>
      <w:szCs w:val="20"/>
      <w:lang w:val="lt-LT" w:eastAsia="lt-LT"/>
    </w:rPr>
  </w:style>
  <w:style w:type="character" w:customStyle="1" w:styleId="BalloonTextChar">
    <w:name w:val="Balloon Text Char"/>
    <w:semiHidden/>
    <w:locked/>
    <w:rsid w:val="0080573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0573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573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17118</Words>
  <Characters>9758</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User</cp:lastModifiedBy>
  <cp:revision>2</cp:revision>
  <cp:lastPrinted>2019-06-26T06:43:00Z</cp:lastPrinted>
  <dcterms:created xsi:type="dcterms:W3CDTF">2019-06-26T06:43:00Z</dcterms:created>
  <dcterms:modified xsi:type="dcterms:W3CDTF">2019-06-26T06:43:00Z</dcterms:modified>
</cp:coreProperties>
</file>