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47A4E" w14:textId="77777777" w:rsidR="00B36A4A" w:rsidRDefault="00B36A4A" w:rsidP="00815962">
      <w:pPr>
        <w:jc w:val="center"/>
        <w:rPr>
          <w:b/>
          <w:lang w:val="lt-LT"/>
        </w:rPr>
      </w:pPr>
    </w:p>
    <w:p w14:paraId="1884DCD5" w14:textId="139C118B" w:rsidR="0061663A" w:rsidRDefault="0061663A" w:rsidP="00815962">
      <w:pPr>
        <w:jc w:val="center"/>
        <w:rPr>
          <w:b/>
          <w:lang w:val="lt-LT"/>
        </w:rPr>
      </w:pPr>
    </w:p>
    <w:p w14:paraId="0DE53F8C" w14:textId="3E5CF9AD" w:rsidR="00815962" w:rsidRPr="000E2E4E" w:rsidRDefault="007C1821" w:rsidP="00D74209">
      <w:pPr>
        <w:jc w:val="center"/>
        <w:rPr>
          <w:lang w:val="lt-LT"/>
        </w:rPr>
      </w:pPr>
      <w:r w:rsidRPr="000E2E4E">
        <w:rPr>
          <w:noProof/>
          <w:sz w:val="23"/>
          <w:szCs w:val="23"/>
          <w:lang w:val="lt-LT" w:eastAsia="lt-LT"/>
        </w:rPr>
        <w:drawing>
          <wp:inline distT="0" distB="0" distL="0" distR="0" wp14:anchorId="1D454794" wp14:editId="05D7A7F9">
            <wp:extent cx="2644140" cy="103822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0E2E4E">
        <w:rPr>
          <w:rFonts w:ascii="Arial" w:hAnsi="Arial" w:cs="Arial"/>
          <w:noProof/>
          <w:sz w:val="20"/>
          <w:lang w:val="lt-LT" w:eastAsia="lt-LT"/>
        </w:rPr>
        <w:drawing>
          <wp:inline distT="0" distB="0" distL="0" distR="0" wp14:anchorId="3D53BF91" wp14:editId="50E8FBC9">
            <wp:extent cx="1043112" cy="1048380"/>
            <wp:effectExtent l="0" t="0" r="508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17" cy="106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0E2E4E">
        <w:rPr>
          <w:b/>
          <w:noProof/>
          <w:szCs w:val="24"/>
          <w:lang w:val="lt-LT" w:eastAsia="lt-LT"/>
        </w:rPr>
        <w:drawing>
          <wp:inline distT="0" distB="0" distL="0" distR="0" wp14:anchorId="15102D42" wp14:editId="28A4EB49">
            <wp:extent cx="784363" cy="1046000"/>
            <wp:effectExtent l="0" t="0" r="0" b="1905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5" cy="1063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19ED" w:rsidRPr="007B6A15">
        <w:rPr>
          <w:noProof/>
          <w:szCs w:val="24"/>
          <w:lang w:val="lt-LT" w:eastAsia="lt-LT"/>
        </w:rPr>
        <w:drawing>
          <wp:inline distT="0" distB="0" distL="0" distR="0" wp14:anchorId="0FE33CAA" wp14:editId="1B9AFEEE">
            <wp:extent cx="1028700" cy="1028700"/>
            <wp:effectExtent l="19050" t="0" r="0" b="0"/>
            <wp:docPr id="4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67" cy="102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A4B533" w14:textId="0310D7E9" w:rsidR="001F3C12" w:rsidRPr="000E2E4E" w:rsidRDefault="001F3C12" w:rsidP="00D348E1">
      <w:pPr>
        <w:jc w:val="center"/>
        <w:rPr>
          <w:i/>
          <w:sz w:val="20"/>
          <w:szCs w:val="20"/>
          <w:lang w:val="lt-LT"/>
        </w:rPr>
      </w:pPr>
    </w:p>
    <w:p w14:paraId="2EC3960F" w14:textId="048A49D5" w:rsidR="00815962" w:rsidRPr="000E2E4E" w:rsidRDefault="006333EB" w:rsidP="000541E4">
      <w:pPr>
        <w:jc w:val="center"/>
        <w:rPr>
          <w:lang w:val="lt-LT"/>
        </w:rPr>
      </w:pPr>
      <w:r>
        <w:rPr>
          <w:lang w:val="lt-LT"/>
        </w:rPr>
        <w:t xml:space="preserve">PAPRASTAS </w:t>
      </w:r>
      <w:r w:rsidR="000541E4" w:rsidRPr="000E2E4E">
        <w:rPr>
          <w:lang w:val="lt-LT"/>
        </w:rPr>
        <w:t>KVIETIMA</w:t>
      </w:r>
      <w:r w:rsidR="00780675">
        <w:rPr>
          <w:lang w:val="lt-LT"/>
        </w:rPr>
        <w:t>S TEIKTI VIETOS PROJEKTUS Nr</w:t>
      </w:r>
      <w:r w:rsidR="00780675" w:rsidRPr="00521C0E">
        <w:rPr>
          <w:lang w:val="lt-LT"/>
        </w:rPr>
        <w:t>. 7</w:t>
      </w:r>
    </w:p>
    <w:p w14:paraId="206079C5" w14:textId="77777777" w:rsidR="000541E4" w:rsidRPr="000E2E4E" w:rsidRDefault="000541E4" w:rsidP="000541E4">
      <w:pPr>
        <w:jc w:val="both"/>
        <w:rPr>
          <w:lang w:val="lt-LT"/>
        </w:rPr>
      </w:pPr>
    </w:p>
    <w:p w14:paraId="302C3683" w14:textId="7661D7E5" w:rsidR="0065482F" w:rsidRPr="000E2E4E" w:rsidRDefault="00780675" w:rsidP="0065482F">
      <w:pPr>
        <w:ind w:firstLine="567"/>
        <w:jc w:val="both"/>
        <w:rPr>
          <w:lang w:val="lt-LT"/>
        </w:rPr>
      </w:pPr>
      <w:r>
        <w:rPr>
          <w:lang w:val="lt-LT"/>
        </w:rPr>
        <w:t xml:space="preserve">Šiaurės vakarų Lietuvos vietos veiklos grupė </w:t>
      </w:r>
      <w:r w:rsidR="0065482F" w:rsidRPr="000E2E4E">
        <w:rPr>
          <w:lang w:val="lt-LT"/>
        </w:rPr>
        <w:t>kviečia teikti</w:t>
      </w:r>
      <w:r>
        <w:rPr>
          <w:lang w:val="lt-LT"/>
        </w:rPr>
        <w:t xml:space="preserve"> paprastus kaimo vietovių </w:t>
      </w:r>
      <w:r w:rsidR="0065482F" w:rsidRPr="000E2E4E">
        <w:rPr>
          <w:lang w:val="lt-LT"/>
        </w:rPr>
        <w:t>vietos projektus pa</w:t>
      </w:r>
      <w:r>
        <w:rPr>
          <w:lang w:val="lt-LT"/>
        </w:rPr>
        <w:t>gal kaimo vietovių</w:t>
      </w:r>
      <w:r w:rsidR="0065482F" w:rsidRPr="000E2E4E">
        <w:rPr>
          <w:lang w:val="lt-LT"/>
        </w:rPr>
        <w:t xml:space="preserve"> </w:t>
      </w:r>
      <w:r w:rsidR="00F45B6D" w:rsidRPr="000E2E4E">
        <w:rPr>
          <w:lang w:val="lt-LT"/>
        </w:rPr>
        <w:t>vietos plėtros strategijos</w:t>
      </w:r>
      <w:r w:rsidR="0065482F" w:rsidRPr="000E2E4E">
        <w:rPr>
          <w:lang w:val="lt-LT"/>
        </w:rPr>
        <w:t xml:space="preserve"> </w:t>
      </w:r>
      <w:r>
        <w:rPr>
          <w:lang w:val="lt-LT"/>
        </w:rPr>
        <w:t xml:space="preserve">„Šiaurės vakarų Lietuvos vietos veiklos grupės teritorijos 2015-2023 m. vietos plėtros strategija“ </w:t>
      </w:r>
      <w:r w:rsidR="0065482F" w:rsidRPr="000E2E4E">
        <w:rPr>
          <w:lang w:val="lt-LT"/>
        </w:rPr>
        <w:t>(toliau – VPS)</w:t>
      </w:r>
      <w:r>
        <w:rPr>
          <w:lang w:val="lt-LT"/>
        </w:rPr>
        <w:t xml:space="preserve"> priemonę ir</w:t>
      </w:r>
      <w:r w:rsidR="00F45B6D" w:rsidRPr="000E2E4E">
        <w:rPr>
          <w:lang w:val="lt-LT"/>
        </w:rPr>
        <w:t xml:space="preserve"> veiklos srit</w:t>
      </w:r>
      <w:r>
        <w:rPr>
          <w:lang w:val="lt-LT"/>
        </w:rPr>
        <w:t>į</w:t>
      </w:r>
      <w:r w:rsidR="00F45B6D" w:rsidRPr="000E2E4E">
        <w:rPr>
          <w:lang w:val="lt-LT"/>
        </w:rPr>
        <w:t>:</w:t>
      </w:r>
      <w:r w:rsidR="0065482F" w:rsidRPr="000E2E4E">
        <w:rPr>
          <w:lang w:val="lt-LT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0E2E4E" w14:paraId="76CB635F" w14:textId="77777777" w:rsidTr="00F45B6D">
        <w:tc>
          <w:tcPr>
            <w:tcW w:w="3397" w:type="dxa"/>
            <w:vMerge w:val="restart"/>
            <w:vAlign w:val="center"/>
          </w:tcPr>
          <w:p w14:paraId="6F2FF30D" w14:textId="439A4ED2" w:rsidR="00F45B6D" w:rsidRDefault="00DA6FCF" w:rsidP="00DA6FCF">
            <w:pPr>
              <w:jc w:val="both"/>
              <w:rPr>
                <w:lang w:val="lt-LT"/>
              </w:rPr>
            </w:pPr>
            <w:r>
              <w:t xml:space="preserve">VPS </w:t>
            </w:r>
            <w:proofErr w:type="spellStart"/>
            <w:r>
              <w:t>priemonė</w:t>
            </w:r>
            <w:proofErr w:type="spellEnd"/>
            <w:r>
              <w:t xml:space="preserve"> „</w:t>
            </w:r>
            <w:bookmarkStart w:id="0" w:name="_Hlk508199874"/>
            <w:proofErr w:type="spellStart"/>
            <w:r>
              <w:t>Inv</w:t>
            </w:r>
            <w:r w:rsidR="0012328F">
              <w:t>esticijos</w:t>
            </w:r>
            <w:proofErr w:type="spellEnd"/>
            <w:r w:rsidR="0012328F">
              <w:t xml:space="preserve"> į </w:t>
            </w:r>
            <w:proofErr w:type="spellStart"/>
            <w:r w:rsidR="0012328F">
              <w:t>material</w:t>
            </w:r>
            <w:r w:rsidR="001E3E45">
              <w:t>ų</w:t>
            </w:r>
            <w:bookmarkStart w:id="1" w:name="_GoBack"/>
            <w:bookmarkEnd w:id="1"/>
            <w:r w:rsidR="0012328F">
              <w:t>j</w:t>
            </w:r>
            <w:r w:rsidR="008D2DD9">
              <w:t>į</w:t>
            </w:r>
            <w:proofErr w:type="spellEnd"/>
            <w:r w:rsidR="0012328F">
              <w:t xml:space="preserve"> </w:t>
            </w:r>
            <w:proofErr w:type="spellStart"/>
            <w:r w:rsidR="0012328F">
              <w:t>turtą</w:t>
            </w:r>
            <w:proofErr w:type="spellEnd"/>
            <w:r w:rsidR="0012328F">
              <w:t xml:space="preserve">“ </w:t>
            </w:r>
            <w:r>
              <w:t>(LEADER-19.2- 4)</w:t>
            </w:r>
            <w:r w:rsidR="00F45B6D" w:rsidRPr="000E2E4E">
              <w:rPr>
                <w:lang w:val="lt-LT"/>
              </w:rPr>
              <w:t xml:space="preserve"> </w:t>
            </w:r>
          </w:p>
          <w:bookmarkEnd w:id="0"/>
          <w:p w14:paraId="25C83FBE" w14:textId="77777777" w:rsidR="00DA6FCF" w:rsidRDefault="00DA6FCF" w:rsidP="00DA6FCF">
            <w:pPr>
              <w:jc w:val="both"/>
              <w:rPr>
                <w:lang w:val="lt-LT"/>
              </w:rPr>
            </w:pPr>
          </w:p>
          <w:p w14:paraId="04CC9029" w14:textId="21019BA1" w:rsidR="00DA6FCF" w:rsidRPr="000E2E4E" w:rsidRDefault="00DA6FCF" w:rsidP="00DA6FC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1 veiklos sritis </w:t>
            </w:r>
            <w:bookmarkStart w:id="2" w:name="_Hlk508199914"/>
            <w:r>
              <w:t>„</w:t>
            </w:r>
            <w:proofErr w:type="spellStart"/>
            <w:r>
              <w:t>Parama</w:t>
            </w:r>
            <w:proofErr w:type="spellEnd"/>
            <w:r>
              <w:t xml:space="preserve"> </w:t>
            </w:r>
            <w:proofErr w:type="spellStart"/>
            <w:r>
              <w:t>žemės</w:t>
            </w:r>
            <w:proofErr w:type="spellEnd"/>
            <w:r>
              <w:t xml:space="preserve"> </w:t>
            </w:r>
            <w:proofErr w:type="spellStart"/>
            <w:r>
              <w:t>ūkio</w:t>
            </w:r>
            <w:proofErr w:type="spellEnd"/>
            <w:r>
              <w:t xml:space="preserve"> </w:t>
            </w:r>
            <w:proofErr w:type="spellStart"/>
            <w:r>
              <w:t>produktų</w:t>
            </w:r>
            <w:proofErr w:type="spellEnd"/>
            <w:r>
              <w:t xml:space="preserve"> </w:t>
            </w:r>
            <w:proofErr w:type="spellStart"/>
            <w:r>
              <w:t>perdirbimui</w:t>
            </w:r>
            <w:proofErr w:type="spellEnd"/>
            <w:r>
              <w:t xml:space="preserve">, </w:t>
            </w:r>
            <w:proofErr w:type="spellStart"/>
            <w:r>
              <w:t>rinkodarai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(</w:t>
            </w:r>
            <w:proofErr w:type="spellStart"/>
            <w:r>
              <w:t>arba</w:t>
            </w:r>
            <w:proofErr w:type="spellEnd"/>
            <w:r>
              <w:t xml:space="preserve">) </w:t>
            </w:r>
            <w:proofErr w:type="spellStart"/>
            <w:r>
              <w:t>plėtrai</w:t>
            </w:r>
            <w:proofErr w:type="spellEnd"/>
            <w:r>
              <w:t>“, (LEADER-19.2- 4.2)</w:t>
            </w:r>
            <w:bookmarkEnd w:id="2"/>
          </w:p>
        </w:tc>
        <w:tc>
          <w:tcPr>
            <w:tcW w:w="6521" w:type="dxa"/>
          </w:tcPr>
          <w:p w14:paraId="175E72C8" w14:textId="77777777" w:rsidR="0023028E" w:rsidRDefault="00242297" w:rsidP="0023028E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Cs w:val="24"/>
              </w:rPr>
            </w:pPr>
            <w:r w:rsidRPr="000E2E4E">
              <w:rPr>
                <w:lang w:val="lt-LT"/>
              </w:rPr>
              <w:t>Remiamos veiklos:</w:t>
            </w:r>
            <w:r w:rsidRPr="000E2E4E">
              <w:rPr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="0023028E">
              <w:rPr>
                <w:szCs w:val="24"/>
              </w:rPr>
              <w:t>Sutarties</w:t>
            </w:r>
            <w:proofErr w:type="spellEnd"/>
            <w:r w:rsidR="0023028E">
              <w:rPr>
                <w:szCs w:val="24"/>
              </w:rPr>
              <w:t xml:space="preserve"> </w:t>
            </w:r>
            <w:proofErr w:type="spellStart"/>
            <w:r w:rsidR="0023028E">
              <w:rPr>
                <w:szCs w:val="24"/>
              </w:rPr>
              <w:t>dėl</w:t>
            </w:r>
            <w:proofErr w:type="spellEnd"/>
            <w:r w:rsidR="0023028E">
              <w:rPr>
                <w:szCs w:val="24"/>
              </w:rPr>
              <w:t xml:space="preserve"> </w:t>
            </w:r>
            <w:proofErr w:type="spellStart"/>
            <w:r w:rsidR="0023028E">
              <w:rPr>
                <w:szCs w:val="24"/>
              </w:rPr>
              <w:t>Europos</w:t>
            </w:r>
            <w:proofErr w:type="spellEnd"/>
            <w:r w:rsidR="0023028E">
              <w:rPr>
                <w:szCs w:val="24"/>
              </w:rPr>
              <w:t xml:space="preserve"> </w:t>
            </w:r>
            <w:proofErr w:type="spellStart"/>
            <w:r w:rsidR="0023028E">
              <w:rPr>
                <w:szCs w:val="24"/>
              </w:rPr>
              <w:t>Sąjungos</w:t>
            </w:r>
            <w:proofErr w:type="spellEnd"/>
            <w:r w:rsidR="0023028E">
              <w:rPr>
                <w:szCs w:val="24"/>
              </w:rPr>
              <w:t xml:space="preserve"> </w:t>
            </w:r>
            <w:proofErr w:type="spellStart"/>
            <w:r w:rsidR="0023028E">
              <w:rPr>
                <w:szCs w:val="24"/>
              </w:rPr>
              <w:t>veikimo</w:t>
            </w:r>
            <w:proofErr w:type="spellEnd"/>
            <w:r w:rsidR="0023028E">
              <w:rPr>
                <w:szCs w:val="24"/>
              </w:rPr>
              <w:t xml:space="preserve"> I </w:t>
            </w:r>
            <w:proofErr w:type="spellStart"/>
            <w:r w:rsidR="0023028E">
              <w:rPr>
                <w:szCs w:val="24"/>
              </w:rPr>
              <w:t>priede</w:t>
            </w:r>
            <w:proofErr w:type="spellEnd"/>
            <w:r w:rsidR="0023028E">
              <w:rPr>
                <w:szCs w:val="24"/>
              </w:rPr>
              <w:t xml:space="preserve"> </w:t>
            </w:r>
            <w:proofErr w:type="spellStart"/>
            <w:r w:rsidR="0023028E">
              <w:rPr>
                <w:szCs w:val="24"/>
              </w:rPr>
              <w:t>išvardytiems</w:t>
            </w:r>
            <w:proofErr w:type="spellEnd"/>
            <w:r w:rsidR="0023028E">
              <w:rPr>
                <w:szCs w:val="24"/>
              </w:rPr>
              <w:t xml:space="preserve"> </w:t>
            </w:r>
            <w:proofErr w:type="spellStart"/>
            <w:r w:rsidR="0023028E">
              <w:rPr>
                <w:szCs w:val="24"/>
              </w:rPr>
              <w:t>žemės</w:t>
            </w:r>
            <w:proofErr w:type="spellEnd"/>
            <w:r w:rsidR="0023028E">
              <w:rPr>
                <w:szCs w:val="24"/>
              </w:rPr>
              <w:t xml:space="preserve"> </w:t>
            </w:r>
            <w:proofErr w:type="spellStart"/>
            <w:r w:rsidR="0023028E">
              <w:rPr>
                <w:szCs w:val="24"/>
              </w:rPr>
              <w:t>ūkio</w:t>
            </w:r>
            <w:proofErr w:type="spellEnd"/>
            <w:r w:rsidR="0023028E">
              <w:rPr>
                <w:szCs w:val="24"/>
              </w:rPr>
              <w:t xml:space="preserve"> </w:t>
            </w:r>
            <w:proofErr w:type="spellStart"/>
            <w:r w:rsidR="0023028E">
              <w:rPr>
                <w:szCs w:val="24"/>
              </w:rPr>
              <w:t>produktams</w:t>
            </w:r>
            <w:proofErr w:type="spellEnd"/>
            <w:r w:rsidR="0023028E">
              <w:rPr>
                <w:szCs w:val="24"/>
              </w:rPr>
              <w:t xml:space="preserve">, </w:t>
            </w:r>
            <w:proofErr w:type="spellStart"/>
            <w:r w:rsidR="0023028E">
              <w:rPr>
                <w:szCs w:val="24"/>
              </w:rPr>
              <w:t>išskyrus</w:t>
            </w:r>
            <w:proofErr w:type="spellEnd"/>
            <w:r w:rsidR="0023028E">
              <w:rPr>
                <w:szCs w:val="24"/>
              </w:rPr>
              <w:t xml:space="preserve"> </w:t>
            </w:r>
            <w:proofErr w:type="spellStart"/>
            <w:r w:rsidR="0023028E">
              <w:rPr>
                <w:szCs w:val="24"/>
              </w:rPr>
              <w:t>žvejybos</w:t>
            </w:r>
            <w:proofErr w:type="spellEnd"/>
            <w:r w:rsidR="0023028E">
              <w:rPr>
                <w:szCs w:val="24"/>
              </w:rPr>
              <w:t xml:space="preserve"> </w:t>
            </w:r>
            <w:proofErr w:type="spellStart"/>
            <w:r w:rsidR="0023028E">
              <w:rPr>
                <w:szCs w:val="24"/>
              </w:rPr>
              <w:t>ir</w:t>
            </w:r>
            <w:proofErr w:type="spellEnd"/>
            <w:r w:rsidR="0023028E">
              <w:rPr>
                <w:szCs w:val="24"/>
              </w:rPr>
              <w:t xml:space="preserve"> </w:t>
            </w:r>
            <w:proofErr w:type="spellStart"/>
            <w:r w:rsidR="0023028E">
              <w:rPr>
                <w:szCs w:val="24"/>
              </w:rPr>
              <w:t>akvakultūros</w:t>
            </w:r>
            <w:proofErr w:type="spellEnd"/>
            <w:r w:rsidR="0023028E">
              <w:rPr>
                <w:szCs w:val="24"/>
              </w:rPr>
              <w:t xml:space="preserve"> </w:t>
            </w:r>
            <w:proofErr w:type="spellStart"/>
            <w:r w:rsidR="0023028E">
              <w:rPr>
                <w:szCs w:val="24"/>
              </w:rPr>
              <w:t>produktus</w:t>
            </w:r>
            <w:proofErr w:type="spellEnd"/>
            <w:r w:rsidR="0023028E">
              <w:rPr>
                <w:szCs w:val="24"/>
              </w:rPr>
              <w:t xml:space="preserve">, </w:t>
            </w:r>
            <w:proofErr w:type="spellStart"/>
            <w:r w:rsidR="0023028E">
              <w:rPr>
                <w:szCs w:val="24"/>
              </w:rPr>
              <w:t>perdirbti</w:t>
            </w:r>
            <w:proofErr w:type="spellEnd"/>
            <w:r w:rsidR="0023028E">
              <w:rPr>
                <w:szCs w:val="24"/>
              </w:rPr>
              <w:t xml:space="preserve">, </w:t>
            </w:r>
            <w:proofErr w:type="spellStart"/>
            <w:r w:rsidR="0023028E">
              <w:rPr>
                <w:szCs w:val="24"/>
              </w:rPr>
              <w:t>rinkodarai</w:t>
            </w:r>
            <w:proofErr w:type="spellEnd"/>
            <w:r w:rsidR="0023028E">
              <w:rPr>
                <w:szCs w:val="24"/>
              </w:rPr>
              <w:t xml:space="preserve"> </w:t>
            </w:r>
            <w:proofErr w:type="spellStart"/>
            <w:r w:rsidR="0023028E">
              <w:rPr>
                <w:szCs w:val="24"/>
              </w:rPr>
              <w:t>ir</w:t>
            </w:r>
            <w:proofErr w:type="spellEnd"/>
            <w:r w:rsidR="0023028E">
              <w:rPr>
                <w:szCs w:val="24"/>
              </w:rPr>
              <w:t xml:space="preserve"> (</w:t>
            </w:r>
            <w:proofErr w:type="spellStart"/>
            <w:r w:rsidR="0023028E">
              <w:rPr>
                <w:szCs w:val="24"/>
              </w:rPr>
              <w:t>ar</w:t>
            </w:r>
            <w:proofErr w:type="spellEnd"/>
            <w:r w:rsidR="0023028E">
              <w:rPr>
                <w:szCs w:val="24"/>
              </w:rPr>
              <w:t xml:space="preserve">) </w:t>
            </w:r>
            <w:proofErr w:type="spellStart"/>
            <w:r w:rsidR="0023028E">
              <w:rPr>
                <w:szCs w:val="24"/>
              </w:rPr>
              <w:t>plėtrai</w:t>
            </w:r>
            <w:proofErr w:type="spellEnd"/>
            <w:r w:rsidR="0023028E">
              <w:rPr>
                <w:szCs w:val="24"/>
              </w:rPr>
              <w:t>.</w:t>
            </w:r>
          </w:p>
          <w:p w14:paraId="36C320BA" w14:textId="1D662FFD" w:rsidR="00F45B6D" w:rsidRPr="000E2E4E" w:rsidRDefault="0023028E" w:rsidP="0023028E">
            <w:pPr>
              <w:jc w:val="both"/>
              <w:rPr>
                <w:i/>
                <w:sz w:val="20"/>
                <w:szCs w:val="20"/>
                <w:lang w:val="lt-LT"/>
              </w:rPr>
            </w:pPr>
            <w:proofErr w:type="spellStart"/>
            <w:r>
              <w:rPr>
                <w:szCs w:val="24"/>
              </w:rPr>
              <w:t>Parama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skiriama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žemės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ūkio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produktams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perdirbti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inovacijoms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naujoms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technologijoms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procesams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diegti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siekiant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sukurti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naujus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ir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arba</w:t>
            </w:r>
            <w:proofErr w:type="spellEnd"/>
            <w:r>
              <w:rPr>
                <w:szCs w:val="24"/>
              </w:rPr>
              <w:t xml:space="preserve">) </w:t>
            </w:r>
            <w:proofErr w:type="spellStart"/>
            <w:r>
              <w:rPr>
                <w:szCs w:val="24"/>
              </w:rPr>
              <w:t>aukštesnės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pridėtinės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vertės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geresnės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kokybės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produktus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žemės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ūkio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produktų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rinkodarai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ypač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susijusiai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naujomis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rinkomis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trumpomis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tiekimo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grandinėmis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ir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arba</w:t>
            </w:r>
            <w:proofErr w:type="spellEnd"/>
            <w:r>
              <w:rPr>
                <w:szCs w:val="24"/>
              </w:rPr>
              <w:t xml:space="preserve">) </w:t>
            </w:r>
            <w:proofErr w:type="spellStart"/>
            <w:r>
              <w:rPr>
                <w:szCs w:val="24"/>
              </w:rPr>
              <w:t>plėtrai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242297" w:rsidRPr="000E2E4E" w14:paraId="5A338D90" w14:textId="77777777" w:rsidTr="00421CC6">
        <w:tc>
          <w:tcPr>
            <w:tcW w:w="3397" w:type="dxa"/>
            <w:vMerge/>
          </w:tcPr>
          <w:p w14:paraId="73B0319D" w14:textId="77777777" w:rsidR="00F45B6D" w:rsidRPr="000E2E4E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96C48D9" w14:textId="292D69FF" w:rsidR="00F45B6D" w:rsidRPr="000E2E4E" w:rsidRDefault="00242297" w:rsidP="008A445D">
            <w:pPr>
              <w:jc w:val="both"/>
              <w:rPr>
                <w:szCs w:val="24"/>
                <w:lang w:val="lt-LT"/>
              </w:rPr>
            </w:pPr>
            <w:r w:rsidRPr="000E2E4E">
              <w:rPr>
                <w:rFonts w:eastAsia="Calibri"/>
                <w:szCs w:val="24"/>
                <w:lang w:val="lt-LT"/>
              </w:rPr>
              <w:t xml:space="preserve">Tinkami vietos projektų vykdytojai: </w:t>
            </w:r>
            <w:proofErr w:type="spellStart"/>
            <w:r w:rsidR="0012328F">
              <w:t>Juridiniai</w:t>
            </w:r>
            <w:proofErr w:type="spellEnd"/>
            <w:r w:rsidR="0012328F">
              <w:t xml:space="preserve"> </w:t>
            </w:r>
            <w:proofErr w:type="spellStart"/>
            <w:r w:rsidR="0012328F">
              <w:t>asmenys</w:t>
            </w:r>
            <w:proofErr w:type="spellEnd"/>
            <w:r w:rsidR="0012328F">
              <w:t xml:space="preserve">: </w:t>
            </w:r>
            <w:proofErr w:type="spellStart"/>
            <w:r w:rsidR="0012328F">
              <w:t>labai</w:t>
            </w:r>
            <w:proofErr w:type="spellEnd"/>
            <w:r w:rsidR="0012328F">
              <w:t xml:space="preserve"> </w:t>
            </w:r>
            <w:proofErr w:type="spellStart"/>
            <w:r w:rsidR="0012328F">
              <w:t>mažos</w:t>
            </w:r>
            <w:proofErr w:type="spellEnd"/>
            <w:r w:rsidR="0012328F">
              <w:t xml:space="preserve">, </w:t>
            </w:r>
            <w:proofErr w:type="spellStart"/>
            <w:r w:rsidR="0012328F">
              <w:t>mažos</w:t>
            </w:r>
            <w:proofErr w:type="spellEnd"/>
            <w:r w:rsidR="0012328F">
              <w:t xml:space="preserve"> </w:t>
            </w:r>
            <w:proofErr w:type="spellStart"/>
            <w:r w:rsidR="0012328F">
              <w:t>ir</w:t>
            </w:r>
            <w:proofErr w:type="spellEnd"/>
            <w:r w:rsidR="0012328F">
              <w:t xml:space="preserve"> </w:t>
            </w:r>
            <w:proofErr w:type="spellStart"/>
            <w:r w:rsidR="0012328F">
              <w:t>vidutinės</w:t>
            </w:r>
            <w:proofErr w:type="spellEnd"/>
            <w:r w:rsidR="0012328F">
              <w:t xml:space="preserve"> </w:t>
            </w:r>
            <w:proofErr w:type="spellStart"/>
            <w:r w:rsidR="0012328F">
              <w:t>įmonės</w:t>
            </w:r>
            <w:proofErr w:type="spellEnd"/>
            <w:r w:rsidR="0012328F">
              <w:t xml:space="preserve">, </w:t>
            </w:r>
            <w:proofErr w:type="spellStart"/>
            <w:r w:rsidR="0012328F">
              <w:t>užsiimantys</w:t>
            </w:r>
            <w:proofErr w:type="spellEnd"/>
            <w:r w:rsidR="0012328F">
              <w:t xml:space="preserve"> </w:t>
            </w:r>
            <w:proofErr w:type="spellStart"/>
            <w:r w:rsidR="0012328F">
              <w:t>žemės</w:t>
            </w:r>
            <w:proofErr w:type="spellEnd"/>
            <w:r w:rsidR="0012328F">
              <w:t xml:space="preserve"> </w:t>
            </w:r>
            <w:proofErr w:type="spellStart"/>
            <w:r w:rsidR="0012328F">
              <w:t>ūkio</w:t>
            </w:r>
            <w:proofErr w:type="spellEnd"/>
            <w:r w:rsidR="0012328F">
              <w:t xml:space="preserve"> </w:t>
            </w:r>
            <w:proofErr w:type="spellStart"/>
            <w:r w:rsidR="0012328F">
              <w:t>produktų</w:t>
            </w:r>
            <w:proofErr w:type="spellEnd"/>
            <w:r w:rsidR="0012328F">
              <w:t xml:space="preserve"> </w:t>
            </w:r>
            <w:proofErr w:type="spellStart"/>
            <w:r w:rsidR="0012328F">
              <w:t>perdirbimu</w:t>
            </w:r>
            <w:proofErr w:type="spellEnd"/>
            <w:r w:rsidR="0012328F">
              <w:t xml:space="preserve"> </w:t>
            </w:r>
            <w:proofErr w:type="spellStart"/>
            <w:r w:rsidR="0012328F">
              <w:t>ir</w:t>
            </w:r>
            <w:proofErr w:type="spellEnd"/>
            <w:r w:rsidR="0012328F">
              <w:t xml:space="preserve"> (</w:t>
            </w:r>
            <w:proofErr w:type="spellStart"/>
            <w:r w:rsidR="0012328F">
              <w:t>ar</w:t>
            </w:r>
            <w:proofErr w:type="spellEnd"/>
            <w:r w:rsidR="0012328F">
              <w:t xml:space="preserve">) </w:t>
            </w:r>
            <w:proofErr w:type="spellStart"/>
            <w:r w:rsidR="0012328F">
              <w:t>rinkodara</w:t>
            </w:r>
            <w:proofErr w:type="spellEnd"/>
            <w:r w:rsidR="0012328F">
              <w:t>.</w:t>
            </w:r>
          </w:p>
        </w:tc>
      </w:tr>
      <w:tr w:rsidR="00242297" w:rsidRPr="000E2E4E" w14:paraId="2CE1DB12" w14:textId="77777777" w:rsidTr="00421CC6">
        <w:tc>
          <w:tcPr>
            <w:tcW w:w="3397" w:type="dxa"/>
            <w:vMerge/>
          </w:tcPr>
          <w:p w14:paraId="06CABA43" w14:textId="77777777" w:rsidR="00F45B6D" w:rsidRPr="000E2E4E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2A5853DD" w14:textId="5F4F8832" w:rsidR="008A445D" w:rsidRPr="000E2E4E" w:rsidRDefault="008A445D" w:rsidP="0065482F">
            <w:pPr>
              <w:jc w:val="both"/>
              <w:rPr>
                <w:lang w:val="lt-LT"/>
              </w:rPr>
            </w:pPr>
            <w:r w:rsidRPr="000E2E4E">
              <w:rPr>
                <w:lang w:val="lt-LT"/>
              </w:rPr>
              <w:t xml:space="preserve">Kvietimui skiriama VPS paramos lėšų suma </w:t>
            </w:r>
            <w:r w:rsidR="0012328F" w:rsidRPr="0012328F">
              <w:rPr>
                <w:sz w:val="22"/>
              </w:rPr>
              <w:t>195 238,00</w:t>
            </w:r>
            <w:r w:rsidRPr="000E2E4E">
              <w:rPr>
                <w:lang w:val="lt-LT"/>
              </w:rPr>
              <w:t xml:space="preserve"> Eur</w:t>
            </w:r>
            <w:r w:rsidR="00153B15">
              <w:rPr>
                <w:lang w:val="lt-LT"/>
              </w:rPr>
              <w:t>;</w:t>
            </w:r>
          </w:p>
          <w:p w14:paraId="19960F9E" w14:textId="66AE4BC1" w:rsidR="00F45B6D" w:rsidRPr="000E2E4E" w:rsidRDefault="008A445D" w:rsidP="008A445D">
            <w:pPr>
              <w:jc w:val="both"/>
              <w:rPr>
                <w:lang w:val="lt-LT"/>
              </w:rPr>
            </w:pPr>
            <w:r w:rsidRPr="000E2E4E">
              <w:rPr>
                <w:lang w:val="lt-LT"/>
              </w:rPr>
              <w:t>didžiausia galima parama viena</w:t>
            </w:r>
            <w:r w:rsidR="0012328F">
              <w:rPr>
                <w:lang w:val="lt-LT"/>
              </w:rPr>
              <w:t xml:space="preserve">m vietos projektui įgyvendinti </w:t>
            </w:r>
            <w:r w:rsidR="0012328F" w:rsidRPr="0012328F">
              <w:rPr>
                <w:sz w:val="22"/>
              </w:rPr>
              <w:t>65 079,33</w:t>
            </w:r>
            <w:r w:rsidRPr="000E2E4E">
              <w:rPr>
                <w:lang w:val="lt-LT"/>
              </w:rPr>
              <w:t xml:space="preserve"> Eur</w:t>
            </w:r>
          </w:p>
        </w:tc>
      </w:tr>
      <w:tr w:rsidR="00242297" w:rsidRPr="000E2E4E" w14:paraId="025B7285" w14:textId="77777777" w:rsidTr="00421CC6">
        <w:tc>
          <w:tcPr>
            <w:tcW w:w="3397" w:type="dxa"/>
            <w:vMerge/>
          </w:tcPr>
          <w:p w14:paraId="6F9DFDA1" w14:textId="77777777" w:rsidR="00F45B6D" w:rsidRPr="000E2E4E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17819A3B" w14:textId="77777777" w:rsidR="0045426B" w:rsidRDefault="008A445D" w:rsidP="008A445D">
            <w:pPr>
              <w:jc w:val="both"/>
            </w:pPr>
            <w:r w:rsidRPr="000E2E4E">
              <w:rPr>
                <w:lang w:val="lt-LT"/>
              </w:rPr>
              <w:t xml:space="preserve">Paramos vietos projektui įgyvendinti lyginamoji dalis </w:t>
            </w:r>
            <w:r w:rsidR="00153B15">
              <w:rPr>
                <w:lang w:val="lt-LT"/>
              </w:rPr>
              <w:t>70</w:t>
            </w:r>
            <w:r w:rsidRPr="000E2E4E">
              <w:rPr>
                <w:lang w:val="lt-LT"/>
              </w:rPr>
              <w:t xml:space="preserve"> proc.</w:t>
            </w:r>
            <w:r w:rsidR="0045426B">
              <w:rPr>
                <w:lang w:val="lt-LT"/>
              </w:rPr>
              <w:t xml:space="preserve"> </w:t>
            </w:r>
            <w:proofErr w:type="spellStart"/>
            <w:r w:rsidR="0045426B">
              <w:t>tinkamų</w:t>
            </w:r>
            <w:proofErr w:type="spellEnd"/>
            <w:r w:rsidR="0045426B">
              <w:t xml:space="preserve"> </w:t>
            </w:r>
            <w:proofErr w:type="spellStart"/>
            <w:r w:rsidR="0045426B">
              <w:t>finansuoti</w:t>
            </w:r>
            <w:proofErr w:type="spellEnd"/>
            <w:r w:rsidR="0045426B">
              <w:t xml:space="preserve"> </w:t>
            </w:r>
            <w:proofErr w:type="spellStart"/>
            <w:r w:rsidR="0045426B">
              <w:t>išlaidų</w:t>
            </w:r>
            <w:proofErr w:type="spellEnd"/>
            <w:r w:rsidR="0045426B">
              <w:t xml:space="preserve">, kai </w:t>
            </w:r>
            <w:proofErr w:type="spellStart"/>
            <w:r w:rsidR="0045426B">
              <w:t>jį</w:t>
            </w:r>
            <w:proofErr w:type="spellEnd"/>
            <w:r w:rsidR="0045426B">
              <w:t xml:space="preserve"> </w:t>
            </w:r>
            <w:proofErr w:type="spellStart"/>
            <w:r w:rsidR="0045426B">
              <w:t>teikia</w:t>
            </w:r>
            <w:proofErr w:type="spellEnd"/>
            <w:r w:rsidR="0045426B">
              <w:t xml:space="preserve"> </w:t>
            </w:r>
            <w:proofErr w:type="spellStart"/>
            <w:r w:rsidR="0045426B">
              <w:t>privatus</w:t>
            </w:r>
            <w:proofErr w:type="spellEnd"/>
            <w:r w:rsidR="0045426B">
              <w:t xml:space="preserve"> </w:t>
            </w:r>
            <w:proofErr w:type="spellStart"/>
            <w:r w:rsidR="0045426B">
              <w:t>juridinis</w:t>
            </w:r>
            <w:proofErr w:type="spellEnd"/>
            <w:r w:rsidR="0045426B">
              <w:t xml:space="preserve"> </w:t>
            </w:r>
            <w:proofErr w:type="spellStart"/>
            <w:r w:rsidR="0045426B">
              <w:t>asmuo</w:t>
            </w:r>
            <w:proofErr w:type="spellEnd"/>
            <w:r w:rsidR="0045426B">
              <w:t xml:space="preserve">, </w:t>
            </w:r>
            <w:proofErr w:type="spellStart"/>
            <w:r w:rsidR="0045426B">
              <w:t>atitinkantys</w:t>
            </w:r>
            <w:proofErr w:type="spellEnd"/>
            <w:r w:rsidR="0045426B">
              <w:t xml:space="preserve"> </w:t>
            </w:r>
            <w:proofErr w:type="spellStart"/>
            <w:r w:rsidR="0045426B">
              <w:t>labai</w:t>
            </w:r>
            <w:proofErr w:type="spellEnd"/>
            <w:r w:rsidR="0045426B">
              <w:t xml:space="preserve"> </w:t>
            </w:r>
            <w:proofErr w:type="spellStart"/>
            <w:r w:rsidR="0045426B">
              <w:t>mažai</w:t>
            </w:r>
            <w:proofErr w:type="spellEnd"/>
            <w:r w:rsidR="0045426B">
              <w:t xml:space="preserve"> </w:t>
            </w:r>
            <w:proofErr w:type="spellStart"/>
            <w:r w:rsidR="0045426B">
              <w:t>įmonei</w:t>
            </w:r>
            <w:proofErr w:type="spellEnd"/>
            <w:r w:rsidR="0045426B">
              <w:t xml:space="preserve"> </w:t>
            </w:r>
            <w:proofErr w:type="spellStart"/>
            <w:r w:rsidR="0045426B">
              <w:t>keliamus</w:t>
            </w:r>
            <w:proofErr w:type="spellEnd"/>
            <w:r w:rsidR="0045426B">
              <w:t xml:space="preserve"> </w:t>
            </w:r>
            <w:proofErr w:type="spellStart"/>
            <w:r w:rsidR="0045426B">
              <w:t>reikalavimus</w:t>
            </w:r>
            <w:proofErr w:type="spellEnd"/>
            <w:r w:rsidR="0045426B">
              <w:t xml:space="preserve">, </w:t>
            </w:r>
            <w:proofErr w:type="spellStart"/>
            <w:r w:rsidR="0045426B">
              <w:t>nurodytus</w:t>
            </w:r>
            <w:proofErr w:type="spellEnd"/>
            <w:r w:rsidR="0045426B">
              <w:t xml:space="preserve"> </w:t>
            </w:r>
            <w:proofErr w:type="spellStart"/>
            <w:r w:rsidR="0045426B">
              <w:t>taisyklėse</w:t>
            </w:r>
            <w:proofErr w:type="spellEnd"/>
            <w:r w:rsidR="0045426B">
              <w:t>;</w:t>
            </w:r>
          </w:p>
          <w:p w14:paraId="4953EF4F" w14:textId="15501335" w:rsidR="00F45B6D" w:rsidRPr="005A38F3" w:rsidRDefault="0045426B" w:rsidP="007363D0">
            <w:pPr>
              <w:jc w:val="both"/>
              <w:rPr>
                <w:lang w:val="lt-LT"/>
              </w:rPr>
            </w:pPr>
            <w:r>
              <w:t xml:space="preserve"> </w:t>
            </w:r>
            <w:proofErr w:type="spellStart"/>
            <w:r>
              <w:t>Iki</w:t>
            </w:r>
            <w:proofErr w:type="spellEnd"/>
            <w:r>
              <w:t xml:space="preserve"> 50 </w:t>
            </w:r>
            <w:proofErr w:type="spellStart"/>
            <w:r>
              <w:t>tinkamų</w:t>
            </w:r>
            <w:proofErr w:type="spellEnd"/>
            <w:r>
              <w:t xml:space="preserve"> </w:t>
            </w:r>
            <w:proofErr w:type="spellStart"/>
            <w:r>
              <w:t>finansuoti</w:t>
            </w:r>
            <w:proofErr w:type="spellEnd"/>
            <w:r>
              <w:t xml:space="preserve"> </w:t>
            </w:r>
            <w:proofErr w:type="spellStart"/>
            <w:r>
              <w:t>išlaidų</w:t>
            </w:r>
            <w:proofErr w:type="spellEnd"/>
            <w:r>
              <w:t xml:space="preserve">, kai </w:t>
            </w:r>
            <w:proofErr w:type="spellStart"/>
            <w:r>
              <w:t>jį</w:t>
            </w:r>
            <w:proofErr w:type="spellEnd"/>
            <w:r>
              <w:t xml:space="preserve"> </w:t>
            </w:r>
            <w:proofErr w:type="spellStart"/>
            <w:r>
              <w:t>teikia</w:t>
            </w:r>
            <w:proofErr w:type="spellEnd"/>
            <w:r>
              <w:t xml:space="preserve"> </w:t>
            </w:r>
            <w:proofErr w:type="spellStart"/>
            <w:r>
              <w:t>privatus</w:t>
            </w:r>
            <w:proofErr w:type="spellEnd"/>
            <w:r>
              <w:t xml:space="preserve"> </w:t>
            </w:r>
            <w:proofErr w:type="spellStart"/>
            <w:r>
              <w:t>juridinis</w:t>
            </w:r>
            <w:proofErr w:type="spellEnd"/>
            <w:r>
              <w:t xml:space="preserve"> </w:t>
            </w:r>
            <w:proofErr w:type="spellStart"/>
            <w:r>
              <w:t>asmuo</w:t>
            </w:r>
            <w:proofErr w:type="spellEnd"/>
            <w:r>
              <w:t xml:space="preserve">, </w:t>
            </w:r>
            <w:proofErr w:type="spellStart"/>
            <w:r>
              <w:t>išskyrus</w:t>
            </w:r>
            <w:proofErr w:type="spellEnd"/>
            <w:r>
              <w:t xml:space="preserve"> </w:t>
            </w:r>
            <w:proofErr w:type="spellStart"/>
            <w:r>
              <w:t>asmenis</w:t>
            </w:r>
            <w:proofErr w:type="spellEnd"/>
            <w:r>
              <w:t xml:space="preserve">, </w:t>
            </w:r>
            <w:proofErr w:type="spellStart"/>
            <w:r>
              <w:t>atitinkančius</w:t>
            </w:r>
            <w:proofErr w:type="spellEnd"/>
            <w:r>
              <w:t xml:space="preserve"> </w:t>
            </w:r>
            <w:proofErr w:type="spellStart"/>
            <w:r>
              <w:t>labai</w:t>
            </w:r>
            <w:proofErr w:type="spellEnd"/>
            <w:r>
              <w:t xml:space="preserve"> </w:t>
            </w:r>
            <w:proofErr w:type="spellStart"/>
            <w:r>
              <w:t>mažai</w:t>
            </w:r>
            <w:proofErr w:type="spellEnd"/>
            <w:r>
              <w:t xml:space="preserve"> </w:t>
            </w:r>
            <w:proofErr w:type="spellStart"/>
            <w:r>
              <w:t>įmonei</w:t>
            </w:r>
            <w:proofErr w:type="spellEnd"/>
            <w:r>
              <w:t xml:space="preserve"> </w:t>
            </w:r>
            <w:proofErr w:type="spellStart"/>
            <w:r>
              <w:t>keliamus</w:t>
            </w:r>
            <w:proofErr w:type="spellEnd"/>
            <w:r>
              <w:t xml:space="preserve"> </w:t>
            </w:r>
            <w:proofErr w:type="spellStart"/>
            <w:r>
              <w:t>reikalavimus</w:t>
            </w:r>
            <w:proofErr w:type="spellEnd"/>
          </w:p>
        </w:tc>
      </w:tr>
      <w:tr w:rsidR="005C4E1A" w:rsidRPr="000E2E4E" w14:paraId="38CC7B0E" w14:textId="77777777" w:rsidTr="00C90D08">
        <w:trPr>
          <w:trHeight w:val="558"/>
        </w:trPr>
        <w:tc>
          <w:tcPr>
            <w:tcW w:w="3397" w:type="dxa"/>
            <w:vMerge/>
          </w:tcPr>
          <w:p w14:paraId="09450BDF" w14:textId="77777777" w:rsidR="005C4E1A" w:rsidRPr="000E2E4E" w:rsidRDefault="005C4E1A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87B2F25" w14:textId="603236B2" w:rsidR="005C4E1A" w:rsidRPr="000E2E4E" w:rsidRDefault="005C4E1A" w:rsidP="00E41759">
            <w:pPr>
              <w:jc w:val="both"/>
              <w:rPr>
                <w:lang w:val="lt-LT"/>
              </w:rPr>
            </w:pPr>
            <w:r w:rsidRPr="000E2E4E">
              <w:rPr>
                <w:lang w:val="lt-LT"/>
              </w:rPr>
              <w:t xml:space="preserve">Finansavimo šaltiniai: </w:t>
            </w:r>
            <w:r w:rsidR="00E41759">
              <w:rPr>
                <w:sz w:val="22"/>
              </w:rPr>
              <w:t xml:space="preserve">EŽŪFKP </w:t>
            </w:r>
            <w:proofErr w:type="spellStart"/>
            <w:r w:rsidR="00E41759">
              <w:rPr>
                <w:sz w:val="22"/>
              </w:rPr>
              <w:t>ir</w:t>
            </w:r>
            <w:proofErr w:type="spellEnd"/>
            <w:r w:rsidR="00E41759">
              <w:rPr>
                <w:sz w:val="22"/>
              </w:rPr>
              <w:t xml:space="preserve"> </w:t>
            </w:r>
            <w:proofErr w:type="spellStart"/>
            <w:r w:rsidR="00E41759">
              <w:rPr>
                <w:sz w:val="22"/>
              </w:rPr>
              <w:t>Lietuvos</w:t>
            </w:r>
            <w:proofErr w:type="spellEnd"/>
            <w:r w:rsidR="00E41759">
              <w:rPr>
                <w:sz w:val="22"/>
              </w:rPr>
              <w:t xml:space="preserve"> </w:t>
            </w:r>
            <w:proofErr w:type="spellStart"/>
            <w:r w:rsidR="00E41759">
              <w:rPr>
                <w:sz w:val="22"/>
              </w:rPr>
              <w:t>Respublikos</w:t>
            </w:r>
            <w:proofErr w:type="spellEnd"/>
            <w:r w:rsidR="00E41759">
              <w:rPr>
                <w:sz w:val="22"/>
              </w:rPr>
              <w:t xml:space="preserve"> </w:t>
            </w:r>
            <w:proofErr w:type="spellStart"/>
            <w:r w:rsidR="00E41759">
              <w:rPr>
                <w:sz w:val="22"/>
              </w:rPr>
              <w:t>valstybės</w:t>
            </w:r>
            <w:proofErr w:type="spellEnd"/>
            <w:r w:rsidR="00E41759">
              <w:rPr>
                <w:sz w:val="22"/>
              </w:rPr>
              <w:t xml:space="preserve"> </w:t>
            </w:r>
            <w:proofErr w:type="spellStart"/>
            <w:r w:rsidR="00E41759">
              <w:rPr>
                <w:sz w:val="22"/>
              </w:rPr>
              <w:t>biudžeto</w:t>
            </w:r>
            <w:proofErr w:type="spellEnd"/>
            <w:r w:rsidR="00E41759">
              <w:rPr>
                <w:sz w:val="22"/>
              </w:rPr>
              <w:t xml:space="preserve"> </w:t>
            </w:r>
            <w:proofErr w:type="spellStart"/>
            <w:r w:rsidR="00E41759">
              <w:rPr>
                <w:sz w:val="22"/>
              </w:rPr>
              <w:t>lėšos</w:t>
            </w:r>
            <w:proofErr w:type="spellEnd"/>
          </w:p>
        </w:tc>
      </w:tr>
    </w:tbl>
    <w:p w14:paraId="75EEA747" w14:textId="5C2FF6BE" w:rsidR="00FF148D" w:rsidRDefault="00FF148D" w:rsidP="00FF148D">
      <w:pPr>
        <w:spacing w:after="0" w:line="240" w:lineRule="auto"/>
        <w:ind w:firstLine="567"/>
        <w:jc w:val="both"/>
        <w:rPr>
          <w:lang w:val="lt-LT"/>
        </w:rPr>
      </w:pPr>
    </w:p>
    <w:p w14:paraId="5F9434B2" w14:textId="2523D401" w:rsidR="00421CC6" w:rsidRPr="000E2E4E" w:rsidRDefault="00F603C5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0E2E4E">
        <w:rPr>
          <w:lang w:val="lt-LT"/>
        </w:rPr>
        <w:t xml:space="preserve"> </w:t>
      </w:r>
      <w:r w:rsidR="00FF148D" w:rsidRPr="000E2E4E">
        <w:rPr>
          <w:lang w:val="lt-LT"/>
        </w:rPr>
        <w:t xml:space="preserve">Bendra </w:t>
      </w:r>
      <w:r w:rsidR="005C4E1A" w:rsidRPr="000E2E4E">
        <w:rPr>
          <w:lang w:val="lt-LT"/>
        </w:rPr>
        <w:t>kvietimo teikti vietos projektus suma</w:t>
      </w:r>
      <w:r w:rsidR="00E32DD9">
        <w:rPr>
          <w:lang w:val="lt-LT"/>
        </w:rPr>
        <w:t xml:space="preserve"> 195 238,00</w:t>
      </w:r>
      <w:r w:rsidR="00FF148D" w:rsidRPr="000E2E4E">
        <w:rPr>
          <w:lang w:val="lt-LT"/>
        </w:rPr>
        <w:t xml:space="preserve"> </w:t>
      </w:r>
      <w:r w:rsidR="005C4E1A" w:rsidRPr="000E2E4E">
        <w:rPr>
          <w:lang w:val="lt-LT"/>
        </w:rPr>
        <w:t>Eur</w:t>
      </w:r>
      <w:r w:rsidR="00EA63C9" w:rsidRPr="000E2E4E">
        <w:rPr>
          <w:lang w:val="lt-LT"/>
        </w:rPr>
        <w:t xml:space="preserve"> iš EŽŪFKP ir Lietuvos Respublikos valstybės biudžeto lėšų. </w:t>
      </w:r>
    </w:p>
    <w:p w14:paraId="050A1B5E" w14:textId="15306FEE" w:rsidR="00E37D9C" w:rsidRPr="000E2E4E" w:rsidRDefault="00E37D9C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0E2E4E">
        <w:rPr>
          <w:lang w:val="lt-LT"/>
        </w:rPr>
        <w:lastRenderedPageBreak/>
        <w:t xml:space="preserve">Vietos projektų </w:t>
      </w:r>
      <w:r w:rsidR="00E32DD9">
        <w:rPr>
          <w:lang w:val="lt-LT"/>
        </w:rPr>
        <w:t>finansavimo sąlygų aprašas skelbiamas šiose interneto svetainėse: www.svlvvg.lt; www.nma.lt</w:t>
      </w:r>
      <w:r w:rsidR="002B651E">
        <w:rPr>
          <w:i/>
          <w:sz w:val="20"/>
          <w:szCs w:val="20"/>
          <w:lang w:val="lt-LT"/>
        </w:rPr>
        <w:t>,</w:t>
      </w:r>
      <w:r w:rsidR="00F57D4F" w:rsidRPr="000E2E4E">
        <w:rPr>
          <w:lang w:val="lt-LT"/>
        </w:rPr>
        <w:t xml:space="preserve"> taip pat VPS vykdytojos būstinėje adresu </w:t>
      </w:r>
      <w:r w:rsidR="00E32DD9">
        <w:rPr>
          <w:lang w:val="lt-LT"/>
        </w:rPr>
        <w:t>Laisvės g. 39 – 102, 103 kab., Mažeikiai.</w:t>
      </w:r>
    </w:p>
    <w:p w14:paraId="6FC89EEA" w14:textId="0CF09054" w:rsidR="00E37D9C" w:rsidRPr="000E2E4E" w:rsidRDefault="00F57D4F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0E2E4E">
        <w:rPr>
          <w:lang w:val="lt-LT"/>
        </w:rPr>
        <w:t xml:space="preserve">Kvietimas teikti vietos projektus galioja nuo </w:t>
      </w:r>
      <w:r w:rsidR="002E6BED">
        <w:rPr>
          <w:lang w:val="lt-LT"/>
        </w:rPr>
        <w:t>2018-</w:t>
      </w:r>
      <w:r w:rsidR="004468C2" w:rsidRPr="006E507A">
        <w:rPr>
          <w:lang w:val="lt-LT"/>
        </w:rPr>
        <w:t>04</w:t>
      </w:r>
      <w:r w:rsidR="004468C2">
        <w:rPr>
          <w:lang w:val="lt-LT"/>
        </w:rPr>
        <w:t>-</w:t>
      </w:r>
      <w:r w:rsidR="006E507A">
        <w:rPr>
          <w:lang w:val="lt-LT"/>
        </w:rPr>
        <w:t>16</w:t>
      </w:r>
      <w:r w:rsidR="00606CCD">
        <w:rPr>
          <w:lang w:val="lt-LT"/>
        </w:rPr>
        <w:t xml:space="preserve"> 9 val. 00 min. </w:t>
      </w:r>
      <w:r w:rsidRPr="000E2E4E">
        <w:rPr>
          <w:lang w:val="lt-LT"/>
        </w:rPr>
        <w:t xml:space="preserve">iki </w:t>
      </w:r>
      <w:r w:rsidR="00606CCD">
        <w:rPr>
          <w:lang w:val="lt-LT"/>
        </w:rPr>
        <w:t>2018-06-</w:t>
      </w:r>
      <w:r w:rsidR="006E507A">
        <w:rPr>
          <w:lang w:val="lt-LT"/>
        </w:rPr>
        <w:t>15</w:t>
      </w:r>
      <w:r w:rsidR="00606CCD">
        <w:rPr>
          <w:lang w:val="lt-LT"/>
        </w:rPr>
        <w:t xml:space="preserve">  15 val. </w:t>
      </w:r>
      <w:r w:rsidR="00606CCD" w:rsidRPr="006E507A">
        <w:rPr>
          <w:lang w:val="lt-LT"/>
        </w:rPr>
        <w:t>00 min.</w:t>
      </w:r>
      <w:r w:rsidRPr="000E2E4E">
        <w:rPr>
          <w:szCs w:val="24"/>
          <w:lang w:val="lt-LT"/>
        </w:rPr>
        <w:t xml:space="preserve"> </w:t>
      </w:r>
      <w:r w:rsidRPr="000E2E4E">
        <w:rPr>
          <w:lang w:val="lt-LT"/>
        </w:rPr>
        <w:t xml:space="preserve"> </w:t>
      </w:r>
    </w:p>
    <w:p w14:paraId="7E8578EE" w14:textId="78697355" w:rsidR="00E37D9C" w:rsidRPr="000E2E4E" w:rsidRDefault="00F57D4F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0E2E4E">
        <w:rPr>
          <w:lang w:val="lt-LT"/>
        </w:rPr>
        <w:t xml:space="preserve">Vietos projektų paraiškos priimamos </w:t>
      </w:r>
      <w:r w:rsidR="00606CCD">
        <w:rPr>
          <w:lang w:val="lt-LT"/>
        </w:rPr>
        <w:t>Šiaurės vakarų Lietuvos vietos veiklos grupės būstinėje adresu: Laisvės g. 39 – 102-103 kab., Mažeikiai darbo dienomis, darbo metu. Paraiš</w:t>
      </w:r>
      <w:r w:rsidR="00606CCD" w:rsidRPr="00606CCD">
        <w:rPr>
          <w:lang w:val="lt-LT"/>
        </w:rPr>
        <w:t xml:space="preserve">kos </w:t>
      </w:r>
      <w:r w:rsidR="00606CCD">
        <w:rPr>
          <w:lang w:val="lt-LT"/>
        </w:rPr>
        <w:t>teikiamos asmeniš</w:t>
      </w:r>
      <w:r w:rsidR="00606CCD" w:rsidRPr="00606CCD">
        <w:rPr>
          <w:lang w:val="lt-LT"/>
        </w:rPr>
        <w:t xml:space="preserve">kai - vietos </w:t>
      </w:r>
      <w:r w:rsidR="00606CCD">
        <w:rPr>
          <w:lang w:val="lt-LT"/>
        </w:rPr>
        <w:t xml:space="preserve">projekto </w:t>
      </w:r>
      <w:r w:rsidR="00AF015E">
        <w:rPr>
          <w:lang w:val="lt-LT"/>
        </w:rPr>
        <w:t>paraiš</w:t>
      </w:r>
      <w:r w:rsidR="00606CCD">
        <w:rPr>
          <w:lang w:val="lt-LT"/>
        </w:rPr>
        <w:t>ką</w:t>
      </w:r>
      <w:r w:rsidR="00606CCD" w:rsidRPr="00606CCD">
        <w:rPr>
          <w:lang w:val="lt-LT"/>
        </w:rPr>
        <w:t xml:space="preserve"> tiesiogiai teikia parei</w:t>
      </w:r>
      <w:r w:rsidR="00606CCD">
        <w:rPr>
          <w:lang w:val="lt-LT"/>
        </w:rPr>
        <w:t>š</w:t>
      </w:r>
      <w:r w:rsidR="00AF015E">
        <w:rPr>
          <w:lang w:val="lt-LT"/>
        </w:rPr>
        <w:t>kė</w:t>
      </w:r>
      <w:r w:rsidR="00606CCD" w:rsidRPr="00606CCD">
        <w:rPr>
          <w:lang w:val="lt-LT"/>
        </w:rPr>
        <w:t xml:space="preserve">jas ar jo </w:t>
      </w:r>
      <w:r w:rsidR="00606CCD">
        <w:rPr>
          <w:lang w:val="lt-LT"/>
        </w:rPr>
        <w:t>į</w:t>
      </w:r>
      <w:r w:rsidR="00606CCD" w:rsidRPr="00606CCD">
        <w:rPr>
          <w:lang w:val="lt-LT"/>
        </w:rPr>
        <w:t>ga</w:t>
      </w:r>
      <w:r w:rsidR="00606CCD">
        <w:rPr>
          <w:lang w:val="lt-LT"/>
        </w:rPr>
        <w:t>liotas</w:t>
      </w:r>
      <w:r w:rsidR="00606CCD" w:rsidRPr="00606CCD">
        <w:rPr>
          <w:lang w:val="lt-LT"/>
        </w:rPr>
        <w:t xml:space="preserve"> asmuo. Jeigu tinkamas </w:t>
      </w:r>
      <w:r w:rsidR="00606CCD">
        <w:rPr>
          <w:lang w:val="lt-LT"/>
        </w:rPr>
        <w:t>pareiš</w:t>
      </w:r>
      <w:r w:rsidR="00AF015E">
        <w:rPr>
          <w:lang w:val="lt-LT"/>
        </w:rPr>
        <w:t>kė</w:t>
      </w:r>
      <w:r w:rsidR="00606CCD" w:rsidRPr="00606CCD">
        <w:rPr>
          <w:lang w:val="lt-LT"/>
        </w:rPr>
        <w:t xml:space="preserve">jas yra juridinis asmuo, </w:t>
      </w:r>
      <w:r w:rsidR="00606CCD">
        <w:rPr>
          <w:lang w:val="lt-LT"/>
        </w:rPr>
        <w:t>vieto</w:t>
      </w:r>
      <w:r w:rsidR="00606CCD" w:rsidRPr="00606CCD">
        <w:rPr>
          <w:lang w:val="lt-LT"/>
        </w:rPr>
        <w:t>s projekto parai</w:t>
      </w:r>
      <w:r w:rsidR="00606CCD">
        <w:rPr>
          <w:lang w:val="lt-LT"/>
        </w:rPr>
        <w:t>š</w:t>
      </w:r>
      <w:r w:rsidR="00606CCD" w:rsidRPr="00606CCD">
        <w:rPr>
          <w:lang w:val="lt-LT"/>
        </w:rPr>
        <w:t>k</w:t>
      </w:r>
      <w:r w:rsidR="00606CCD">
        <w:rPr>
          <w:lang w:val="lt-LT"/>
        </w:rPr>
        <w:t xml:space="preserve">ą </w:t>
      </w:r>
      <w:r w:rsidR="00606CCD" w:rsidRPr="00606CCD">
        <w:rPr>
          <w:lang w:val="lt-LT"/>
        </w:rPr>
        <w:t>turi p</w:t>
      </w:r>
      <w:r w:rsidR="00606CCD">
        <w:rPr>
          <w:lang w:val="lt-LT"/>
        </w:rPr>
        <w:t>asirašyti</w:t>
      </w:r>
      <w:r w:rsidR="00AF015E">
        <w:rPr>
          <w:lang w:val="lt-LT"/>
        </w:rPr>
        <w:t xml:space="preserve"> ir ją pateikti </w:t>
      </w:r>
      <w:r w:rsidR="00606CCD" w:rsidRPr="00606CCD">
        <w:rPr>
          <w:lang w:val="lt-LT"/>
        </w:rPr>
        <w:t xml:space="preserve"> vietos projekto </w:t>
      </w:r>
      <w:r w:rsidR="00AF015E">
        <w:rPr>
          <w:lang w:val="lt-LT"/>
        </w:rPr>
        <w:t>paraišką</w:t>
      </w:r>
      <w:r w:rsidR="00606CCD" w:rsidRPr="00606CCD">
        <w:rPr>
          <w:lang w:val="lt-LT"/>
        </w:rPr>
        <w:t xml:space="preserve"> teikian</w:t>
      </w:r>
      <w:r w:rsidR="00AF015E">
        <w:rPr>
          <w:lang w:val="lt-LT"/>
        </w:rPr>
        <w:t>čio</w:t>
      </w:r>
      <w:r w:rsidR="00606CCD" w:rsidRPr="00606CCD">
        <w:rPr>
          <w:lang w:val="lt-LT"/>
        </w:rPr>
        <w:t xml:space="preserve"> juridinio asmens </w:t>
      </w:r>
      <w:r w:rsidR="00AF015E">
        <w:rPr>
          <w:lang w:val="lt-LT"/>
        </w:rPr>
        <w:t>vad</w:t>
      </w:r>
      <w:r w:rsidR="00606CCD" w:rsidRPr="00606CCD">
        <w:rPr>
          <w:lang w:val="lt-LT"/>
        </w:rPr>
        <w:t xml:space="preserve">ovas arba tinkamai </w:t>
      </w:r>
      <w:r w:rsidR="00AF015E">
        <w:rPr>
          <w:lang w:val="lt-LT"/>
        </w:rPr>
        <w:t>į</w:t>
      </w:r>
      <w:r w:rsidR="00606CCD" w:rsidRPr="00606CCD">
        <w:rPr>
          <w:lang w:val="lt-LT"/>
        </w:rPr>
        <w:t>galiotas asmuo (</w:t>
      </w:r>
      <w:r w:rsidR="00AF015E">
        <w:rPr>
          <w:lang w:val="lt-LT"/>
        </w:rPr>
        <w:t>j</w:t>
      </w:r>
      <w:r w:rsidR="00606CCD" w:rsidRPr="00606CCD">
        <w:rPr>
          <w:lang w:val="lt-LT"/>
        </w:rPr>
        <w:t xml:space="preserve">uridinio asmens </w:t>
      </w:r>
      <w:r w:rsidR="00AF015E">
        <w:rPr>
          <w:lang w:val="lt-LT"/>
        </w:rPr>
        <w:t>į</w:t>
      </w:r>
      <w:r w:rsidR="00606CCD" w:rsidRPr="00606CCD">
        <w:rPr>
          <w:lang w:val="lt-LT"/>
        </w:rPr>
        <w:t xml:space="preserve">galiojimas laikomas tinkamu, jeigu jis </w:t>
      </w:r>
      <w:r w:rsidR="00AF015E">
        <w:rPr>
          <w:lang w:val="lt-LT"/>
        </w:rPr>
        <w:t>pasiraš</w:t>
      </w:r>
      <w:r w:rsidR="00606CCD" w:rsidRPr="00606CCD">
        <w:rPr>
          <w:lang w:val="lt-LT"/>
        </w:rPr>
        <w:t>y</w:t>
      </w:r>
      <w:r w:rsidR="00AF015E">
        <w:rPr>
          <w:lang w:val="lt-LT"/>
        </w:rPr>
        <w:t>t</w:t>
      </w:r>
      <w:r w:rsidR="00606CCD" w:rsidRPr="00606CCD">
        <w:rPr>
          <w:lang w:val="lt-LT"/>
        </w:rPr>
        <w:t xml:space="preserve">as </w:t>
      </w:r>
      <w:r w:rsidR="00AF015E">
        <w:rPr>
          <w:lang w:val="lt-LT"/>
        </w:rPr>
        <w:t>juridinio asmens</w:t>
      </w:r>
      <w:r w:rsidR="00606CCD" w:rsidRPr="00606CCD">
        <w:rPr>
          <w:lang w:val="lt-LT"/>
        </w:rPr>
        <w:t xml:space="preserve"> </w:t>
      </w:r>
      <w:r w:rsidR="00AF015E">
        <w:rPr>
          <w:lang w:val="lt-LT"/>
        </w:rPr>
        <w:t>vad</w:t>
      </w:r>
      <w:r w:rsidR="00606CCD" w:rsidRPr="00606CCD">
        <w:rPr>
          <w:lang w:val="lt-LT"/>
        </w:rPr>
        <w:t>o</w:t>
      </w:r>
      <w:r w:rsidR="00AF015E">
        <w:rPr>
          <w:lang w:val="lt-LT"/>
        </w:rPr>
        <w:t>v</w:t>
      </w:r>
      <w:r w:rsidR="00606CCD" w:rsidRPr="00606CCD">
        <w:rPr>
          <w:lang w:val="lt-LT"/>
        </w:rPr>
        <w:t>o ir</w:t>
      </w:r>
      <w:r w:rsidR="00AF015E">
        <w:rPr>
          <w:lang w:val="lt-LT"/>
        </w:rPr>
        <w:t xml:space="preserve"> ant jo uždėtas</w:t>
      </w:r>
      <w:r w:rsidR="00606CCD" w:rsidRPr="00606CCD">
        <w:rPr>
          <w:lang w:val="lt-LT"/>
        </w:rPr>
        <w:t xml:space="preserve"> to juridinio asmens antspaudas, </w:t>
      </w:r>
      <w:r w:rsidR="00AF015E">
        <w:rPr>
          <w:lang w:val="lt-LT"/>
        </w:rPr>
        <w:t>jeig</w:t>
      </w:r>
      <w:r w:rsidR="00606CCD" w:rsidRPr="00606CCD">
        <w:rPr>
          <w:lang w:val="lt-LT"/>
        </w:rPr>
        <w:t xml:space="preserve">u </w:t>
      </w:r>
      <w:r w:rsidR="00AF015E">
        <w:rPr>
          <w:lang w:val="lt-LT"/>
        </w:rPr>
        <w:t>jis antspaudą privalo turėti</w:t>
      </w:r>
      <w:r w:rsidR="00606CCD" w:rsidRPr="00606CCD">
        <w:rPr>
          <w:lang w:val="lt-LT"/>
        </w:rPr>
        <w:t xml:space="preserve">). </w:t>
      </w:r>
      <w:r w:rsidR="00AF015E">
        <w:rPr>
          <w:lang w:val="lt-LT"/>
        </w:rPr>
        <w:t xml:space="preserve">Vietos projektų paraiškos, pateiktos kitu būdu </w:t>
      </w:r>
      <w:r w:rsidR="00606CCD" w:rsidRPr="00606CCD">
        <w:rPr>
          <w:lang w:val="lt-LT"/>
        </w:rPr>
        <w:t xml:space="preserve">(pvz., </w:t>
      </w:r>
      <w:r w:rsidR="00AF015E">
        <w:rPr>
          <w:lang w:val="lt-LT"/>
        </w:rPr>
        <w:t>paštu, per kurjerį)</w:t>
      </w:r>
      <w:r w:rsidR="00606CCD" w:rsidRPr="00606CCD">
        <w:rPr>
          <w:lang w:val="lt-LT"/>
        </w:rPr>
        <w:t xml:space="preserve"> yra</w:t>
      </w:r>
      <w:r w:rsidR="00AF015E">
        <w:rPr>
          <w:lang w:val="lt-LT"/>
        </w:rPr>
        <w:t xml:space="preserve"> l</w:t>
      </w:r>
      <w:r w:rsidR="00606CCD" w:rsidRPr="00606CCD">
        <w:rPr>
          <w:lang w:val="lt-LT"/>
        </w:rPr>
        <w:t>aikomos pateiktomis</w:t>
      </w:r>
      <w:r w:rsidR="00AF015E">
        <w:rPr>
          <w:lang w:val="lt-LT"/>
        </w:rPr>
        <w:t xml:space="preserve"> netink</w:t>
      </w:r>
      <w:r w:rsidR="00606CCD" w:rsidRPr="00606CCD">
        <w:rPr>
          <w:lang w:val="lt-LT"/>
        </w:rPr>
        <w:t>amai ir nega</w:t>
      </w:r>
      <w:r w:rsidR="00AF015E">
        <w:rPr>
          <w:lang w:val="lt-LT"/>
        </w:rPr>
        <w:t>l</w:t>
      </w:r>
      <w:r w:rsidR="00606CCD" w:rsidRPr="00606CCD">
        <w:rPr>
          <w:lang w:val="lt-LT"/>
        </w:rPr>
        <w:t>i b</w:t>
      </w:r>
      <w:r w:rsidR="00AF015E">
        <w:rPr>
          <w:lang w:val="lt-LT"/>
        </w:rPr>
        <w:t>ū</w:t>
      </w:r>
      <w:r w:rsidR="00606CCD" w:rsidRPr="00606CCD">
        <w:rPr>
          <w:lang w:val="lt-LT"/>
        </w:rPr>
        <w:t>ti registruojamos.</w:t>
      </w:r>
      <w:r w:rsidRPr="000E2E4E">
        <w:rPr>
          <w:lang w:val="lt-LT"/>
        </w:rPr>
        <w:t xml:space="preserve"> </w:t>
      </w:r>
    </w:p>
    <w:p w14:paraId="50D535BF" w14:textId="723CDA64" w:rsidR="00C604D3" w:rsidRPr="000E2E4E" w:rsidRDefault="00C604D3" w:rsidP="00C604D3">
      <w:pPr>
        <w:spacing w:before="120" w:after="120" w:line="240" w:lineRule="auto"/>
        <w:ind w:firstLine="567"/>
        <w:jc w:val="both"/>
        <w:rPr>
          <w:szCs w:val="24"/>
          <w:lang w:val="lt-LT"/>
        </w:rPr>
      </w:pPr>
      <w:r w:rsidRPr="000E2E4E">
        <w:rPr>
          <w:szCs w:val="24"/>
          <w:lang w:val="lt-LT"/>
        </w:rPr>
        <w:t xml:space="preserve">Per vieną </w:t>
      </w:r>
      <w:r w:rsidR="00D766D2">
        <w:rPr>
          <w:szCs w:val="24"/>
          <w:lang w:val="lt-LT"/>
        </w:rPr>
        <w:t xml:space="preserve">konkrečios VPS priemonės ir (arba) veiklos srities paramos paraiškų priėmimo </w:t>
      </w:r>
      <w:r w:rsidRPr="000E2E4E">
        <w:rPr>
          <w:szCs w:val="24"/>
          <w:lang w:val="lt-LT"/>
        </w:rPr>
        <w:t>laikotarpį vietos projekto paraiškos teikėjas gali pateikti vieną vietos projekto paraišką</w:t>
      </w:r>
      <w:r w:rsidR="00180F95">
        <w:rPr>
          <w:szCs w:val="24"/>
          <w:lang w:val="lt-LT"/>
        </w:rPr>
        <w:t xml:space="preserve"> (išskyrus išimtis</w:t>
      </w:r>
      <w:r w:rsidR="00632CB2">
        <w:rPr>
          <w:szCs w:val="24"/>
          <w:lang w:val="lt-LT"/>
        </w:rPr>
        <w:t>,</w:t>
      </w:r>
      <w:r w:rsidR="00180F95">
        <w:rPr>
          <w:szCs w:val="24"/>
          <w:lang w:val="lt-LT"/>
        </w:rPr>
        <w:t xml:space="preserve"> nurodytas Vietos projektų administravimo taisyklių 72 punkte)</w:t>
      </w:r>
      <w:r w:rsidRPr="000E2E4E">
        <w:rPr>
          <w:szCs w:val="24"/>
          <w:lang w:val="lt-LT"/>
        </w:rPr>
        <w:t>.</w:t>
      </w:r>
    </w:p>
    <w:p w14:paraId="617D4176" w14:textId="10175B67" w:rsidR="00B20B6D" w:rsidRPr="00CE076C" w:rsidRDefault="005F1842" w:rsidP="00E37D9C">
      <w:pPr>
        <w:spacing w:before="120" w:after="120" w:line="240" w:lineRule="auto"/>
        <w:ind w:firstLine="567"/>
        <w:jc w:val="both"/>
        <w:rPr>
          <w:szCs w:val="24"/>
          <w:lang w:val="lt-LT"/>
        </w:rPr>
      </w:pPr>
      <w:r w:rsidRPr="000E2E4E">
        <w:rPr>
          <w:lang w:val="lt-LT"/>
        </w:rPr>
        <w:t>Informacija apie kvietimą teikti vietos projektus ir vietos projektų įgyvendinim</w:t>
      </w:r>
      <w:r w:rsidR="00844395" w:rsidRPr="000E2E4E">
        <w:rPr>
          <w:lang w:val="lt-LT"/>
        </w:rPr>
        <w:t>ą</w:t>
      </w:r>
      <w:r w:rsidRPr="000E2E4E">
        <w:rPr>
          <w:lang w:val="lt-LT"/>
        </w:rPr>
        <w:t xml:space="preserve"> teikiama</w:t>
      </w:r>
      <w:r w:rsidR="009200D3">
        <w:rPr>
          <w:lang w:val="lt-LT"/>
        </w:rPr>
        <w:t xml:space="preserve"> darbo dienomis nuo 9.00 val. iki 16.00 val. Šiaurės vakarų Lietuvos vietos veiklos būstinėje adresu: Laisvės g. 39-102, 103 kab. Mažeikiai, elektroniniu paštu: </w:t>
      </w:r>
      <w:hyperlink r:id="rId11" w:history="1">
        <w:r w:rsidR="00CE076C" w:rsidRPr="00744837">
          <w:rPr>
            <w:rStyle w:val="Hipersaitas"/>
            <w:lang w:val="lt-LT"/>
          </w:rPr>
          <w:t>svlvvg</w:t>
        </w:r>
        <w:r w:rsidR="00CE076C" w:rsidRPr="00744837">
          <w:rPr>
            <w:rStyle w:val="Hipersaitas"/>
          </w:rPr>
          <w:t>@</w:t>
        </w:r>
        <w:r w:rsidR="00CE076C" w:rsidRPr="00744837">
          <w:rPr>
            <w:rStyle w:val="Hipersaitas"/>
            <w:lang w:val="lt-LT"/>
          </w:rPr>
          <w:t>gmail.com</w:t>
        </w:r>
      </w:hyperlink>
      <w:r w:rsidR="00CE076C">
        <w:rPr>
          <w:lang w:val="lt-LT"/>
        </w:rPr>
        <w:t>, telefonais: 8 673 47349, 8 618 51199.</w:t>
      </w:r>
    </w:p>
    <w:sectPr w:rsidR="00B20B6D" w:rsidRPr="00CE076C" w:rsidSect="00BB2C73">
      <w:headerReference w:type="default" r:id="rId12"/>
      <w:footerReference w:type="first" r:id="rId13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A3886" w14:textId="77777777" w:rsidR="00DE528B" w:rsidRDefault="00DE528B" w:rsidP="00BB2C73">
      <w:pPr>
        <w:spacing w:after="0" w:line="240" w:lineRule="auto"/>
      </w:pPr>
      <w:r>
        <w:separator/>
      </w:r>
    </w:p>
  </w:endnote>
  <w:endnote w:type="continuationSeparator" w:id="0">
    <w:p w14:paraId="31910BD1" w14:textId="77777777" w:rsidR="00DE528B" w:rsidRDefault="00DE528B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0002AFF" w:usb1="C00020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A282" w14:textId="5262E810" w:rsidR="00077C5E" w:rsidRDefault="00077C5E" w:rsidP="00077C5E">
    <w:pPr>
      <w:pStyle w:val="Porat"/>
      <w:jc w:val="right"/>
    </w:pPr>
    <w:r>
      <w:t xml:space="preserve">        </w:t>
    </w:r>
  </w:p>
  <w:p w14:paraId="28DD5893" w14:textId="77777777"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C4BB4" w14:textId="77777777" w:rsidR="00DE528B" w:rsidRDefault="00DE528B" w:rsidP="00BB2C73">
      <w:pPr>
        <w:spacing w:after="0" w:line="240" w:lineRule="auto"/>
      </w:pPr>
      <w:r>
        <w:separator/>
      </w:r>
    </w:p>
  </w:footnote>
  <w:footnote w:type="continuationSeparator" w:id="0">
    <w:p w14:paraId="33E55877" w14:textId="77777777" w:rsidR="00DE528B" w:rsidRDefault="00DE528B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080A8DAF" w:rsidR="00BB2C73" w:rsidRDefault="00BB2C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07A" w:rsidRPr="006E507A">
          <w:rPr>
            <w:noProof/>
            <w:lang w:val="lt-LT"/>
          </w:rPr>
          <w:t>2</w:t>
        </w:r>
        <w:r>
          <w:fldChar w:fldCharType="end"/>
        </w:r>
      </w:p>
    </w:sdtContent>
  </w:sdt>
  <w:p w14:paraId="37189397" w14:textId="77777777" w:rsidR="00BB2C73" w:rsidRDefault="00BB2C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5"/>
    <w:rsid w:val="000076B1"/>
    <w:rsid w:val="00022042"/>
    <w:rsid w:val="0005283B"/>
    <w:rsid w:val="000541E4"/>
    <w:rsid w:val="00077C5E"/>
    <w:rsid w:val="000E2E4E"/>
    <w:rsid w:val="001019ED"/>
    <w:rsid w:val="00106EF3"/>
    <w:rsid w:val="0012328F"/>
    <w:rsid w:val="0015256C"/>
    <w:rsid w:val="00153B15"/>
    <w:rsid w:val="001619A8"/>
    <w:rsid w:val="00180F95"/>
    <w:rsid w:val="001B7A93"/>
    <w:rsid w:val="001E3E45"/>
    <w:rsid w:val="001E5CA8"/>
    <w:rsid w:val="001F159E"/>
    <w:rsid w:val="001F3C12"/>
    <w:rsid w:val="002034B1"/>
    <w:rsid w:val="0023028E"/>
    <w:rsid w:val="002374B2"/>
    <w:rsid w:val="00242297"/>
    <w:rsid w:val="00256D17"/>
    <w:rsid w:val="00287AAA"/>
    <w:rsid w:val="002B651E"/>
    <w:rsid w:val="002D30B0"/>
    <w:rsid w:val="002D792C"/>
    <w:rsid w:val="002E6BED"/>
    <w:rsid w:val="002F0467"/>
    <w:rsid w:val="00304BCA"/>
    <w:rsid w:val="00324241"/>
    <w:rsid w:val="00334955"/>
    <w:rsid w:val="00336817"/>
    <w:rsid w:val="003652C2"/>
    <w:rsid w:val="00421CC6"/>
    <w:rsid w:val="004468C2"/>
    <w:rsid w:val="0045426B"/>
    <w:rsid w:val="00476BF2"/>
    <w:rsid w:val="004C1ECA"/>
    <w:rsid w:val="004E1073"/>
    <w:rsid w:val="00521C0E"/>
    <w:rsid w:val="005330E2"/>
    <w:rsid w:val="0057781A"/>
    <w:rsid w:val="005A38F3"/>
    <w:rsid w:val="005B1457"/>
    <w:rsid w:val="005B36E8"/>
    <w:rsid w:val="005C4E1A"/>
    <w:rsid w:val="005F1842"/>
    <w:rsid w:val="005F2AC1"/>
    <w:rsid w:val="005F5464"/>
    <w:rsid w:val="00606CCD"/>
    <w:rsid w:val="0061663A"/>
    <w:rsid w:val="00625762"/>
    <w:rsid w:val="00632CB2"/>
    <w:rsid w:val="006333EB"/>
    <w:rsid w:val="00634174"/>
    <w:rsid w:val="006436C4"/>
    <w:rsid w:val="0065482F"/>
    <w:rsid w:val="006D4F4D"/>
    <w:rsid w:val="006E507A"/>
    <w:rsid w:val="006F6FEC"/>
    <w:rsid w:val="00703817"/>
    <w:rsid w:val="00707218"/>
    <w:rsid w:val="00717906"/>
    <w:rsid w:val="007363D0"/>
    <w:rsid w:val="007616E9"/>
    <w:rsid w:val="00780675"/>
    <w:rsid w:val="007A6288"/>
    <w:rsid w:val="007B792B"/>
    <w:rsid w:val="007C1821"/>
    <w:rsid w:val="00815962"/>
    <w:rsid w:val="00837CAA"/>
    <w:rsid w:val="00844395"/>
    <w:rsid w:val="00853AC3"/>
    <w:rsid w:val="008851CD"/>
    <w:rsid w:val="00887BDE"/>
    <w:rsid w:val="008A3921"/>
    <w:rsid w:val="008A445D"/>
    <w:rsid w:val="008D2DD9"/>
    <w:rsid w:val="008E4806"/>
    <w:rsid w:val="009200D3"/>
    <w:rsid w:val="00925BB6"/>
    <w:rsid w:val="00941525"/>
    <w:rsid w:val="0094200E"/>
    <w:rsid w:val="0094741F"/>
    <w:rsid w:val="00955951"/>
    <w:rsid w:val="00995D9B"/>
    <w:rsid w:val="00A85E5D"/>
    <w:rsid w:val="00A87F30"/>
    <w:rsid w:val="00AB06E5"/>
    <w:rsid w:val="00AD4CA8"/>
    <w:rsid w:val="00AF015E"/>
    <w:rsid w:val="00B059BB"/>
    <w:rsid w:val="00B20B6D"/>
    <w:rsid w:val="00B36A4A"/>
    <w:rsid w:val="00BB2C73"/>
    <w:rsid w:val="00BC38EC"/>
    <w:rsid w:val="00BD153C"/>
    <w:rsid w:val="00BD2AA5"/>
    <w:rsid w:val="00BD3D3D"/>
    <w:rsid w:val="00BF3B05"/>
    <w:rsid w:val="00C145D1"/>
    <w:rsid w:val="00C17F10"/>
    <w:rsid w:val="00C52988"/>
    <w:rsid w:val="00C539F5"/>
    <w:rsid w:val="00C604D3"/>
    <w:rsid w:val="00C673CA"/>
    <w:rsid w:val="00C90D08"/>
    <w:rsid w:val="00CE076C"/>
    <w:rsid w:val="00CE4759"/>
    <w:rsid w:val="00CF23C6"/>
    <w:rsid w:val="00CF6F98"/>
    <w:rsid w:val="00D06918"/>
    <w:rsid w:val="00D348E1"/>
    <w:rsid w:val="00D52847"/>
    <w:rsid w:val="00D736F1"/>
    <w:rsid w:val="00D74209"/>
    <w:rsid w:val="00D766D2"/>
    <w:rsid w:val="00DA6FCF"/>
    <w:rsid w:val="00DC1561"/>
    <w:rsid w:val="00DD439D"/>
    <w:rsid w:val="00DE528B"/>
    <w:rsid w:val="00DE614E"/>
    <w:rsid w:val="00DF3C47"/>
    <w:rsid w:val="00E32DD9"/>
    <w:rsid w:val="00E37D9C"/>
    <w:rsid w:val="00E41759"/>
    <w:rsid w:val="00E44A8B"/>
    <w:rsid w:val="00EA3A61"/>
    <w:rsid w:val="00EA63C9"/>
    <w:rsid w:val="00F171DC"/>
    <w:rsid w:val="00F45B6D"/>
    <w:rsid w:val="00F55DEC"/>
    <w:rsid w:val="00F57D4F"/>
    <w:rsid w:val="00F603C5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62CF"/>
  <w15:chartTrackingRefBased/>
  <w15:docId w15:val="{F984566D-B643-45CD-A58B-23581C7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  <w:lang w:val="x-none"/>
    </w:rPr>
  </w:style>
  <w:style w:type="character" w:styleId="Hipersaitas">
    <w:name w:val="Hyperlink"/>
    <w:basedOn w:val="Numatytasispastraiposriftas"/>
    <w:uiPriority w:val="99"/>
    <w:unhideWhenUsed/>
    <w:rsid w:val="00CE076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E07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vlvvg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7C4AE9C-9D15-42FC-AC76-6BC8A35E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2286</Words>
  <Characters>1304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Aušra Žymantė</cp:lastModifiedBy>
  <cp:revision>8</cp:revision>
  <dcterms:created xsi:type="dcterms:W3CDTF">2018-03-07T13:46:00Z</dcterms:created>
  <dcterms:modified xsi:type="dcterms:W3CDTF">2018-04-12T06:16:00Z</dcterms:modified>
</cp:coreProperties>
</file>