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DB" w:rsidRPr="007E5F41" w:rsidRDefault="003D46DB" w:rsidP="003D46DB">
      <w:pPr>
        <w:ind w:left="4698"/>
        <w:rPr>
          <w:szCs w:val="24"/>
        </w:rPr>
      </w:pPr>
      <w:r w:rsidRPr="007E5F41">
        <w:rPr>
          <w:szCs w:val="24"/>
        </w:rPr>
        <w:t>Šiaurės vakarų Lietuvos vietos veiklos grupės vietos projektų finansavimo sąlygų aprašo</w:t>
      </w:r>
    </w:p>
    <w:p w:rsidR="003D46DB" w:rsidRPr="007E5F41" w:rsidRDefault="003D46DB" w:rsidP="003D46DB">
      <w:pPr>
        <w:ind w:left="1296" w:firstLine="3402"/>
        <w:rPr>
          <w:rFonts w:eastAsia="Calibri"/>
          <w:szCs w:val="24"/>
        </w:rPr>
      </w:pPr>
      <w:r w:rsidRPr="007E5F41">
        <w:rPr>
          <w:szCs w:val="24"/>
        </w:rPr>
        <w:t>2 priedas</w:t>
      </w:r>
    </w:p>
    <w:p w:rsidR="00B138B1" w:rsidRPr="007E5F41" w:rsidRDefault="00B138B1" w:rsidP="00B138B1">
      <w:pPr>
        <w:tabs>
          <w:tab w:val="left" w:pos="3555"/>
        </w:tabs>
        <w:jc w:val="center"/>
        <w:rPr>
          <w:rFonts w:eastAsia="Calibri"/>
          <w:b/>
          <w:szCs w:val="24"/>
        </w:rPr>
      </w:pPr>
    </w:p>
    <w:p w:rsidR="00B138B1" w:rsidRPr="007E5F41" w:rsidRDefault="00B138B1" w:rsidP="00B138B1">
      <w:pPr>
        <w:tabs>
          <w:tab w:val="left" w:pos="3555"/>
        </w:tabs>
        <w:jc w:val="center"/>
        <w:rPr>
          <w:rFonts w:eastAsia="Calibri"/>
          <w:b/>
          <w:szCs w:val="24"/>
        </w:rPr>
      </w:pPr>
      <w:r w:rsidRPr="007E5F41">
        <w:rPr>
          <w:rFonts w:eastAsia="Calibri"/>
          <w:b/>
          <w:szCs w:val="24"/>
        </w:rPr>
        <w:t>Vie</w:t>
      </w:r>
      <w:r w:rsidR="003D46DB" w:rsidRPr="007E5F41">
        <w:rPr>
          <w:rFonts w:eastAsia="Calibri"/>
          <w:b/>
          <w:szCs w:val="24"/>
        </w:rPr>
        <w:t>tos projekto verslo plano forma</w:t>
      </w:r>
    </w:p>
    <w:p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B138B1" w:rsidRPr="007E5F41" w:rsidTr="007E5F41">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i/>
                <w:szCs w:val="24"/>
              </w:rPr>
            </w:pPr>
            <w:r w:rsidRPr="007E5F41">
              <w:rPr>
                <w:rFonts w:eastAsia="Calibri"/>
                <w:i/>
                <w:szCs w:val="24"/>
              </w:rPr>
              <w:t>Įrašykite pareiškėjo pavadinimą (jeigu tai juridinis asmuo) arba vardą ir pavardę (jeigu tai fizinis asmuo)</w:t>
            </w:r>
          </w:p>
        </w:tc>
      </w:tr>
    </w:tbl>
    <w:p w:rsidR="00B138B1" w:rsidRPr="007E5F41" w:rsidRDefault="00B138B1" w:rsidP="00B138B1">
      <w:pPr>
        <w:tabs>
          <w:tab w:val="left" w:pos="3555"/>
        </w:tabs>
        <w:jc w:val="center"/>
        <w:rPr>
          <w:rFonts w:eastAsia="Calibri"/>
          <w:b/>
          <w:szCs w:val="24"/>
        </w:rPr>
      </w:pPr>
    </w:p>
    <w:p w:rsidR="00B138B1" w:rsidRPr="007E5F41" w:rsidRDefault="00B138B1" w:rsidP="00B138B1">
      <w:pPr>
        <w:jc w:val="center"/>
        <w:rPr>
          <w:rFonts w:eastAsia="Calibri"/>
          <w:b/>
          <w:szCs w:val="24"/>
        </w:rPr>
      </w:pPr>
      <w:r w:rsidRPr="007E5F41">
        <w:rPr>
          <w:rFonts w:eastAsia="Calibri"/>
          <w:b/>
          <w:szCs w:val="24"/>
        </w:rPr>
        <w:t>VERSLO PLANAS</w:t>
      </w:r>
    </w:p>
    <w:p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B138B1" w:rsidRPr="007E5F41" w:rsidTr="007E5F41">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750DB2" w:rsidRDefault="00750DB2" w:rsidP="00750DB2">
            <w:pPr>
              <w:tabs>
                <w:tab w:val="left" w:pos="3555"/>
              </w:tabs>
              <w:jc w:val="center"/>
              <w:rPr>
                <w:b/>
                <w:szCs w:val="24"/>
              </w:rPr>
            </w:pPr>
            <w:r w:rsidRPr="00750DB2">
              <w:rPr>
                <w:rFonts w:eastAsia="Calibri"/>
                <w:b/>
                <w:szCs w:val="24"/>
              </w:rPr>
              <w:t xml:space="preserve">TEIKIAMAS PAGAL </w:t>
            </w:r>
            <w:r w:rsidRPr="00750DB2">
              <w:rPr>
                <w:b/>
                <w:szCs w:val="24"/>
              </w:rPr>
              <w:t>VPS PRIEMONĖS „</w:t>
            </w:r>
            <w:r w:rsidRPr="00750DB2">
              <w:rPr>
                <w:b/>
                <w:bCs/>
                <w:szCs w:val="24"/>
              </w:rPr>
              <w:t xml:space="preserve">ŪKIO IR VERSLO PLĖTRA“ </w:t>
            </w:r>
          </w:p>
          <w:p w:rsidR="00B138B1" w:rsidRPr="00750DB2" w:rsidRDefault="00750DB2" w:rsidP="00750DB2">
            <w:pPr>
              <w:tabs>
                <w:tab w:val="left" w:pos="3555"/>
              </w:tabs>
              <w:jc w:val="center"/>
              <w:rPr>
                <w:rFonts w:eastAsia="Calibri"/>
                <w:i/>
                <w:szCs w:val="24"/>
              </w:rPr>
            </w:pPr>
            <w:r>
              <w:rPr>
                <w:b/>
                <w:szCs w:val="24"/>
              </w:rPr>
              <w:t>VEIKLOS SRITĮ</w:t>
            </w:r>
            <w:r w:rsidRPr="00750DB2">
              <w:rPr>
                <w:b/>
                <w:bCs/>
                <w:szCs w:val="24"/>
              </w:rPr>
              <w:t xml:space="preserve">„PARAMA NE ŽEMĖS ŪKIO VERSLUI KAIMO VIETOVĖSE PLĖTOTI“, </w:t>
            </w:r>
            <w:r w:rsidRPr="00750DB2">
              <w:rPr>
                <w:b/>
                <w:szCs w:val="24"/>
              </w:rPr>
              <w:t xml:space="preserve">NR. </w:t>
            </w:r>
            <w:r w:rsidRPr="00750DB2">
              <w:rPr>
                <w:b/>
                <w:bCs/>
                <w:szCs w:val="24"/>
              </w:rPr>
              <w:t>LEADER-19.2-6.4</w:t>
            </w:r>
          </w:p>
        </w:tc>
      </w:tr>
    </w:tbl>
    <w:p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B138B1" w:rsidRPr="007E5F41" w:rsidTr="007E5F41">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i/>
                <w:szCs w:val="24"/>
              </w:rPr>
            </w:pPr>
            <w:r w:rsidRPr="007E5F41">
              <w:rPr>
                <w:rFonts w:eastAsia="Calibri"/>
                <w:i/>
                <w:szCs w:val="24"/>
              </w:rPr>
              <w:t>Įrašykite verslo plano parengimo vietą</w:t>
            </w:r>
          </w:p>
        </w:tc>
      </w:tr>
      <w:tr w:rsidR="00B138B1" w:rsidRPr="007E5F41" w:rsidTr="007E5F41">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i/>
                <w:szCs w:val="24"/>
              </w:rPr>
            </w:pPr>
            <w:r w:rsidRPr="007E5F41">
              <w:rPr>
                <w:rFonts w:eastAsia="Calibri"/>
                <w:i/>
                <w:szCs w:val="24"/>
              </w:rPr>
              <w:t>Įrašykite verslo plano parengimo metus</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9"/>
        <w:gridCol w:w="7280"/>
        <w:gridCol w:w="1688"/>
      </w:tblGrid>
      <w:tr w:rsidR="00B138B1" w:rsidRPr="007E5F41" w:rsidTr="00B37FD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TURINYS</w:t>
            </w: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szCs w:val="24"/>
              </w:rPr>
            </w:pPr>
            <w:r w:rsidRPr="007E5F41">
              <w:rPr>
                <w:rFonts w:eastAsia="Calibri"/>
                <w:szCs w:val="24"/>
              </w:rPr>
              <w:t>Psl. Nr.</w:t>
            </w: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1.1.</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1.2.</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2.2.</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3.1.</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3.2.</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3.3.</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planuojamų gaminti prekių paskirstymo </w:t>
            </w:r>
            <w:r w:rsidRPr="007E5F41">
              <w:rPr>
                <w:rFonts w:eastAsia="Calibri"/>
                <w:bCs/>
                <w:szCs w:val="24"/>
              </w:rPr>
              <w:t>būdai, pardavimo vietos</w:t>
            </w:r>
            <w:r w:rsidRPr="007E5F41">
              <w:rPr>
                <w:rFonts w:eastAsia="Calibri"/>
                <w:szCs w:val="24"/>
              </w:rPr>
              <w:t xml:space="preserve"> ir (arba) planuojamų teikti paslaugų </w:t>
            </w:r>
            <w:r w:rsidRPr="007E5F41">
              <w:rPr>
                <w:rFonts w:eastAsia="Calibri"/>
                <w:bCs/>
                <w:szCs w:val="24"/>
              </w:rPr>
              <w:t>vieta</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3.4.</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4.1.</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pareiškėjo pajamos iš ekonominės veiklos (pagal EVRK) (</w:t>
            </w:r>
            <w:proofErr w:type="spellStart"/>
            <w:r w:rsidRPr="007E5F41">
              <w:rPr>
                <w:rFonts w:eastAsia="Calibri"/>
                <w:szCs w:val="24"/>
              </w:rPr>
              <w:t>Eur</w:t>
            </w:r>
            <w:proofErr w:type="spellEnd"/>
            <w:r w:rsidRPr="007E5F41">
              <w:rPr>
                <w:rFonts w:eastAsia="Calibri"/>
                <w:szCs w:val="24"/>
              </w:rPr>
              <w:t>)</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4.2.</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pareiškėjo veiklos sąnaudas (</w:t>
            </w:r>
            <w:proofErr w:type="spellStart"/>
            <w:r w:rsidRPr="007E5F41">
              <w:rPr>
                <w:rFonts w:eastAsia="Calibri"/>
                <w:szCs w:val="24"/>
              </w:rPr>
              <w:t>Eur</w:t>
            </w:r>
            <w:proofErr w:type="spellEnd"/>
            <w:r w:rsidRPr="007E5F41">
              <w:rPr>
                <w:rFonts w:eastAsia="Calibri"/>
                <w:szCs w:val="24"/>
              </w:rPr>
              <w:t>)</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4.3.</w:t>
            </w:r>
          </w:p>
        </w:tc>
        <w:tc>
          <w:tcPr>
            <w:tcW w:w="7280"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ilgalaikį turtą (</w:t>
            </w:r>
            <w:proofErr w:type="spellStart"/>
            <w:r w:rsidRPr="007E5F41">
              <w:rPr>
                <w:rFonts w:eastAsia="Calibri"/>
                <w:szCs w:val="24"/>
              </w:rPr>
              <w:t>Eur</w:t>
            </w:r>
            <w:proofErr w:type="spellEnd"/>
            <w:r w:rsidRPr="007E5F41">
              <w:rPr>
                <w:rFonts w:eastAsia="Calibri"/>
                <w:szCs w:val="24"/>
              </w:rPr>
              <w:t>)</w:t>
            </w:r>
          </w:p>
        </w:tc>
        <w:tc>
          <w:tcPr>
            <w:tcW w:w="1688"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pareiškėjo turimos paskolos ir (arba) išperkamoji nuoma (lizingas), </w:t>
            </w:r>
            <w:proofErr w:type="spellStart"/>
            <w:r w:rsidRPr="007E5F41">
              <w:rPr>
                <w:rFonts w:eastAsia="Calibri"/>
                <w:szCs w:val="24"/>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pareiškėjo turimų paskolų valdymas, </w:t>
            </w:r>
            <w:proofErr w:type="spellStart"/>
            <w:r w:rsidRPr="007E5F41">
              <w:rPr>
                <w:rFonts w:eastAsia="Calibri"/>
                <w:szCs w:val="24"/>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pareiškėjo turimos išperkamosios nuomos (lizingo) valdymas, </w:t>
            </w:r>
            <w:proofErr w:type="spellStart"/>
            <w:r w:rsidRPr="007E5F41">
              <w:rPr>
                <w:rFonts w:eastAsia="Calibri"/>
                <w:szCs w:val="24"/>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b/>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B37FD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b/>
                <w:szCs w:val="24"/>
              </w:rPr>
            </w:pP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78"/>
        <w:gridCol w:w="2097"/>
        <w:gridCol w:w="2259"/>
        <w:gridCol w:w="3503"/>
      </w:tblGrid>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b/>
                <w:color w:val="000000"/>
                <w:szCs w:val="24"/>
              </w:rPr>
            </w:pPr>
            <w:r w:rsidRPr="007E5F41">
              <w:rPr>
                <w:rFonts w:eastAsia="Calibri"/>
                <w:b/>
                <w:color w:val="000000"/>
                <w:szCs w:val="24"/>
              </w:rPr>
              <w:t>BENDROJI INFORMACIJA</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1.1.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b/>
                <w:szCs w:val="24"/>
              </w:rPr>
            </w:pPr>
            <w:r w:rsidRPr="007E5F41">
              <w:rPr>
                <w:rFonts w:eastAsia="Calibri"/>
                <w:b/>
                <w:szCs w:val="24"/>
              </w:rPr>
              <w:t>Informacija apie planuojamo verslo rūšį</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Planuojamo verslo rūšis pagal pareiškėją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–privatus verslas, vykdomas juridinio asmens;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privatus verslas, vykdomas fizinio asmens (išskyrus ūkininkus);</w:t>
            </w:r>
          </w:p>
          <w:p w:rsidR="00B138B1" w:rsidRPr="008D70F5" w:rsidRDefault="00B138B1" w:rsidP="007E5F41">
            <w:pPr>
              <w:tabs>
                <w:tab w:val="left" w:pos="3555"/>
              </w:tabs>
              <w:jc w:val="both"/>
              <w:rPr>
                <w:rFonts w:eastAsia="Calibri"/>
                <w:szCs w:val="24"/>
              </w:rPr>
            </w:pPr>
            <w:r w:rsidRPr="008D70F5">
              <w:rPr>
                <w:szCs w:val="24"/>
              </w:rPr>
              <w:t>□</w:t>
            </w:r>
            <w:r w:rsidRPr="008D70F5">
              <w:rPr>
                <w:rFonts w:eastAsia="Calibri"/>
                <w:szCs w:val="24"/>
              </w:rPr>
              <w:t xml:space="preserve"> – ūkininko vykdomas verslas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Planuojamo verslo rūšis pagal verslo vykdymo laiką</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verslo </w:t>
            </w:r>
            <w:r w:rsidR="005D0596">
              <w:rPr>
                <w:rFonts w:eastAsia="Calibri"/>
                <w:szCs w:val="24"/>
              </w:rPr>
              <w:t>plėtra</w:t>
            </w:r>
            <w:r w:rsidRPr="007E5F41">
              <w:rPr>
                <w:rFonts w:eastAsia="Calibri"/>
                <w:szCs w:val="24"/>
              </w:rPr>
              <w:t>;</w:t>
            </w:r>
          </w:p>
          <w:p w:rsidR="00B138B1" w:rsidRPr="007E5F41" w:rsidRDefault="00B138B1" w:rsidP="007E5F41">
            <w:pPr>
              <w:tabs>
                <w:tab w:val="left" w:pos="3555"/>
              </w:tabs>
              <w:jc w:val="both"/>
              <w:rPr>
                <w:rFonts w:eastAsia="Calibri"/>
                <w:szCs w:val="24"/>
              </w:rPr>
            </w:pP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b/>
                <w:szCs w:val="24"/>
              </w:rPr>
            </w:pPr>
            <w:r w:rsidRPr="007E5F41">
              <w:rPr>
                <w:rFonts w:eastAsia="Calibri"/>
                <w:szCs w:val="24"/>
              </w:rPr>
              <w:t>Planuojamo verslo rūšis pagal sektorių</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ne žemės ūkio verslas;</w:t>
            </w:r>
          </w:p>
          <w:p w:rsidR="00B138B1" w:rsidRPr="007E5F41" w:rsidRDefault="00B138B1" w:rsidP="007E5F41">
            <w:pPr>
              <w:tabs>
                <w:tab w:val="left" w:pos="3555"/>
              </w:tabs>
              <w:jc w:val="both"/>
              <w:rPr>
                <w:rFonts w:eastAsia="Calibri"/>
                <w:szCs w:val="24"/>
              </w:rPr>
            </w:pP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1.1.4.</w:t>
            </w:r>
          </w:p>
        </w:tc>
        <w:tc>
          <w:tcPr>
            <w:tcW w:w="209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Planuojamo verslo rūšis pagal veiklos formą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□–gamyba;</w:t>
            </w:r>
          </w:p>
          <w:p w:rsidR="00B138B1" w:rsidRPr="007E5F41" w:rsidRDefault="00B138B1" w:rsidP="007E5F41">
            <w:pPr>
              <w:tabs>
                <w:tab w:val="left" w:pos="3555"/>
              </w:tabs>
              <w:jc w:val="both"/>
              <w:rPr>
                <w:rFonts w:eastAsia="Calibri"/>
                <w:szCs w:val="24"/>
              </w:rPr>
            </w:pPr>
            <w:r w:rsidRPr="007E5F41">
              <w:rPr>
                <w:rFonts w:eastAsia="Calibri"/>
                <w:szCs w:val="24"/>
              </w:rPr>
              <w:t>□ – paslaugų teikimas;</w:t>
            </w:r>
          </w:p>
          <w:p w:rsidR="00B138B1" w:rsidRPr="007E5F41" w:rsidRDefault="00B138B1" w:rsidP="007E5F41">
            <w:pPr>
              <w:tabs>
                <w:tab w:val="left" w:pos="3555"/>
              </w:tabs>
              <w:jc w:val="both"/>
              <w:rPr>
                <w:rFonts w:eastAsia="Calibri"/>
                <w:b/>
                <w:szCs w:val="24"/>
              </w:rPr>
            </w:pPr>
            <w:r w:rsidRPr="007E5F41">
              <w:rPr>
                <w:rFonts w:eastAsia="Calibri"/>
                <w:b/>
                <w:szCs w:val="24"/>
              </w:rPr>
              <w:t xml:space="preserve">□ – </w:t>
            </w:r>
            <w:r w:rsidRPr="007E5F41">
              <w:rPr>
                <w:rFonts w:eastAsia="Calibri"/>
                <w:szCs w:val="24"/>
              </w:rPr>
              <w:t>prekyba.</w:t>
            </w:r>
          </w:p>
        </w:tc>
      </w:tr>
      <w:tr w:rsidR="00B138B1" w:rsidRPr="007E5F41" w:rsidTr="007E5F41">
        <w:trPr>
          <w:trHeight w:val="477"/>
        </w:trPr>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5D0596" w:rsidRDefault="00B138B1" w:rsidP="007E5F41">
            <w:pPr>
              <w:tabs>
                <w:tab w:val="left" w:pos="3555"/>
              </w:tabs>
              <w:jc w:val="both"/>
              <w:rPr>
                <w:rFonts w:eastAsia="Calibri"/>
                <w:szCs w:val="24"/>
              </w:rPr>
            </w:pPr>
            <w:r w:rsidRPr="007E5F41">
              <w:rPr>
                <w:rFonts w:eastAsia="Calibri"/>
                <w:szCs w:val="24"/>
              </w:rPr>
              <w:t xml:space="preserve">Planuojamo verslo rūšis pagal ekonominės veiklos rūšį </w:t>
            </w:r>
          </w:p>
          <w:p w:rsidR="00B138B1" w:rsidRPr="007E5F41" w:rsidRDefault="00B138B1" w:rsidP="007E5F41">
            <w:pPr>
              <w:tabs>
                <w:tab w:val="left" w:pos="3555"/>
              </w:tabs>
              <w:jc w:val="both"/>
              <w:rPr>
                <w:rFonts w:eastAsia="Calibri"/>
                <w:szCs w:val="24"/>
              </w:rPr>
            </w:pPr>
            <w:r w:rsidRPr="007E5F41">
              <w:rPr>
                <w:rFonts w:eastAsia="Calibri"/>
                <w:i/>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1.2.</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Bendra informacija apie verslo idėją</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1.2.1.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Verslo idėjos aprašymas </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Planuojamos ekonominės veiklos apibūdinimas</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Apibūdinama planuojama ekonominė veikla, t. y. nurodoma, ką ketinama gaminti ir (arba) kokias paslaugas ketinama teikti. Apibūdinamas gaminamų prekių arba teikiamų paslaugų būtinumas ir išskirtinumas.</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Verslo vykdymo modelis</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Apibūdinama verslo vykdymo schema (paaiškinamas funkcijų pasiskirstymas tarp pareiškėjo darbuotojų, paaiškinama, kokioms verslą apimančioms veiklos dalims bus samdomi subrangovai ir pan.).</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lastRenderedPageBreak/>
              <w:t>1.2.3.</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Verslo vykdymo vieta </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Pagrindinė verslo tikslinė grupė – potencialūs klientai </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jc w:val="both"/>
              <w:rPr>
                <w:rFonts w:eastAsia="Calibri"/>
                <w:i/>
                <w:szCs w:val="24"/>
              </w:rPr>
            </w:pP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Pagrindinės verslo tikslinės grupės – potencialių klientų gyvenamoji arba buveinės vieta</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VVG teritorijos dalis;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VVG teritorija;</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dalis Lietuvos Respublikos teritorijos;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Lietuvos Respublikos teritorija;</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dalis ES teritorijos;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ES teritorija;</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kita: &lt;...&gt;</w:t>
            </w:r>
          </w:p>
          <w:p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&lt;...&gt;</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1.3.</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b/>
                <w:szCs w:val="24"/>
              </w:rPr>
            </w:pPr>
            <w:r w:rsidRPr="007E5F41">
              <w:rPr>
                <w:rFonts w:eastAsia="Calibri"/>
                <w:b/>
                <w:szCs w:val="24"/>
              </w:rPr>
              <w:t>Informacija apie pareiškėją – ūkio subjektą</w:t>
            </w:r>
          </w:p>
        </w:tc>
      </w:tr>
      <w:tr w:rsidR="00B138B1" w:rsidRPr="007E5F41" w:rsidTr="007E5F41">
        <w:trPr>
          <w:trHeight w:val="416"/>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teisinę formą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uždaroji akcinė bendrovė;</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asociacija;</w:t>
            </w:r>
          </w:p>
          <w:p w:rsidR="00B138B1" w:rsidRDefault="00B138B1" w:rsidP="007E5F41">
            <w:pPr>
              <w:jc w:val="both"/>
              <w:rPr>
                <w:rFonts w:eastAsia="Calibri"/>
                <w:szCs w:val="24"/>
              </w:rPr>
            </w:pPr>
            <w:r w:rsidRPr="007E5F41">
              <w:rPr>
                <w:szCs w:val="24"/>
              </w:rPr>
              <w:t>□</w:t>
            </w:r>
            <w:r w:rsidRPr="007E5F41">
              <w:rPr>
                <w:rFonts w:eastAsia="Calibri"/>
                <w:szCs w:val="24"/>
              </w:rPr>
              <w:t xml:space="preserve"> – mažoji bendrija;</w:t>
            </w:r>
          </w:p>
          <w:p w:rsidR="005D0596" w:rsidRDefault="005D0596" w:rsidP="007E5F41">
            <w:pPr>
              <w:jc w:val="both"/>
              <w:rPr>
                <w:rFonts w:eastAsia="Calibri"/>
                <w:szCs w:val="24"/>
              </w:rPr>
            </w:pPr>
            <w:r w:rsidRPr="007E5F41">
              <w:rPr>
                <w:szCs w:val="24"/>
              </w:rPr>
              <w:t>□</w:t>
            </w:r>
            <w:r w:rsidRPr="007E5F41">
              <w:rPr>
                <w:rFonts w:eastAsia="Calibri"/>
                <w:szCs w:val="24"/>
              </w:rPr>
              <w:t xml:space="preserve"> – </w:t>
            </w:r>
            <w:r>
              <w:rPr>
                <w:rFonts w:eastAsia="Calibri"/>
                <w:szCs w:val="24"/>
              </w:rPr>
              <w:t>viešoji įstaiga</w:t>
            </w:r>
            <w:r w:rsidRPr="007E5F41">
              <w:rPr>
                <w:rFonts w:eastAsia="Calibri"/>
                <w:szCs w:val="24"/>
              </w:rPr>
              <w:t>;</w:t>
            </w:r>
          </w:p>
          <w:p w:rsidR="005D0596" w:rsidRPr="007E5F41" w:rsidRDefault="005D0596" w:rsidP="007E5F41">
            <w:pPr>
              <w:jc w:val="both"/>
              <w:rPr>
                <w:rFonts w:eastAsia="Calibri"/>
                <w:szCs w:val="24"/>
              </w:rPr>
            </w:pPr>
            <w:r w:rsidRPr="007E5F41">
              <w:rPr>
                <w:szCs w:val="24"/>
              </w:rPr>
              <w:t>□</w:t>
            </w:r>
            <w:r w:rsidRPr="007E5F41">
              <w:rPr>
                <w:rFonts w:eastAsia="Calibri"/>
                <w:szCs w:val="24"/>
              </w:rPr>
              <w:t xml:space="preserve"> – </w:t>
            </w:r>
            <w:r>
              <w:rPr>
                <w:rFonts w:eastAsia="Calibri"/>
                <w:szCs w:val="24"/>
              </w:rPr>
              <w:t>labdaros ir paramos fondas</w:t>
            </w:r>
            <w:r w:rsidRPr="007E5F41">
              <w:rPr>
                <w:rFonts w:eastAsia="Calibri"/>
                <w:szCs w:val="24"/>
              </w:rPr>
              <w:t>;</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individuali įmonė;</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fizinis asmuo, veikiantis pagal verslo liudijimą;</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fizinis asmuo, veikiantis pagal individualios veiklos pažymą;</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ūkininkas; </w:t>
            </w:r>
          </w:p>
          <w:p w:rsidR="00B138B1" w:rsidRPr="007E5F41" w:rsidRDefault="00B138B1" w:rsidP="007E5F41">
            <w:pPr>
              <w:jc w:val="both"/>
              <w:rPr>
                <w:rFonts w:eastAsia="Calibri"/>
                <w:b/>
                <w:szCs w:val="24"/>
              </w:rPr>
            </w:pPr>
            <w:r w:rsidRPr="007E5F41">
              <w:rPr>
                <w:szCs w:val="24"/>
              </w:rPr>
              <w:t>□</w:t>
            </w:r>
            <w:r w:rsidRPr="007E5F41">
              <w:rPr>
                <w:rFonts w:eastAsia="Calibri"/>
                <w:szCs w:val="24"/>
              </w:rPr>
              <w:t xml:space="preserve"> – kita &lt;...&gt;.</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savarankiškumą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–savarankiškas ūkio subjektas;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susijęs su kitais ūkio subjektais.</w:t>
            </w:r>
          </w:p>
          <w:p w:rsidR="00B138B1" w:rsidRPr="007E5F41" w:rsidRDefault="00B138B1" w:rsidP="007E5F41">
            <w:pPr>
              <w:tabs>
                <w:tab w:val="left" w:pos="3555"/>
              </w:tabs>
              <w:jc w:val="both"/>
              <w:rPr>
                <w:rFonts w:eastAsia="Calibri"/>
                <w:b/>
                <w:i/>
                <w:szCs w:val="24"/>
              </w:rPr>
            </w:pPr>
            <w:r w:rsidRPr="007E5F41">
              <w:rPr>
                <w:rFonts w:eastAsia="Calibri"/>
                <w:i/>
                <w:szCs w:val="24"/>
              </w:rPr>
              <w:t xml:space="preserve">Susietumas vertinamas pagal Lietuvos Respublikos smulkaus ir vidutinio verslo plėtros įstatymo 2 str. 12 d. </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1.3.3.</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dydį:</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„savarankiškas ūkio subjektas“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–labai maža įmonė;</w:t>
            </w:r>
          </w:p>
          <w:p w:rsidR="00B138B1" w:rsidRDefault="00B138B1" w:rsidP="007E5F41">
            <w:pPr>
              <w:tabs>
                <w:tab w:val="left" w:pos="3555"/>
              </w:tabs>
              <w:jc w:val="both"/>
              <w:rPr>
                <w:rFonts w:eastAsia="Calibri"/>
                <w:szCs w:val="24"/>
              </w:rPr>
            </w:pPr>
            <w:r w:rsidRPr="007E5F41">
              <w:rPr>
                <w:szCs w:val="24"/>
              </w:rPr>
              <w:t>□</w:t>
            </w:r>
            <w:r w:rsidRPr="007E5F41">
              <w:rPr>
                <w:rFonts w:eastAsia="Calibri"/>
                <w:szCs w:val="24"/>
              </w:rPr>
              <w:t>–maža įmonė;</w:t>
            </w:r>
          </w:p>
          <w:p w:rsidR="00B138B1" w:rsidRPr="007E5F41" w:rsidRDefault="00B138B1" w:rsidP="007E5F41">
            <w:pPr>
              <w:tabs>
                <w:tab w:val="left" w:pos="3555"/>
              </w:tabs>
              <w:jc w:val="both"/>
              <w:rPr>
                <w:rFonts w:eastAsia="Calibri"/>
                <w:szCs w:val="24"/>
              </w:rPr>
            </w:pPr>
            <w:r w:rsidRPr="007E5F41">
              <w:rPr>
                <w:rFonts w:eastAsia="Calibri"/>
                <w:i/>
                <w:szCs w:val="24"/>
              </w:rPr>
              <w:t>Vadovaujamasi Lietuvos Respublikos smulkaus ir vidutinio verslo plėtros įstatymo 3–4 str., taip pat Vietos projektų administravimo taisyklių 29.3 papunkčiu.</w:t>
            </w:r>
          </w:p>
          <w:p w:rsidR="00B138B1" w:rsidRPr="007E5F41" w:rsidRDefault="00B138B1" w:rsidP="007E5F41">
            <w:pPr>
              <w:tabs>
                <w:tab w:val="left" w:pos="3555"/>
              </w:tabs>
              <w:jc w:val="both"/>
              <w:rPr>
                <w:rFonts w:eastAsia="Calibri"/>
                <w:b/>
                <w:szCs w:val="24"/>
              </w:rPr>
            </w:pPr>
            <w:r w:rsidRPr="007E5F41">
              <w:rPr>
                <w:rFonts w:eastAsia="Calibri"/>
                <w:b/>
                <w:szCs w:val="24"/>
              </w:rPr>
              <w:t xml:space="preserve">Pagrindimas: </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„susijęs su kitais ūkio subjektais“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–labai maža įmonė;</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–maža įmonė</w:t>
            </w:r>
            <w:r w:rsidR="007E5F41">
              <w:rPr>
                <w:rFonts w:eastAsia="Calibri"/>
                <w:szCs w:val="24"/>
              </w:rPr>
              <w:t>.</w:t>
            </w:r>
          </w:p>
          <w:p w:rsidR="00B138B1" w:rsidRPr="007E5F41" w:rsidRDefault="00B138B1" w:rsidP="007E5F41">
            <w:pPr>
              <w:tabs>
                <w:tab w:val="left" w:pos="3555"/>
              </w:tabs>
              <w:jc w:val="both"/>
              <w:rPr>
                <w:rFonts w:eastAsia="Calibri"/>
                <w:szCs w:val="24"/>
              </w:rPr>
            </w:pPr>
            <w:r w:rsidRPr="007E5F41">
              <w:rPr>
                <w:rFonts w:eastAsia="Calibri"/>
                <w:i/>
                <w:szCs w:val="24"/>
              </w:rPr>
              <w:t>Vadovaujamasi Lietuvos Respublikos smulkaus ir vidutinio verslo plėtros įstatymo 3 ir 4 str.</w:t>
            </w:r>
          </w:p>
          <w:p w:rsidR="00B138B1" w:rsidRPr="007E5F41" w:rsidRDefault="00B138B1" w:rsidP="007E5F41">
            <w:pPr>
              <w:tabs>
                <w:tab w:val="left" w:pos="3555"/>
              </w:tabs>
              <w:jc w:val="both"/>
              <w:rPr>
                <w:rFonts w:eastAsia="Calibri"/>
                <w:b/>
                <w:szCs w:val="24"/>
              </w:rPr>
            </w:pPr>
            <w:r w:rsidRPr="007E5F41">
              <w:rPr>
                <w:rFonts w:eastAsia="Calibri"/>
                <w:b/>
                <w:szCs w:val="24"/>
              </w:rPr>
              <w:t>Pagrindimas pagal susijusius ūkio subjektus:</w:t>
            </w:r>
          </w:p>
          <w:p w:rsidR="00B138B1" w:rsidRPr="007E5F41" w:rsidRDefault="00B138B1" w:rsidP="007E5F41">
            <w:pPr>
              <w:tabs>
                <w:tab w:val="left" w:pos="3555"/>
              </w:tabs>
              <w:jc w:val="both"/>
              <w:rPr>
                <w:rFonts w:eastAsia="Calibri"/>
                <w:szCs w:val="24"/>
              </w:rPr>
            </w:pPr>
            <w:r w:rsidRPr="007E5F41">
              <w:rPr>
                <w:rFonts w:eastAsia="Calibri"/>
                <w:szCs w:val="24"/>
              </w:rPr>
              <w:t xml:space="preserve">1. Informacija apie pareiškėją: </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lastRenderedPageBreak/>
              <w:t xml:space="preserve">&lt;...&gt; – EVRK kodai, pagal kuriuos vykdo veiklą. </w:t>
            </w:r>
          </w:p>
          <w:p w:rsidR="00B138B1" w:rsidRPr="007E5F41" w:rsidRDefault="00B138B1" w:rsidP="007E5F41">
            <w:pPr>
              <w:tabs>
                <w:tab w:val="left" w:pos="3555"/>
              </w:tabs>
              <w:jc w:val="both"/>
              <w:rPr>
                <w:rFonts w:eastAsia="Calibri"/>
                <w:szCs w:val="24"/>
              </w:rPr>
            </w:pPr>
            <w:r w:rsidRPr="007E5F41">
              <w:rPr>
                <w:rFonts w:eastAsia="Calibri"/>
                <w:szCs w:val="24"/>
              </w:rPr>
              <w:t xml:space="preserve">2. Informacija apie </w:t>
            </w:r>
            <w:r w:rsidR="00403C3A">
              <w:rPr>
                <w:rFonts w:eastAsia="Calibri"/>
                <w:szCs w:val="24"/>
              </w:rPr>
              <w:t>pirmą</w:t>
            </w:r>
            <w:r w:rsidRPr="007E5F41">
              <w:rPr>
                <w:rFonts w:eastAsia="Calibri"/>
                <w:szCs w:val="24"/>
              </w:rPr>
              <w:t xml:space="preserve"> susijusį ūkio subjektą „&lt;...&gt;„:</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rsidR="00B138B1" w:rsidRPr="007E5F41" w:rsidRDefault="00B138B1" w:rsidP="007E5F41">
            <w:pPr>
              <w:tabs>
                <w:tab w:val="left" w:pos="3555"/>
              </w:tabs>
              <w:jc w:val="both"/>
              <w:rPr>
                <w:rFonts w:eastAsia="Calibri"/>
                <w:szCs w:val="24"/>
              </w:rPr>
            </w:pPr>
            <w:r w:rsidRPr="007E5F41">
              <w:rPr>
                <w:rFonts w:eastAsia="Calibri"/>
                <w:szCs w:val="24"/>
              </w:rPr>
              <w:t xml:space="preserve">3. Informacija apie </w:t>
            </w:r>
            <w:r w:rsidR="00403C3A">
              <w:rPr>
                <w:rFonts w:eastAsia="Calibri"/>
                <w:szCs w:val="24"/>
              </w:rPr>
              <w:t>antrą</w:t>
            </w:r>
            <w:r w:rsidRPr="007E5F41">
              <w:rPr>
                <w:rFonts w:eastAsia="Calibri"/>
                <w:szCs w:val="24"/>
              </w:rPr>
              <w:t xml:space="preserve"> susijusį ūkio subjektą „&lt;...&gt;„:</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vidutinis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rsidR="00B138B1" w:rsidRPr="007E5F41" w:rsidRDefault="00B138B1" w:rsidP="007E5F41">
            <w:pPr>
              <w:tabs>
                <w:tab w:val="left" w:pos="3555"/>
              </w:tabs>
              <w:jc w:val="both"/>
              <w:rPr>
                <w:rFonts w:eastAsia="Calibri"/>
                <w:szCs w:val="24"/>
              </w:rPr>
            </w:pPr>
            <w:r w:rsidRPr="007E5F41">
              <w:rPr>
                <w:rFonts w:eastAsia="Calibri"/>
                <w:szCs w:val="24"/>
              </w:rPr>
              <w:t>4. Informacija apie n-</w:t>
            </w:r>
            <w:proofErr w:type="spellStart"/>
            <w:r w:rsidRPr="007E5F41">
              <w:rPr>
                <w:rFonts w:eastAsia="Calibri"/>
                <w:szCs w:val="24"/>
              </w:rPr>
              <w:t>tąjį</w:t>
            </w:r>
            <w:proofErr w:type="spellEnd"/>
            <w:r w:rsidRPr="007E5F41">
              <w:rPr>
                <w:rFonts w:eastAsia="Calibri"/>
                <w:szCs w:val="24"/>
              </w:rPr>
              <w:t xml:space="preserve"> susijusį ūkio subjektą „&lt;...&gt;„:</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1.3.4.</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szCs w:val="24"/>
              </w:rPr>
              <w:t>Pareiškėjas – ūkio subjektas pagal ES ir valstybės paramos panaudojimą:</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„savarankiškas ūkio subjektas“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–negavęs ES ir valstybės paramos per paskutinius trejus mokestinius metus;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gavęs ES ir valstybės paramą per paskutinius trejus mokestinius metus.</w:t>
            </w:r>
          </w:p>
          <w:p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Jeigu nurodoma, kad pareiškėjas yra gavęs ES ir (arba) valstybės paramos per paskutinius trejus mokestinius metus, pateikiama ši informacija (atskirai pagal datas):</w:t>
            </w:r>
          </w:p>
          <w:p w:rsidR="00B138B1" w:rsidRPr="007E5F41" w:rsidRDefault="00B138B1" w:rsidP="007E5F41">
            <w:pPr>
              <w:tabs>
                <w:tab w:val="left" w:pos="3555"/>
              </w:tabs>
              <w:jc w:val="both"/>
              <w:rPr>
                <w:rFonts w:eastAsia="Calibri"/>
                <w:szCs w:val="24"/>
              </w:rPr>
            </w:pPr>
            <w:r w:rsidRPr="007E5F41">
              <w:rPr>
                <w:rFonts w:eastAsia="Calibri"/>
                <w:szCs w:val="24"/>
              </w:rPr>
              <w:t>1. paramos skyrimo data;</w:t>
            </w:r>
          </w:p>
          <w:p w:rsidR="00B138B1" w:rsidRPr="007E5F41" w:rsidRDefault="00B138B1" w:rsidP="007E5F41">
            <w:pPr>
              <w:tabs>
                <w:tab w:val="left" w:pos="3555"/>
              </w:tabs>
              <w:jc w:val="both"/>
              <w:rPr>
                <w:rFonts w:eastAsia="Calibri"/>
                <w:szCs w:val="24"/>
              </w:rPr>
            </w:pPr>
            <w:r w:rsidRPr="007E5F41">
              <w:rPr>
                <w:rFonts w:eastAsia="Calibri"/>
                <w:szCs w:val="24"/>
              </w:rPr>
              <w:t>2. paramą suteikusio juridinio asmens pavadinimas;</w:t>
            </w:r>
          </w:p>
          <w:p w:rsidR="00B138B1" w:rsidRPr="007E5F41" w:rsidRDefault="00B138B1" w:rsidP="007E5F41">
            <w:pPr>
              <w:tabs>
                <w:tab w:val="left" w:pos="3555"/>
              </w:tabs>
              <w:jc w:val="both"/>
              <w:rPr>
                <w:rFonts w:eastAsia="Calibri"/>
                <w:szCs w:val="24"/>
              </w:rPr>
            </w:pPr>
            <w:r w:rsidRPr="007E5F41">
              <w:rPr>
                <w:rFonts w:eastAsia="Calibri"/>
                <w:szCs w:val="24"/>
              </w:rPr>
              <w:t>3. skirtos paramos suma (</w:t>
            </w:r>
            <w:proofErr w:type="spellStart"/>
            <w:r w:rsidRPr="007E5F41">
              <w:rPr>
                <w:rFonts w:eastAsia="Calibri"/>
                <w:szCs w:val="24"/>
              </w:rPr>
              <w:t>Eur</w:t>
            </w:r>
            <w:proofErr w:type="spellEnd"/>
            <w:r w:rsidRPr="007E5F41">
              <w:rPr>
                <w:rFonts w:eastAsia="Calibri"/>
                <w:szCs w:val="24"/>
              </w:rPr>
              <w:t>);</w:t>
            </w:r>
          </w:p>
          <w:p w:rsidR="00B138B1" w:rsidRPr="007E5F41" w:rsidRDefault="00B138B1" w:rsidP="007E5F41">
            <w:pPr>
              <w:tabs>
                <w:tab w:val="left" w:pos="3555"/>
              </w:tabs>
              <w:jc w:val="both"/>
              <w:rPr>
                <w:rFonts w:eastAsia="Calibri"/>
                <w:szCs w:val="24"/>
              </w:rPr>
            </w:pPr>
            <w:r w:rsidRPr="007E5F41">
              <w:rPr>
                <w:rFonts w:eastAsia="Calibri"/>
                <w:szCs w:val="24"/>
              </w:rPr>
              <w:t>4. finansavimo šaltinis (ES fondo pavadinimas, valstybės biudžeto lėšos, savivaldybių biudžeto lėšos, kt.);</w:t>
            </w:r>
          </w:p>
          <w:p w:rsidR="00B138B1" w:rsidRPr="007E5F41" w:rsidRDefault="00B138B1" w:rsidP="007E5F41">
            <w:pPr>
              <w:tabs>
                <w:tab w:val="left" w:pos="3555"/>
              </w:tabs>
              <w:jc w:val="both"/>
              <w:rPr>
                <w:rFonts w:eastAsia="Calibri"/>
                <w:szCs w:val="24"/>
              </w:rPr>
            </w:pPr>
            <w:r w:rsidRPr="007E5F41">
              <w:rPr>
                <w:rFonts w:eastAsia="Calibri"/>
                <w:szCs w:val="24"/>
              </w:rPr>
              <w:t>5. programos ir priemonės pavadinimas.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„susijęs su kitais ūkio subjektais“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–pareiškėjas ir su juo susiję ūkio </w:t>
            </w:r>
            <w:proofErr w:type="spellStart"/>
            <w:r w:rsidRPr="007E5F41">
              <w:rPr>
                <w:rFonts w:eastAsia="Calibri"/>
                <w:szCs w:val="24"/>
              </w:rPr>
              <w:t>subjektai,negavę</w:t>
            </w:r>
            <w:proofErr w:type="spellEnd"/>
            <w:r w:rsidRPr="007E5F41">
              <w:rPr>
                <w:rFonts w:eastAsia="Calibri"/>
                <w:szCs w:val="24"/>
              </w:rPr>
              <w:t xml:space="preserve"> ES ir valstybės paramos per paskutinius trejus mokestinius metus;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pareiškėjas ir (arba) su juo susiję ūkio </w:t>
            </w:r>
            <w:proofErr w:type="spellStart"/>
            <w:r w:rsidRPr="007E5F41">
              <w:rPr>
                <w:rFonts w:eastAsia="Calibri"/>
                <w:szCs w:val="24"/>
              </w:rPr>
              <w:t>subjektai,gavę</w:t>
            </w:r>
            <w:proofErr w:type="spellEnd"/>
            <w:r w:rsidRPr="007E5F41">
              <w:rPr>
                <w:rFonts w:eastAsia="Calibri"/>
                <w:szCs w:val="24"/>
              </w:rPr>
              <w:t xml:space="preserve"> ES ir valstybės paramos per paskutinius trejus mokestinius metus.</w:t>
            </w:r>
          </w:p>
          <w:p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rsidR="00B138B1" w:rsidRPr="007E5F41" w:rsidRDefault="00B138B1" w:rsidP="007E5F41">
            <w:pPr>
              <w:tabs>
                <w:tab w:val="left" w:pos="3555"/>
              </w:tabs>
              <w:jc w:val="both"/>
              <w:rPr>
                <w:rFonts w:eastAsia="Calibri"/>
                <w:szCs w:val="24"/>
              </w:rPr>
            </w:pPr>
            <w:r w:rsidRPr="007E5F41">
              <w:rPr>
                <w:rFonts w:eastAsia="Calibri"/>
                <w:szCs w:val="24"/>
              </w:rPr>
              <w:t>1. paramos skyrimo data;</w:t>
            </w:r>
          </w:p>
          <w:p w:rsidR="00B138B1" w:rsidRPr="007E5F41" w:rsidRDefault="00B138B1" w:rsidP="007E5F41">
            <w:pPr>
              <w:tabs>
                <w:tab w:val="left" w:pos="3555"/>
              </w:tabs>
              <w:jc w:val="both"/>
              <w:rPr>
                <w:rFonts w:eastAsia="Calibri"/>
                <w:szCs w:val="24"/>
              </w:rPr>
            </w:pPr>
            <w:r w:rsidRPr="007E5F41">
              <w:rPr>
                <w:rFonts w:eastAsia="Calibri"/>
                <w:szCs w:val="24"/>
              </w:rPr>
              <w:t>2. paramą suteikusio juridinio asmens pavadinimas;</w:t>
            </w:r>
          </w:p>
          <w:p w:rsidR="00B138B1" w:rsidRPr="007E5F41" w:rsidRDefault="00B138B1" w:rsidP="007E5F41">
            <w:pPr>
              <w:tabs>
                <w:tab w:val="left" w:pos="3555"/>
              </w:tabs>
              <w:jc w:val="both"/>
              <w:rPr>
                <w:rFonts w:eastAsia="Calibri"/>
                <w:szCs w:val="24"/>
              </w:rPr>
            </w:pPr>
            <w:r w:rsidRPr="007E5F41">
              <w:rPr>
                <w:rFonts w:eastAsia="Calibri"/>
                <w:szCs w:val="24"/>
              </w:rPr>
              <w:t>3. paramą gavusio ūkio subjekto pavadinimas arba vardas ir pavardė;</w:t>
            </w:r>
          </w:p>
          <w:p w:rsidR="00B138B1" w:rsidRPr="007E5F41" w:rsidRDefault="00B138B1" w:rsidP="007E5F41">
            <w:pPr>
              <w:tabs>
                <w:tab w:val="left" w:pos="3555"/>
              </w:tabs>
              <w:jc w:val="both"/>
              <w:rPr>
                <w:rFonts w:eastAsia="Calibri"/>
                <w:szCs w:val="24"/>
              </w:rPr>
            </w:pPr>
            <w:r w:rsidRPr="007E5F41">
              <w:rPr>
                <w:rFonts w:eastAsia="Calibri"/>
                <w:szCs w:val="24"/>
              </w:rPr>
              <w:t>4. skirtos paramos suma (</w:t>
            </w:r>
            <w:proofErr w:type="spellStart"/>
            <w:r w:rsidRPr="007E5F41">
              <w:rPr>
                <w:rFonts w:eastAsia="Calibri"/>
                <w:szCs w:val="24"/>
              </w:rPr>
              <w:t>Eur</w:t>
            </w:r>
            <w:proofErr w:type="spellEnd"/>
            <w:r w:rsidRPr="007E5F41">
              <w:rPr>
                <w:rFonts w:eastAsia="Calibri"/>
                <w:szCs w:val="24"/>
              </w:rPr>
              <w:t>);</w:t>
            </w:r>
          </w:p>
          <w:p w:rsidR="00B138B1" w:rsidRPr="007E5F41" w:rsidRDefault="00B138B1" w:rsidP="007E5F41">
            <w:pPr>
              <w:tabs>
                <w:tab w:val="left" w:pos="3555"/>
              </w:tabs>
              <w:jc w:val="both"/>
              <w:rPr>
                <w:rFonts w:eastAsia="Calibri"/>
                <w:szCs w:val="24"/>
              </w:rPr>
            </w:pPr>
            <w:r w:rsidRPr="007E5F41">
              <w:rPr>
                <w:rFonts w:eastAsia="Calibri"/>
                <w:szCs w:val="24"/>
              </w:rPr>
              <w:t>5. finansavimo šaltinis (ES fondo pavadinimas, valstybės biudžeto lėšos, savivaldybių biudžeto lėšos, kt.);</w:t>
            </w:r>
          </w:p>
          <w:p w:rsidR="00B138B1" w:rsidRPr="007E5F41" w:rsidRDefault="00B138B1" w:rsidP="007E5F41">
            <w:pPr>
              <w:tabs>
                <w:tab w:val="left" w:pos="3555"/>
              </w:tabs>
              <w:jc w:val="both"/>
              <w:rPr>
                <w:rFonts w:eastAsia="Calibri"/>
                <w:b/>
                <w:szCs w:val="24"/>
              </w:rPr>
            </w:pPr>
            <w:r w:rsidRPr="007E5F41">
              <w:rPr>
                <w:rFonts w:eastAsia="Calibri"/>
                <w:szCs w:val="24"/>
              </w:rPr>
              <w:t>6. programos ir priemonės pavadinimas.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1.3.5.</w:t>
            </w:r>
          </w:p>
        </w:tc>
        <w:tc>
          <w:tcPr>
            <w:tcW w:w="209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verslo vykdymo patirtį</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–turi verslo vykdymo patirties;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–neturi verslo vykdymo patirties.</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5"/>
        <w:gridCol w:w="2647"/>
        <w:gridCol w:w="3628"/>
        <w:gridCol w:w="2607"/>
      </w:tblGrid>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lastRenderedPageBreak/>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rPr>
                <w:rFonts w:eastAsia="Calibri"/>
                <w:b/>
                <w:szCs w:val="24"/>
              </w:rPr>
            </w:pPr>
            <w:r w:rsidRPr="007E5F41">
              <w:rPr>
                <w:rFonts w:eastAsia="Calibri"/>
                <w:b/>
                <w:szCs w:val="24"/>
              </w:rPr>
              <w:t>ESAMOS SITUACIJOS (IŠSKYRUS EKONOMINĘ) ANALIZĖ IR PROGNOZUOJAMAS POKYTIS PO PARAMOS VIETOS PROJEKTUI ĮGYVENDINTI SKYRIMO IKI KONTROLĖS LAIKOTARPIO PABAIGOS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Situacija vietos projekto įgyvendinimo pabaigoje ir kontrolės laikotarpiu</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Vidaus situacija – pareiškėjo turimi ištekliai (išskyrus finansinius)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color w:val="000000"/>
                <w:szCs w:val="24"/>
              </w:rPr>
              <w:t xml:space="preserve">Vidutinio metų sąrašinio darbuotojų skaičiaus apskaičiavimo metodika nustatyta </w:t>
            </w:r>
            <w:r w:rsidRPr="007E5F41">
              <w:rPr>
                <w:rFonts w:eastAsia="Calibri"/>
                <w:bCs/>
                <w:i/>
                <w:color w:val="000000"/>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Pateikta informacija turi atitikti vietos projekto paraiškos 6 lentelėje pateiktus duomenis ir jiems neprieštarauti (vnt.). Nurodomas etatų skaičius.</w:t>
            </w:r>
          </w:p>
        </w:tc>
      </w:tr>
      <w:tr w:rsidR="00B138B1" w:rsidRPr="007E5F41" w:rsidTr="007E5F41">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Nurodomi pareigybių pavadinimai.</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Darbuotojų vidutinis metinis darbo užmokestis (</w:t>
            </w:r>
            <w:r w:rsidRPr="007E5F41">
              <w:rPr>
                <w:rFonts w:eastAsia="Calibri"/>
                <w:i/>
                <w:szCs w:val="24"/>
              </w:rPr>
              <w:t>bruto</w:t>
            </w:r>
            <w:r w:rsidR="00B37FDC">
              <w:rPr>
                <w:rFonts w:eastAsia="Calibri"/>
                <w:i/>
                <w:szCs w:val="24"/>
              </w:rPr>
              <w:t xml:space="preserve"> </w:t>
            </w:r>
            <w:r w:rsidRPr="007E5F41">
              <w:rPr>
                <w:rFonts w:eastAsia="Calibri"/>
                <w:szCs w:val="24"/>
              </w:rPr>
              <w:t>ir</w:t>
            </w:r>
            <w:r w:rsidR="00B37FDC">
              <w:rPr>
                <w:rFonts w:eastAsia="Calibri"/>
                <w:szCs w:val="24"/>
              </w:rPr>
              <w:t xml:space="preserve"> </w:t>
            </w:r>
            <w:r w:rsidRPr="007E5F41">
              <w:rPr>
                <w:rFonts w:eastAsia="Calibri"/>
                <w:i/>
                <w:szCs w:val="24"/>
              </w:rPr>
              <w:t xml:space="preserve">neto, </w:t>
            </w:r>
            <w:proofErr w:type="spellStart"/>
            <w:r w:rsidRPr="007E5F41">
              <w:rPr>
                <w:rFonts w:eastAsia="Calibri"/>
                <w:szCs w:val="24"/>
              </w:rPr>
              <w:t>Eur</w:t>
            </w:r>
            <w:proofErr w:type="spellEnd"/>
            <w:r w:rsidRPr="007E5F41">
              <w:rPr>
                <w:rFonts w:eastAsia="Calibri"/>
                <w:szCs w:val="24"/>
              </w:rPr>
              <w:t>)</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Pateikiamas praėjusių metų vidurkis skaičiuojant nuo paraiškos pateikimo dienos (</w:t>
            </w:r>
            <w:proofErr w:type="spellStart"/>
            <w:r w:rsidRPr="007E5F41">
              <w:rPr>
                <w:rFonts w:eastAsia="Calibri"/>
                <w:i/>
                <w:szCs w:val="24"/>
              </w:rPr>
              <w:t>Eur</w:t>
            </w:r>
            <w:proofErr w:type="spellEnd"/>
            <w:r w:rsidRPr="007E5F41">
              <w:rPr>
                <w:rFonts w:eastAsia="Calibri"/>
                <w:i/>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Pateikiamas planuojamas metinis vidurkis skaičiuojant nuo vietos projekto įgyvendinimo pabaigos (</w:t>
            </w:r>
            <w:proofErr w:type="spellStart"/>
            <w:r w:rsidRPr="007E5F41">
              <w:rPr>
                <w:rFonts w:eastAsia="Calibri"/>
                <w:i/>
                <w:szCs w:val="24"/>
              </w:rPr>
              <w:t>Eur</w:t>
            </w:r>
            <w:proofErr w:type="spellEnd"/>
            <w:r w:rsidRPr="007E5F41">
              <w:rPr>
                <w:rFonts w:eastAsia="Calibri"/>
                <w:i/>
                <w:szCs w:val="24"/>
              </w:rPr>
              <w:t xml:space="preserve">). </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F66F23" w:rsidRDefault="00B138B1" w:rsidP="007E5F41">
            <w:pPr>
              <w:tabs>
                <w:tab w:val="left" w:pos="3555"/>
              </w:tabs>
              <w:rPr>
                <w:rFonts w:eastAsia="Calibri"/>
                <w:szCs w:val="24"/>
              </w:rPr>
            </w:pPr>
            <w:r w:rsidRPr="00F66F23">
              <w:rPr>
                <w:rFonts w:eastAsia="Calibri"/>
                <w:szCs w:val="24"/>
              </w:rPr>
              <w:t>2.1.4.</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F66F23" w:rsidRDefault="00B138B1" w:rsidP="007E5F41">
            <w:pPr>
              <w:tabs>
                <w:tab w:val="left" w:pos="3555"/>
              </w:tabs>
              <w:jc w:val="both"/>
              <w:rPr>
                <w:rFonts w:eastAsia="Calibri"/>
                <w:szCs w:val="24"/>
              </w:rPr>
            </w:pPr>
            <w:r w:rsidRPr="00F66F23">
              <w:rPr>
                <w:rFonts w:eastAsia="Calibri"/>
                <w:szCs w:val="24"/>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F66F23" w:rsidRDefault="00B138B1" w:rsidP="007E5F41">
            <w:pPr>
              <w:tabs>
                <w:tab w:val="left" w:pos="3555"/>
              </w:tabs>
              <w:jc w:val="both"/>
              <w:rPr>
                <w:rFonts w:eastAsia="Calibri"/>
                <w:szCs w:val="24"/>
              </w:rPr>
            </w:pPr>
            <w:r w:rsidRPr="00F66F23">
              <w:rPr>
                <w:rFonts w:eastAsia="Calibri"/>
                <w:i/>
                <w:szCs w:val="24"/>
              </w:rPr>
              <w:t>Nurodomas adresas ir nekilnojamojo turto unikalų (-</w:t>
            </w:r>
            <w:proofErr w:type="spellStart"/>
            <w:r w:rsidRPr="00F66F23">
              <w:rPr>
                <w:rFonts w:eastAsia="Calibri"/>
                <w:i/>
                <w:szCs w:val="24"/>
              </w:rPr>
              <w:t>ius</w:t>
            </w:r>
            <w:proofErr w:type="spellEnd"/>
            <w:r w:rsidRPr="00F66F23">
              <w:rPr>
                <w:rFonts w:eastAsia="Calibri"/>
                <w:i/>
                <w:szCs w:val="24"/>
              </w:rPr>
              <w:t>)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F66F23" w:rsidRDefault="00B138B1" w:rsidP="007E5F41">
            <w:pPr>
              <w:tabs>
                <w:tab w:val="left" w:pos="3555"/>
              </w:tabs>
              <w:jc w:val="both"/>
              <w:rPr>
                <w:rFonts w:eastAsia="Calibri"/>
                <w:i/>
                <w:szCs w:val="24"/>
              </w:rPr>
            </w:pPr>
            <w:r w:rsidRPr="00F66F23">
              <w:rPr>
                <w:rFonts w:eastAsia="Calibri"/>
                <w:i/>
                <w:szCs w:val="24"/>
              </w:rPr>
              <w:t>Nurodomas adresas, būklė po projekto įgyvendinimo, sąsajos su verslo vykdymu, pateikiamas paaiškinimas, kas bus atlikta paramos vietos projektui įgyvendinti lėšomis.</w:t>
            </w:r>
          </w:p>
          <w:p w:rsidR="004064F8" w:rsidRPr="00F66F23" w:rsidRDefault="004064F8" w:rsidP="007E5F41">
            <w:pPr>
              <w:tabs>
                <w:tab w:val="left" w:pos="3555"/>
              </w:tabs>
              <w:jc w:val="both"/>
              <w:rPr>
                <w:rFonts w:eastAsia="Calibri"/>
                <w:szCs w:val="24"/>
              </w:rPr>
            </w:pP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Nurodomas valdymo pagrindas, adresas, būklė po projekto įgyvendinimo, sąsajos su verslo vykdymu, pateikiamas paaiškinimas, kas bus atlikta paramos vietos projektui įgyvendinti lėšomis.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 kokie įrenginiai, mechanizmai bus įsigyti iš paramos vietos projektui įgyvendinti lėšų, kokioms verslo vykdymo veikloms jie bus naudojami.</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2.1.7.</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Nurodoma, su kokiais prekių gamybai ir (arba) paslaugų teikimui </w:t>
            </w:r>
            <w:proofErr w:type="spellStart"/>
            <w:r w:rsidRPr="007E5F41">
              <w:rPr>
                <w:rFonts w:eastAsia="Calibri"/>
                <w:i/>
                <w:szCs w:val="24"/>
              </w:rPr>
              <w:t>reikalingaisžaliavų</w:t>
            </w:r>
            <w:proofErr w:type="spellEnd"/>
            <w:r w:rsidRPr="007E5F41">
              <w:rPr>
                <w:rFonts w:eastAsia="Calibri"/>
                <w:i/>
                <w:szCs w:val="24"/>
              </w:rPr>
              <w:t xml:space="preserve">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kokiais būdais ir kokiose rinkose vietos projekto vykdytojas ketina ieškoti naujų tiekėjų, teikiančių prekių gamybai ir (arba) paslaugų teikimui reikalingas žaliavas. </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Paaiškinama, kokie veiksmai bus atliekami vietos projekto įgyvendinimo metu, taip pat kontrolės laikotarpiu.</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Išorės situacija – rinkos analizė</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2.2.1.</w:t>
            </w:r>
          </w:p>
        </w:tc>
        <w:tc>
          <w:tcPr>
            <w:tcW w:w="288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jc w:val="both"/>
              <w:rPr>
                <w:rFonts w:eastAsia="Calibri"/>
                <w:szCs w:val="24"/>
              </w:rPr>
            </w:pPr>
            <w:r w:rsidRPr="007E5F41">
              <w:rPr>
                <w:rFonts w:eastAsia="Calibri"/>
                <w:b/>
                <w:szCs w:val="24"/>
              </w:rPr>
              <w:t xml:space="preserve">Paklausos analizė. </w:t>
            </w:r>
            <w:r w:rsidRPr="007E5F41">
              <w:rPr>
                <w:rFonts w:eastAsia="Calibri"/>
                <w:szCs w:val="24"/>
              </w:rPr>
              <w:t xml:space="preserve">Verslo plane numatytų gaminti prekių ir (arba) teikti paslaugų paklausos analizė. </w:t>
            </w:r>
          </w:p>
          <w:p w:rsidR="00B138B1" w:rsidRPr="007E5F41" w:rsidRDefault="00B138B1" w:rsidP="007E5F41">
            <w:pPr>
              <w:tabs>
                <w:tab w:val="left" w:pos="3555"/>
              </w:tabs>
              <w:jc w:val="both"/>
              <w:rPr>
                <w:rFonts w:eastAsia="Calibri"/>
                <w:b/>
                <w:i/>
                <w:szCs w:val="24"/>
              </w:rPr>
            </w:pP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138B1" w:rsidRPr="007E5F41" w:rsidRDefault="00B138B1" w:rsidP="007E5F41">
            <w:pPr>
              <w:tabs>
                <w:tab w:val="left" w:pos="3555"/>
              </w:tabs>
              <w:jc w:val="both"/>
              <w:rPr>
                <w:rFonts w:eastAsia="Calibri"/>
                <w:szCs w:val="24"/>
              </w:rPr>
            </w:pPr>
            <w:r w:rsidRPr="007E5F41">
              <w:rPr>
                <w:rFonts w:eastAsia="Calibri"/>
                <w:i/>
                <w:szCs w:val="24"/>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Informacija pateikiama šio verslo plano 3 dalyje.</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b/>
                <w:szCs w:val="24"/>
              </w:rPr>
              <w:t>Pasiūlos analizė.</w:t>
            </w:r>
            <w:r w:rsidRPr="007E5F41">
              <w:rPr>
                <w:rFonts w:eastAsia="Calibri"/>
                <w:szCs w:val="24"/>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w:t>
            </w:r>
            <w:r w:rsidRPr="007E5F41">
              <w:rPr>
                <w:rFonts w:eastAsia="Calibri"/>
                <w:i/>
                <w:szCs w:val="24"/>
              </w:rPr>
              <w:lastRenderedPageBreak/>
              <w:t xml:space="preserve">šaltinius, kuriais buvo naudotasi darant išvadas. </w:t>
            </w:r>
          </w:p>
          <w:p w:rsidR="00B138B1" w:rsidRPr="007E5F41" w:rsidRDefault="00B138B1" w:rsidP="007E5F41">
            <w:pPr>
              <w:tabs>
                <w:tab w:val="left" w:pos="3555"/>
              </w:tabs>
              <w:jc w:val="both"/>
              <w:rPr>
                <w:rFonts w:eastAsia="Calibri"/>
                <w:i/>
                <w:szCs w:val="24"/>
              </w:rPr>
            </w:pPr>
            <w:r w:rsidRPr="007E5F41">
              <w:rPr>
                <w:rFonts w:eastAsia="Calibri"/>
                <w:i/>
                <w:szCs w:val="24"/>
              </w:rPr>
              <w:t xml:space="preserve">Turi būti nurodomi pagrindiniai pareiškėjo konkurentai, paaiškinamos konkurentų silpnosios ir stipriosios savybės. </w:t>
            </w:r>
          </w:p>
          <w:p w:rsidR="00B138B1" w:rsidRPr="007E5F41" w:rsidRDefault="00B138B1" w:rsidP="007E5F41">
            <w:pPr>
              <w:tabs>
                <w:tab w:val="left" w:pos="3555"/>
              </w:tabs>
              <w:jc w:val="both"/>
              <w:rPr>
                <w:rFonts w:eastAsia="Calibri"/>
                <w:szCs w:val="24"/>
              </w:rPr>
            </w:pPr>
            <w:r w:rsidRPr="007E5F41">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lastRenderedPageBreak/>
              <w:t>Informacija pateikiama šio verslo plano 3 dalyje.</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2"/>
        <w:gridCol w:w="3580"/>
        <w:gridCol w:w="5325"/>
      </w:tblGrid>
      <w:tr w:rsidR="00B138B1" w:rsidRPr="007E5F41" w:rsidTr="00D26162">
        <w:tc>
          <w:tcPr>
            <w:tcW w:w="732"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b/>
                <w:szCs w:val="24"/>
              </w:rPr>
            </w:pPr>
            <w:r w:rsidRPr="007E5F41">
              <w:rPr>
                <w:rFonts w:eastAsia="Calibri"/>
                <w:b/>
                <w:szCs w:val="24"/>
              </w:rPr>
              <w:t>RINKODARA – IKI KONTROLĖS LAIKOTARPIO PABAIGOS TAIKOMOS PRIEMONĖS</w:t>
            </w:r>
          </w:p>
          <w:p w:rsidR="00B138B1" w:rsidRPr="007E5F41" w:rsidRDefault="00B138B1" w:rsidP="007E5F41">
            <w:pPr>
              <w:tabs>
                <w:tab w:val="left" w:pos="3555"/>
              </w:tabs>
              <w:jc w:val="both"/>
              <w:rPr>
                <w:rFonts w:eastAsia="Calibri"/>
                <w:i/>
                <w:szCs w:val="24"/>
              </w:rPr>
            </w:pPr>
            <w:r w:rsidRPr="007E5F41">
              <w:rPr>
                <w:rFonts w:eastAsia="Calibri"/>
                <w:bCs/>
                <w:i/>
                <w:szCs w:val="24"/>
              </w:rPr>
              <w:t>Rinkodara</w:t>
            </w:r>
            <w:r w:rsidRPr="007E5F41">
              <w:rPr>
                <w:rFonts w:eastAsia="Calibri"/>
                <w:i/>
                <w:szCs w:val="24"/>
              </w:rPr>
              <w:t>– vietos projekto vykdytojo taikomų priemonių sistema, apimanti gaminamos prekės ar teikiamos paslaugos kelią nuo jos idėjos iki vartotojo.</w:t>
            </w: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vieta rinkoje</w:t>
            </w: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3.1.1.</w:t>
            </w:r>
          </w:p>
        </w:tc>
        <w:tc>
          <w:tcPr>
            <w:tcW w:w="8905"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E5F41">
              <w:rPr>
                <w:rFonts w:eastAsia="Calibri"/>
                <w:i/>
                <w:szCs w:val="24"/>
              </w:rPr>
              <w:t>inovatyvaus</w:t>
            </w:r>
            <w:proofErr w:type="spellEnd"/>
            <w:r w:rsidRPr="007E5F41">
              <w:rPr>
                <w:rFonts w:eastAsia="Calibri"/>
                <w:i/>
                <w:szCs w:val="24"/>
              </w:rPr>
              <w:t xml:space="preserve"> paslaugų paketo pasiūla ir pan.). </w:t>
            </w: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kainodara</w:t>
            </w: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–didesnės arba lygios nacionaliniam vidutiniam darbo užmokesčiui;</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mažesnės už nacionalinį vidutinį darbo užmokestį, tačiau didesnės už minimalų vidutinį darbo užmokestį;</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mažesnės arba lygios nacionaliniam minimaliam darbo užmokesčiui. </w:t>
            </w: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both"/>
              <w:rPr>
                <w:rFonts w:eastAsia="Calibri"/>
                <w:szCs w:val="24"/>
              </w:rPr>
            </w:pP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Planuojamų gaminti prekių paskirstymo </w:t>
            </w:r>
            <w:r w:rsidRPr="007E5F41">
              <w:rPr>
                <w:rFonts w:eastAsia="Calibri"/>
                <w:b/>
                <w:bCs/>
                <w:szCs w:val="24"/>
              </w:rPr>
              <w:t>būdai, pardavimo vietos</w:t>
            </w:r>
            <w:r w:rsidRPr="007E5F41">
              <w:rPr>
                <w:rFonts w:eastAsia="Calibri"/>
                <w:b/>
                <w:szCs w:val="24"/>
              </w:rPr>
              <w:t xml:space="preserve"> ir (arba) planuojamų teikti paslaugų </w:t>
            </w:r>
            <w:r w:rsidRPr="007E5F41">
              <w:rPr>
                <w:rFonts w:eastAsia="Calibri"/>
                <w:b/>
                <w:bCs/>
                <w:szCs w:val="24"/>
              </w:rPr>
              <w:t>vieta</w:t>
            </w:r>
          </w:p>
        </w:tc>
      </w:tr>
      <w:tr w:rsidR="00D26162" w:rsidRPr="007E5F41" w:rsidTr="00997AC1">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26162" w:rsidRPr="007E5F41" w:rsidRDefault="00D26162" w:rsidP="007E5F41">
            <w:pPr>
              <w:tabs>
                <w:tab w:val="left" w:pos="3555"/>
              </w:tabs>
              <w:jc w:val="both"/>
              <w:rPr>
                <w:rFonts w:eastAsia="Calibri"/>
                <w:i/>
                <w:szCs w:val="24"/>
              </w:rPr>
            </w:pPr>
            <w:r w:rsidRPr="007E5F41">
              <w:rPr>
                <w:rFonts w:eastAsia="Calibri"/>
                <w:i/>
                <w:szCs w:val="24"/>
              </w:rPr>
              <w:t xml:space="preserve">Nurodoma, kokie numatomi prekių ir (arba) paslaugų pardavimo būdai ir vietos, kokiais būdais ir priemonėmis prekės bus pristatomos į pardavimo vietas. </w:t>
            </w:r>
          </w:p>
        </w:tc>
      </w:tr>
      <w:tr w:rsidR="00B138B1" w:rsidRPr="007E5F41" w:rsidTr="00D2616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pardavimų skatinimas</w:t>
            </w:r>
          </w:p>
        </w:tc>
      </w:tr>
      <w:tr w:rsidR="00D26162" w:rsidRPr="007E5F41" w:rsidTr="00997AC1">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26162" w:rsidRPr="007E5F41" w:rsidRDefault="00D26162" w:rsidP="007E5F41">
            <w:pPr>
              <w:tabs>
                <w:tab w:val="left" w:pos="3555"/>
              </w:tabs>
              <w:jc w:val="both"/>
              <w:rPr>
                <w:rFonts w:eastAsia="Calibri"/>
                <w:i/>
                <w:szCs w:val="24"/>
              </w:rPr>
            </w:pPr>
            <w:r w:rsidRPr="007E5F41">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rsidR="00B138B1" w:rsidRPr="007E5F41" w:rsidRDefault="00B138B1" w:rsidP="00B138B1">
      <w:pPr>
        <w:rPr>
          <w:szCs w:val="24"/>
        </w:rPr>
      </w:pPr>
    </w:p>
    <w:p w:rsidR="008D70F5" w:rsidRDefault="008D70F5" w:rsidP="007E5F41">
      <w:pPr>
        <w:tabs>
          <w:tab w:val="left" w:pos="3555"/>
        </w:tabs>
        <w:jc w:val="center"/>
        <w:rPr>
          <w:rFonts w:eastAsia="Calibri"/>
          <w:b/>
          <w:szCs w:val="24"/>
        </w:rPr>
        <w:sectPr w:rsidR="008D70F5" w:rsidSect="006B73F7">
          <w:pgSz w:w="11906" w:h="16838"/>
          <w:pgMar w:top="1276" w:right="567" w:bottom="1134" w:left="1701"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62"/>
        <w:gridCol w:w="3119"/>
        <w:gridCol w:w="1169"/>
        <w:gridCol w:w="266"/>
        <w:gridCol w:w="2027"/>
        <w:gridCol w:w="1221"/>
        <w:gridCol w:w="1057"/>
        <w:gridCol w:w="1080"/>
        <w:gridCol w:w="1080"/>
        <w:gridCol w:w="1080"/>
        <w:gridCol w:w="1077"/>
      </w:tblGrid>
      <w:tr w:rsidR="009A2EA2" w:rsidRPr="007E5F41"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A2EA2" w:rsidRPr="007E5F41" w:rsidRDefault="009A2EA2" w:rsidP="007E5F41">
            <w:pPr>
              <w:tabs>
                <w:tab w:val="left" w:pos="3555"/>
              </w:tabs>
              <w:jc w:val="center"/>
              <w:rPr>
                <w:rFonts w:eastAsia="Calibri"/>
                <w:b/>
                <w:szCs w:val="24"/>
              </w:rPr>
            </w:pPr>
            <w:r w:rsidRPr="007E5F41">
              <w:rPr>
                <w:rFonts w:eastAsia="Calibri"/>
                <w:b/>
                <w:szCs w:val="24"/>
              </w:rPr>
              <w:lastRenderedPageBreak/>
              <w:t>4.</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7CAAC"/>
          </w:tcPr>
          <w:p w:rsidR="009A2EA2" w:rsidRPr="007E5F41" w:rsidRDefault="009A2EA2" w:rsidP="007E5F41">
            <w:pPr>
              <w:tabs>
                <w:tab w:val="left" w:pos="3555"/>
              </w:tabs>
              <w:jc w:val="both"/>
              <w:rPr>
                <w:rFonts w:eastAsia="Calibri"/>
                <w:szCs w:val="24"/>
              </w:rPr>
            </w:pPr>
            <w:r w:rsidRPr="007E5F41">
              <w:rPr>
                <w:rFonts w:eastAsia="Calibri"/>
                <w:b/>
                <w:szCs w:val="24"/>
              </w:rPr>
              <w:t>ESAMOS EKONOMINĖS SITUACIJOS ANALIZĖ IR PROGNOZUOJAMAS POKYTIS PO PARAMOS VIETOS PROJEKTUI ĮGYVENDINTI SKYRIMO</w:t>
            </w: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II</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r>
              <w:rPr>
                <w:rFonts w:eastAsia="Calibri"/>
                <w:b/>
                <w:szCs w:val="24"/>
              </w:rPr>
              <w:t>III</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I</w:t>
            </w:r>
            <w:r>
              <w:rPr>
                <w:rFonts w:eastAsia="Calibri"/>
                <w:b/>
                <w:szCs w:val="24"/>
              </w:rPr>
              <w:t>V</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DA34EC">
            <w:pPr>
              <w:tabs>
                <w:tab w:val="left" w:pos="3555"/>
              </w:tabs>
              <w:jc w:val="center"/>
              <w:rPr>
                <w:rFonts w:eastAsia="Calibri"/>
                <w:b/>
                <w:szCs w:val="24"/>
              </w:rPr>
            </w:pPr>
            <w:r>
              <w:rPr>
                <w:rFonts w:eastAsia="Calibri"/>
                <w:b/>
                <w:szCs w:val="24"/>
              </w:rPr>
              <w:t>V</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w:t>
            </w:r>
            <w:r>
              <w:rPr>
                <w:rFonts w:eastAsia="Calibri"/>
                <w:b/>
                <w:szCs w:val="24"/>
              </w:rPr>
              <w:t>I</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VI</w:t>
            </w:r>
            <w:r>
              <w:rPr>
                <w:rFonts w:eastAsia="Calibri"/>
                <w:b/>
                <w:szCs w:val="24"/>
              </w:rPr>
              <w:t>I</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VII</w:t>
            </w:r>
            <w:r>
              <w:rPr>
                <w:rFonts w:eastAsia="Calibri"/>
                <w:b/>
                <w:szCs w:val="24"/>
              </w:rPr>
              <w:t>I</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IX</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X</w:t>
            </w:r>
          </w:p>
        </w:tc>
      </w:tr>
      <w:tr w:rsidR="00DA34EC" w:rsidRPr="007E5F41" w:rsidTr="00DA34EC">
        <w:trPr>
          <w:tblHeader/>
        </w:trPr>
        <w:tc>
          <w:tcPr>
            <w:tcW w:w="437"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Eil. Nr.</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Reikšmės</w:t>
            </w:r>
          </w:p>
        </w:tc>
        <w:tc>
          <w:tcPr>
            <w:tcW w:w="497" w:type="pct"/>
            <w:gridSpan w:val="2"/>
            <w:vMerge w:val="restart"/>
            <w:tcBorders>
              <w:top w:val="single" w:sz="4" w:space="0" w:color="auto"/>
              <w:left w:val="single" w:sz="4" w:space="0" w:color="auto"/>
              <w:right w:val="single" w:sz="4" w:space="0" w:color="auto"/>
            </w:tcBorders>
            <w:shd w:val="clear" w:color="auto" w:fill="FBE4D5"/>
          </w:tcPr>
          <w:p w:rsidR="00DA34EC" w:rsidRPr="00DA34EC" w:rsidRDefault="00B257EA" w:rsidP="00997AC1">
            <w:pPr>
              <w:tabs>
                <w:tab w:val="left" w:pos="3555"/>
              </w:tabs>
              <w:jc w:val="center"/>
              <w:rPr>
                <w:rFonts w:eastAsia="Calibri"/>
                <w:b/>
                <w:szCs w:val="24"/>
              </w:rPr>
            </w:pPr>
            <w:r w:rsidRPr="00B257EA">
              <w:rPr>
                <w:b/>
              </w:rPr>
              <w:t>Ataskaitiniai &lt;20...&gt; metai</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8D70F5" w:rsidRDefault="00DA34EC" w:rsidP="00997AC1">
            <w:pPr>
              <w:tabs>
                <w:tab w:val="left" w:pos="3555"/>
              </w:tabs>
              <w:jc w:val="center"/>
            </w:pPr>
            <w:r>
              <w:rPr>
                <w:rFonts w:eastAsia="Calibri"/>
                <w:b/>
                <w:szCs w:val="24"/>
              </w:rPr>
              <w:t xml:space="preserve">Verslo plano įgyvendinimo laikotarpis </w:t>
            </w:r>
          </w:p>
        </w:tc>
        <w:tc>
          <w:tcPr>
            <w:tcW w:w="1861" w:type="pct"/>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Kontrolės laikotarpis</w:t>
            </w:r>
          </w:p>
        </w:tc>
      </w:tr>
      <w:tr w:rsidR="00DA34EC" w:rsidRPr="007E5F41" w:rsidTr="00DA34EC">
        <w:trPr>
          <w:tblHeader/>
        </w:trPr>
        <w:tc>
          <w:tcPr>
            <w:tcW w:w="437" w:type="pct"/>
            <w:vMerge/>
            <w:tcBorders>
              <w:top w:val="single" w:sz="4" w:space="0" w:color="auto"/>
              <w:left w:val="single" w:sz="4" w:space="0" w:color="auto"/>
              <w:bottom w:val="single" w:sz="4" w:space="0" w:color="auto"/>
              <w:right w:val="single" w:sz="4" w:space="0" w:color="auto"/>
            </w:tcBorders>
            <w:vAlign w:val="center"/>
            <w:hideMark/>
          </w:tcPr>
          <w:p w:rsidR="00DA34EC" w:rsidRPr="007E5F41" w:rsidRDefault="00DA34EC" w:rsidP="007E5F41">
            <w:pPr>
              <w:rPr>
                <w:rFonts w:eastAsia="Calibri"/>
                <w:b/>
                <w:szCs w:val="24"/>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DA34EC" w:rsidRPr="007E5F41" w:rsidRDefault="00DA34EC" w:rsidP="007E5F41">
            <w:pPr>
              <w:rPr>
                <w:rFonts w:eastAsia="Calibri"/>
                <w:b/>
                <w:szCs w:val="24"/>
              </w:rPr>
            </w:pPr>
          </w:p>
        </w:tc>
        <w:tc>
          <w:tcPr>
            <w:tcW w:w="497" w:type="pct"/>
            <w:gridSpan w:val="2"/>
            <w:vMerge/>
            <w:tcBorders>
              <w:left w:val="single" w:sz="4" w:space="0" w:color="auto"/>
              <w:bottom w:val="single" w:sz="4" w:space="0" w:color="auto"/>
              <w:right w:val="single" w:sz="4" w:space="0" w:color="auto"/>
            </w:tcBorders>
            <w:shd w:val="clear" w:color="auto" w:fill="FBE4D5"/>
          </w:tcPr>
          <w:p w:rsidR="00DA34EC" w:rsidRPr="007E5F41" w:rsidRDefault="00DA34EC" w:rsidP="009A2EA2">
            <w:pPr>
              <w:tabs>
                <w:tab w:val="left" w:pos="3555"/>
              </w:tabs>
              <w:jc w:val="center"/>
              <w:rPr>
                <w:rFonts w:eastAsia="Calibri"/>
                <w:b/>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9A2EA2">
            <w:pPr>
              <w:tabs>
                <w:tab w:val="left" w:pos="3555"/>
              </w:tabs>
              <w:jc w:val="center"/>
              <w:rPr>
                <w:rFonts w:eastAsia="Calibri"/>
                <w:b/>
                <w:szCs w:val="24"/>
              </w:rPr>
            </w:pPr>
            <w:r w:rsidRPr="007E5F41">
              <w:rPr>
                <w:rFonts w:eastAsia="Calibri"/>
                <w:b/>
                <w:szCs w:val="24"/>
              </w:rPr>
              <w:t>I metai</w:t>
            </w:r>
          </w:p>
          <w:p w:rsidR="00DA34EC" w:rsidRPr="009A2EA2" w:rsidRDefault="00DA34EC" w:rsidP="007E5F41">
            <w:pPr>
              <w:tabs>
                <w:tab w:val="left" w:pos="3555"/>
              </w:tabs>
              <w:jc w:val="center"/>
              <w:rPr>
                <w:rFonts w:eastAsia="Calibri"/>
                <w:b/>
                <w:szCs w:val="24"/>
              </w:rPr>
            </w:pPr>
            <w:r w:rsidRPr="007E5F41">
              <w:rPr>
                <w:rFonts w:eastAsia="Calibri"/>
                <w:b/>
                <w:szCs w:val="24"/>
              </w:rPr>
              <w:t>&lt;20...&gt;</w:t>
            </w:r>
          </w:p>
        </w:tc>
        <w:tc>
          <w:tcPr>
            <w:tcW w:w="423"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9A2EA2">
            <w:pPr>
              <w:tabs>
                <w:tab w:val="left" w:pos="3555"/>
              </w:tabs>
              <w:jc w:val="center"/>
              <w:rPr>
                <w:rFonts w:eastAsia="Calibri"/>
                <w:b/>
                <w:szCs w:val="24"/>
              </w:rPr>
            </w:pPr>
            <w:r w:rsidRPr="007E5F41">
              <w:rPr>
                <w:rFonts w:eastAsia="Calibri"/>
                <w:b/>
                <w:szCs w:val="24"/>
              </w:rPr>
              <w:t>II metai</w:t>
            </w:r>
          </w:p>
          <w:p w:rsidR="00DA34EC" w:rsidRPr="007E5F41" w:rsidRDefault="00DA34EC" w:rsidP="009A2EA2">
            <w:pPr>
              <w:tabs>
                <w:tab w:val="left" w:pos="3555"/>
              </w:tabs>
              <w:jc w:val="center"/>
              <w:rPr>
                <w:rFonts w:eastAsia="Calibri"/>
                <w:b/>
                <w:szCs w:val="24"/>
              </w:rPr>
            </w:pPr>
            <w:r w:rsidRPr="007E5F41">
              <w:rPr>
                <w:rFonts w:eastAsia="Calibri"/>
                <w:b/>
                <w:szCs w:val="24"/>
              </w:rPr>
              <w:t>&lt;20...&gt;</w:t>
            </w:r>
          </w:p>
          <w:p w:rsidR="00DA34EC" w:rsidRPr="00587FF9"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7E5F41">
            <w:pPr>
              <w:tabs>
                <w:tab w:val="left" w:pos="3555"/>
              </w:tabs>
              <w:jc w:val="center"/>
              <w:rPr>
                <w:rFonts w:eastAsia="Calibri"/>
                <w:b/>
                <w:szCs w:val="24"/>
              </w:rPr>
            </w:pPr>
            <w:r w:rsidRPr="007E5F41">
              <w:rPr>
                <w:rFonts w:eastAsia="Calibri"/>
                <w:b/>
                <w:szCs w:val="24"/>
              </w:rPr>
              <w:t>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p w:rsidR="00DA34EC" w:rsidRPr="007E5F41" w:rsidRDefault="00DA34EC" w:rsidP="007E5F41">
            <w:pPr>
              <w:tabs>
                <w:tab w:val="left" w:pos="3555"/>
              </w:tabs>
              <w:jc w:val="center"/>
              <w:rPr>
                <w:rFonts w:eastAsia="Calibri"/>
                <w: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7E5F41">
            <w:pPr>
              <w:tabs>
                <w:tab w:val="left" w:pos="3555"/>
              </w:tabs>
              <w:jc w:val="center"/>
              <w:rPr>
                <w:rFonts w:eastAsia="Calibri"/>
                <w:b/>
                <w:szCs w:val="24"/>
              </w:rPr>
            </w:pPr>
            <w:r w:rsidRPr="007E5F41">
              <w:rPr>
                <w:rFonts w:eastAsia="Calibri"/>
                <w:b/>
                <w:szCs w:val="24"/>
              </w:rPr>
              <w:t>II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7E5F41">
            <w:pPr>
              <w:tabs>
                <w:tab w:val="left" w:pos="3555"/>
              </w:tabs>
              <w:jc w:val="center"/>
              <w:rPr>
                <w:rFonts w:eastAsia="Calibri"/>
                <w:b/>
                <w:szCs w:val="24"/>
              </w:rPr>
            </w:pPr>
            <w:r w:rsidRPr="007E5F41">
              <w:rPr>
                <w:rFonts w:eastAsia="Calibri"/>
                <w:b/>
                <w:szCs w:val="24"/>
              </w:rPr>
              <w:t>III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7E5F41">
            <w:pPr>
              <w:tabs>
                <w:tab w:val="left" w:pos="3555"/>
              </w:tabs>
              <w:jc w:val="center"/>
              <w:rPr>
                <w:rFonts w:eastAsia="Calibri"/>
                <w:b/>
                <w:szCs w:val="24"/>
              </w:rPr>
            </w:pPr>
            <w:r w:rsidRPr="007E5F41">
              <w:rPr>
                <w:rFonts w:eastAsia="Calibri"/>
                <w:b/>
                <w:szCs w:val="24"/>
              </w:rPr>
              <w:t>IV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BE4D5"/>
            <w:vAlign w:val="center"/>
          </w:tcPr>
          <w:p w:rsidR="00DA34EC" w:rsidRPr="007E5F41" w:rsidRDefault="00DA34EC" w:rsidP="007E5F41">
            <w:pPr>
              <w:tabs>
                <w:tab w:val="left" w:pos="3555"/>
              </w:tabs>
              <w:jc w:val="center"/>
              <w:rPr>
                <w:rFonts w:eastAsia="Calibri"/>
                <w:b/>
                <w:szCs w:val="24"/>
              </w:rPr>
            </w:pPr>
            <w:r w:rsidRPr="007E5F41">
              <w:rPr>
                <w:rFonts w:eastAsia="Calibri"/>
                <w:b/>
                <w:szCs w:val="24"/>
              </w:rPr>
              <w:t>V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p w:rsidR="00DA34EC" w:rsidRPr="007E5F41" w:rsidRDefault="00DA34EC" w:rsidP="007E5F41">
            <w:pPr>
              <w:tabs>
                <w:tab w:val="left" w:pos="3555"/>
              </w:tabs>
              <w:jc w:val="center"/>
              <w:rPr>
                <w:rFonts w:eastAsia="Calibri"/>
                <w:b/>
                <w:szCs w:val="24"/>
              </w:rPr>
            </w:pPr>
          </w:p>
        </w:tc>
      </w:tr>
      <w:tr w:rsidR="009A2EA2" w:rsidRPr="007E5F41"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A2EA2" w:rsidRPr="007E5F41" w:rsidRDefault="009A2EA2" w:rsidP="007E5F41">
            <w:pPr>
              <w:tabs>
                <w:tab w:val="left" w:pos="3555"/>
              </w:tabs>
              <w:rPr>
                <w:rFonts w:eastAsia="Calibri"/>
                <w:b/>
                <w:szCs w:val="24"/>
              </w:rPr>
            </w:pPr>
            <w:r w:rsidRPr="007E5F41">
              <w:rPr>
                <w:rFonts w:eastAsia="Calibri"/>
                <w:b/>
                <w:szCs w:val="24"/>
              </w:rPr>
              <w:t>4.1.</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7CAAC"/>
          </w:tcPr>
          <w:p w:rsidR="009A2EA2" w:rsidRPr="007E5F41" w:rsidRDefault="009A2EA2" w:rsidP="007E5F41">
            <w:pPr>
              <w:tabs>
                <w:tab w:val="left" w:pos="3555"/>
              </w:tabs>
              <w:jc w:val="both"/>
              <w:rPr>
                <w:rFonts w:eastAsia="Calibri"/>
                <w:b/>
                <w:szCs w:val="24"/>
              </w:rPr>
            </w:pPr>
            <w:r w:rsidRPr="007E5F41">
              <w:rPr>
                <w:rFonts w:eastAsia="Calibri"/>
                <w:b/>
                <w:szCs w:val="24"/>
              </w:rPr>
              <w:t>PAREIŠKĖJO PAJAMOS IŠ EKONOMINĖS VEIKLOS (PAGAL EVRK) (EUR)</w:t>
            </w:r>
          </w:p>
        </w:tc>
      </w:tr>
      <w:tr w:rsidR="009A2EA2" w:rsidRPr="007E5F41"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A2EA2" w:rsidRPr="007E5F41" w:rsidRDefault="009A2EA2" w:rsidP="007E5F41">
            <w:pPr>
              <w:tabs>
                <w:tab w:val="left" w:pos="3555"/>
              </w:tabs>
              <w:rPr>
                <w:rFonts w:eastAsia="Calibri"/>
                <w:b/>
                <w:szCs w:val="24"/>
              </w:rPr>
            </w:pPr>
            <w:r w:rsidRPr="007E5F41">
              <w:rPr>
                <w:rFonts w:eastAsia="Calibri"/>
                <w:b/>
                <w:szCs w:val="24"/>
              </w:rPr>
              <w:t>4.1.1.</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BE4D5"/>
          </w:tcPr>
          <w:p w:rsidR="009A2EA2" w:rsidRPr="007E5F41" w:rsidRDefault="009A2EA2" w:rsidP="007E5F41">
            <w:pPr>
              <w:tabs>
                <w:tab w:val="left" w:pos="3555"/>
              </w:tabs>
              <w:jc w:val="both"/>
              <w:rPr>
                <w:rFonts w:eastAsia="Calibri"/>
                <w:b/>
                <w:szCs w:val="24"/>
              </w:rPr>
            </w:pPr>
            <w:r w:rsidRPr="007E5F41">
              <w:rPr>
                <w:rFonts w:eastAsia="Calibri"/>
                <w:b/>
                <w:szCs w:val="24"/>
              </w:rPr>
              <w:t xml:space="preserve">Gaminamos ir planuojamos gaminti prekės </w:t>
            </w:r>
          </w:p>
          <w:p w:rsidR="009A2EA2" w:rsidRPr="007E5F41" w:rsidRDefault="009A2EA2" w:rsidP="007E5F41">
            <w:pPr>
              <w:tabs>
                <w:tab w:val="left" w:pos="3555"/>
              </w:tabs>
              <w:jc w:val="both"/>
              <w:rPr>
                <w:rFonts w:eastAsia="Calibri"/>
                <w:b/>
                <w:szCs w:val="24"/>
              </w:rPr>
            </w:pPr>
            <w:r w:rsidRPr="007E5F41">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4.1.1.1.</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Pagaminta (užauginta)</w:t>
            </w:r>
          </w:p>
          <w:p w:rsidR="00DA34EC" w:rsidRPr="007E5F41" w:rsidRDefault="00DA34EC" w:rsidP="007E5F41">
            <w:pPr>
              <w:tabs>
                <w:tab w:val="left" w:pos="3555"/>
              </w:tabs>
              <w:jc w:val="both"/>
              <w:rPr>
                <w:rFonts w:eastAsia="Calibri"/>
                <w:b/>
                <w:szCs w:val="24"/>
              </w:rPr>
            </w:pPr>
            <w:r w:rsidRPr="007E5F41">
              <w:rPr>
                <w:rFonts w:eastAsia="Calibri"/>
                <w:b/>
                <w:szCs w:val="24"/>
              </w:rPr>
              <w:t>&lt;...&gt; (EVRK kodas &lt;...&gt;)</w:t>
            </w:r>
          </w:p>
          <w:p w:rsidR="00DA34EC" w:rsidRPr="007E5F41" w:rsidRDefault="00DA34EC" w:rsidP="007E5F41">
            <w:pPr>
              <w:tabs>
                <w:tab w:val="left" w:pos="3555"/>
              </w:tabs>
              <w:jc w:val="both"/>
              <w:rPr>
                <w:rFonts w:eastAsia="Calibri"/>
                <w:i/>
                <w:szCs w:val="24"/>
              </w:rPr>
            </w:pPr>
            <w:r w:rsidRPr="007E5F41">
              <w:rPr>
                <w:rFonts w:eastAsia="Calibri"/>
                <w:i/>
                <w:szCs w:val="24"/>
              </w:rPr>
              <w:t>Čia ir toliau (žemiau esančiose šios lentelės II stulpelio eilutėse) įrašykite konkrečiai, kas gaminama (užauginama) pagal EVRK (nurodomas EVRK kodas) ir nurodykite mato vienetą (pvz., vnt., kg, t).</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4.1.1.2.</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b/>
                <w:szCs w:val="24"/>
              </w:rPr>
            </w:pPr>
            <w:r w:rsidRPr="007E5F41">
              <w:rPr>
                <w:rFonts w:eastAsia="Calibri"/>
                <w:b/>
                <w:szCs w:val="24"/>
              </w:rPr>
              <w:t>Parduota &lt;...&gt;</w:t>
            </w:r>
          </w:p>
          <w:p w:rsidR="00DA34EC" w:rsidRPr="007E5F41" w:rsidRDefault="00DA34EC" w:rsidP="007E5F41">
            <w:pPr>
              <w:tabs>
                <w:tab w:val="left" w:pos="3555"/>
              </w:tabs>
              <w:jc w:val="both"/>
              <w:rPr>
                <w:rFonts w:eastAsia="Calibri"/>
                <w:b/>
                <w:szCs w:val="24"/>
              </w:rPr>
            </w:pPr>
            <w:r w:rsidRPr="007E5F41">
              <w:rPr>
                <w:rFonts w:eastAsia="Calibri"/>
                <w:i/>
                <w:szCs w:val="24"/>
              </w:rPr>
              <w:t>Mato vienetas turi sutapti su 4.1.1.1 eilutėje nurodytu mato vienetu.</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4.1.1.3.</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Vidutinė kaina (</w:t>
            </w:r>
            <w:proofErr w:type="spellStart"/>
            <w:r w:rsidRPr="007E5F41">
              <w:rPr>
                <w:rFonts w:eastAsia="Calibri"/>
                <w:b/>
                <w:szCs w:val="24"/>
              </w:rPr>
              <w:t>Eur</w:t>
            </w:r>
            <w:proofErr w:type="spellEnd"/>
            <w:r w:rsidRPr="007E5F41">
              <w:rPr>
                <w:rFonts w:eastAsia="Calibri"/>
                <w:b/>
                <w:szCs w:val="24"/>
              </w:rPr>
              <w:t>)</w:t>
            </w:r>
          </w:p>
          <w:p w:rsidR="00DA34EC" w:rsidRPr="007E5F41" w:rsidRDefault="00DA34EC" w:rsidP="007E5F41">
            <w:pPr>
              <w:tabs>
                <w:tab w:val="left" w:pos="3555"/>
              </w:tabs>
              <w:jc w:val="both"/>
              <w:rPr>
                <w:rFonts w:eastAsia="Calibri"/>
                <w:szCs w:val="24"/>
              </w:rPr>
            </w:pPr>
            <w:r w:rsidRPr="007E5F41">
              <w:rPr>
                <w:rFonts w:eastAsia="Calibri"/>
                <w:i/>
                <w:szCs w:val="24"/>
              </w:rPr>
              <w:t xml:space="preserve">Nurodoma kaina </w:t>
            </w:r>
            <w:proofErr w:type="spellStart"/>
            <w:r w:rsidRPr="007E5F41">
              <w:rPr>
                <w:rFonts w:eastAsia="Calibri"/>
                <w:i/>
                <w:szCs w:val="24"/>
              </w:rPr>
              <w:t>Eur</w:t>
            </w:r>
            <w:proofErr w:type="spellEnd"/>
            <w:r w:rsidRPr="007E5F41">
              <w:rPr>
                <w:rFonts w:eastAsia="Calibri"/>
                <w:i/>
                <w:szCs w:val="24"/>
              </w:rPr>
              <w:t xml:space="preserve"> už 1 mato vienetą, nurodytą 4.1.1.1–4.1.1.2 eilutėse.</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4.1.1.4.</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Gautos pajamos (</w:t>
            </w:r>
            <w:proofErr w:type="spellStart"/>
            <w:r w:rsidRPr="007E5F41">
              <w:rPr>
                <w:rFonts w:eastAsia="Calibri"/>
                <w:b/>
                <w:szCs w:val="24"/>
              </w:rPr>
              <w:t>Eur</w:t>
            </w:r>
            <w:proofErr w:type="spellEnd"/>
            <w:r w:rsidRPr="007E5F41">
              <w:rPr>
                <w:rFonts w:eastAsia="Calibri"/>
                <w:b/>
                <w:szCs w:val="24"/>
              </w:rPr>
              <w:t>)</w:t>
            </w:r>
          </w:p>
        </w:tc>
        <w:tc>
          <w:tcPr>
            <w:tcW w:w="497"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jc w:val="center"/>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jc w:val="center"/>
              <w:rPr>
                <w:rFonts w:eastAsia="Calibri"/>
                <w:szCs w:val="24"/>
              </w:rPr>
            </w:pPr>
          </w:p>
        </w:tc>
      </w:tr>
      <w:tr w:rsidR="009A2EA2" w:rsidRPr="007E5F41"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A2EA2" w:rsidRPr="007E5F41" w:rsidRDefault="009A2EA2" w:rsidP="007E5F41">
            <w:pPr>
              <w:tabs>
                <w:tab w:val="left" w:pos="3555"/>
              </w:tabs>
              <w:rPr>
                <w:rFonts w:eastAsia="Calibri"/>
                <w:b/>
                <w:szCs w:val="24"/>
              </w:rPr>
            </w:pPr>
            <w:r w:rsidRPr="007E5F41">
              <w:rPr>
                <w:rFonts w:eastAsia="Calibri"/>
                <w:b/>
                <w:szCs w:val="24"/>
              </w:rPr>
              <w:lastRenderedPageBreak/>
              <w:t>4.1.2.</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FBE4D5"/>
          </w:tcPr>
          <w:p w:rsidR="009A2EA2" w:rsidRPr="007E5F41" w:rsidRDefault="009A2EA2" w:rsidP="007E5F41">
            <w:pPr>
              <w:tabs>
                <w:tab w:val="left" w:pos="3555"/>
              </w:tabs>
              <w:jc w:val="both"/>
              <w:rPr>
                <w:rFonts w:eastAsia="Calibri"/>
                <w:b/>
                <w:szCs w:val="24"/>
              </w:rPr>
            </w:pPr>
            <w:r w:rsidRPr="007E5F41">
              <w:rPr>
                <w:rFonts w:eastAsia="Calibri"/>
                <w:b/>
                <w:szCs w:val="24"/>
              </w:rPr>
              <w:t>Teikiamos ir planuojamos teikti paslaugos</w:t>
            </w:r>
          </w:p>
          <w:p w:rsidR="009A2EA2" w:rsidRPr="007E5F41" w:rsidRDefault="009A2EA2" w:rsidP="007E5F41">
            <w:pPr>
              <w:tabs>
                <w:tab w:val="left" w:pos="3555"/>
              </w:tabs>
              <w:jc w:val="both"/>
              <w:rPr>
                <w:rFonts w:eastAsia="Calibri"/>
                <w:b/>
                <w:szCs w:val="24"/>
              </w:rPr>
            </w:pPr>
            <w:r w:rsidRPr="007E5F41">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4.1.2.1.</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Parduota paslaugų &lt;...&gt; (EVRK kodas &lt;...&gt;)</w:t>
            </w:r>
          </w:p>
          <w:p w:rsidR="00DA34EC" w:rsidRPr="007E5F41" w:rsidRDefault="00DA34EC" w:rsidP="007E5F41">
            <w:pPr>
              <w:tabs>
                <w:tab w:val="left" w:pos="3555"/>
              </w:tabs>
              <w:jc w:val="both"/>
              <w:rPr>
                <w:rFonts w:eastAsia="Calibri"/>
                <w:i/>
                <w:szCs w:val="24"/>
              </w:rPr>
            </w:pPr>
            <w:r w:rsidRPr="007E5F41">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4.1.2.2.</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Parduotos paslaugos vidutinis įkainis (</w:t>
            </w:r>
            <w:proofErr w:type="spellStart"/>
            <w:r w:rsidRPr="007E5F41">
              <w:rPr>
                <w:rFonts w:eastAsia="Calibri"/>
                <w:b/>
                <w:szCs w:val="24"/>
              </w:rPr>
              <w:t>Eur</w:t>
            </w:r>
            <w:proofErr w:type="spellEnd"/>
            <w:r w:rsidRPr="007E5F41">
              <w:rPr>
                <w:rFonts w:eastAsia="Calibri"/>
                <w:b/>
                <w:szCs w:val="24"/>
              </w:rPr>
              <w:t xml:space="preserve"> už mato vnt.) </w:t>
            </w:r>
          </w:p>
          <w:p w:rsidR="00DA34EC" w:rsidRPr="007E5F41" w:rsidRDefault="00DA34EC" w:rsidP="007E5F41">
            <w:pPr>
              <w:tabs>
                <w:tab w:val="left" w:pos="3555"/>
              </w:tabs>
              <w:jc w:val="both"/>
              <w:rPr>
                <w:rFonts w:eastAsia="Calibri"/>
                <w:i/>
                <w:szCs w:val="24"/>
              </w:rPr>
            </w:pPr>
            <w:r w:rsidRPr="007E5F41">
              <w:rPr>
                <w:rFonts w:eastAsia="Calibri"/>
                <w:i/>
                <w:szCs w:val="24"/>
              </w:rPr>
              <w:t>Mato vienetas turi sutapti su 4.1.2.1 eilutėje nurodytu mato vienetu.</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4.1.2.3.</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i/>
                <w:szCs w:val="24"/>
              </w:rPr>
            </w:pPr>
            <w:r w:rsidRPr="007E5F41">
              <w:rPr>
                <w:rFonts w:eastAsia="Calibri"/>
                <w:b/>
                <w:szCs w:val="24"/>
              </w:rPr>
              <w:t>Gautos pajamos (</w:t>
            </w:r>
            <w:proofErr w:type="spellStart"/>
            <w:r w:rsidRPr="007E5F41">
              <w:rPr>
                <w:rFonts w:eastAsia="Calibri"/>
                <w:b/>
                <w:szCs w:val="24"/>
              </w:rPr>
              <w:t>Eur</w:t>
            </w:r>
            <w:proofErr w:type="spellEnd"/>
            <w:r w:rsidRPr="007E5F41">
              <w:rPr>
                <w:rFonts w:eastAsia="Calibri"/>
                <w:b/>
                <w:szCs w:val="24"/>
              </w:rPr>
              <w:t>)</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9A2EA2" w:rsidRPr="007E5F41"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2EA2" w:rsidRPr="007E5F41" w:rsidRDefault="009A2EA2" w:rsidP="007E5F41">
            <w:pPr>
              <w:tabs>
                <w:tab w:val="left" w:pos="3555"/>
              </w:tabs>
              <w:rPr>
                <w:rFonts w:eastAsia="Calibri"/>
                <w:b/>
                <w:szCs w:val="24"/>
              </w:rPr>
            </w:pPr>
            <w:r w:rsidRPr="007E5F41">
              <w:rPr>
                <w:rFonts w:eastAsia="Calibri"/>
                <w:b/>
                <w:szCs w:val="24"/>
              </w:rPr>
              <w:t>4.2.</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A2EA2" w:rsidRPr="007E5F41" w:rsidRDefault="009A2EA2" w:rsidP="007E5F41">
            <w:pPr>
              <w:tabs>
                <w:tab w:val="left" w:pos="3555"/>
              </w:tabs>
              <w:rPr>
                <w:rFonts w:eastAsia="Calibri"/>
                <w:b/>
                <w:szCs w:val="24"/>
              </w:rPr>
            </w:pPr>
            <w:r w:rsidRPr="007E5F41">
              <w:rPr>
                <w:rFonts w:eastAsia="Calibri"/>
                <w:b/>
                <w:szCs w:val="24"/>
              </w:rPr>
              <w:t>INFORMACIJA APIE PAREIŠKĖJO VEIKLOS SĄNAUDAS (EUR)</w:t>
            </w:r>
          </w:p>
          <w:p w:rsidR="009A2EA2" w:rsidRPr="007E5F41" w:rsidRDefault="009A2EA2" w:rsidP="007E5F41">
            <w:pPr>
              <w:tabs>
                <w:tab w:val="left" w:pos="3555"/>
              </w:tabs>
              <w:jc w:val="both"/>
              <w:rPr>
                <w:rFonts w:eastAsia="Calibri"/>
                <w:i/>
                <w:szCs w:val="24"/>
              </w:rPr>
            </w:pPr>
            <w:r w:rsidRPr="007E5F41">
              <w:rPr>
                <w:rFonts w:eastAsia="Calibri"/>
                <w:i/>
                <w:szCs w:val="24"/>
              </w:rPr>
              <w:t>Ši dalis pildoma visais atvejais (jeigu pareiškėjas gamina prekes, ar teikia paslaugas, prekiauja)</w:t>
            </w: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4.2.1.</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Suteiktų paslaugų, parduotų prekių savikaina</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4.2.2.</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Kitos sąnaudos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4.2.3.</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Veiklos sąnaudos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4.2.4.</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Pardavimo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4.2.5.</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Darbuotojų išlaikymo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4.2.6.</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Nusidėvėjimo (amortizacijos)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4.2.7.</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Patalpų išlaikymo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4.2.8.</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Ryšių</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4.2.9.</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Transporto išlaikymo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4.2.10.</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Turto vertės sumažėjimo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4.2.11.</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 xml:space="preserve">Kitos veiklos </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lastRenderedPageBreak/>
              <w:t>4.2.12.</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 xml:space="preserve">Suteiktos labdaros, paramos </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Default="00DA34EC" w:rsidP="007E5F41">
            <w:pPr>
              <w:tabs>
                <w:tab w:val="left" w:pos="3555"/>
              </w:tabs>
              <w:jc w:val="center"/>
              <w:rPr>
                <w:rFonts w:eastAsia="Calibri"/>
                <w:b/>
                <w:szCs w:val="24"/>
              </w:rPr>
            </w:pPr>
          </w:p>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4.2.13.</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Dėl ankstesnių laikotarpių klaidų taisymo</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9A2EA2" w:rsidRPr="007E5F41" w:rsidTr="009A2EA2">
        <w:trPr>
          <w:tblHeader/>
        </w:trPr>
        <w:tc>
          <w:tcPr>
            <w:tcW w:w="43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2EA2" w:rsidRPr="007E5F41" w:rsidRDefault="009A2EA2" w:rsidP="007E5F41">
            <w:pPr>
              <w:tabs>
                <w:tab w:val="left" w:pos="3555"/>
              </w:tabs>
              <w:rPr>
                <w:rFonts w:eastAsia="Calibri"/>
                <w:b/>
                <w:szCs w:val="24"/>
              </w:rPr>
            </w:pPr>
            <w:r w:rsidRPr="007E5F41">
              <w:rPr>
                <w:rFonts w:eastAsia="Calibri"/>
                <w:b/>
                <w:szCs w:val="24"/>
              </w:rPr>
              <w:t>4.3.</w:t>
            </w:r>
          </w:p>
        </w:tc>
        <w:tc>
          <w:tcPr>
            <w:tcW w:w="4563" w:type="pct"/>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A2EA2" w:rsidRPr="007E5F41" w:rsidRDefault="009A2EA2" w:rsidP="007E5F41">
            <w:pPr>
              <w:tabs>
                <w:tab w:val="left" w:pos="3555"/>
              </w:tabs>
              <w:rPr>
                <w:rFonts w:eastAsia="Calibri"/>
                <w:b/>
                <w:szCs w:val="24"/>
              </w:rPr>
            </w:pPr>
            <w:r w:rsidRPr="007E5F41">
              <w:rPr>
                <w:rFonts w:eastAsia="Calibri"/>
                <w:b/>
                <w:szCs w:val="24"/>
              </w:rPr>
              <w:t>INFORMACIJA APIE ILGALAIKĮ TURTĄ (EUR)</w:t>
            </w:r>
          </w:p>
          <w:p w:rsidR="009A2EA2" w:rsidRPr="007E5F41" w:rsidRDefault="009A2EA2" w:rsidP="007E5F41">
            <w:pPr>
              <w:tabs>
                <w:tab w:val="left" w:pos="3555"/>
              </w:tabs>
              <w:jc w:val="both"/>
              <w:rPr>
                <w:rFonts w:eastAsia="Calibri"/>
                <w:b/>
                <w:szCs w:val="24"/>
              </w:rPr>
            </w:pPr>
            <w:r w:rsidRPr="007E5F41">
              <w:rPr>
                <w:rFonts w:eastAsia="Calibri"/>
                <w:i/>
                <w:szCs w:val="24"/>
              </w:rPr>
              <w:t>Ši verslo plano dalis pildoma visais atvejais, jeigu pareiškėjas turi ilgalaikio turto</w:t>
            </w:r>
            <w:r w:rsidRPr="007E5F41">
              <w:rPr>
                <w:i/>
              </w:rPr>
              <w:t xml:space="preserve"> (</w:t>
            </w:r>
            <w:r w:rsidRPr="007E5F41">
              <w:rPr>
                <w:rFonts w:eastAsia="Calibri"/>
                <w:i/>
                <w:szCs w:val="24"/>
              </w:rPr>
              <w:t>jeigu pareiškėjas gamina prekes, ar teikia paslaugas, prekiauja)</w:t>
            </w: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34EC" w:rsidRPr="007E5F41" w:rsidRDefault="00DA34EC" w:rsidP="007E5F41">
            <w:pPr>
              <w:tabs>
                <w:tab w:val="left" w:pos="3555"/>
              </w:tabs>
              <w:rPr>
                <w:rFonts w:eastAsia="Calibri"/>
                <w:b/>
                <w:szCs w:val="24"/>
              </w:rPr>
            </w:pPr>
            <w:r w:rsidRPr="007E5F41">
              <w:rPr>
                <w:rFonts w:eastAsia="Calibri"/>
                <w:b/>
                <w:szCs w:val="24"/>
              </w:rPr>
              <w:t>4.3.1.</w:t>
            </w:r>
          </w:p>
        </w:tc>
        <w:tc>
          <w:tcPr>
            <w:tcW w:w="108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34EC" w:rsidRPr="007E5F41" w:rsidRDefault="00DA34EC" w:rsidP="007E5F41">
            <w:pPr>
              <w:tabs>
                <w:tab w:val="left" w:pos="3555"/>
              </w:tabs>
              <w:jc w:val="both"/>
              <w:rPr>
                <w:rFonts w:eastAsia="Calibri"/>
                <w:b/>
                <w:szCs w:val="24"/>
              </w:rPr>
            </w:pPr>
            <w:r w:rsidRPr="007E5F41">
              <w:rPr>
                <w:rFonts w:eastAsia="Calibri"/>
                <w:b/>
                <w:szCs w:val="24"/>
              </w:rPr>
              <w:t>Nematerialusis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4.3.1.1.</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Patentai, licencijos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4.3.1.2.</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Programinė įranga</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4.3.1.3.</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Kitas nematerialusis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34EC" w:rsidRPr="007E5F41" w:rsidRDefault="00DA34EC" w:rsidP="007E5F41">
            <w:pPr>
              <w:tabs>
                <w:tab w:val="left" w:pos="3555"/>
              </w:tabs>
              <w:rPr>
                <w:rFonts w:eastAsia="Calibri"/>
                <w:b/>
                <w:szCs w:val="24"/>
              </w:rPr>
            </w:pPr>
            <w:r w:rsidRPr="007E5F41">
              <w:rPr>
                <w:rFonts w:eastAsia="Calibri"/>
                <w:b/>
                <w:szCs w:val="24"/>
              </w:rPr>
              <w:t>4.3.2.</w:t>
            </w:r>
          </w:p>
        </w:tc>
        <w:tc>
          <w:tcPr>
            <w:tcW w:w="108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34EC" w:rsidRPr="007E5F41" w:rsidRDefault="00DA34EC" w:rsidP="007E5F41">
            <w:pPr>
              <w:tabs>
                <w:tab w:val="left" w:pos="3555"/>
              </w:tabs>
              <w:jc w:val="both"/>
              <w:rPr>
                <w:rFonts w:eastAsia="Calibri"/>
                <w:b/>
                <w:szCs w:val="24"/>
              </w:rPr>
            </w:pPr>
            <w:r w:rsidRPr="007E5F41">
              <w:rPr>
                <w:rFonts w:eastAsia="Calibri"/>
                <w:b/>
                <w:szCs w:val="24"/>
              </w:rPr>
              <w:t>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4.3.2.1.</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Žemė</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4.3.2.2.</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Pastatai ir statiniai</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4.3.2.3.</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Mašinos ir įrengimai</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4.3.2.4.</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Transporto priemonės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4.3.2.5.</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Kita įranga, prietaisai, įrankiai ir įrenginiai</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4.3.2.6.</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Nebaigta statyba</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4.3.2.7.</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Kitas materialusis turtas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34EC" w:rsidRPr="007E5F41" w:rsidRDefault="00DA34EC" w:rsidP="007E5F41">
            <w:pPr>
              <w:tabs>
                <w:tab w:val="left" w:pos="3555"/>
              </w:tabs>
              <w:rPr>
                <w:rFonts w:eastAsia="Calibri"/>
                <w:b/>
                <w:szCs w:val="24"/>
              </w:rPr>
            </w:pPr>
            <w:r w:rsidRPr="007E5F41">
              <w:rPr>
                <w:rFonts w:eastAsia="Calibri"/>
                <w:b/>
                <w:szCs w:val="24"/>
              </w:rPr>
              <w:t>4.3.3.</w:t>
            </w:r>
          </w:p>
        </w:tc>
        <w:tc>
          <w:tcPr>
            <w:tcW w:w="108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34EC" w:rsidRPr="007E5F41" w:rsidRDefault="00DA34EC" w:rsidP="007E5F41">
            <w:pPr>
              <w:tabs>
                <w:tab w:val="left" w:pos="3555"/>
              </w:tabs>
              <w:jc w:val="both"/>
              <w:rPr>
                <w:rFonts w:eastAsia="Calibri"/>
                <w:b/>
                <w:szCs w:val="24"/>
              </w:rPr>
            </w:pPr>
            <w:r w:rsidRPr="007E5F41">
              <w:rPr>
                <w:rFonts w:eastAsia="Calibri"/>
                <w:b/>
                <w:szCs w:val="24"/>
              </w:rPr>
              <w:t>Finansinis turtas</w:t>
            </w:r>
          </w:p>
        </w:tc>
        <w:tc>
          <w:tcPr>
            <w:tcW w:w="40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4.3.3.1.</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Po vienerių metų gautinos sumos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4.3.3.2.</w:t>
            </w:r>
          </w:p>
        </w:tc>
        <w:tc>
          <w:tcPr>
            <w:tcW w:w="1080" w:type="pct"/>
            <w:tcBorders>
              <w:top w:val="single" w:sz="4" w:space="0" w:color="auto"/>
              <w:left w:val="single" w:sz="4" w:space="0" w:color="auto"/>
              <w:bottom w:val="single" w:sz="4" w:space="0" w:color="auto"/>
              <w:right w:val="single" w:sz="4" w:space="0" w:color="auto"/>
            </w:tcBorders>
            <w:hideMark/>
          </w:tcPr>
          <w:p w:rsidR="00DA34EC" w:rsidRPr="007E5F41" w:rsidRDefault="00DA34EC" w:rsidP="007E5F41">
            <w:pPr>
              <w:tabs>
                <w:tab w:val="left" w:pos="3555"/>
              </w:tabs>
              <w:jc w:val="both"/>
              <w:rPr>
                <w:rFonts w:eastAsia="Calibri"/>
                <w:b/>
                <w:szCs w:val="24"/>
              </w:rPr>
            </w:pPr>
            <w:r w:rsidRPr="007E5F41">
              <w:rPr>
                <w:rFonts w:eastAsia="Calibri"/>
                <w:szCs w:val="24"/>
              </w:rPr>
              <w:t>Kitas finansinis turtas</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jc w:val="center"/>
              <w:rPr>
                <w:rFonts w:eastAsia="Calibri"/>
                <w:b/>
                <w:szCs w:val="24"/>
              </w:rPr>
            </w:pPr>
          </w:p>
        </w:tc>
      </w:tr>
    </w:tbl>
    <w:p w:rsidR="008D70F5" w:rsidRDefault="008D70F5" w:rsidP="00B138B1">
      <w:pPr>
        <w:jc w:val="both"/>
        <w:rPr>
          <w:rFonts w:eastAsia="Calibri"/>
          <w:b/>
          <w:szCs w:val="24"/>
        </w:rPr>
        <w:sectPr w:rsidR="008D70F5" w:rsidSect="008D70F5">
          <w:pgSz w:w="16838" w:h="11906" w:orient="landscape"/>
          <w:pgMar w:top="1701" w:right="1276" w:bottom="567" w:left="1134" w:header="567" w:footer="567" w:gutter="0"/>
          <w:cols w:space="1296"/>
          <w:docGrid w:linePitch="360"/>
        </w:sectPr>
      </w:pPr>
    </w:p>
    <w:p w:rsidR="00B138B1" w:rsidRPr="007E5F41" w:rsidRDefault="00B138B1" w:rsidP="00B138B1">
      <w:pPr>
        <w:jc w:val="both"/>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97"/>
        <w:gridCol w:w="1600"/>
        <w:gridCol w:w="1704"/>
        <w:gridCol w:w="283"/>
        <w:gridCol w:w="1516"/>
        <w:gridCol w:w="1718"/>
        <w:gridCol w:w="1221"/>
        <w:gridCol w:w="1126"/>
        <w:gridCol w:w="1129"/>
        <w:gridCol w:w="1022"/>
        <w:gridCol w:w="6"/>
        <w:gridCol w:w="1002"/>
        <w:gridCol w:w="1005"/>
        <w:gridCol w:w="9"/>
      </w:tblGrid>
      <w:tr w:rsidR="00DA34EC" w:rsidRPr="007E5F41" w:rsidTr="00DA34EC">
        <w:trPr>
          <w:gridAfter w:val="1"/>
          <w:wAfter w:w="3" w:type="pct"/>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5.</w:t>
            </w:r>
          </w:p>
        </w:tc>
        <w:tc>
          <w:tcPr>
            <w:tcW w:w="4617" w:type="pct"/>
            <w:gridSpan w:val="12"/>
            <w:tcBorders>
              <w:top w:val="single" w:sz="4" w:space="0" w:color="auto"/>
              <w:left w:val="single" w:sz="4" w:space="0" w:color="auto"/>
              <w:bottom w:val="single" w:sz="4" w:space="0" w:color="auto"/>
              <w:right w:val="single" w:sz="4" w:space="0" w:color="auto"/>
            </w:tcBorders>
            <w:shd w:val="clear" w:color="auto" w:fill="F7CAAC"/>
          </w:tcPr>
          <w:p w:rsidR="00DA34EC" w:rsidRPr="007E5F41" w:rsidRDefault="00DA34EC" w:rsidP="007E5F41">
            <w:pPr>
              <w:tabs>
                <w:tab w:val="left" w:pos="3555"/>
              </w:tabs>
              <w:jc w:val="both"/>
              <w:rPr>
                <w:rFonts w:eastAsia="Calibri"/>
                <w:b/>
                <w:szCs w:val="24"/>
              </w:rPr>
            </w:pPr>
            <w:r w:rsidRPr="007E5F41">
              <w:rPr>
                <w:rFonts w:eastAsia="Calibri"/>
                <w:b/>
                <w:szCs w:val="24"/>
              </w:rPr>
              <w:t xml:space="preserve">INFORMACIJA APIE PAREIŠKĖJO TURIMUS FINANSINIUS ĮSIPAREIGOJIMUS </w:t>
            </w:r>
            <w:r w:rsidRPr="007E5F41">
              <w:rPr>
                <w:rFonts w:eastAsia="Calibri"/>
                <w:b/>
                <w:caps/>
                <w:szCs w:val="24"/>
              </w:rPr>
              <w:t>ir įsipareigojimų valdymo prognozės</w:t>
            </w:r>
          </w:p>
        </w:tc>
      </w:tr>
      <w:tr w:rsidR="00DA34EC" w:rsidRPr="007E5F41" w:rsidTr="00DA34EC">
        <w:trPr>
          <w:gridAfter w:val="1"/>
          <w:wAfter w:w="3" w:type="pct"/>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DA34EC" w:rsidRPr="007E5F41" w:rsidRDefault="00DA34EC" w:rsidP="007E5F41">
            <w:pPr>
              <w:tabs>
                <w:tab w:val="left" w:pos="3555"/>
              </w:tabs>
              <w:jc w:val="both"/>
              <w:rPr>
                <w:rFonts w:eastAsia="Calibri"/>
                <w:b/>
                <w:szCs w:val="24"/>
              </w:rPr>
            </w:pPr>
            <w:r w:rsidRPr="007E5F41">
              <w:rPr>
                <w:rFonts w:eastAsia="Calibri"/>
                <w:b/>
                <w:szCs w:val="24"/>
              </w:rPr>
              <w:t>5.1.</w:t>
            </w:r>
          </w:p>
        </w:tc>
        <w:tc>
          <w:tcPr>
            <w:tcW w:w="4617" w:type="pct"/>
            <w:gridSpan w:val="12"/>
            <w:tcBorders>
              <w:top w:val="single" w:sz="4" w:space="0" w:color="auto"/>
              <w:left w:val="single" w:sz="4" w:space="0" w:color="auto"/>
              <w:bottom w:val="single" w:sz="4" w:space="0" w:color="auto"/>
              <w:right w:val="single" w:sz="4" w:space="0" w:color="auto"/>
            </w:tcBorders>
            <w:shd w:val="clear" w:color="auto" w:fill="F7CAAC"/>
          </w:tcPr>
          <w:p w:rsidR="00DA34EC" w:rsidRPr="007E5F41" w:rsidRDefault="00DA34EC" w:rsidP="007E5F41">
            <w:pPr>
              <w:tabs>
                <w:tab w:val="left" w:pos="3555"/>
              </w:tabs>
              <w:jc w:val="both"/>
              <w:rPr>
                <w:rFonts w:eastAsia="Calibri"/>
                <w:b/>
                <w:szCs w:val="24"/>
              </w:rPr>
            </w:pPr>
            <w:r w:rsidRPr="007E5F41">
              <w:rPr>
                <w:rFonts w:eastAsia="Calibri"/>
                <w:b/>
                <w:szCs w:val="24"/>
              </w:rPr>
              <w:t xml:space="preserve">Pareiškėjo turimos paskolos ir (arba) išperkamoji nuoma (lizingas), </w:t>
            </w:r>
            <w:proofErr w:type="spellStart"/>
            <w:r w:rsidRPr="007E5F41">
              <w:rPr>
                <w:rFonts w:eastAsia="Calibri"/>
                <w:b/>
                <w:szCs w:val="24"/>
              </w:rPr>
              <w:t>Eur</w:t>
            </w:r>
            <w:proofErr w:type="spellEnd"/>
          </w:p>
        </w:tc>
      </w:tr>
      <w:tr w:rsidR="00106BFF" w:rsidRPr="007E5F41"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I</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II</w:t>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III</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IV</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V</w:t>
            </w: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VI</w:t>
            </w: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VII</w:t>
            </w:r>
          </w:p>
        </w:tc>
      </w:tr>
      <w:tr w:rsidR="00106BFF" w:rsidRPr="007E5F41"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both"/>
              <w:rPr>
                <w:rFonts w:eastAsia="Calibri"/>
                <w:b/>
                <w:szCs w:val="24"/>
              </w:rPr>
            </w:pPr>
            <w:r w:rsidRPr="007E5F41">
              <w:rPr>
                <w:rFonts w:eastAsia="Calibri"/>
                <w:b/>
                <w:szCs w:val="24"/>
              </w:rPr>
              <w:t>5.1.1.</w:t>
            </w:r>
          </w:p>
        </w:tc>
        <w:tc>
          <w:tcPr>
            <w:tcW w:w="55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Paskolos ir (arba) lizingo davėjas</w:t>
            </w:r>
          </w:p>
        </w:tc>
        <w:tc>
          <w:tcPr>
            <w:tcW w:w="589"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Paskolos ir (arba) lizingo paskirtis ir gavimo data</w:t>
            </w:r>
          </w:p>
        </w:tc>
        <w:tc>
          <w:tcPr>
            <w:tcW w:w="623"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Suma (</w:t>
            </w:r>
            <w:proofErr w:type="spellStart"/>
            <w:r w:rsidRPr="007E5F41">
              <w:rPr>
                <w:rFonts w:eastAsia="Calibri"/>
                <w:b/>
                <w:szCs w:val="24"/>
              </w:rPr>
              <w:t>Eur</w:t>
            </w:r>
            <w:proofErr w:type="spellEnd"/>
            <w:r w:rsidRPr="007E5F41">
              <w:rPr>
                <w:rFonts w:eastAsia="Calibri"/>
                <w:b/>
                <w:szCs w:val="24"/>
              </w:rPr>
              <w:t>)</w:t>
            </w: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Palūkanų norma (proc.)</w:t>
            </w:r>
          </w:p>
        </w:tc>
        <w:tc>
          <w:tcPr>
            <w:tcW w:w="1560" w:type="pct"/>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Neišmokėtas likutis (</w:t>
            </w:r>
            <w:proofErr w:type="spellStart"/>
            <w:r w:rsidRPr="007E5F41">
              <w:rPr>
                <w:rFonts w:eastAsia="Calibri"/>
                <w:b/>
                <w:szCs w:val="24"/>
              </w:rPr>
              <w:t>Eur</w:t>
            </w:r>
            <w:proofErr w:type="spellEnd"/>
            <w:r w:rsidRPr="007E5F41">
              <w:rPr>
                <w:rFonts w:eastAsia="Calibri"/>
                <w:b/>
                <w:szCs w:val="24"/>
              </w:rPr>
              <w:t>)</w:t>
            </w:r>
          </w:p>
          <w:p w:rsidR="00106BFF" w:rsidRPr="007E5F41" w:rsidRDefault="00106BFF" w:rsidP="007E5F41">
            <w:pPr>
              <w:tabs>
                <w:tab w:val="left" w:pos="3555"/>
              </w:tabs>
              <w:jc w:val="center"/>
              <w:rPr>
                <w:rFonts w:eastAsia="Calibri"/>
                <w:i/>
                <w:szCs w:val="24"/>
              </w:rPr>
            </w:pPr>
            <w:r w:rsidRPr="007E5F41">
              <w:rPr>
                <w:rFonts w:eastAsia="Calibri"/>
                <w:i/>
                <w:szCs w:val="24"/>
              </w:rPr>
              <w:t>Vietos projekto paraiškos pateikimo dieną</w:t>
            </w:r>
          </w:p>
        </w:tc>
        <w:tc>
          <w:tcPr>
            <w:tcW w:w="698" w:type="pct"/>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b/>
                <w:szCs w:val="24"/>
              </w:rPr>
            </w:pPr>
            <w:r w:rsidRPr="007E5F41">
              <w:rPr>
                <w:rFonts w:eastAsia="Calibri"/>
                <w:b/>
                <w:szCs w:val="24"/>
              </w:rPr>
              <w:t xml:space="preserve">Grąžinimo terminas </w:t>
            </w:r>
          </w:p>
          <w:p w:rsidR="00106BFF" w:rsidRPr="007E5F41" w:rsidRDefault="00106BFF" w:rsidP="007E5F41">
            <w:pPr>
              <w:tabs>
                <w:tab w:val="left" w:pos="3555"/>
              </w:tabs>
              <w:jc w:val="center"/>
              <w:rPr>
                <w:rFonts w:eastAsia="Calibri"/>
                <w:b/>
                <w:szCs w:val="24"/>
              </w:rPr>
            </w:pPr>
            <w:r w:rsidRPr="007E5F41">
              <w:rPr>
                <w:rFonts w:eastAsia="Calibri"/>
                <w:i/>
                <w:szCs w:val="24"/>
              </w:rPr>
              <w:t>(metai-mėnuo)</w:t>
            </w:r>
          </w:p>
        </w:tc>
      </w:tr>
      <w:tr w:rsidR="00106BFF" w:rsidRPr="007E5F41"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both"/>
              <w:rPr>
                <w:rFonts w:eastAsia="Calibri"/>
                <w:szCs w:val="24"/>
              </w:rPr>
            </w:pPr>
            <w:r w:rsidRPr="007E5F41">
              <w:rPr>
                <w:rFonts w:eastAsia="Calibri"/>
                <w:szCs w:val="24"/>
              </w:rPr>
              <w:t>5.1.1.1.</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r>
      <w:tr w:rsidR="00106BFF" w:rsidRPr="007E5F41"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both"/>
              <w:rPr>
                <w:rFonts w:eastAsia="Calibri"/>
                <w:szCs w:val="24"/>
              </w:rPr>
            </w:pPr>
            <w:r w:rsidRPr="007E5F41">
              <w:rPr>
                <w:rFonts w:eastAsia="Calibri"/>
                <w:szCs w:val="24"/>
              </w:rPr>
              <w:t>5.1.1.2.</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r>
      <w:tr w:rsidR="00106BFF" w:rsidRPr="007E5F41"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6BFF" w:rsidRPr="007E5F41" w:rsidRDefault="00106BFF" w:rsidP="007E5F41">
            <w:pPr>
              <w:tabs>
                <w:tab w:val="left" w:pos="3555"/>
              </w:tabs>
              <w:jc w:val="both"/>
              <w:rPr>
                <w:rFonts w:eastAsia="Calibri"/>
                <w:szCs w:val="24"/>
              </w:rPr>
            </w:pPr>
            <w:r w:rsidRPr="007E5F41">
              <w:rPr>
                <w:rFonts w:eastAsia="Calibri"/>
                <w:szCs w:val="24"/>
              </w:rPr>
              <w:t>&lt;...&gt;</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15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6BFF" w:rsidRPr="007E5F41" w:rsidRDefault="00106BFF" w:rsidP="007E5F41">
            <w:pPr>
              <w:tabs>
                <w:tab w:val="left" w:pos="3555"/>
              </w:tabs>
              <w:jc w:val="center"/>
              <w:rPr>
                <w:rFonts w:eastAsia="Calibri"/>
                <w:szCs w:val="24"/>
              </w:rPr>
            </w:pPr>
          </w:p>
        </w:tc>
      </w:tr>
      <w:tr w:rsidR="00106BFF" w:rsidRPr="007E5F41" w:rsidTr="00106BFF">
        <w:trPr>
          <w:tblHeader/>
        </w:trPr>
        <w:tc>
          <w:tcPr>
            <w:tcW w:w="38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both"/>
              <w:rPr>
                <w:rFonts w:eastAsia="Calibri"/>
                <w:szCs w:val="24"/>
              </w:rPr>
            </w:pPr>
            <w:r w:rsidRPr="007E5F41">
              <w:rPr>
                <w:rFonts w:eastAsia="Calibri"/>
                <w:szCs w:val="24"/>
              </w:rPr>
              <w:t>&lt;...&gt;</w:t>
            </w:r>
          </w:p>
        </w:tc>
        <w:tc>
          <w:tcPr>
            <w:tcW w:w="1144"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right"/>
              <w:rPr>
                <w:rFonts w:eastAsia="Calibri"/>
                <w:b/>
                <w:caps/>
                <w:szCs w:val="24"/>
              </w:rPr>
            </w:pPr>
            <w:r w:rsidRPr="007E5F41">
              <w:rPr>
                <w:rFonts w:eastAsia="Calibri"/>
                <w:b/>
                <w:caps/>
                <w:szCs w:val="24"/>
              </w:rPr>
              <w:t>Iš viso:</w:t>
            </w:r>
          </w:p>
        </w:tc>
        <w:tc>
          <w:tcPr>
            <w:tcW w:w="623"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06BFF" w:rsidRPr="007E5F41" w:rsidRDefault="00106BFF" w:rsidP="007E5F41">
            <w:pPr>
              <w:tabs>
                <w:tab w:val="left" w:pos="3555"/>
              </w:tabs>
              <w:jc w:val="center"/>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szCs w:val="24"/>
              </w:rPr>
            </w:pPr>
            <w:r w:rsidRPr="007E5F41">
              <w:rPr>
                <w:rFonts w:eastAsia="Calibri"/>
                <w:szCs w:val="24"/>
              </w:rPr>
              <w:t>-</w:t>
            </w:r>
          </w:p>
        </w:tc>
        <w:tc>
          <w:tcPr>
            <w:tcW w:w="1560" w:type="pct"/>
            <w:gridSpan w:val="5"/>
            <w:tcBorders>
              <w:top w:val="single" w:sz="4" w:space="0" w:color="auto"/>
              <w:left w:val="single" w:sz="4" w:space="0" w:color="auto"/>
              <w:bottom w:val="single" w:sz="4" w:space="0" w:color="auto"/>
              <w:right w:val="single" w:sz="4" w:space="0" w:color="auto"/>
            </w:tcBorders>
            <w:shd w:val="clear" w:color="auto" w:fill="FBE4D5"/>
            <w:vAlign w:val="center"/>
          </w:tcPr>
          <w:p w:rsidR="00106BFF" w:rsidRPr="007E5F41" w:rsidRDefault="00106BFF" w:rsidP="007E5F41">
            <w:pPr>
              <w:tabs>
                <w:tab w:val="left" w:pos="3555"/>
              </w:tabs>
              <w:jc w:val="center"/>
              <w:rPr>
                <w:rFonts w:eastAsia="Calibri"/>
                <w:szCs w:val="24"/>
              </w:rPr>
            </w:pPr>
          </w:p>
        </w:tc>
        <w:tc>
          <w:tcPr>
            <w:tcW w:w="698" w:type="pct"/>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06BFF" w:rsidRPr="007E5F41" w:rsidRDefault="00106BFF" w:rsidP="007E5F41">
            <w:pPr>
              <w:tabs>
                <w:tab w:val="left" w:pos="3555"/>
              </w:tabs>
              <w:jc w:val="center"/>
              <w:rPr>
                <w:rFonts w:eastAsia="Calibri"/>
                <w:szCs w:val="24"/>
              </w:rPr>
            </w:pPr>
            <w:r w:rsidRPr="007E5F41">
              <w:rPr>
                <w:rFonts w:eastAsia="Calibri"/>
                <w:szCs w:val="24"/>
              </w:rPr>
              <w:t>-</w:t>
            </w: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DA34EC" w:rsidRPr="007E5F41" w:rsidRDefault="00DA34EC" w:rsidP="007E5F41">
            <w:pPr>
              <w:tabs>
                <w:tab w:val="left" w:pos="3555"/>
              </w:tabs>
              <w:jc w:val="both"/>
              <w:rPr>
                <w:rFonts w:eastAsia="Calibri"/>
                <w:szCs w:val="24"/>
              </w:rPr>
            </w:pPr>
            <w:r w:rsidRPr="007E5F41">
              <w:rPr>
                <w:rFonts w:eastAsia="Calibri"/>
                <w:b/>
                <w:szCs w:val="24"/>
              </w:rPr>
              <w:t>5.2.</w:t>
            </w:r>
          </w:p>
        </w:tc>
        <w:tc>
          <w:tcPr>
            <w:tcW w:w="4620" w:type="pct"/>
            <w:gridSpan w:val="13"/>
            <w:tcBorders>
              <w:top w:val="single" w:sz="4" w:space="0" w:color="auto"/>
              <w:left w:val="single" w:sz="4" w:space="0" w:color="auto"/>
              <w:bottom w:val="single" w:sz="4" w:space="0" w:color="auto"/>
              <w:right w:val="single" w:sz="4" w:space="0" w:color="auto"/>
            </w:tcBorders>
            <w:shd w:val="clear" w:color="auto" w:fill="F7CAAC"/>
          </w:tcPr>
          <w:p w:rsidR="00DA34EC" w:rsidRPr="007E5F41" w:rsidRDefault="00DA34EC" w:rsidP="007E5F41">
            <w:pPr>
              <w:tabs>
                <w:tab w:val="left" w:pos="3555"/>
              </w:tabs>
              <w:rPr>
                <w:rFonts w:eastAsia="Calibri"/>
                <w:szCs w:val="24"/>
              </w:rPr>
            </w:pPr>
            <w:r w:rsidRPr="007E5F41">
              <w:rPr>
                <w:rFonts w:eastAsia="Calibri"/>
                <w:b/>
                <w:szCs w:val="24"/>
              </w:rPr>
              <w:t xml:space="preserve">Pareiškėjo turimų paskolų valdymas, </w:t>
            </w:r>
            <w:proofErr w:type="spellStart"/>
            <w:r w:rsidRPr="007E5F41">
              <w:rPr>
                <w:rFonts w:eastAsia="Calibri"/>
                <w:b/>
                <w:szCs w:val="24"/>
              </w:rPr>
              <w:t>Eur</w:t>
            </w:r>
            <w:proofErr w:type="spellEnd"/>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II</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r>
              <w:rPr>
                <w:rFonts w:eastAsia="Calibri"/>
                <w:b/>
                <w:szCs w:val="24"/>
              </w:rPr>
              <w:t>III</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IV</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w:t>
            </w:r>
            <w:r>
              <w:rPr>
                <w:rFonts w:eastAsia="Calibri"/>
                <w:b/>
                <w:szCs w:val="24"/>
              </w:rPr>
              <w:t>I</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VI</w:t>
            </w:r>
            <w:r>
              <w:rPr>
                <w:rFonts w:eastAsia="Calibri"/>
                <w:b/>
                <w:szCs w:val="24"/>
              </w:rPr>
              <w:t>I</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VII</w:t>
            </w:r>
            <w:r>
              <w:rPr>
                <w:rFonts w:eastAsia="Calibri"/>
                <w:b/>
                <w:szCs w:val="24"/>
              </w:rPr>
              <w:t>I</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IX</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X</w:t>
            </w:r>
          </w:p>
        </w:tc>
      </w:tr>
      <w:tr w:rsidR="00DA34EC" w:rsidRPr="007E5F41" w:rsidTr="00DA34EC">
        <w:trPr>
          <w:tblHeader/>
        </w:trPr>
        <w:tc>
          <w:tcPr>
            <w:tcW w:w="38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Eil. Nr.</w:t>
            </w:r>
          </w:p>
        </w:tc>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Reikšmės</w:t>
            </w:r>
          </w:p>
        </w:tc>
        <w:tc>
          <w:tcPr>
            <w:tcW w:w="525" w:type="pct"/>
            <w:vMerge w:val="restart"/>
            <w:tcBorders>
              <w:top w:val="single" w:sz="4" w:space="0" w:color="auto"/>
              <w:left w:val="single" w:sz="4" w:space="0" w:color="auto"/>
              <w:right w:val="single" w:sz="4" w:space="0" w:color="auto"/>
            </w:tcBorders>
            <w:shd w:val="clear" w:color="auto" w:fill="FBE4D5"/>
          </w:tcPr>
          <w:p w:rsidR="00DA34EC" w:rsidRPr="007E5F41" w:rsidRDefault="00DA34EC" w:rsidP="00DA34EC">
            <w:pPr>
              <w:tabs>
                <w:tab w:val="left" w:pos="3555"/>
              </w:tabs>
              <w:jc w:val="center"/>
              <w:rPr>
                <w:rFonts w:eastAsia="Calibri"/>
                <w:b/>
                <w:szCs w:val="24"/>
              </w:rPr>
            </w:pPr>
            <w:r w:rsidRPr="00DE3240">
              <w:t>Ataskaitiniai &lt;20...&gt; metai</w:t>
            </w:r>
          </w:p>
        </w:tc>
        <w:tc>
          <w:tcPr>
            <w:tcW w:w="1018"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Verslo plano įgyvendinimo laikotarpis</w:t>
            </w:r>
          </w:p>
        </w:tc>
        <w:tc>
          <w:tcPr>
            <w:tcW w:w="1835" w:type="pct"/>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Kontrolės laikotarpis</w:t>
            </w:r>
          </w:p>
        </w:tc>
      </w:tr>
      <w:tr w:rsidR="00DA34EC" w:rsidRPr="007E5F41" w:rsidTr="00DA34EC">
        <w:trPr>
          <w:tblHeader/>
        </w:trPr>
        <w:tc>
          <w:tcPr>
            <w:tcW w:w="380" w:type="pct"/>
            <w:vMerge/>
            <w:tcBorders>
              <w:top w:val="single" w:sz="4" w:space="0" w:color="auto"/>
              <w:left w:val="single" w:sz="4" w:space="0" w:color="auto"/>
              <w:bottom w:val="single" w:sz="4" w:space="0" w:color="auto"/>
              <w:right w:val="single" w:sz="4" w:space="0" w:color="auto"/>
            </w:tcBorders>
            <w:vAlign w:val="center"/>
            <w:hideMark/>
          </w:tcPr>
          <w:p w:rsidR="00DA34EC" w:rsidRPr="007E5F41" w:rsidRDefault="00DA34EC" w:rsidP="007E5F41">
            <w:pPr>
              <w:rPr>
                <w:rFonts w:eastAsia="Calibri"/>
                <w:b/>
                <w:szCs w:val="24"/>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DA34EC" w:rsidRPr="007E5F41" w:rsidRDefault="00DA34EC" w:rsidP="007E5F41">
            <w:pPr>
              <w:rPr>
                <w:rFonts w:eastAsia="Calibri"/>
                <w:b/>
                <w:szCs w:val="24"/>
              </w:rPr>
            </w:pPr>
          </w:p>
        </w:tc>
        <w:tc>
          <w:tcPr>
            <w:tcW w:w="525" w:type="pct"/>
            <w:vMerge/>
            <w:tcBorders>
              <w:left w:val="single" w:sz="4" w:space="0" w:color="auto"/>
              <w:bottom w:val="single" w:sz="4" w:space="0" w:color="auto"/>
              <w:right w:val="single" w:sz="4" w:space="0" w:color="auto"/>
            </w:tcBorders>
            <w:shd w:val="clear" w:color="auto" w:fill="FBE4D5"/>
          </w:tcPr>
          <w:p w:rsidR="00DA34EC" w:rsidRPr="007E5F41" w:rsidRDefault="00DA34EC" w:rsidP="00DA34EC">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DA34EC">
            <w:pPr>
              <w:tabs>
                <w:tab w:val="left" w:pos="3555"/>
              </w:tabs>
              <w:jc w:val="center"/>
              <w:rPr>
                <w:rFonts w:eastAsia="Calibri"/>
                <w:b/>
                <w:szCs w:val="24"/>
              </w:rPr>
            </w:pPr>
            <w:r w:rsidRPr="007E5F41">
              <w:rPr>
                <w:rFonts w:eastAsia="Calibri"/>
                <w:b/>
                <w:szCs w:val="24"/>
              </w:rPr>
              <w:t>I metai</w:t>
            </w:r>
          </w:p>
          <w:p w:rsidR="00DA34EC" w:rsidRPr="00587FF9" w:rsidRDefault="00DA34EC" w:rsidP="00DA34EC">
            <w:pPr>
              <w:tabs>
                <w:tab w:val="left" w:pos="3555"/>
              </w:tabs>
              <w:jc w:val="center"/>
              <w:rPr>
                <w:rFonts w:eastAsia="Calibri"/>
                <w:b/>
                <w:i/>
                <w:szCs w:val="24"/>
              </w:rPr>
            </w:pPr>
            <w:r w:rsidRPr="007E5F41">
              <w:rPr>
                <w:rFonts w:eastAsia="Calibri"/>
                <w:b/>
                <w:szCs w:val="24"/>
              </w:rPr>
              <w:t>&lt;20...&gt;</w:t>
            </w:r>
          </w:p>
        </w:tc>
        <w:tc>
          <w:tcPr>
            <w:tcW w:w="42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DA34EC">
            <w:pPr>
              <w:tabs>
                <w:tab w:val="left" w:pos="3555"/>
              </w:tabs>
              <w:jc w:val="center"/>
              <w:rPr>
                <w:rFonts w:eastAsia="Calibri"/>
                <w:b/>
                <w:szCs w:val="24"/>
              </w:rPr>
            </w:pPr>
            <w:r w:rsidRPr="007E5F41">
              <w:rPr>
                <w:rFonts w:eastAsia="Calibri"/>
                <w:b/>
                <w:szCs w:val="24"/>
              </w:rPr>
              <w:t>II metai</w:t>
            </w:r>
          </w:p>
          <w:p w:rsidR="00DA34EC" w:rsidRPr="007E5F41" w:rsidRDefault="00DA34EC" w:rsidP="00DA34EC">
            <w:pPr>
              <w:tabs>
                <w:tab w:val="left" w:pos="3555"/>
              </w:tabs>
              <w:jc w:val="center"/>
              <w:rPr>
                <w:rFonts w:eastAsia="Calibri"/>
                <w:b/>
                <w:szCs w:val="24"/>
              </w:rPr>
            </w:pPr>
            <w:r w:rsidRPr="007E5F41">
              <w:rPr>
                <w:rFonts w:eastAsia="Calibri"/>
                <w:b/>
                <w:szCs w:val="24"/>
              </w:rPr>
              <w:t>&lt;20...&gt;</w:t>
            </w:r>
          </w:p>
          <w:p w:rsidR="00DA34EC" w:rsidRPr="00587FF9" w:rsidRDefault="00DA34EC" w:rsidP="00B725E3">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 metai</w:t>
            </w:r>
          </w:p>
          <w:p w:rsidR="00DA34EC" w:rsidRPr="007E5F41" w:rsidRDefault="00DA34EC" w:rsidP="007E5F41">
            <w:pPr>
              <w:tabs>
                <w:tab w:val="left" w:pos="3555"/>
              </w:tabs>
              <w:jc w:val="center"/>
              <w:rPr>
                <w:rFonts w:eastAsia="Calibri"/>
                <w:i/>
                <w:szCs w:val="24"/>
              </w:rPr>
            </w:pPr>
            <w:r w:rsidRPr="007E5F41">
              <w:rPr>
                <w:rFonts w:eastAsia="Calibri"/>
                <w:b/>
                <w:szCs w:val="24"/>
              </w:rPr>
              <w:t>&lt;20...&gt;</w:t>
            </w:r>
          </w:p>
        </w:tc>
        <w:tc>
          <w:tcPr>
            <w:tcW w:w="391"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III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IV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1"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V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5.2.1.</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Paskolų likutis laikotarpio pradžioje:</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5.2.1.1.</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ilgalaikė paskola</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5.2.1.2.</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trumpalaikė paskola</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5.2.2.</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Investicinės paskolos paėmimas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5.2.3.</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Trumpalaikės paskolos paėmimas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5.2.4.</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Investicinės paskolos grąžinimas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5.2.5.</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Trumpalaikės paskolos grąžinimas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5.2.6.</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Paskolų likutis laikotarpio pabaigoje (5.2.1+5.2.2+5.2.3–5.2.4–5.2.5)</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5.2.7.</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both"/>
              <w:rPr>
                <w:rFonts w:eastAsia="Calibri"/>
                <w:szCs w:val="24"/>
              </w:rPr>
            </w:pPr>
            <w:r w:rsidRPr="007E5F41">
              <w:rPr>
                <w:rFonts w:eastAsia="Calibri"/>
                <w:szCs w:val="24"/>
              </w:rPr>
              <w:t>Paskolų palūkanų mokėjimas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DA34EC" w:rsidRPr="007E5F41" w:rsidRDefault="00DA34EC" w:rsidP="007E5F41">
            <w:pPr>
              <w:tabs>
                <w:tab w:val="left" w:pos="3555"/>
              </w:tabs>
              <w:rPr>
                <w:rFonts w:eastAsia="Calibri"/>
                <w:szCs w:val="24"/>
              </w:rPr>
            </w:pPr>
            <w:r w:rsidRPr="007E5F41">
              <w:rPr>
                <w:rFonts w:eastAsia="Calibri"/>
                <w:b/>
                <w:szCs w:val="24"/>
              </w:rPr>
              <w:t>5.3.</w:t>
            </w:r>
          </w:p>
        </w:tc>
        <w:tc>
          <w:tcPr>
            <w:tcW w:w="4620" w:type="pct"/>
            <w:gridSpan w:val="13"/>
            <w:tcBorders>
              <w:top w:val="single" w:sz="4" w:space="0" w:color="auto"/>
              <w:left w:val="single" w:sz="4" w:space="0" w:color="auto"/>
              <w:bottom w:val="single" w:sz="4" w:space="0" w:color="auto"/>
              <w:right w:val="single" w:sz="4" w:space="0" w:color="auto"/>
            </w:tcBorders>
            <w:shd w:val="clear" w:color="auto" w:fill="F7CAAC"/>
          </w:tcPr>
          <w:p w:rsidR="00DA34EC" w:rsidRPr="007E5F41" w:rsidRDefault="00DA34EC" w:rsidP="007E5F41">
            <w:pPr>
              <w:tabs>
                <w:tab w:val="left" w:pos="3555"/>
              </w:tabs>
              <w:jc w:val="center"/>
              <w:rPr>
                <w:rFonts w:eastAsia="Calibri"/>
                <w:b/>
                <w:szCs w:val="24"/>
              </w:rPr>
            </w:pPr>
            <w:r w:rsidRPr="007E5F41">
              <w:rPr>
                <w:rFonts w:eastAsia="Calibri"/>
                <w:b/>
                <w:szCs w:val="24"/>
              </w:rPr>
              <w:t xml:space="preserve">Pareiškėjo turimos išperkamosios nuomos (lizingo) valdymas, </w:t>
            </w:r>
            <w:proofErr w:type="spellStart"/>
            <w:r w:rsidRPr="007E5F41">
              <w:rPr>
                <w:rFonts w:eastAsia="Calibri"/>
                <w:b/>
                <w:szCs w:val="24"/>
              </w:rPr>
              <w:t>Eur</w:t>
            </w:r>
            <w:proofErr w:type="spellEnd"/>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II</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jc w:val="center"/>
              <w:rPr>
                <w:rFonts w:eastAsia="Calibri"/>
                <w:b/>
                <w:szCs w:val="24"/>
              </w:rPr>
            </w:pPr>
            <w:r>
              <w:rPr>
                <w:rFonts w:eastAsia="Calibri"/>
                <w:b/>
                <w:szCs w:val="24"/>
              </w:rPr>
              <w:t>III</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IV</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w:t>
            </w:r>
            <w:r>
              <w:rPr>
                <w:rFonts w:eastAsia="Calibri"/>
                <w:b/>
                <w:szCs w:val="24"/>
              </w:rPr>
              <w:t>I</w:t>
            </w:r>
          </w:p>
        </w:tc>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VI</w:t>
            </w:r>
            <w:r>
              <w:rPr>
                <w:rFonts w:eastAsia="Calibri"/>
                <w:b/>
                <w:szCs w:val="24"/>
              </w:rPr>
              <w:t>I</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VII</w:t>
            </w:r>
            <w:r>
              <w:rPr>
                <w:rFonts w:eastAsia="Calibri"/>
                <w:b/>
                <w:szCs w:val="24"/>
              </w:rPr>
              <w:t>I</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Pr>
                <w:rFonts w:eastAsia="Calibri"/>
                <w:b/>
                <w:szCs w:val="24"/>
              </w:rPr>
              <w:t>IX</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A34EC" w:rsidRPr="007E5F41" w:rsidRDefault="00DA34EC" w:rsidP="007E5F41">
            <w:pPr>
              <w:tabs>
                <w:tab w:val="left" w:pos="3555"/>
              </w:tabs>
              <w:jc w:val="center"/>
              <w:rPr>
                <w:rFonts w:eastAsia="Calibri"/>
                <w:b/>
                <w:szCs w:val="24"/>
              </w:rPr>
            </w:pPr>
            <w:r w:rsidRPr="007E5F41">
              <w:rPr>
                <w:rFonts w:eastAsia="Calibri"/>
                <w:b/>
                <w:szCs w:val="24"/>
              </w:rPr>
              <w:t>X</w:t>
            </w:r>
          </w:p>
        </w:tc>
      </w:tr>
      <w:tr w:rsidR="00DA34EC" w:rsidRPr="007E5F41" w:rsidTr="00DA34EC">
        <w:trPr>
          <w:tblHeader/>
        </w:trPr>
        <w:tc>
          <w:tcPr>
            <w:tcW w:w="38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Eil. Nr.</w:t>
            </w:r>
          </w:p>
        </w:tc>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Reikšmės</w:t>
            </w:r>
          </w:p>
        </w:tc>
        <w:tc>
          <w:tcPr>
            <w:tcW w:w="525" w:type="pct"/>
            <w:vMerge w:val="restart"/>
            <w:tcBorders>
              <w:top w:val="single" w:sz="4" w:space="0" w:color="auto"/>
              <w:left w:val="single" w:sz="4" w:space="0" w:color="auto"/>
              <w:right w:val="single" w:sz="4" w:space="0" w:color="auto"/>
            </w:tcBorders>
            <w:shd w:val="clear" w:color="auto" w:fill="FBE4D5"/>
          </w:tcPr>
          <w:p w:rsidR="00DA34EC" w:rsidRPr="00DA34EC" w:rsidRDefault="00B257EA" w:rsidP="00DA34EC">
            <w:pPr>
              <w:tabs>
                <w:tab w:val="left" w:pos="3555"/>
              </w:tabs>
              <w:jc w:val="center"/>
              <w:rPr>
                <w:rFonts w:eastAsia="Calibri"/>
                <w:b/>
                <w:szCs w:val="24"/>
              </w:rPr>
            </w:pPr>
            <w:r w:rsidRPr="00B257EA">
              <w:rPr>
                <w:b/>
              </w:rPr>
              <w:t>Ataskaitiniai &lt;20...&gt; metai</w:t>
            </w:r>
          </w:p>
        </w:tc>
        <w:tc>
          <w:tcPr>
            <w:tcW w:w="1018"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Verslo plano įgyvendinimo laikotarpis</w:t>
            </w:r>
          </w:p>
        </w:tc>
        <w:tc>
          <w:tcPr>
            <w:tcW w:w="1835" w:type="pct"/>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Kontrolės laikotarpis</w:t>
            </w:r>
          </w:p>
        </w:tc>
      </w:tr>
      <w:tr w:rsidR="00DA34EC" w:rsidRPr="007E5F41" w:rsidTr="00DA34EC">
        <w:trPr>
          <w:tblHeader/>
        </w:trPr>
        <w:tc>
          <w:tcPr>
            <w:tcW w:w="380" w:type="pct"/>
            <w:vMerge/>
            <w:tcBorders>
              <w:top w:val="single" w:sz="4" w:space="0" w:color="auto"/>
              <w:left w:val="single" w:sz="4" w:space="0" w:color="auto"/>
              <w:bottom w:val="single" w:sz="4" w:space="0" w:color="auto"/>
              <w:right w:val="single" w:sz="4" w:space="0" w:color="auto"/>
            </w:tcBorders>
            <w:vAlign w:val="center"/>
            <w:hideMark/>
          </w:tcPr>
          <w:p w:rsidR="00DA34EC" w:rsidRPr="007E5F41" w:rsidRDefault="00DA34EC" w:rsidP="007E5F41">
            <w:pPr>
              <w:rPr>
                <w:rFonts w:eastAsia="Calibri"/>
                <w:b/>
                <w:szCs w:val="24"/>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DA34EC" w:rsidRPr="007E5F41" w:rsidRDefault="00DA34EC" w:rsidP="007E5F41">
            <w:pPr>
              <w:rPr>
                <w:rFonts w:eastAsia="Calibri"/>
                <w:b/>
                <w:szCs w:val="24"/>
              </w:rPr>
            </w:pPr>
          </w:p>
        </w:tc>
        <w:tc>
          <w:tcPr>
            <w:tcW w:w="525" w:type="pct"/>
            <w:vMerge/>
            <w:tcBorders>
              <w:left w:val="single" w:sz="4" w:space="0" w:color="auto"/>
              <w:bottom w:val="single" w:sz="4" w:space="0" w:color="auto"/>
              <w:right w:val="single" w:sz="4" w:space="0" w:color="auto"/>
            </w:tcBorders>
            <w:shd w:val="clear" w:color="auto" w:fill="FBE4D5"/>
          </w:tcPr>
          <w:p w:rsidR="00DA34EC" w:rsidRPr="007E5F41" w:rsidRDefault="00DA34EC" w:rsidP="00DA34EC">
            <w:pPr>
              <w:tabs>
                <w:tab w:val="left" w:pos="3555"/>
              </w:tabs>
              <w:jc w:val="center"/>
              <w:rPr>
                <w:rFonts w:eastAsia="Calibri"/>
                <w:b/>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DA34EC">
            <w:pPr>
              <w:tabs>
                <w:tab w:val="left" w:pos="3555"/>
              </w:tabs>
              <w:jc w:val="center"/>
              <w:rPr>
                <w:rFonts w:eastAsia="Calibri"/>
                <w:b/>
                <w:szCs w:val="24"/>
              </w:rPr>
            </w:pPr>
            <w:r w:rsidRPr="007E5F41">
              <w:rPr>
                <w:rFonts w:eastAsia="Calibri"/>
                <w:b/>
                <w:szCs w:val="24"/>
              </w:rPr>
              <w:t>I metai</w:t>
            </w:r>
          </w:p>
          <w:p w:rsidR="00DA34EC" w:rsidRPr="00587FF9" w:rsidRDefault="00DA34EC" w:rsidP="00DA34EC">
            <w:pPr>
              <w:tabs>
                <w:tab w:val="left" w:pos="3555"/>
              </w:tabs>
              <w:jc w:val="center"/>
              <w:rPr>
                <w:rFonts w:eastAsia="Calibri"/>
                <w:b/>
                <w:i/>
                <w:szCs w:val="24"/>
              </w:rPr>
            </w:pPr>
            <w:r w:rsidRPr="007E5F41">
              <w:rPr>
                <w:rFonts w:eastAsia="Calibri"/>
                <w:b/>
                <w:szCs w:val="24"/>
              </w:rPr>
              <w:t>&lt;20...&gt;</w:t>
            </w:r>
          </w:p>
        </w:tc>
        <w:tc>
          <w:tcPr>
            <w:tcW w:w="42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DA34EC">
            <w:pPr>
              <w:tabs>
                <w:tab w:val="left" w:pos="3555"/>
              </w:tabs>
              <w:jc w:val="center"/>
              <w:rPr>
                <w:rFonts w:eastAsia="Calibri"/>
                <w:b/>
                <w:szCs w:val="24"/>
              </w:rPr>
            </w:pPr>
            <w:r w:rsidRPr="007E5F41">
              <w:rPr>
                <w:rFonts w:eastAsia="Calibri"/>
                <w:b/>
                <w:szCs w:val="24"/>
              </w:rPr>
              <w:t>II metai</w:t>
            </w:r>
          </w:p>
          <w:p w:rsidR="00DA34EC" w:rsidRPr="007E5F41" w:rsidRDefault="00DA34EC" w:rsidP="00DA34EC">
            <w:pPr>
              <w:tabs>
                <w:tab w:val="left" w:pos="3555"/>
              </w:tabs>
              <w:jc w:val="center"/>
              <w:rPr>
                <w:rFonts w:eastAsia="Calibri"/>
                <w:b/>
                <w:szCs w:val="24"/>
              </w:rPr>
            </w:pPr>
            <w:r w:rsidRPr="007E5F41">
              <w:rPr>
                <w:rFonts w:eastAsia="Calibri"/>
                <w:b/>
                <w:szCs w:val="24"/>
              </w:rPr>
              <w:t>&lt;20...&gt;</w:t>
            </w:r>
          </w:p>
          <w:p w:rsidR="00DA34EC" w:rsidRPr="00587FF9" w:rsidRDefault="00DA34EC" w:rsidP="006221CB">
            <w:pPr>
              <w:tabs>
                <w:tab w:val="left" w:pos="3555"/>
              </w:tabs>
              <w:jc w:val="center"/>
              <w:rPr>
                <w:rFonts w:eastAsia="Calibri"/>
                <w:b/>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 metai</w:t>
            </w:r>
          </w:p>
          <w:p w:rsidR="00DA34EC" w:rsidRPr="007E5F41" w:rsidRDefault="00DA34EC" w:rsidP="007E5F41">
            <w:pPr>
              <w:tabs>
                <w:tab w:val="left" w:pos="3555"/>
              </w:tabs>
              <w:jc w:val="center"/>
              <w:rPr>
                <w:rFonts w:eastAsia="Calibri"/>
                <w:i/>
                <w:szCs w:val="24"/>
              </w:rPr>
            </w:pPr>
            <w:r w:rsidRPr="007E5F41">
              <w:rPr>
                <w:rFonts w:eastAsia="Calibri"/>
                <w:b/>
                <w:szCs w:val="24"/>
              </w:rPr>
              <w:t>&lt;20...&gt;</w:t>
            </w:r>
          </w:p>
        </w:tc>
        <w:tc>
          <w:tcPr>
            <w:tcW w:w="391"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III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IV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c>
          <w:tcPr>
            <w:tcW w:w="351"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34EC" w:rsidRPr="007E5F41" w:rsidRDefault="00DA34EC" w:rsidP="007E5F41">
            <w:pPr>
              <w:tabs>
                <w:tab w:val="left" w:pos="3555"/>
              </w:tabs>
              <w:jc w:val="center"/>
              <w:rPr>
                <w:rFonts w:eastAsia="Calibri"/>
                <w:b/>
                <w:szCs w:val="24"/>
              </w:rPr>
            </w:pPr>
            <w:r w:rsidRPr="007E5F41">
              <w:rPr>
                <w:rFonts w:eastAsia="Calibri"/>
                <w:b/>
                <w:szCs w:val="24"/>
              </w:rPr>
              <w:t>V metai</w:t>
            </w:r>
          </w:p>
          <w:p w:rsidR="00DA34EC" w:rsidRPr="007E5F41" w:rsidRDefault="00DA34EC" w:rsidP="007E5F41">
            <w:pPr>
              <w:tabs>
                <w:tab w:val="left" w:pos="3555"/>
              </w:tabs>
              <w:jc w:val="center"/>
              <w:rPr>
                <w:rFonts w:eastAsia="Calibri"/>
                <w:b/>
                <w:szCs w:val="24"/>
              </w:rPr>
            </w:pPr>
            <w:r w:rsidRPr="007E5F41">
              <w:rPr>
                <w:rFonts w:eastAsia="Calibri"/>
                <w:b/>
                <w:szCs w:val="24"/>
              </w:rPr>
              <w:t>&lt;20...&gt;</w:t>
            </w: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5.3.1.</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szCs w:val="24"/>
              </w:rPr>
            </w:pPr>
            <w:r w:rsidRPr="007E5F41">
              <w:rPr>
                <w:rFonts w:eastAsia="Calibri"/>
                <w:szCs w:val="24"/>
              </w:rPr>
              <w:t>Nesumokėtos išperkamosios nuomos dalis laikotarpio pradžioje</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5.3.2.</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szCs w:val="24"/>
              </w:rPr>
            </w:pPr>
            <w:r w:rsidRPr="007E5F41">
              <w:rPr>
                <w:rFonts w:eastAsia="Calibri"/>
                <w:szCs w:val="24"/>
              </w:rPr>
              <w:t>Suteikta išperkamosios nuomos suma</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5.3.3.</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szCs w:val="24"/>
              </w:rPr>
            </w:pPr>
            <w:r w:rsidRPr="007E5F41">
              <w:rPr>
                <w:rFonts w:eastAsia="Calibri"/>
                <w:szCs w:val="24"/>
              </w:rPr>
              <w:t>Sumokėta išperkamosios nuomos dalis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5.3.4.</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szCs w:val="24"/>
              </w:rPr>
            </w:pPr>
            <w:r w:rsidRPr="007E5F41">
              <w:rPr>
                <w:rFonts w:eastAsia="Calibri"/>
                <w:szCs w:val="24"/>
              </w:rPr>
              <w:t>Nesumokėtos išperkamosios nuomos dalis laikotarpio pabaigoje (5.3.1+5.3.2–5.3.3)</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r>
      <w:tr w:rsidR="00DA34EC" w:rsidRPr="007E5F41" w:rsidTr="00DA34EC">
        <w:trPr>
          <w:tblHead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rPr>
                <w:rFonts w:eastAsia="Calibri"/>
                <w:szCs w:val="24"/>
              </w:rPr>
            </w:pPr>
            <w:r w:rsidRPr="007E5F41">
              <w:rPr>
                <w:rFonts w:eastAsia="Calibri"/>
                <w:szCs w:val="24"/>
              </w:rPr>
              <w:t>5.3.5.</w:t>
            </w:r>
          </w:p>
        </w:tc>
        <w:tc>
          <w:tcPr>
            <w:tcW w:w="124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34EC" w:rsidRPr="007E5F41" w:rsidRDefault="00DA34EC" w:rsidP="007E5F41">
            <w:pPr>
              <w:tabs>
                <w:tab w:val="left" w:pos="3555"/>
              </w:tabs>
              <w:jc w:val="both"/>
              <w:rPr>
                <w:rFonts w:eastAsia="Calibri"/>
                <w:szCs w:val="24"/>
              </w:rPr>
            </w:pPr>
            <w:r w:rsidRPr="007E5F41">
              <w:rPr>
                <w:rFonts w:eastAsia="Calibri"/>
                <w:szCs w:val="24"/>
              </w:rPr>
              <w:t>Išperkamosios nuomos palūkanų mokėjimas</w:t>
            </w: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DA34EC" w:rsidRPr="007E5F41" w:rsidRDefault="00DA34EC" w:rsidP="007E5F41">
            <w:pPr>
              <w:tabs>
                <w:tab w:val="left" w:pos="3555"/>
              </w:tabs>
              <w:rPr>
                <w:rFonts w:eastAsia="Calibri"/>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34EC" w:rsidRPr="007E5F41" w:rsidRDefault="00DA34EC" w:rsidP="007E5F41">
            <w:pPr>
              <w:tabs>
                <w:tab w:val="left" w:pos="3555"/>
              </w:tabs>
              <w:rPr>
                <w:rFonts w:eastAsia="Calibri"/>
                <w:szCs w:val="24"/>
              </w:rPr>
            </w:pPr>
          </w:p>
        </w:tc>
      </w:tr>
    </w:tbl>
    <w:p w:rsidR="008D70F5" w:rsidRDefault="008D70F5" w:rsidP="00B138B1">
      <w:pPr>
        <w:rPr>
          <w:szCs w:val="24"/>
        </w:rPr>
      </w:pPr>
    </w:p>
    <w:p w:rsidR="00931D5B" w:rsidRDefault="00931D5B" w:rsidP="00B138B1">
      <w:pPr>
        <w:rPr>
          <w:szCs w:val="24"/>
        </w:rPr>
      </w:pPr>
    </w:p>
    <w:p w:rsidR="00931D5B" w:rsidRDefault="00931D5B" w:rsidP="00B138B1">
      <w:pPr>
        <w:rPr>
          <w:szCs w:val="24"/>
        </w:rPr>
        <w:sectPr w:rsidR="00931D5B" w:rsidSect="008D70F5">
          <w:pgSz w:w="16838" w:h="11906" w:orient="landscape"/>
          <w:pgMar w:top="1701" w:right="1276" w:bottom="567" w:left="1134" w:header="567" w:footer="567" w:gutter="0"/>
          <w:cols w:space="1296"/>
          <w:docGrid w:linePitch="360"/>
        </w:sectPr>
      </w:pPr>
    </w:p>
    <w:p w:rsidR="00931D5B" w:rsidRDefault="00931D5B" w:rsidP="00931D5B">
      <w:pPr>
        <w:jc w:val="center"/>
        <w:rPr>
          <w:b/>
          <w:szCs w:val="24"/>
        </w:rPr>
      </w:pPr>
      <w:r>
        <w:rPr>
          <w:b/>
          <w:szCs w:val="24"/>
        </w:rPr>
        <w:lastRenderedPageBreak/>
        <w:t>VI</w:t>
      </w:r>
      <w:r w:rsidRPr="00244B42">
        <w:rPr>
          <w:b/>
          <w:szCs w:val="24"/>
        </w:rPr>
        <w:t>. FINANSINĖS ATASKAITOS</w:t>
      </w:r>
    </w:p>
    <w:p w:rsidR="00931D5B" w:rsidRDefault="00931D5B" w:rsidP="00931D5B">
      <w:pPr>
        <w:jc w:val="center"/>
        <w:rPr>
          <w:b/>
          <w:szCs w:val="24"/>
        </w:rPr>
      </w:pPr>
    </w:p>
    <w:p w:rsidR="00931D5B" w:rsidRDefault="00931D5B" w:rsidP="00931D5B">
      <w:pPr>
        <w:jc w:val="center"/>
        <w:rPr>
          <w:b/>
          <w:szCs w:val="24"/>
        </w:rPr>
      </w:pPr>
      <w:r w:rsidRPr="00244B42">
        <w:rPr>
          <w:b/>
          <w:bCs/>
          <w:sz w:val="22"/>
          <w:szCs w:val="22"/>
        </w:rPr>
        <w:t>Balanso prognozės</w:t>
      </w:r>
    </w:p>
    <w:p w:rsidR="00931D5B" w:rsidRDefault="00931D5B" w:rsidP="00931D5B">
      <w:pPr>
        <w:jc w:val="center"/>
        <w:rPr>
          <w:b/>
          <w:szCs w:val="24"/>
        </w:rPr>
      </w:pPr>
      <w:r>
        <w:rPr>
          <w:b/>
          <w:szCs w:val="24"/>
        </w:rPr>
        <w:t>_____________________________</w:t>
      </w:r>
    </w:p>
    <w:p w:rsidR="00931D5B" w:rsidRPr="00957A7C" w:rsidRDefault="00931D5B" w:rsidP="00931D5B">
      <w:pPr>
        <w:jc w:val="center"/>
        <w:rPr>
          <w:b/>
        </w:rPr>
      </w:pPr>
      <w:r w:rsidRPr="00957A7C">
        <w:t>(</w:t>
      </w:r>
      <w:r>
        <w:t>ū</w:t>
      </w:r>
      <w:r w:rsidRPr="00957A7C">
        <w:t>kio subjekto pavadinimas)</w:t>
      </w:r>
    </w:p>
    <w:p w:rsidR="00F91684" w:rsidRDefault="00F91684" w:rsidP="006B73F7">
      <w:pPr>
        <w:ind w:left="-142"/>
      </w:pPr>
    </w:p>
    <w:tbl>
      <w:tblPr>
        <w:tblW w:w="5000" w:type="pct"/>
        <w:tblLayout w:type="fixed"/>
        <w:tblLook w:val="04A0"/>
      </w:tblPr>
      <w:tblGrid>
        <w:gridCol w:w="900"/>
        <w:gridCol w:w="3031"/>
        <w:gridCol w:w="1347"/>
        <w:gridCol w:w="1116"/>
        <w:gridCol w:w="1148"/>
        <w:gridCol w:w="1145"/>
        <w:gridCol w:w="981"/>
        <w:gridCol w:w="984"/>
        <w:gridCol w:w="984"/>
        <w:gridCol w:w="984"/>
        <w:gridCol w:w="984"/>
        <w:gridCol w:w="1040"/>
      </w:tblGrid>
      <w:tr w:rsidR="00FB39AD" w:rsidRPr="00244B42" w:rsidTr="00FB39AD">
        <w:trPr>
          <w:trHeight w:val="1435"/>
          <w:tblHeader/>
        </w:trPr>
        <w:tc>
          <w:tcPr>
            <w:tcW w:w="307" w:type="pct"/>
            <w:vMerge w:val="restart"/>
            <w:tcBorders>
              <w:top w:val="single" w:sz="4" w:space="0" w:color="auto"/>
              <w:left w:val="single" w:sz="4" w:space="0" w:color="auto"/>
              <w:right w:val="single" w:sz="4" w:space="0" w:color="auto"/>
            </w:tcBorders>
            <w:shd w:val="clear" w:color="auto" w:fill="auto"/>
            <w:vAlign w:val="center"/>
          </w:tcPr>
          <w:p w:rsidR="00FB39AD" w:rsidRPr="00244B42" w:rsidRDefault="00FB39AD" w:rsidP="00DA34EC">
            <w:pPr>
              <w:jc w:val="center"/>
              <w:rPr>
                <w:b/>
                <w:bCs/>
                <w:szCs w:val="22"/>
              </w:rPr>
            </w:pPr>
            <w:r>
              <w:rPr>
                <w:sz w:val="22"/>
                <w:szCs w:val="22"/>
              </w:rPr>
              <w:t>Eil. Nr.</w:t>
            </w:r>
          </w:p>
        </w:tc>
        <w:tc>
          <w:tcPr>
            <w:tcW w:w="1035" w:type="pct"/>
            <w:vMerge w:val="restart"/>
            <w:tcBorders>
              <w:top w:val="single" w:sz="4" w:space="0" w:color="auto"/>
              <w:left w:val="single" w:sz="4" w:space="0" w:color="auto"/>
              <w:right w:val="single" w:sz="4" w:space="0" w:color="auto"/>
            </w:tcBorders>
            <w:shd w:val="clear" w:color="auto" w:fill="auto"/>
            <w:vAlign w:val="center"/>
          </w:tcPr>
          <w:p w:rsidR="00FB39AD" w:rsidRPr="00244B42" w:rsidRDefault="00FB39AD" w:rsidP="00DA34EC">
            <w:pPr>
              <w:jc w:val="center"/>
              <w:rPr>
                <w:b/>
                <w:bCs/>
                <w:szCs w:val="22"/>
              </w:rPr>
            </w:pPr>
            <w:r w:rsidRPr="00244B42">
              <w:rPr>
                <w:sz w:val="22"/>
                <w:szCs w:val="22"/>
              </w:rPr>
              <w:t>Straipsniai</w:t>
            </w:r>
          </w:p>
        </w:tc>
        <w:tc>
          <w:tcPr>
            <w:tcW w:w="460" w:type="pct"/>
            <w:vMerge w:val="restart"/>
            <w:tcBorders>
              <w:top w:val="single" w:sz="4" w:space="0" w:color="auto"/>
              <w:left w:val="single" w:sz="4" w:space="0" w:color="auto"/>
              <w:right w:val="single" w:sz="4" w:space="0" w:color="auto"/>
            </w:tcBorders>
            <w:vAlign w:val="center"/>
          </w:tcPr>
          <w:p w:rsidR="00FB39AD" w:rsidRPr="00244B42" w:rsidRDefault="00FB39AD" w:rsidP="00DA34EC">
            <w:pPr>
              <w:jc w:val="center"/>
              <w:rPr>
                <w:szCs w:val="22"/>
              </w:rPr>
            </w:pPr>
            <w:r w:rsidRPr="00244B42">
              <w:rPr>
                <w:sz w:val="22"/>
                <w:szCs w:val="22"/>
              </w:rPr>
              <w:t>Praėjusieji ataskaitiniai 20…. m.</w:t>
            </w:r>
          </w:p>
        </w:tc>
        <w:tc>
          <w:tcPr>
            <w:tcW w:w="381" w:type="pct"/>
            <w:vMerge w:val="restart"/>
            <w:tcBorders>
              <w:top w:val="single" w:sz="4" w:space="0" w:color="auto"/>
              <w:left w:val="single" w:sz="4" w:space="0" w:color="auto"/>
              <w:right w:val="single" w:sz="4" w:space="0" w:color="auto"/>
            </w:tcBorders>
            <w:shd w:val="clear" w:color="auto" w:fill="auto"/>
            <w:vAlign w:val="center"/>
          </w:tcPr>
          <w:p w:rsidR="00FB39AD" w:rsidRPr="00244B42" w:rsidRDefault="00FB39AD" w:rsidP="00DA34EC">
            <w:pPr>
              <w:jc w:val="center"/>
              <w:rPr>
                <w:szCs w:val="22"/>
              </w:rPr>
            </w:pPr>
            <w:r w:rsidRPr="00244B42">
              <w:rPr>
                <w:sz w:val="22"/>
                <w:szCs w:val="22"/>
              </w:rPr>
              <w:t>Ataskaitiniai 20.... metai</w:t>
            </w:r>
          </w:p>
        </w:tc>
        <w:tc>
          <w:tcPr>
            <w:tcW w:w="392" w:type="pct"/>
            <w:tcBorders>
              <w:top w:val="single" w:sz="4" w:space="0" w:color="auto"/>
              <w:left w:val="single" w:sz="4" w:space="0" w:color="auto"/>
              <w:right w:val="single" w:sz="4" w:space="0" w:color="auto"/>
            </w:tcBorders>
          </w:tcPr>
          <w:p w:rsidR="00FB39AD" w:rsidRDefault="00FB39AD" w:rsidP="00DA34EC">
            <w:pPr>
              <w:jc w:val="center"/>
              <w:rPr>
                <w:szCs w:val="22"/>
              </w:rPr>
            </w:pPr>
            <w:r>
              <w:rPr>
                <w:sz w:val="22"/>
                <w:szCs w:val="22"/>
              </w:rPr>
              <w:t>Projekto įgyvendinimo metai</w:t>
            </w:r>
          </w:p>
          <w:p w:rsidR="00FB39AD" w:rsidRPr="00244B42" w:rsidRDefault="00FB39AD" w:rsidP="00DA34EC">
            <w:pPr>
              <w:jc w:val="center"/>
              <w:rPr>
                <w:szCs w:val="22"/>
              </w:rPr>
            </w:pPr>
            <w:r>
              <w:rPr>
                <w:sz w:val="22"/>
                <w:szCs w:val="22"/>
              </w:rPr>
              <w:t>20..</w:t>
            </w:r>
          </w:p>
        </w:tc>
        <w:tc>
          <w:tcPr>
            <w:tcW w:w="391" w:type="pct"/>
            <w:tcBorders>
              <w:top w:val="single" w:sz="4" w:space="0" w:color="auto"/>
              <w:left w:val="single" w:sz="4" w:space="0" w:color="auto"/>
              <w:right w:val="single" w:sz="4" w:space="0" w:color="auto"/>
            </w:tcBorders>
          </w:tcPr>
          <w:p w:rsidR="00FB39AD" w:rsidRDefault="00FB39AD" w:rsidP="00DA34EC">
            <w:pPr>
              <w:jc w:val="center"/>
              <w:rPr>
                <w:szCs w:val="22"/>
              </w:rPr>
            </w:pPr>
            <w:r>
              <w:rPr>
                <w:sz w:val="22"/>
                <w:szCs w:val="22"/>
              </w:rPr>
              <w:t>Projekto įgyvendinimo metai</w:t>
            </w:r>
          </w:p>
          <w:p w:rsidR="00FB39AD" w:rsidRPr="00244B42" w:rsidRDefault="00FB39AD" w:rsidP="00DA34EC">
            <w:pPr>
              <w:jc w:val="center"/>
              <w:rPr>
                <w:szCs w:val="22"/>
              </w:rPr>
            </w:pPr>
            <w:r>
              <w:rPr>
                <w:sz w:val="22"/>
                <w:szCs w:val="22"/>
              </w:rPr>
              <w:t>20..</w:t>
            </w:r>
          </w:p>
        </w:tc>
        <w:tc>
          <w:tcPr>
            <w:tcW w:w="335" w:type="pct"/>
            <w:tcBorders>
              <w:top w:val="single" w:sz="4" w:space="0" w:color="auto"/>
              <w:left w:val="single" w:sz="4" w:space="0" w:color="auto"/>
              <w:right w:val="single" w:sz="4" w:space="0" w:color="auto"/>
            </w:tcBorders>
          </w:tcPr>
          <w:p w:rsidR="00FB39AD" w:rsidRDefault="00FB39AD" w:rsidP="00DA34EC">
            <w:pPr>
              <w:jc w:val="center"/>
              <w:rPr>
                <w:szCs w:val="22"/>
              </w:rPr>
            </w:pPr>
            <w:r>
              <w:rPr>
                <w:sz w:val="22"/>
                <w:szCs w:val="22"/>
              </w:rPr>
              <w:t>Projekto įgyvendinimo metai</w:t>
            </w:r>
          </w:p>
          <w:p w:rsidR="00FB39AD" w:rsidRPr="00244B42" w:rsidRDefault="00FB39AD" w:rsidP="00DA34EC">
            <w:pPr>
              <w:jc w:val="center"/>
              <w:rPr>
                <w:szCs w:val="22"/>
              </w:rPr>
            </w:pPr>
            <w:r>
              <w:rPr>
                <w:sz w:val="22"/>
                <w:szCs w:val="22"/>
              </w:rPr>
              <w:t>20..</w:t>
            </w:r>
          </w:p>
        </w:tc>
        <w:tc>
          <w:tcPr>
            <w:tcW w:w="1700" w:type="pct"/>
            <w:gridSpan w:val="5"/>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center"/>
              <w:rPr>
                <w:szCs w:val="22"/>
              </w:rPr>
            </w:pPr>
            <w:r w:rsidRPr="00244B42">
              <w:rPr>
                <w:sz w:val="22"/>
                <w:szCs w:val="22"/>
              </w:rPr>
              <w:t>Prognozės</w:t>
            </w:r>
          </w:p>
        </w:tc>
      </w:tr>
      <w:tr w:rsidR="00FB39AD" w:rsidRPr="00244B42" w:rsidTr="00FB39AD">
        <w:trPr>
          <w:trHeight w:val="85"/>
          <w:tblHeader/>
        </w:trPr>
        <w:tc>
          <w:tcPr>
            <w:tcW w:w="307" w:type="pct"/>
            <w:vMerge/>
            <w:tcBorders>
              <w:left w:val="single" w:sz="4" w:space="0" w:color="auto"/>
              <w:bottom w:val="single" w:sz="4" w:space="0" w:color="auto"/>
              <w:right w:val="single" w:sz="4" w:space="0" w:color="auto"/>
            </w:tcBorders>
            <w:shd w:val="clear" w:color="auto" w:fill="auto"/>
            <w:vAlign w:val="center"/>
          </w:tcPr>
          <w:p w:rsidR="00FB39AD" w:rsidRPr="00244B42" w:rsidRDefault="00FB39AD" w:rsidP="00DA34EC">
            <w:pPr>
              <w:jc w:val="center"/>
              <w:rPr>
                <w:b/>
                <w:bCs/>
                <w:szCs w:val="22"/>
              </w:rPr>
            </w:pPr>
          </w:p>
        </w:tc>
        <w:tc>
          <w:tcPr>
            <w:tcW w:w="1035" w:type="pct"/>
            <w:vMerge/>
            <w:tcBorders>
              <w:left w:val="single" w:sz="4" w:space="0" w:color="auto"/>
              <w:bottom w:val="single" w:sz="4" w:space="0" w:color="auto"/>
              <w:right w:val="single" w:sz="4" w:space="0" w:color="auto"/>
            </w:tcBorders>
            <w:shd w:val="clear" w:color="auto" w:fill="auto"/>
            <w:vAlign w:val="center"/>
          </w:tcPr>
          <w:p w:rsidR="00FB39AD" w:rsidRPr="00244B42" w:rsidRDefault="00FB39AD" w:rsidP="00DA34EC">
            <w:pPr>
              <w:jc w:val="center"/>
              <w:rPr>
                <w:b/>
                <w:bCs/>
                <w:szCs w:val="22"/>
              </w:rPr>
            </w:pPr>
          </w:p>
        </w:tc>
        <w:tc>
          <w:tcPr>
            <w:tcW w:w="460" w:type="pct"/>
            <w:vMerge/>
            <w:tcBorders>
              <w:left w:val="single" w:sz="4" w:space="0" w:color="auto"/>
              <w:bottom w:val="single" w:sz="4" w:space="0" w:color="auto"/>
              <w:right w:val="single" w:sz="4" w:space="0" w:color="auto"/>
            </w:tcBorders>
            <w:vAlign w:val="center"/>
          </w:tcPr>
          <w:p w:rsidR="00FB39AD" w:rsidRPr="00244B42" w:rsidRDefault="00FB39AD" w:rsidP="00DA34EC">
            <w:pPr>
              <w:jc w:val="center"/>
              <w:rPr>
                <w:szCs w:val="22"/>
              </w:rPr>
            </w:pPr>
          </w:p>
        </w:tc>
        <w:tc>
          <w:tcPr>
            <w:tcW w:w="381" w:type="pct"/>
            <w:vMerge/>
            <w:tcBorders>
              <w:left w:val="single" w:sz="4" w:space="0" w:color="auto"/>
              <w:bottom w:val="single" w:sz="4" w:space="0" w:color="auto"/>
              <w:right w:val="single" w:sz="4" w:space="0" w:color="auto"/>
            </w:tcBorders>
          </w:tcPr>
          <w:p w:rsidR="00FB39AD" w:rsidRPr="00244B42" w:rsidRDefault="00FB39AD" w:rsidP="00DA34EC">
            <w:pPr>
              <w:jc w:val="center"/>
              <w:rPr>
                <w:szCs w:val="22"/>
              </w:rPr>
            </w:pPr>
          </w:p>
        </w:tc>
        <w:tc>
          <w:tcPr>
            <w:tcW w:w="392" w:type="pct"/>
            <w:tcBorders>
              <w:left w:val="single" w:sz="4" w:space="0" w:color="auto"/>
              <w:bottom w:val="single" w:sz="4" w:space="0" w:color="auto"/>
              <w:right w:val="single" w:sz="4" w:space="0" w:color="auto"/>
            </w:tcBorders>
            <w:shd w:val="clear" w:color="auto" w:fill="auto"/>
            <w:vAlign w:val="center"/>
          </w:tcPr>
          <w:p w:rsidR="00FB39AD" w:rsidRPr="00244B42" w:rsidRDefault="00FB39AD" w:rsidP="00DA34EC">
            <w:pPr>
              <w:jc w:val="center"/>
              <w:rPr>
                <w:szCs w:val="22"/>
              </w:rPr>
            </w:pPr>
          </w:p>
        </w:tc>
        <w:tc>
          <w:tcPr>
            <w:tcW w:w="391" w:type="pct"/>
            <w:tcBorders>
              <w:left w:val="single" w:sz="4" w:space="0" w:color="auto"/>
              <w:bottom w:val="single" w:sz="4" w:space="0" w:color="auto"/>
              <w:right w:val="single" w:sz="4" w:space="0" w:color="auto"/>
            </w:tcBorders>
          </w:tcPr>
          <w:p w:rsidR="00FB39AD" w:rsidRPr="00244B42" w:rsidRDefault="00FB39AD" w:rsidP="00DA34EC">
            <w:pPr>
              <w:jc w:val="center"/>
              <w:rPr>
                <w:szCs w:val="22"/>
              </w:rPr>
            </w:pPr>
          </w:p>
        </w:tc>
        <w:tc>
          <w:tcPr>
            <w:tcW w:w="335" w:type="pct"/>
            <w:tcBorders>
              <w:left w:val="single" w:sz="4" w:space="0" w:color="auto"/>
              <w:bottom w:val="single" w:sz="4" w:space="0" w:color="auto"/>
              <w:right w:val="single" w:sz="4" w:space="0" w:color="auto"/>
            </w:tcBorders>
          </w:tcPr>
          <w:p w:rsidR="00FB39AD" w:rsidRDefault="00FB39AD" w:rsidP="00DA34EC">
            <w:pPr>
              <w:rPr>
                <w:szCs w:val="22"/>
              </w:rPr>
            </w:pPr>
          </w:p>
        </w:tc>
        <w:tc>
          <w:tcPr>
            <w:tcW w:w="336" w:type="pct"/>
            <w:tcBorders>
              <w:left w:val="single" w:sz="4" w:space="0" w:color="auto"/>
              <w:bottom w:val="single" w:sz="4" w:space="0" w:color="auto"/>
              <w:right w:val="single" w:sz="4" w:space="0" w:color="auto"/>
            </w:tcBorders>
          </w:tcPr>
          <w:p w:rsidR="00FB39AD" w:rsidRPr="00244B42" w:rsidRDefault="00FB39AD" w:rsidP="00DA34EC">
            <w:pPr>
              <w:jc w:val="center"/>
              <w:rPr>
                <w:szCs w:val="22"/>
              </w:rPr>
            </w:pPr>
            <w:r>
              <w:rPr>
                <w:sz w:val="22"/>
                <w:szCs w:val="22"/>
              </w:rPr>
              <w:t>20..</w:t>
            </w:r>
          </w:p>
        </w:tc>
        <w:tc>
          <w:tcPr>
            <w:tcW w:w="336" w:type="pct"/>
            <w:tcBorders>
              <w:left w:val="single" w:sz="4" w:space="0" w:color="auto"/>
              <w:bottom w:val="single" w:sz="4" w:space="0" w:color="auto"/>
              <w:right w:val="single" w:sz="4" w:space="0" w:color="auto"/>
            </w:tcBorders>
          </w:tcPr>
          <w:p w:rsidR="00FB39AD" w:rsidRPr="00244B42" w:rsidRDefault="00FB39AD" w:rsidP="00DA34EC">
            <w:pPr>
              <w:jc w:val="center"/>
              <w:rPr>
                <w:szCs w:val="22"/>
              </w:rPr>
            </w:pPr>
            <w:r>
              <w:rPr>
                <w:sz w:val="22"/>
                <w:szCs w:val="22"/>
              </w:rPr>
              <w:t>20..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B39AD" w:rsidRPr="00244B42" w:rsidRDefault="00FB39AD" w:rsidP="00DA34EC">
            <w:pPr>
              <w:jc w:val="center"/>
              <w:rPr>
                <w:szCs w:val="22"/>
              </w:rPr>
            </w:pPr>
            <w:r w:rsidRPr="00244B42">
              <w:rPr>
                <w:sz w:val="22"/>
                <w:szCs w:val="22"/>
              </w:rPr>
              <w:t>20..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B39AD" w:rsidRPr="00244B42" w:rsidRDefault="00FB39AD" w:rsidP="00DA34EC">
            <w:pPr>
              <w:jc w:val="center"/>
              <w:rPr>
                <w:szCs w:val="22"/>
              </w:rPr>
            </w:pPr>
            <w:r w:rsidRPr="00244B42">
              <w:rPr>
                <w:sz w:val="22"/>
                <w:szCs w:val="22"/>
              </w:rPr>
              <w:t>20..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B39AD" w:rsidRPr="00244B42" w:rsidRDefault="00FB39AD" w:rsidP="00DA34EC">
            <w:pPr>
              <w:jc w:val="center"/>
              <w:rPr>
                <w:szCs w:val="22"/>
              </w:rPr>
            </w:pPr>
            <w:r w:rsidRPr="00244B42">
              <w:rPr>
                <w:sz w:val="22"/>
                <w:szCs w:val="22"/>
              </w:rPr>
              <w:t>20..</w:t>
            </w: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right"/>
              <w:rPr>
                <w:bCs/>
                <w:szCs w:val="22"/>
              </w:rPr>
            </w:pPr>
            <w:r w:rsidRPr="0097250A">
              <w:rPr>
                <w:bCs/>
                <w:sz w:val="22"/>
                <w:szCs w:val="22"/>
              </w:rPr>
              <w:t>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rPr>
                <w:bCs/>
                <w:szCs w:val="22"/>
              </w:rPr>
            </w:pPr>
            <w:r w:rsidRPr="0097250A">
              <w:rPr>
                <w:bCs/>
                <w:sz w:val="22"/>
                <w:szCs w:val="22"/>
              </w:rPr>
              <w:t>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A.</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ILGALAIKIS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NEMATERIALUSIS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Plėtros darbai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Prestižas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Patentai, licencijos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Programinė įranga</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1.5.</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Kitas nematerialusis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1.6.</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Sumokėti avansai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MATERIALUSIS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Žemė</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Pastatai ir statiniai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Mašinos ir įranga</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Transporto priemonės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2.5.</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Kita įreng</w:t>
            </w:r>
            <w:r w:rsidRPr="00EB3DAA">
              <w:rPr>
                <w:sz w:val="22"/>
                <w:szCs w:val="22"/>
              </w:rPr>
              <w:t>iniai, prietaisai ir įrankiai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2.6.</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Investicinis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2.6</w:t>
            </w:r>
            <w:r w:rsidRPr="003D691F">
              <w:rPr>
                <w:sz w:val="22"/>
                <w:szCs w:val="22"/>
              </w:rPr>
              <w:t>.1.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Žemė</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2.6</w:t>
            </w:r>
            <w:r w:rsidRPr="003D691F">
              <w:rPr>
                <w:sz w:val="22"/>
                <w:szCs w:val="22"/>
              </w:rPr>
              <w:t>.2.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Pastatai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2.7.</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 xml:space="preserve">Sumokėti avansai ir vykdomi materialiojo turto statybos </w:t>
            </w:r>
            <w:r w:rsidRPr="003D691F">
              <w:rPr>
                <w:sz w:val="22"/>
                <w:szCs w:val="22"/>
              </w:rPr>
              <w:lastRenderedPageBreak/>
              <w:t>(gamybos) darbai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lastRenderedPageBreak/>
              <w:t>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FINANSINIS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3.1.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Įmonių grupės įmonių akcijos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3.2.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Paskolos įmonių grupės įmonėms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 xml:space="preserve">3.3.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Iš įmonių grupės įmonių gautinos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3.4.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Asocijuotųjų įmonių akcijos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3.5.</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Paskolos asocijuotosioms įmonėms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 xml:space="preserve">3.6.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Iš asocijuotųjų įmonių gautinos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550C1" w:rsidRDefault="00FB39AD" w:rsidP="00DA34EC">
            <w:pPr>
              <w:jc w:val="both"/>
              <w:rPr>
                <w:szCs w:val="22"/>
              </w:rPr>
            </w:pPr>
            <w:r w:rsidRPr="00EB3DAA">
              <w:rPr>
                <w:sz w:val="22"/>
                <w:szCs w:val="22"/>
              </w:rPr>
              <w:t>3.7.</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Ilgalaikės investicijos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3.8</w:t>
            </w:r>
            <w:r w:rsidRPr="003D691F">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Po vienų metų gautinos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3.9</w:t>
            </w:r>
            <w:r w:rsidRPr="003D691F">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Kitas finansinis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 xml:space="preserve">4.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KITAS ILGALAIKIS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Atidėtojo pelno mokesčio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Biologinis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Kitas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B.</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TRUMPALAIKIS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ATSARGOS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1.1.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Žaliavos, medžiagos ir komplektavimo detalės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1.2.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Nebaigta produkcija ir vykdomi darbai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Produkcija</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 xml:space="preserve">Pirktos prekės, skirtos </w:t>
            </w:r>
            <w:r w:rsidRPr="00EB3DAA">
              <w:rPr>
                <w:sz w:val="22"/>
                <w:szCs w:val="22"/>
              </w:rPr>
              <w:lastRenderedPageBreak/>
              <w:t>perparduoti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A47B11" w:rsidRDefault="00FB39AD" w:rsidP="00DA34EC">
            <w:pPr>
              <w:jc w:val="both"/>
              <w:rPr>
                <w:szCs w:val="22"/>
              </w:rPr>
            </w:pPr>
            <w:r w:rsidRPr="00EB3DAA">
              <w:rPr>
                <w:sz w:val="22"/>
                <w:szCs w:val="22"/>
              </w:rPr>
              <w:lastRenderedPageBreak/>
              <w:t>1.5.</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Biologinis turtas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1.6</w:t>
            </w:r>
            <w:r w:rsidRPr="003D691F">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Ilgalaikis materialusis turtas, skirtas parduoti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1.7.</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Sumokėti avansai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PER VIENUS METUS GAUTINOS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Pirkėjų skolos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A47B11" w:rsidRDefault="00FB39AD" w:rsidP="00DA34EC">
            <w:pPr>
              <w:jc w:val="both"/>
              <w:rPr>
                <w:szCs w:val="22"/>
              </w:rPr>
            </w:pPr>
            <w:r w:rsidRPr="00EB3DAA">
              <w:rPr>
                <w:sz w:val="22"/>
                <w:szCs w:val="22"/>
              </w:rPr>
              <w:t>2.2.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Įmonių grupės įmonių skolos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A47B11" w:rsidRDefault="00FB39AD" w:rsidP="00DA34EC">
            <w:pPr>
              <w:jc w:val="both"/>
              <w:rPr>
                <w:szCs w:val="22"/>
              </w:rPr>
            </w:pPr>
            <w:r w:rsidRPr="00EB3DAA">
              <w:rPr>
                <w:sz w:val="22"/>
                <w:szCs w:val="22"/>
              </w:rPr>
              <w:t>2.3.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Asocijuotųjų įmonių skolos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Kitos gautinos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caps/>
                <w:szCs w:val="22"/>
              </w:rPr>
            </w:pPr>
            <w:r w:rsidRPr="003D691F">
              <w:rPr>
                <w:caps/>
                <w:sz w:val="22"/>
                <w:szCs w:val="22"/>
              </w:rPr>
              <w:t xml:space="preserve">Trumpalaikės investicijos </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3.1.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Įmonių grupės įmonių akcijos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EB3DAA">
              <w:rPr>
                <w:sz w:val="22"/>
                <w:szCs w:val="22"/>
              </w:rPr>
              <w:t>3.2.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Kitos investicijos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PINIGAI IR PINIGŲ EKVIVALENTAI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A47B11" w:rsidRDefault="00FB39AD" w:rsidP="00DA34EC">
            <w:pPr>
              <w:jc w:val="both"/>
              <w:rPr>
                <w:szCs w:val="22"/>
              </w:rPr>
            </w:pPr>
            <w:r w:rsidRPr="00EB3DAA">
              <w:rPr>
                <w:sz w:val="22"/>
                <w:szCs w:val="22"/>
              </w:rPr>
              <w:t>C.</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ATEINANČIŲ LAIKOTARPIŲ SĄNAUDOS IR SUKAUPTOS PAJAMOS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44"/>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TURTO IŠ VISO</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rPr>
                <w:bCs/>
                <w:szCs w:val="22"/>
              </w:rPr>
            </w:pPr>
            <w:r w:rsidRPr="0097250A">
              <w:rPr>
                <w:bCs/>
                <w:sz w:val="22"/>
                <w:szCs w:val="22"/>
              </w:rPr>
              <w:t>NUOSAVAS KAPITALAS IR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 xml:space="preserve">D.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NUOSAVAS KAPITALAS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 xml:space="preserve">1.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KAPITALAS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Įstatinis (pasirašytasis) arba pagrindinis kapitalas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Pasirašytasis neapmokėtas kapitalas (-)</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lastRenderedPageBreak/>
              <w:t>1.3.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Savos akcijos, pajai (-)</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caps/>
                <w:szCs w:val="22"/>
              </w:rPr>
            </w:pPr>
            <w:r w:rsidRPr="0097250A">
              <w:rPr>
                <w:caps/>
                <w:sz w:val="22"/>
                <w:szCs w:val="22"/>
              </w:rPr>
              <w:t>Akcijų priedai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PERKAINOJIMO REZERVAS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REZERVAI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Privalomasis rezervas arba atsargos (rezervinis) kapitalas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Savoms akcijoms įsigyti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4.3.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Kiti rezervai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5.</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NEPASKIRSTYTASIS PELNAS (NUOSTOLIAI)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60A71" w:rsidRDefault="00FB39AD" w:rsidP="00DA34EC">
            <w:pPr>
              <w:jc w:val="both"/>
              <w:rPr>
                <w:szCs w:val="22"/>
              </w:rPr>
            </w:pPr>
            <w:r w:rsidRPr="00EB3DAA">
              <w:rPr>
                <w:sz w:val="22"/>
                <w:szCs w:val="22"/>
              </w:rPr>
              <w:t>5.1.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Ataskaitinių metų pelnas (nuostoliai)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60A71" w:rsidRDefault="00FB39AD" w:rsidP="00DA34EC">
            <w:pPr>
              <w:jc w:val="both"/>
              <w:rPr>
                <w:szCs w:val="22"/>
              </w:rPr>
            </w:pPr>
            <w:r w:rsidRPr="00EB3DAA">
              <w:rPr>
                <w:sz w:val="22"/>
                <w:szCs w:val="22"/>
              </w:rPr>
              <w:t>5.2.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Ankstesnių metų pelnas (nuostoliai)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E.</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DOTACIJOS, SUBSIDIJOS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60A71" w:rsidRDefault="00FB39AD" w:rsidP="00DA34EC">
            <w:pPr>
              <w:jc w:val="both"/>
              <w:rPr>
                <w:bCs/>
                <w:szCs w:val="22"/>
              </w:rPr>
            </w:pPr>
            <w:r w:rsidRPr="00EB3DAA">
              <w:rPr>
                <w:bCs/>
                <w:sz w:val="22"/>
                <w:szCs w:val="22"/>
              </w:rPr>
              <w:t>F.</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bCs/>
                <w:szCs w:val="22"/>
              </w:rPr>
            </w:pPr>
            <w:r w:rsidRPr="00EB3DAA">
              <w:rPr>
                <w:bCs/>
                <w:sz w:val="22"/>
                <w:szCs w:val="22"/>
              </w:rPr>
              <w:t>ATIDĖJINIAI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60A71" w:rsidRDefault="00FB39AD" w:rsidP="00DA34EC">
            <w:pPr>
              <w:jc w:val="both"/>
              <w:rPr>
                <w:bCs/>
                <w:szCs w:val="22"/>
              </w:rPr>
            </w:pPr>
            <w:r w:rsidRPr="00EB3DAA">
              <w:rPr>
                <w:bCs/>
                <w:sz w:val="22"/>
                <w:szCs w:val="22"/>
              </w:rPr>
              <w:t>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bCs/>
                <w:szCs w:val="22"/>
              </w:rPr>
            </w:pPr>
            <w:r>
              <w:rPr>
                <w:bCs/>
                <w:sz w:val="22"/>
                <w:szCs w:val="22"/>
              </w:rPr>
              <w:t>Pensijų ir panašių įsipareigojimų atidėjiniai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60A71" w:rsidRDefault="00FB39AD" w:rsidP="00DA34EC">
            <w:pPr>
              <w:jc w:val="both"/>
              <w:rPr>
                <w:bCs/>
                <w:szCs w:val="22"/>
              </w:rPr>
            </w:pPr>
            <w:r>
              <w:rPr>
                <w:bCs/>
                <w:sz w:val="22"/>
                <w:szCs w:val="22"/>
              </w:rPr>
              <w:t>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bCs/>
                <w:szCs w:val="22"/>
              </w:rPr>
            </w:pPr>
            <w:r>
              <w:rPr>
                <w:bCs/>
                <w:sz w:val="22"/>
                <w:szCs w:val="22"/>
              </w:rPr>
              <w:t>Mokesčių atidėjiniai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660A71" w:rsidRDefault="00FB39AD" w:rsidP="00DA34EC">
            <w:pPr>
              <w:jc w:val="both"/>
              <w:rPr>
                <w:bCs/>
                <w:szCs w:val="22"/>
              </w:rPr>
            </w:pPr>
            <w:r>
              <w:rPr>
                <w:bCs/>
                <w:sz w:val="22"/>
                <w:szCs w:val="22"/>
              </w:rPr>
              <w:t>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bCs/>
                <w:szCs w:val="22"/>
              </w:rPr>
            </w:pPr>
            <w:r>
              <w:rPr>
                <w:bCs/>
                <w:sz w:val="22"/>
                <w:szCs w:val="22"/>
              </w:rPr>
              <w:t>Kiti atidėjiniai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bCs/>
                <w:szCs w:val="22"/>
              </w:rPr>
            </w:pPr>
            <w:r>
              <w:rPr>
                <w:bCs/>
                <w:sz w:val="22"/>
                <w:szCs w:val="22"/>
              </w:rPr>
              <w:t>G</w:t>
            </w:r>
            <w:r w:rsidRPr="00EB3DAA">
              <w:rPr>
                <w:bCs/>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bCs/>
                <w:szCs w:val="22"/>
              </w:rPr>
            </w:pPr>
            <w:r w:rsidRPr="00EB3DAA">
              <w:rPr>
                <w:bCs/>
                <w:sz w:val="22"/>
                <w:szCs w:val="22"/>
              </w:rPr>
              <w:t xml:space="preserve">MOKĖTINOS SUMOS IR </w:t>
            </w:r>
            <w:r>
              <w:rPr>
                <w:bCs/>
                <w:sz w:val="22"/>
                <w:szCs w:val="22"/>
              </w:rPr>
              <w:t xml:space="preserve">KITI </w:t>
            </w:r>
            <w:r w:rsidRPr="00EB3DAA">
              <w:rPr>
                <w:bCs/>
                <w:sz w:val="22"/>
                <w:szCs w:val="22"/>
              </w:rPr>
              <w:t>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1</w:t>
            </w:r>
            <w:r w:rsidRPr="00EB3DAA">
              <w:rPr>
                <w:sz w:val="22"/>
                <w:szCs w:val="22"/>
              </w:rPr>
              <w:t>.1.</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S</w:t>
            </w:r>
            <w:r w:rsidRPr="00EB3DAA">
              <w:rPr>
                <w:sz w:val="22"/>
                <w:szCs w:val="22"/>
              </w:rPr>
              <w:t>kol</w:t>
            </w:r>
            <w:r>
              <w:rPr>
                <w:sz w:val="22"/>
                <w:szCs w:val="22"/>
              </w:rPr>
              <w:t>iniai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1.2.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Skolos k</w:t>
            </w:r>
            <w:r w:rsidRPr="00EB3DAA">
              <w:rPr>
                <w:sz w:val="22"/>
                <w:szCs w:val="22"/>
              </w:rPr>
              <w:t>redito įstaigoms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lastRenderedPageBreak/>
              <w:t>.1.3.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Gauti avansai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326"/>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1</w:t>
            </w:r>
            <w:r w:rsidRPr="00EB3DAA">
              <w:rPr>
                <w:sz w:val="22"/>
                <w:szCs w:val="22"/>
              </w:rPr>
              <w:t>.</w:t>
            </w:r>
            <w:r>
              <w:rPr>
                <w:sz w:val="22"/>
                <w:szCs w:val="22"/>
              </w:rPr>
              <w:t>4</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Skolos tiekėjams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I.</w:t>
            </w:r>
            <w:r>
              <w:rPr>
                <w:sz w:val="22"/>
                <w:szCs w:val="22"/>
              </w:rPr>
              <w:t>5</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Pagal vekselius ir čekius mokėtinos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I.</w:t>
            </w:r>
            <w:r>
              <w:rPr>
                <w:sz w:val="22"/>
                <w:szCs w:val="22"/>
              </w:rPr>
              <w:t>6</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Įmonių grupės įmonėms mokėtinos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I.</w:t>
            </w:r>
            <w:r>
              <w:rPr>
                <w:sz w:val="22"/>
                <w:szCs w:val="22"/>
              </w:rPr>
              <w:t>7</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Asocijuotosioms įmonėms mokėtinos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I.</w:t>
            </w:r>
            <w:r>
              <w:rPr>
                <w:sz w:val="22"/>
                <w:szCs w:val="22"/>
              </w:rPr>
              <w:t>8</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sidRPr="00D62ED2">
              <w:rPr>
                <w:sz w:val="22"/>
                <w:szCs w:val="22"/>
              </w:rPr>
              <w:t>Kitos mokėtinos sumos ir ilgalaikiai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332"/>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sidRPr="00D62ED2">
              <w:rPr>
                <w:sz w:val="22"/>
                <w:szCs w:val="22"/>
              </w:rPr>
              <w:t>PER VIENUS METUS MOKĖTINOS SUMOS IR</w:t>
            </w:r>
            <w:r>
              <w:rPr>
                <w:sz w:val="22"/>
                <w:szCs w:val="22"/>
              </w:rPr>
              <w:t xml:space="preserve"> KITI</w:t>
            </w:r>
            <w:r w:rsidRPr="00D62ED2">
              <w:rPr>
                <w:sz w:val="22"/>
                <w:szCs w:val="22"/>
              </w:rPr>
              <w:t xml:space="preserve"> TRUMPALAIKIAI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w:t>
            </w:r>
            <w:r w:rsidRPr="00EB3DAA">
              <w:rPr>
                <w:sz w:val="22"/>
                <w:szCs w:val="22"/>
              </w:rPr>
              <w:t xml:space="preserve">.1.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Skoliniai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w:t>
            </w:r>
            <w:r>
              <w:rPr>
                <w:sz w:val="22"/>
                <w:szCs w:val="22"/>
              </w:rPr>
              <w:t>2</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Skolos k</w:t>
            </w:r>
            <w:r w:rsidRPr="00D62ED2">
              <w:rPr>
                <w:sz w:val="22"/>
                <w:szCs w:val="22"/>
              </w:rPr>
              <w:t>redito įstaigoms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EB3DAA">
              <w:rPr>
                <w:sz w:val="22"/>
                <w:szCs w:val="22"/>
              </w:rPr>
              <w:t>2.</w:t>
            </w:r>
            <w:r>
              <w:rPr>
                <w:sz w:val="22"/>
                <w:szCs w:val="22"/>
              </w:rPr>
              <w:t>3.</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Gauti avansai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3D691F" w:rsidRDefault="00FB39AD" w:rsidP="00DA34EC">
            <w:pPr>
              <w:jc w:val="both"/>
              <w:rPr>
                <w:szCs w:val="22"/>
              </w:rPr>
            </w:pPr>
            <w:r w:rsidRPr="003D691F">
              <w:rPr>
                <w:sz w:val="22"/>
                <w:szCs w:val="22"/>
              </w:rPr>
              <w:t>Skolos tiekėjams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2.5.</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Pagal vekselius ir čekius mokėtinos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D62ED2" w:rsidRDefault="00FB39AD" w:rsidP="00DA34EC">
            <w:pPr>
              <w:jc w:val="both"/>
              <w:rPr>
                <w:szCs w:val="22"/>
              </w:rPr>
            </w:pPr>
            <w:r>
              <w:rPr>
                <w:sz w:val="22"/>
                <w:szCs w:val="22"/>
              </w:rPr>
              <w:t>2.6.</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Del="00D62ED2" w:rsidRDefault="00FB39AD" w:rsidP="00DA34EC">
            <w:pPr>
              <w:jc w:val="both"/>
              <w:rPr>
                <w:szCs w:val="22"/>
              </w:rPr>
            </w:pPr>
            <w:r>
              <w:rPr>
                <w:sz w:val="22"/>
                <w:szCs w:val="22"/>
              </w:rPr>
              <w:t>Įmonių grupės įmonėms mokėtinos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D62ED2" w:rsidRDefault="00FB39AD" w:rsidP="00DA34EC">
            <w:pPr>
              <w:jc w:val="both"/>
              <w:rPr>
                <w:szCs w:val="22"/>
              </w:rPr>
            </w:pPr>
            <w:r>
              <w:rPr>
                <w:sz w:val="22"/>
                <w:szCs w:val="22"/>
              </w:rPr>
              <w:t>2.7.</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Del="00D62ED2" w:rsidRDefault="00FB39AD" w:rsidP="00DA34EC">
            <w:pPr>
              <w:jc w:val="both"/>
              <w:rPr>
                <w:szCs w:val="22"/>
              </w:rPr>
            </w:pPr>
            <w:r>
              <w:rPr>
                <w:sz w:val="22"/>
                <w:szCs w:val="22"/>
              </w:rPr>
              <w:t>Asocijuotosioms įmonėms mokėtinos sumos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2.8.</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sidRPr="00D62ED2">
              <w:rPr>
                <w:sz w:val="22"/>
                <w:szCs w:val="22"/>
              </w:rPr>
              <w:t>Pelno mokesčio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2.9</w:t>
            </w:r>
            <w:r w:rsidRPr="00EB3DAA">
              <w:rPr>
                <w:sz w:val="22"/>
                <w:szCs w:val="22"/>
              </w:rPr>
              <w: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sidRPr="00D62ED2">
              <w:rPr>
                <w:sz w:val="22"/>
                <w:szCs w:val="22"/>
              </w:rPr>
              <w:t>Su darbo santykiais susiję įsipareigojimai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Pr>
                <w:sz w:val="22"/>
                <w:szCs w:val="22"/>
              </w:rPr>
              <w:t>2.10.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RDefault="00FB39AD" w:rsidP="00DA34EC">
            <w:pPr>
              <w:jc w:val="both"/>
              <w:rPr>
                <w:szCs w:val="22"/>
              </w:rPr>
            </w:pPr>
            <w:r w:rsidRPr="003D691F">
              <w:rPr>
                <w:sz w:val="22"/>
                <w:szCs w:val="22"/>
              </w:rPr>
              <w:t>Kitos mokėtinos sumos ir trumpalaikiai įsiparei</w:t>
            </w:r>
            <w:r w:rsidRPr="00EB3DAA">
              <w:rPr>
                <w:sz w:val="22"/>
                <w:szCs w:val="22"/>
              </w:rPr>
              <w:t>gojimai</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2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EB3DAA" w:rsidDel="00D62ED2" w:rsidRDefault="00FB39AD" w:rsidP="00DA34EC">
            <w:pPr>
              <w:jc w:val="both"/>
              <w:rPr>
                <w:szCs w:val="22"/>
              </w:rPr>
            </w:pPr>
            <w:r>
              <w:rPr>
                <w:sz w:val="22"/>
                <w:szCs w:val="22"/>
              </w:rPr>
              <w:lastRenderedPageBreak/>
              <w:t>H.</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D62ED2" w:rsidRDefault="00FB39AD" w:rsidP="00DA34EC">
            <w:pPr>
              <w:jc w:val="both"/>
              <w:rPr>
                <w:szCs w:val="22"/>
              </w:rPr>
            </w:pPr>
            <w:r>
              <w:rPr>
                <w:sz w:val="22"/>
                <w:szCs w:val="22"/>
              </w:rPr>
              <w:t>SUKAUPTOS SĄNAUDOS IR ATEINANČIŲ LAIKOTARPIŲ PAJAMOS</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r w:rsidR="00FB39AD" w:rsidRPr="00244B42" w:rsidTr="00FB39AD">
        <w:trPr>
          <w:trHeight w:val="555"/>
        </w:trPr>
        <w:tc>
          <w:tcPr>
            <w:tcW w:w="307"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right"/>
              <w:rPr>
                <w:bCs/>
                <w:szCs w:val="22"/>
              </w:rPr>
            </w:pPr>
            <w:r w:rsidRPr="0097250A">
              <w:rPr>
                <w:bCs/>
                <w:sz w:val="22"/>
                <w:szCs w:val="22"/>
              </w:rPr>
              <w:t> </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FB39AD" w:rsidRPr="0097250A" w:rsidRDefault="00FB39AD" w:rsidP="00DA34EC">
            <w:pPr>
              <w:jc w:val="both"/>
              <w:rPr>
                <w:bCs/>
                <w:szCs w:val="22"/>
              </w:rPr>
            </w:pPr>
            <w:r w:rsidRPr="0097250A">
              <w:rPr>
                <w:bCs/>
                <w:sz w:val="22"/>
                <w:szCs w:val="22"/>
              </w:rPr>
              <w:t>NUOSAVO KAPITALO IR ĮSIPAREIGOJIMŲ</w:t>
            </w:r>
            <w:r>
              <w:rPr>
                <w:bCs/>
                <w:sz w:val="22"/>
                <w:szCs w:val="22"/>
              </w:rPr>
              <w:t xml:space="preserve"> IŠ VISO</w:t>
            </w:r>
          </w:p>
        </w:tc>
        <w:tc>
          <w:tcPr>
            <w:tcW w:w="460"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8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91"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5"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tcPr>
          <w:p w:rsidR="00FB39AD" w:rsidRPr="00244B42" w:rsidRDefault="00FB39AD" w:rsidP="00DA34EC">
            <w:pPr>
              <w:jc w:val="right"/>
              <w:rPr>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r w:rsidRPr="00244B42">
              <w:rPr>
                <w:sz w:val="22"/>
                <w:szCs w:val="22"/>
              </w:rPr>
              <w:t>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B39AD" w:rsidRPr="00244B42" w:rsidRDefault="00FB39AD" w:rsidP="00DA34EC">
            <w:pPr>
              <w:jc w:val="right"/>
              <w:rPr>
                <w:szCs w:val="22"/>
              </w:rPr>
            </w:pPr>
          </w:p>
        </w:tc>
      </w:tr>
    </w:tbl>
    <w:p w:rsidR="00931D5B" w:rsidRDefault="00931D5B" w:rsidP="006B73F7">
      <w:pPr>
        <w:ind w:left="-142"/>
      </w:pPr>
    </w:p>
    <w:p w:rsidR="00931D5B" w:rsidRDefault="00931D5B" w:rsidP="006B73F7">
      <w:pPr>
        <w:ind w:left="-142"/>
      </w:pPr>
    </w:p>
    <w:tbl>
      <w:tblPr>
        <w:tblW w:w="5000" w:type="pct"/>
        <w:tblLook w:val="04A0"/>
      </w:tblPr>
      <w:tblGrid>
        <w:gridCol w:w="491"/>
        <w:gridCol w:w="236"/>
        <w:gridCol w:w="271"/>
        <w:gridCol w:w="271"/>
        <w:gridCol w:w="271"/>
        <w:gridCol w:w="224"/>
        <w:gridCol w:w="47"/>
        <w:gridCol w:w="271"/>
        <w:gridCol w:w="271"/>
        <w:gridCol w:w="272"/>
        <w:gridCol w:w="193"/>
        <w:gridCol w:w="80"/>
        <w:gridCol w:w="650"/>
        <w:gridCol w:w="448"/>
        <w:gridCol w:w="103"/>
        <w:gridCol w:w="258"/>
        <w:gridCol w:w="272"/>
        <w:gridCol w:w="287"/>
        <w:gridCol w:w="527"/>
        <w:gridCol w:w="65"/>
        <w:gridCol w:w="212"/>
        <w:gridCol w:w="313"/>
        <w:gridCol w:w="360"/>
        <w:gridCol w:w="489"/>
        <w:gridCol w:w="141"/>
        <w:gridCol w:w="126"/>
        <w:gridCol w:w="1172"/>
        <w:gridCol w:w="273"/>
        <w:gridCol w:w="1201"/>
        <w:gridCol w:w="171"/>
        <w:gridCol w:w="375"/>
        <w:gridCol w:w="141"/>
        <w:gridCol w:w="405"/>
        <w:gridCol w:w="546"/>
        <w:gridCol w:w="546"/>
        <w:gridCol w:w="890"/>
        <w:gridCol w:w="343"/>
        <w:gridCol w:w="129"/>
        <w:gridCol w:w="340"/>
        <w:gridCol w:w="477"/>
        <w:gridCol w:w="486"/>
      </w:tblGrid>
      <w:tr w:rsidR="00A32BE5" w:rsidRPr="00244B42" w:rsidTr="00A51F6C">
        <w:trPr>
          <w:gridAfter w:val="4"/>
          <w:wAfter w:w="488" w:type="pct"/>
          <w:trHeight w:val="319"/>
        </w:trPr>
        <w:tc>
          <w:tcPr>
            <w:tcW w:w="604" w:type="pct"/>
            <w:gridSpan w:val="6"/>
            <w:tcBorders>
              <w:top w:val="nil"/>
              <w:left w:val="nil"/>
              <w:bottom w:val="nil"/>
              <w:right w:val="nil"/>
            </w:tcBorders>
            <w:shd w:val="clear" w:color="000000" w:fill="FFFFFF"/>
          </w:tcPr>
          <w:p w:rsidR="00A32BE5" w:rsidRPr="00244B42" w:rsidRDefault="00A32BE5" w:rsidP="00F311F8">
            <w:pPr>
              <w:jc w:val="center"/>
              <w:rPr>
                <w:b/>
                <w:bCs/>
                <w:szCs w:val="22"/>
              </w:rPr>
            </w:pPr>
          </w:p>
        </w:tc>
        <w:tc>
          <w:tcPr>
            <w:tcW w:w="763" w:type="pct"/>
            <w:gridSpan w:val="8"/>
            <w:tcBorders>
              <w:top w:val="nil"/>
              <w:left w:val="nil"/>
              <w:bottom w:val="nil"/>
              <w:right w:val="nil"/>
            </w:tcBorders>
            <w:shd w:val="clear" w:color="000000" w:fill="FFFFFF"/>
          </w:tcPr>
          <w:p w:rsidR="00A32BE5" w:rsidRPr="00244B42" w:rsidRDefault="00A32BE5" w:rsidP="00F311F8">
            <w:pPr>
              <w:jc w:val="center"/>
              <w:rPr>
                <w:b/>
                <w:bCs/>
                <w:szCs w:val="22"/>
              </w:rPr>
            </w:pPr>
          </w:p>
        </w:tc>
        <w:tc>
          <w:tcPr>
            <w:tcW w:w="314" w:type="pct"/>
            <w:gridSpan w:val="4"/>
            <w:tcBorders>
              <w:top w:val="nil"/>
              <w:left w:val="nil"/>
              <w:bottom w:val="nil"/>
              <w:right w:val="nil"/>
            </w:tcBorders>
            <w:shd w:val="clear" w:color="000000" w:fill="FFFFFF"/>
          </w:tcPr>
          <w:p w:rsidR="00A32BE5" w:rsidRPr="00244B42" w:rsidRDefault="00A32BE5" w:rsidP="00F311F8">
            <w:pPr>
              <w:rPr>
                <w:b/>
                <w:bCs/>
                <w:szCs w:val="22"/>
              </w:rPr>
            </w:pPr>
          </w:p>
        </w:tc>
        <w:tc>
          <w:tcPr>
            <w:tcW w:w="504" w:type="pct"/>
            <w:gridSpan w:val="5"/>
            <w:tcBorders>
              <w:top w:val="nil"/>
              <w:left w:val="nil"/>
              <w:bottom w:val="nil"/>
              <w:right w:val="nil"/>
            </w:tcBorders>
            <w:shd w:val="clear" w:color="000000" w:fill="FFFFFF"/>
          </w:tcPr>
          <w:p w:rsidR="00A32BE5" w:rsidRPr="00244B42" w:rsidRDefault="00A32BE5" w:rsidP="00F311F8">
            <w:pPr>
              <w:rPr>
                <w:b/>
                <w:bCs/>
                <w:szCs w:val="22"/>
              </w:rPr>
            </w:pPr>
          </w:p>
        </w:tc>
        <w:tc>
          <w:tcPr>
            <w:tcW w:w="2326" w:type="pct"/>
            <w:gridSpan w:val="14"/>
            <w:tcBorders>
              <w:top w:val="nil"/>
              <w:left w:val="nil"/>
              <w:bottom w:val="nil"/>
              <w:right w:val="nil"/>
            </w:tcBorders>
            <w:shd w:val="clear" w:color="000000" w:fill="FFFFFF"/>
            <w:noWrap/>
            <w:vAlign w:val="bottom"/>
          </w:tcPr>
          <w:p w:rsidR="00A32BE5" w:rsidRPr="00244B42" w:rsidRDefault="00A32BE5" w:rsidP="00F311F8">
            <w:pPr>
              <w:rPr>
                <w:b/>
                <w:bCs/>
                <w:szCs w:val="22"/>
              </w:rPr>
            </w:pPr>
            <w:r w:rsidRPr="00244B42">
              <w:rPr>
                <w:b/>
                <w:bCs/>
                <w:sz w:val="22"/>
                <w:szCs w:val="22"/>
              </w:rPr>
              <w:t>Pelno (nuostolių) prognozės</w:t>
            </w:r>
          </w:p>
        </w:tc>
      </w:tr>
      <w:tr w:rsidR="00A32BE5" w:rsidRPr="00244B42" w:rsidTr="00A51F6C">
        <w:trPr>
          <w:gridAfter w:val="4"/>
          <w:wAfter w:w="488" w:type="pct"/>
          <w:trHeight w:val="255"/>
        </w:trPr>
        <w:tc>
          <w:tcPr>
            <w:tcW w:w="604" w:type="pct"/>
            <w:gridSpan w:val="6"/>
            <w:tcBorders>
              <w:top w:val="nil"/>
              <w:left w:val="nil"/>
              <w:bottom w:val="nil"/>
              <w:right w:val="nil"/>
            </w:tcBorders>
            <w:shd w:val="clear" w:color="000000" w:fill="FFFFFF"/>
          </w:tcPr>
          <w:p w:rsidR="00A32BE5" w:rsidRPr="00244B42" w:rsidRDefault="00A32BE5" w:rsidP="00F311F8">
            <w:pPr>
              <w:jc w:val="center"/>
              <w:rPr>
                <w:szCs w:val="22"/>
              </w:rPr>
            </w:pPr>
          </w:p>
        </w:tc>
        <w:tc>
          <w:tcPr>
            <w:tcW w:w="763" w:type="pct"/>
            <w:gridSpan w:val="8"/>
            <w:tcBorders>
              <w:top w:val="nil"/>
              <w:left w:val="nil"/>
              <w:bottom w:val="nil"/>
              <w:right w:val="nil"/>
            </w:tcBorders>
            <w:shd w:val="clear" w:color="000000" w:fill="FFFFFF"/>
          </w:tcPr>
          <w:p w:rsidR="00A32BE5" w:rsidRPr="00244B42" w:rsidRDefault="00A32BE5" w:rsidP="00F311F8">
            <w:pPr>
              <w:jc w:val="center"/>
              <w:rPr>
                <w:szCs w:val="22"/>
              </w:rPr>
            </w:pPr>
          </w:p>
        </w:tc>
        <w:tc>
          <w:tcPr>
            <w:tcW w:w="314" w:type="pct"/>
            <w:gridSpan w:val="4"/>
            <w:tcBorders>
              <w:top w:val="nil"/>
              <w:left w:val="nil"/>
              <w:bottom w:val="nil"/>
              <w:right w:val="nil"/>
            </w:tcBorders>
            <w:shd w:val="clear" w:color="000000" w:fill="FFFFFF"/>
          </w:tcPr>
          <w:p w:rsidR="00A32BE5" w:rsidRPr="00244B42" w:rsidRDefault="00A32BE5" w:rsidP="00F311F8">
            <w:pPr>
              <w:jc w:val="center"/>
              <w:rPr>
                <w:szCs w:val="22"/>
              </w:rPr>
            </w:pPr>
          </w:p>
        </w:tc>
        <w:tc>
          <w:tcPr>
            <w:tcW w:w="504" w:type="pct"/>
            <w:gridSpan w:val="5"/>
            <w:tcBorders>
              <w:top w:val="nil"/>
              <w:left w:val="nil"/>
              <w:bottom w:val="nil"/>
              <w:right w:val="nil"/>
            </w:tcBorders>
            <w:shd w:val="clear" w:color="000000" w:fill="FFFFFF"/>
          </w:tcPr>
          <w:p w:rsidR="00A32BE5" w:rsidRPr="00244B42" w:rsidRDefault="00A32BE5" w:rsidP="00F311F8">
            <w:pPr>
              <w:jc w:val="center"/>
              <w:rPr>
                <w:szCs w:val="22"/>
              </w:rPr>
            </w:pPr>
          </w:p>
        </w:tc>
        <w:tc>
          <w:tcPr>
            <w:tcW w:w="2326" w:type="pct"/>
            <w:gridSpan w:val="14"/>
            <w:tcBorders>
              <w:top w:val="nil"/>
              <w:left w:val="nil"/>
              <w:bottom w:val="nil"/>
              <w:right w:val="nil"/>
            </w:tcBorders>
            <w:shd w:val="clear" w:color="000000" w:fill="FFFFFF"/>
            <w:noWrap/>
            <w:vAlign w:val="bottom"/>
          </w:tcPr>
          <w:p w:rsidR="00A32BE5" w:rsidRPr="00244B42" w:rsidRDefault="00A32BE5" w:rsidP="00F311F8">
            <w:pPr>
              <w:jc w:val="center"/>
              <w:rPr>
                <w:szCs w:val="22"/>
              </w:rPr>
            </w:pPr>
          </w:p>
        </w:tc>
      </w:tr>
      <w:tr w:rsidR="00A32BE5" w:rsidRPr="00244B42" w:rsidTr="00A51F6C">
        <w:trPr>
          <w:trHeight w:val="255"/>
        </w:trPr>
        <w:tc>
          <w:tcPr>
            <w:tcW w:w="168"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81" w:type="pct"/>
            <w:tcBorders>
              <w:top w:val="nil"/>
              <w:left w:val="nil"/>
              <w:bottom w:val="nil"/>
              <w:right w:val="nil"/>
            </w:tcBorders>
            <w:shd w:val="clear" w:color="000000" w:fill="FFFFFF"/>
          </w:tcPr>
          <w:p w:rsidR="00A32BE5" w:rsidRPr="00244B42" w:rsidRDefault="00A32BE5" w:rsidP="00F311F8">
            <w:pPr>
              <w:jc w:val="center"/>
              <w:rPr>
                <w:szCs w:val="22"/>
              </w:rPr>
            </w:pPr>
          </w:p>
        </w:tc>
        <w:tc>
          <w:tcPr>
            <w:tcW w:w="9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9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p>
        </w:tc>
        <w:tc>
          <w:tcPr>
            <w:tcW w:w="9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p>
        </w:tc>
        <w:tc>
          <w:tcPr>
            <w:tcW w:w="92" w:type="pct"/>
            <w:gridSpan w:val="2"/>
            <w:tcBorders>
              <w:top w:val="nil"/>
              <w:left w:val="nil"/>
              <w:bottom w:val="nil"/>
              <w:right w:val="nil"/>
            </w:tcBorders>
            <w:shd w:val="clear" w:color="000000" w:fill="FFFFFF"/>
            <w:noWrap/>
            <w:vAlign w:val="bottom"/>
          </w:tcPr>
          <w:p w:rsidR="00A32BE5" w:rsidRPr="00244B42" w:rsidRDefault="00A32BE5" w:rsidP="00F311F8">
            <w:pPr>
              <w:jc w:val="center"/>
              <w:rPr>
                <w:szCs w:val="22"/>
              </w:rPr>
            </w:pPr>
          </w:p>
        </w:tc>
        <w:tc>
          <w:tcPr>
            <w:tcW w:w="9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9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9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93" w:type="pct"/>
            <w:gridSpan w:val="2"/>
            <w:tcBorders>
              <w:top w:val="nil"/>
              <w:left w:val="nil"/>
              <w:bottom w:val="nil"/>
              <w:right w:val="nil"/>
            </w:tcBorders>
            <w:shd w:val="clear" w:color="000000" w:fill="FFFFFF"/>
            <w:noWrap/>
            <w:vAlign w:val="bottom"/>
          </w:tcPr>
          <w:p w:rsidR="00A32BE5" w:rsidRPr="00244B42" w:rsidRDefault="00A32BE5" w:rsidP="00F311F8">
            <w:pPr>
              <w:jc w:val="center"/>
              <w:rPr>
                <w:szCs w:val="22"/>
              </w:rPr>
            </w:pPr>
          </w:p>
        </w:tc>
        <w:tc>
          <w:tcPr>
            <w:tcW w:w="222"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p>
        </w:tc>
        <w:tc>
          <w:tcPr>
            <w:tcW w:w="369" w:type="pct"/>
            <w:gridSpan w:val="4"/>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300" w:type="pct"/>
            <w:gridSpan w:val="3"/>
            <w:tcBorders>
              <w:top w:val="nil"/>
              <w:left w:val="nil"/>
              <w:bottom w:val="nil"/>
              <w:right w:val="nil"/>
            </w:tcBorders>
            <w:shd w:val="clear" w:color="000000" w:fill="FFFFFF"/>
          </w:tcPr>
          <w:p w:rsidR="00A32BE5" w:rsidRPr="00244B42" w:rsidRDefault="00A32BE5" w:rsidP="00F311F8">
            <w:pPr>
              <w:jc w:val="center"/>
              <w:rPr>
                <w:szCs w:val="22"/>
              </w:rPr>
            </w:pPr>
          </w:p>
        </w:tc>
        <w:tc>
          <w:tcPr>
            <w:tcW w:w="517" w:type="pct"/>
            <w:gridSpan w:val="5"/>
            <w:tcBorders>
              <w:top w:val="nil"/>
              <w:left w:val="nil"/>
              <w:bottom w:val="nil"/>
              <w:right w:val="nil"/>
            </w:tcBorders>
            <w:shd w:val="clear" w:color="000000" w:fill="FFFFFF"/>
          </w:tcPr>
          <w:p w:rsidR="00A32BE5" w:rsidRPr="00244B42" w:rsidRDefault="00A32BE5" w:rsidP="00F311F8">
            <w:pPr>
              <w:jc w:val="center"/>
              <w:rPr>
                <w:szCs w:val="22"/>
              </w:rPr>
            </w:pPr>
          </w:p>
        </w:tc>
        <w:tc>
          <w:tcPr>
            <w:tcW w:w="1004" w:type="pct"/>
            <w:gridSpan w:val="5"/>
            <w:tcBorders>
              <w:top w:val="nil"/>
              <w:left w:val="nil"/>
              <w:bottom w:val="nil"/>
              <w:right w:val="nil"/>
            </w:tcBorders>
            <w:shd w:val="clear" w:color="000000" w:fill="FFFFFF"/>
          </w:tcPr>
          <w:p w:rsidR="00A32BE5" w:rsidRPr="00244B42" w:rsidRDefault="00A32BE5" w:rsidP="00F311F8">
            <w:pPr>
              <w:jc w:val="center"/>
              <w:rPr>
                <w:szCs w:val="22"/>
              </w:rPr>
            </w:pPr>
          </w:p>
        </w:tc>
        <w:tc>
          <w:tcPr>
            <w:tcW w:w="176" w:type="pct"/>
            <w:gridSpan w:val="2"/>
            <w:tcBorders>
              <w:top w:val="nil"/>
              <w:left w:val="nil"/>
              <w:bottom w:val="nil"/>
              <w:right w:val="nil"/>
            </w:tcBorders>
            <w:shd w:val="clear" w:color="000000" w:fill="FFFFFF"/>
          </w:tcPr>
          <w:p w:rsidR="00A32BE5" w:rsidRPr="00244B42" w:rsidRDefault="00A32BE5" w:rsidP="00F311F8">
            <w:pPr>
              <w:jc w:val="center"/>
              <w:rPr>
                <w:szCs w:val="22"/>
              </w:rPr>
            </w:pPr>
          </w:p>
        </w:tc>
        <w:tc>
          <w:tcPr>
            <w:tcW w:w="975" w:type="pct"/>
            <w:gridSpan w:val="6"/>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116"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163"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c>
          <w:tcPr>
            <w:tcW w:w="169" w:type="pct"/>
            <w:tcBorders>
              <w:top w:val="nil"/>
              <w:left w:val="nil"/>
              <w:bottom w:val="nil"/>
              <w:right w:val="nil"/>
            </w:tcBorders>
            <w:shd w:val="clear" w:color="000000" w:fill="FFFFFF"/>
            <w:noWrap/>
            <w:vAlign w:val="bottom"/>
          </w:tcPr>
          <w:p w:rsidR="00A32BE5" w:rsidRPr="00244B42" w:rsidRDefault="00A32BE5" w:rsidP="00F311F8">
            <w:pPr>
              <w:jc w:val="center"/>
              <w:rPr>
                <w:szCs w:val="22"/>
              </w:rPr>
            </w:pPr>
            <w:r w:rsidRPr="00244B42">
              <w:rPr>
                <w:sz w:val="22"/>
                <w:szCs w:val="22"/>
              </w:rPr>
              <w:t> </w:t>
            </w:r>
          </w:p>
        </w:tc>
      </w:tr>
      <w:tr w:rsidR="00A32BE5" w:rsidRPr="00244B42" w:rsidTr="00A51F6C">
        <w:trPr>
          <w:trHeight w:val="255"/>
        </w:trPr>
        <w:tc>
          <w:tcPr>
            <w:tcW w:w="168" w:type="pct"/>
            <w:tcBorders>
              <w:top w:val="nil"/>
              <w:left w:val="nil"/>
              <w:bottom w:val="nil"/>
              <w:right w:val="nil"/>
            </w:tcBorders>
            <w:shd w:val="clear" w:color="000000" w:fill="FFFFFF"/>
            <w:vAlign w:val="center"/>
          </w:tcPr>
          <w:p w:rsidR="00A32BE5" w:rsidRPr="00244B42" w:rsidRDefault="00A32BE5" w:rsidP="00F311F8">
            <w:pPr>
              <w:jc w:val="right"/>
              <w:rPr>
                <w:b/>
                <w:bCs/>
                <w:szCs w:val="22"/>
              </w:rPr>
            </w:pPr>
            <w:r w:rsidRPr="00244B42">
              <w:rPr>
                <w:b/>
                <w:bCs/>
                <w:sz w:val="22"/>
                <w:szCs w:val="22"/>
              </w:rPr>
              <w:t> </w:t>
            </w:r>
          </w:p>
        </w:tc>
        <w:tc>
          <w:tcPr>
            <w:tcW w:w="81" w:type="pct"/>
            <w:tcBorders>
              <w:top w:val="nil"/>
              <w:left w:val="nil"/>
              <w:bottom w:val="nil"/>
              <w:right w:val="nil"/>
            </w:tcBorders>
            <w:shd w:val="clear" w:color="000000" w:fill="FFFFFF"/>
          </w:tcPr>
          <w:p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p>
        </w:tc>
        <w:tc>
          <w:tcPr>
            <w:tcW w:w="92" w:type="pct"/>
            <w:gridSpan w:val="2"/>
            <w:tcBorders>
              <w:top w:val="nil"/>
              <w:left w:val="nil"/>
              <w:bottom w:val="nil"/>
              <w:right w:val="nil"/>
            </w:tcBorders>
            <w:shd w:val="clear" w:color="000000" w:fill="FFFFFF"/>
            <w:vAlign w:val="center"/>
          </w:tcPr>
          <w:p w:rsidR="00A32BE5" w:rsidRPr="00244B42" w:rsidRDefault="00A32BE5" w:rsidP="00F311F8">
            <w:pPr>
              <w:jc w:val="center"/>
              <w:rPr>
                <w:b/>
                <w:bCs/>
                <w:szCs w:val="22"/>
              </w:rPr>
            </w:pPr>
          </w:p>
        </w:tc>
        <w:tc>
          <w:tcPr>
            <w:tcW w:w="1335" w:type="pct"/>
            <w:gridSpan w:val="14"/>
            <w:tcBorders>
              <w:top w:val="nil"/>
              <w:left w:val="nil"/>
              <w:bottom w:val="single" w:sz="4" w:space="0" w:color="auto"/>
              <w:right w:val="nil"/>
            </w:tcBorders>
            <w:shd w:val="clear" w:color="000000" w:fill="FFFFFF"/>
          </w:tcPr>
          <w:p w:rsidR="00A32BE5" w:rsidRPr="00244B42" w:rsidRDefault="00A32BE5" w:rsidP="00F311F8">
            <w:pPr>
              <w:jc w:val="center"/>
              <w:rPr>
                <w:szCs w:val="22"/>
              </w:rPr>
            </w:pPr>
          </w:p>
        </w:tc>
        <w:tc>
          <w:tcPr>
            <w:tcW w:w="107" w:type="pct"/>
            <w:tcBorders>
              <w:top w:val="nil"/>
              <w:left w:val="nil"/>
              <w:bottom w:val="single" w:sz="4" w:space="0" w:color="auto"/>
              <w:right w:val="nil"/>
            </w:tcBorders>
            <w:shd w:val="clear" w:color="000000" w:fill="FFFFFF"/>
          </w:tcPr>
          <w:p w:rsidR="00A32BE5" w:rsidRPr="00244B42" w:rsidRDefault="00A32BE5" w:rsidP="00F311F8">
            <w:pPr>
              <w:jc w:val="center"/>
              <w:rPr>
                <w:szCs w:val="22"/>
              </w:rPr>
            </w:pPr>
          </w:p>
        </w:tc>
        <w:tc>
          <w:tcPr>
            <w:tcW w:w="381" w:type="pct"/>
            <w:gridSpan w:val="4"/>
            <w:tcBorders>
              <w:top w:val="nil"/>
              <w:left w:val="nil"/>
              <w:bottom w:val="single" w:sz="4" w:space="0" w:color="auto"/>
              <w:right w:val="nil"/>
            </w:tcBorders>
            <w:shd w:val="clear" w:color="000000" w:fill="FFFFFF"/>
          </w:tcPr>
          <w:p w:rsidR="00A32BE5" w:rsidRPr="00244B42" w:rsidRDefault="00A32BE5" w:rsidP="00F311F8">
            <w:pPr>
              <w:jc w:val="center"/>
              <w:rPr>
                <w:szCs w:val="22"/>
              </w:rPr>
            </w:pPr>
          </w:p>
        </w:tc>
        <w:tc>
          <w:tcPr>
            <w:tcW w:w="493" w:type="pct"/>
            <w:gridSpan w:val="2"/>
            <w:tcBorders>
              <w:top w:val="nil"/>
              <w:left w:val="nil"/>
              <w:bottom w:val="single" w:sz="4" w:space="0" w:color="auto"/>
              <w:right w:val="nil"/>
            </w:tcBorders>
            <w:shd w:val="clear" w:color="000000" w:fill="FFFFFF"/>
          </w:tcPr>
          <w:p w:rsidR="00A32BE5" w:rsidRPr="00244B42" w:rsidRDefault="00A32BE5" w:rsidP="00F311F8">
            <w:pPr>
              <w:jc w:val="center"/>
              <w:rPr>
                <w:szCs w:val="22"/>
              </w:rPr>
            </w:pPr>
          </w:p>
        </w:tc>
        <w:tc>
          <w:tcPr>
            <w:tcW w:w="1618" w:type="pct"/>
            <w:gridSpan w:val="10"/>
            <w:tcBorders>
              <w:top w:val="nil"/>
              <w:left w:val="nil"/>
              <w:bottom w:val="single" w:sz="4" w:space="0" w:color="auto"/>
              <w:right w:val="nil"/>
            </w:tcBorders>
            <w:shd w:val="clear" w:color="000000" w:fill="FFFFFF"/>
            <w:vAlign w:val="center"/>
          </w:tcPr>
          <w:p w:rsidR="00A32BE5" w:rsidRPr="00244B42" w:rsidRDefault="00A32BE5" w:rsidP="00F311F8">
            <w:pPr>
              <w:jc w:val="center"/>
              <w:rPr>
                <w:szCs w:val="22"/>
              </w:rPr>
            </w:pPr>
            <w:r w:rsidRPr="00244B42">
              <w:rPr>
                <w:sz w:val="22"/>
                <w:szCs w:val="22"/>
              </w:rPr>
              <w:t> </w:t>
            </w:r>
          </w:p>
        </w:tc>
        <w:tc>
          <w:tcPr>
            <w:tcW w:w="116"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6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69"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r>
      <w:tr w:rsidR="00A32BE5" w:rsidRPr="00244B42" w:rsidTr="00A51F6C">
        <w:trPr>
          <w:trHeight w:val="255"/>
        </w:trPr>
        <w:tc>
          <w:tcPr>
            <w:tcW w:w="168" w:type="pct"/>
            <w:tcBorders>
              <w:top w:val="nil"/>
              <w:left w:val="nil"/>
              <w:bottom w:val="nil"/>
              <w:right w:val="nil"/>
            </w:tcBorders>
            <w:shd w:val="clear" w:color="000000" w:fill="FFFFFF"/>
            <w:vAlign w:val="center"/>
          </w:tcPr>
          <w:p w:rsidR="00A32BE5" w:rsidRPr="00244B42" w:rsidRDefault="00A32BE5" w:rsidP="00F311F8">
            <w:pPr>
              <w:jc w:val="right"/>
              <w:rPr>
                <w:b/>
                <w:bCs/>
                <w:szCs w:val="22"/>
              </w:rPr>
            </w:pPr>
            <w:r w:rsidRPr="00244B42">
              <w:rPr>
                <w:b/>
                <w:bCs/>
                <w:sz w:val="22"/>
                <w:szCs w:val="22"/>
              </w:rPr>
              <w:t> </w:t>
            </w:r>
          </w:p>
        </w:tc>
        <w:tc>
          <w:tcPr>
            <w:tcW w:w="81" w:type="pct"/>
            <w:tcBorders>
              <w:top w:val="nil"/>
              <w:left w:val="nil"/>
              <w:bottom w:val="nil"/>
              <w:right w:val="nil"/>
            </w:tcBorders>
            <w:shd w:val="clear" w:color="000000" w:fill="FFFFFF"/>
          </w:tcPr>
          <w:p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p>
        </w:tc>
        <w:tc>
          <w:tcPr>
            <w:tcW w:w="92" w:type="pct"/>
            <w:gridSpan w:val="2"/>
            <w:tcBorders>
              <w:top w:val="nil"/>
              <w:left w:val="nil"/>
              <w:bottom w:val="nil"/>
              <w:right w:val="nil"/>
            </w:tcBorders>
            <w:shd w:val="clear" w:color="000000" w:fill="FFFFFF"/>
            <w:vAlign w:val="center"/>
          </w:tcPr>
          <w:p w:rsidR="00A32BE5" w:rsidRPr="00244B42" w:rsidRDefault="00A32BE5" w:rsidP="00F311F8">
            <w:pPr>
              <w:jc w:val="center"/>
              <w:rPr>
                <w:b/>
                <w:bCs/>
                <w:szCs w:val="22"/>
              </w:rPr>
            </w:pPr>
          </w:p>
        </w:tc>
        <w:tc>
          <w:tcPr>
            <w:tcW w:w="1335" w:type="pct"/>
            <w:gridSpan w:val="14"/>
            <w:tcBorders>
              <w:top w:val="nil"/>
              <w:left w:val="nil"/>
              <w:bottom w:val="nil"/>
              <w:right w:val="nil"/>
            </w:tcBorders>
          </w:tcPr>
          <w:p w:rsidR="00A32BE5" w:rsidRPr="00244B42" w:rsidRDefault="00A32BE5" w:rsidP="00F311F8">
            <w:pPr>
              <w:rPr>
                <w:szCs w:val="22"/>
              </w:rPr>
            </w:pPr>
          </w:p>
        </w:tc>
        <w:tc>
          <w:tcPr>
            <w:tcW w:w="107" w:type="pct"/>
            <w:tcBorders>
              <w:top w:val="nil"/>
              <w:left w:val="nil"/>
              <w:bottom w:val="nil"/>
              <w:right w:val="nil"/>
            </w:tcBorders>
          </w:tcPr>
          <w:p w:rsidR="00A32BE5" w:rsidRPr="00244B42" w:rsidRDefault="00A32BE5" w:rsidP="00F311F8">
            <w:pPr>
              <w:jc w:val="center"/>
              <w:rPr>
                <w:szCs w:val="22"/>
              </w:rPr>
            </w:pPr>
          </w:p>
        </w:tc>
        <w:tc>
          <w:tcPr>
            <w:tcW w:w="381" w:type="pct"/>
            <w:gridSpan w:val="4"/>
            <w:tcBorders>
              <w:top w:val="nil"/>
              <w:left w:val="nil"/>
              <w:bottom w:val="nil"/>
              <w:right w:val="nil"/>
            </w:tcBorders>
          </w:tcPr>
          <w:p w:rsidR="00A32BE5" w:rsidRPr="00244B42" w:rsidDel="00D31CF6" w:rsidRDefault="00A32BE5" w:rsidP="00F311F8">
            <w:pPr>
              <w:rPr>
                <w:szCs w:val="22"/>
              </w:rPr>
            </w:pPr>
          </w:p>
        </w:tc>
        <w:tc>
          <w:tcPr>
            <w:tcW w:w="493" w:type="pct"/>
            <w:gridSpan w:val="2"/>
            <w:tcBorders>
              <w:top w:val="nil"/>
              <w:left w:val="nil"/>
              <w:bottom w:val="nil"/>
              <w:right w:val="nil"/>
            </w:tcBorders>
          </w:tcPr>
          <w:p w:rsidR="00A32BE5" w:rsidRPr="00957A7C" w:rsidRDefault="00A32BE5" w:rsidP="00F311F8"/>
        </w:tc>
        <w:tc>
          <w:tcPr>
            <w:tcW w:w="1618" w:type="pct"/>
            <w:gridSpan w:val="10"/>
            <w:tcBorders>
              <w:top w:val="nil"/>
              <w:left w:val="nil"/>
              <w:bottom w:val="nil"/>
              <w:right w:val="nil"/>
            </w:tcBorders>
            <w:shd w:val="clear" w:color="auto" w:fill="auto"/>
            <w:noWrap/>
            <w:vAlign w:val="bottom"/>
          </w:tcPr>
          <w:p w:rsidR="00A32BE5" w:rsidRPr="00957A7C" w:rsidRDefault="00A32BE5" w:rsidP="00F311F8">
            <w:r w:rsidRPr="00957A7C">
              <w:t>(Ūkio subjekto pavadinimas)</w:t>
            </w:r>
          </w:p>
        </w:tc>
        <w:tc>
          <w:tcPr>
            <w:tcW w:w="116"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6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69"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r>
      <w:tr w:rsidR="00A32BE5" w:rsidRPr="00244B42" w:rsidTr="00A51F6C">
        <w:trPr>
          <w:trHeight w:val="255"/>
        </w:trPr>
        <w:tc>
          <w:tcPr>
            <w:tcW w:w="168" w:type="pct"/>
            <w:tcBorders>
              <w:top w:val="nil"/>
              <w:left w:val="nil"/>
              <w:bottom w:val="nil"/>
              <w:right w:val="nil"/>
            </w:tcBorders>
            <w:shd w:val="clear" w:color="000000" w:fill="FFFFFF"/>
            <w:vAlign w:val="center"/>
          </w:tcPr>
          <w:p w:rsidR="00A32BE5" w:rsidRPr="00244B42" w:rsidRDefault="00A32BE5" w:rsidP="00F311F8">
            <w:pPr>
              <w:jc w:val="right"/>
              <w:rPr>
                <w:b/>
                <w:bCs/>
                <w:szCs w:val="22"/>
              </w:rPr>
            </w:pPr>
            <w:r w:rsidRPr="00244B42">
              <w:rPr>
                <w:b/>
                <w:bCs/>
                <w:sz w:val="22"/>
                <w:szCs w:val="22"/>
              </w:rPr>
              <w:t> </w:t>
            </w:r>
          </w:p>
        </w:tc>
        <w:tc>
          <w:tcPr>
            <w:tcW w:w="81" w:type="pct"/>
            <w:tcBorders>
              <w:top w:val="nil"/>
              <w:left w:val="nil"/>
              <w:bottom w:val="nil"/>
              <w:right w:val="nil"/>
            </w:tcBorders>
            <w:shd w:val="clear" w:color="000000" w:fill="FFFFFF"/>
          </w:tcPr>
          <w:p w:rsidR="00A32BE5" w:rsidRPr="00244B42" w:rsidRDefault="00A32BE5" w:rsidP="00F311F8">
            <w:pPr>
              <w:jc w:val="center"/>
              <w:rPr>
                <w:b/>
                <w:bCs/>
                <w:szCs w:val="22"/>
              </w:rPr>
            </w:pP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2" w:type="pct"/>
            <w:gridSpan w:val="2"/>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gridSpan w:val="2"/>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498" w:type="pct"/>
            <w:gridSpan w:val="4"/>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9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300" w:type="pct"/>
            <w:gridSpan w:val="3"/>
            <w:tcBorders>
              <w:top w:val="nil"/>
              <w:left w:val="nil"/>
              <w:bottom w:val="nil"/>
              <w:right w:val="nil"/>
            </w:tcBorders>
            <w:shd w:val="clear" w:color="000000" w:fill="FFFFFF"/>
          </w:tcPr>
          <w:p w:rsidR="00A32BE5" w:rsidRPr="00244B42" w:rsidRDefault="00A32BE5" w:rsidP="00F311F8">
            <w:pPr>
              <w:jc w:val="center"/>
              <w:rPr>
                <w:b/>
                <w:bCs/>
                <w:szCs w:val="22"/>
              </w:rPr>
            </w:pPr>
          </w:p>
        </w:tc>
        <w:tc>
          <w:tcPr>
            <w:tcW w:w="517" w:type="pct"/>
            <w:gridSpan w:val="5"/>
            <w:tcBorders>
              <w:top w:val="nil"/>
              <w:left w:val="nil"/>
              <w:bottom w:val="nil"/>
              <w:right w:val="nil"/>
            </w:tcBorders>
            <w:shd w:val="clear" w:color="000000" w:fill="FFFFFF"/>
          </w:tcPr>
          <w:p w:rsidR="00A32BE5" w:rsidRPr="00244B42" w:rsidRDefault="00A32BE5" w:rsidP="00F311F8">
            <w:pPr>
              <w:jc w:val="center"/>
              <w:rPr>
                <w:b/>
                <w:bCs/>
                <w:szCs w:val="22"/>
              </w:rPr>
            </w:pPr>
          </w:p>
        </w:tc>
        <w:tc>
          <w:tcPr>
            <w:tcW w:w="1004" w:type="pct"/>
            <w:gridSpan w:val="5"/>
            <w:tcBorders>
              <w:top w:val="nil"/>
              <w:left w:val="nil"/>
              <w:bottom w:val="nil"/>
              <w:right w:val="nil"/>
            </w:tcBorders>
            <w:shd w:val="clear" w:color="000000" w:fill="FFFFFF"/>
          </w:tcPr>
          <w:p w:rsidR="00A32BE5" w:rsidRPr="00244B42" w:rsidRDefault="00A32BE5" w:rsidP="00F311F8">
            <w:pPr>
              <w:jc w:val="center"/>
              <w:rPr>
                <w:b/>
                <w:bCs/>
                <w:szCs w:val="22"/>
              </w:rPr>
            </w:pPr>
          </w:p>
        </w:tc>
        <w:tc>
          <w:tcPr>
            <w:tcW w:w="176" w:type="pct"/>
            <w:gridSpan w:val="2"/>
            <w:tcBorders>
              <w:top w:val="nil"/>
              <w:left w:val="nil"/>
              <w:bottom w:val="nil"/>
              <w:right w:val="nil"/>
            </w:tcBorders>
            <w:shd w:val="clear" w:color="000000" w:fill="FFFFFF"/>
          </w:tcPr>
          <w:p w:rsidR="00A32BE5" w:rsidRPr="00244B42" w:rsidRDefault="00A32BE5" w:rsidP="00F311F8">
            <w:pPr>
              <w:jc w:val="center"/>
              <w:rPr>
                <w:b/>
                <w:bCs/>
                <w:szCs w:val="22"/>
              </w:rPr>
            </w:pPr>
          </w:p>
        </w:tc>
        <w:tc>
          <w:tcPr>
            <w:tcW w:w="975" w:type="pct"/>
            <w:gridSpan w:val="6"/>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16"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63"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c>
          <w:tcPr>
            <w:tcW w:w="169" w:type="pct"/>
            <w:tcBorders>
              <w:top w:val="nil"/>
              <w:left w:val="nil"/>
              <w:bottom w:val="nil"/>
              <w:right w:val="nil"/>
            </w:tcBorders>
            <w:shd w:val="clear" w:color="000000" w:fill="FFFFFF"/>
            <w:vAlign w:val="center"/>
          </w:tcPr>
          <w:p w:rsidR="00A32BE5" w:rsidRPr="00244B42" w:rsidRDefault="00A32BE5" w:rsidP="00F311F8">
            <w:pPr>
              <w:jc w:val="center"/>
              <w:rPr>
                <w:b/>
                <w:bCs/>
                <w:szCs w:val="22"/>
              </w:rPr>
            </w:pPr>
            <w:r w:rsidRPr="00244B42">
              <w:rPr>
                <w:b/>
                <w:bCs/>
                <w:sz w:val="22"/>
                <w:szCs w:val="22"/>
              </w:rPr>
              <w:t> </w:t>
            </w:r>
          </w:p>
        </w:tc>
      </w:tr>
      <w:tr w:rsidR="00A32BE5" w:rsidRPr="00244B42" w:rsidTr="00A51F6C">
        <w:trPr>
          <w:gridAfter w:val="5"/>
          <w:wAfter w:w="607" w:type="pct"/>
          <w:trHeight w:val="342"/>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E5" w:rsidRPr="00244B42" w:rsidRDefault="00A32BE5" w:rsidP="00F311F8">
            <w:pPr>
              <w:jc w:val="right"/>
              <w:rPr>
                <w:szCs w:val="22"/>
              </w:rPr>
            </w:pPr>
            <w:r w:rsidRPr="00244B42">
              <w:rPr>
                <w:sz w:val="22"/>
                <w:szCs w:val="22"/>
              </w:rPr>
              <w:t> </w:t>
            </w:r>
          </w:p>
        </w:tc>
        <w:tc>
          <w:tcPr>
            <w:tcW w:w="797" w:type="pct"/>
            <w:gridSpan w:val="10"/>
            <w:vMerge w:val="restart"/>
            <w:tcBorders>
              <w:top w:val="single" w:sz="4" w:space="0" w:color="auto"/>
              <w:left w:val="single" w:sz="4" w:space="0" w:color="auto"/>
              <w:right w:val="single" w:sz="4" w:space="0" w:color="auto"/>
            </w:tcBorders>
            <w:vAlign w:val="center"/>
          </w:tcPr>
          <w:p w:rsidR="00A32BE5" w:rsidRPr="00244B42" w:rsidRDefault="00A32BE5" w:rsidP="00F311F8">
            <w:pPr>
              <w:jc w:val="center"/>
              <w:rPr>
                <w:szCs w:val="22"/>
              </w:rPr>
            </w:pPr>
            <w:r w:rsidRPr="00244B42">
              <w:rPr>
                <w:sz w:val="22"/>
                <w:szCs w:val="22"/>
              </w:rPr>
              <w:t>Straipsniai</w:t>
            </w:r>
          </w:p>
        </w:tc>
        <w:tc>
          <w:tcPr>
            <w:tcW w:w="43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E5" w:rsidRPr="00244B42" w:rsidRDefault="00A32BE5" w:rsidP="00F311F8">
            <w:pPr>
              <w:jc w:val="center"/>
              <w:rPr>
                <w:szCs w:val="22"/>
              </w:rPr>
            </w:pPr>
            <w:r w:rsidRPr="00244B42">
              <w:rPr>
                <w:sz w:val="22"/>
                <w:szCs w:val="22"/>
              </w:rPr>
              <w:t>Praėjusieji ataskaitiniai 20…. m.</w:t>
            </w:r>
          </w:p>
        </w:tc>
        <w:tc>
          <w:tcPr>
            <w:tcW w:w="459"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2BE5" w:rsidRPr="00244B42" w:rsidRDefault="00A32BE5" w:rsidP="00F311F8">
            <w:pPr>
              <w:jc w:val="center"/>
              <w:rPr>
                <w:szCs w:val="22"/>
              </w:rPr>
            </w:pPr>
            <w:r w:rsidRPr="00244B42">
              <w:rPr>
                <w:sz w:val="22"/>
                <w:szCs w:val="22"/>
              </w:rPr>
              <w:t>Ataskaitiniai 20.... metai</w:t>
            </w:r>
          </w:p>
        </w:tc>
        <w:tc>
          <w:tcPr>
            <w:tcW w:w="491" w:type="pct"/>
            <w:gridSpan w:val="5"/>
            <w:vMerge w:val="restart"/>
            <w:tcBorders>
              <w:top w:val="single" w:sz="4" w:space="0" w:color="auto"/>
              <w:left w:val="nil"/>
              <w:right w:val="single" w:sz="4" w:space="0" w:color="auto"/>
            </w:tcBorders>
            <w:vAlign w:val="center"/>
          </w:tcPr>
          <w:p w:rsidR="00A32BE5" w:rsidRDefault="00A32BE5" w:rsidP="00F311F8">
            <w:pPr>
              <w:tabs>
                <w:tab w:val="left" w:pos="60"/>
              </w:tabs>
              <w:jc w:val="center"/>
              <w:rPr>
                <w:szCs w:val="22"/>
              </w:rPr>
            </w:pPr>
            <w:r>
              <w:rPr>
                <w:sz w:val="22"/>
                <w:szCs w:val="22"/>
              </w:rPr>
              <w:t>Projekto įgyvendinimo metai</w:t>
            </w:r>
          </w:p>
          <w:p w:rsidR="00A32BE5" w:rsidRPr="00244B42" w:rsidRDefault="00A32BE5" w:rsidP="00F311F8">
            <w:pPr>
              <w:tabs>
                <w:tab w:val="left" w:pos="60"/>
              </w:tabs>
              <w:jc w:val="center"/>
              <w:rPr>
                <w:szCs w:val="22"/>
              </w:rPr>
            </w:pPr>
            <w:r>
              <w:rPr>
                <w:sz w:val="22"/>
                <w:szCs w:val="22"/>
              </w:rPr>
              <w:t>20..</w:t>
            </w:r>
          </w:p>
        </w:tc>
        <w:tc>
          <w:tcPr>
            <w:tcW w:w="491" w:type="pct"/>
            <w:gridSpan w:val="3"/>
            <w:vMerge w:val="restart"/>
            <w:tcBorders>
              <w:top w:val="single" w:sz="4" w:space="0" w:color="auto"/>
              <w:left w:val="single" w:sz="4" w:space="0" w:color="auto"/>
              <w:right w:val="single" w:sz="4" w:space="0" w:color="auto"/>
            </w:tcBorders>
          </w:tcPr>
          <w:p w:rsidR="00A32BE5" w:rsidRDefault="00A32BE5" w:rsidP="00F311F8">
            <w:pPr>
              <w:tabs>
                <w:tab w:val="left" w:pos="60"/>
              </w:tabs>
              <w:jc w:val="center"/>
              <w:rPr>
                <w:szCs w:val="22"/>
              </w:rPr>
            </w:pPr>
            <w:r>
              <w:rPr>
                <w:sz w:val="22"/>
                <w:szCs w:val="22"/>
              </w:rPr>
              <w:t>Projekto įgyvendinimo metai</w:t>
            </w:r>
          </w:p>
          <w:p w:rsidR="00A32BE5" w:rsidRDefault="00A32BE5" w:rsidP="00F311F8">
            <w:pPr>
              <w:jc w:val="center"/>
              <w:rPr>
                <w:szCs w:val="22"/>
              </w:rPr>
            </w:pPr>
            <w:r>
              <w:rPr>
                <w:sz w:val="22"/>
                <w:szCs w:val="22"/>
              </w:rPr>
              <w:t>20..</w:t>
            </w:r>
          </w:p>
        </w:tc>
        <w:tc>
          <w:tcPr>
            <w:tcW w:w="503" w:type="pct"/>
            <w:gridSpan w:val="2"/>
            <w:tcBorders>
              <w:top w:val="single" w:sz="4" w:space="0" w:color="auto"/>
              <w:left w:val="single" w:sz="4" w:space="0" w:color="auto"/>
              <w:right w:val="single" w:sz="4" w:space="0" w:color="auto"/>
            </w:tcBorders>
          </w:tcPr>
          <w:p w:rsidR="00A32BE5" w:rsidRPr="00244B42" w:rsidRDefault="00A32BE5" w:rsidP="00F311F8">
            <w:pPr>
              <w:ind w:right="35"/>
              <w:jc w:val="center"/>
              <w:rPr>
                <w:szCs w:val="22"/>
              </w:rPr>
            </w:pPr>
            <w:r w:rsidRPr="00E521C7">
              <w:rPr>
                <w:sz w:val="22"/>
                <w:szCs w:val="22"/>
              </w:rPr>
              <w:t>Projekto įgyvendinimo metai</w:t>
            </w:r>
          </w:p>
        </w:tc>
        <w:tc>
          <w:tcPr>
            <w:tcW w:w="1048" w:type="pct"/>
            <w:gridSpan w:val="7"/>
            <w:tcBorders>
              <w:top w:val="single" w:sz="4" w:space="0" w:color="auto"/>
              <w:left w:val="single" w:sz="4" w:space="0" w:color="auto"/>
              <w:bottom w:val="single" w:sz="4" w:space="0" w:color="auto"/>
              <w:right w:val="single" w:sz="4" w:space="0" w:color="auto"/>
            </w:tcBorders>
          </w:tcPr>
          <w:p w:rsidR="00A32BE5" w:rsidRPr="00243886" w:rsidRDefault="00A32BE5" w:rsidP="00F311F8">
            <w:pPr>
              <w:ind w:right="976"/>
              <w:jc w:val="center"/>
              <w:rPr>
                <w:b/>
                <w:szCs w:val="22"/>
              </w:rPr>
            </w:pPr>
            <w:r w:rsidRPr="00243886">
              <w:rPr>
                <w:b/>
                <w:sz w:val="22"/>
                <w:szCs w:val="22"/>
              </w:rPr>
              <w:t>Prognozės</w:t>
            </w:r>
          </w:p>
        </w:tc>
      </w:tr>
      <w:tr w:rsidR="00F311F8" w:rsidRPr="00244B42" w:rsidTr="00A51F6C">
        <w:trPr>
          <w:gridAfter w:val="5"/>
          <w:wAfter w:w="607" w:type="pct"/>
          <w:trHeight w:val="1001"/>
        </w:trPr>
        <w:tc>
          <w:tcPr>
            <w:tcW w:w="168" w:type="pct"/>
            <w:vMerge/>
            <w:tcBorders>
              <w:top w:val="single" w:sz="4" w:space="0" w:color="auto"/>
              <w:left w:val="single" w:sz="4" w:space="0" w:color="auto"/>
              <w:bottom w:val="single" w:sz="4" w:space="0" w:color="auto"/>
              <w:right w:val="single" w:sz="4" w:space="0" w:color="auto"/>
            </w:tcBorders>
            <w:vAlign w:val="center"/>
          </w:tcPr>
          <w:p w:rsidR="00F311F8" w:rsidRPr="00244B42" w:rsidRDefault="00F311F8" w:rsidP="00F311F8">
            <w:pPr>
              <w:rPr>
                <w:szCs w:val="22"/>
              </w:rPr>
            </w:pPr>
          </w:p>
        </w:tc>
        <w:tc>
          <w:tcPr>
            <w:tcW w:w="797" w:type="pct"/>
            <w:gridSpan w:val="10"/>
            <w:vMerge/>
            <w:tcBorders>
              <w:left w:val="single" w:sz="4" w:space="0" w:color="auto"/>
              <w:bottom w:val="single" w:sz="4" w:space="0" w:color="auto"/>
              <w:right w:val="single" w:sz="4" w:space="0" w:color="auto"/>
            </w:tcBorders>
            <w:vAlign w:val="center"/>
          </w:tcPr>
          <w:p w:rsidR="00F311F8" w:rsidRPr="00244B42" w:rsidRDefault="00F311F8" w:rsidP="00F311F8">
            <w:pPr>
              <w:rPr>
                <w:szCs w:val="22"/>
              </w:rPr>
            </w:pPr>
          </w:p>
        </w:tc>
        <w:tc>
          <w:tcPr>
            <w:tcW w:w="437" w:type="pct"/>
            <w:gridSpan w:val="4"/>
            <w:vMerge/>
            <w:tcBorders>
              <w:top w:val="single" w:sz="4" w:space="0" w:color="auto"/>
              <w:left w:val="single" w:sz="4" w:space="0" w:color="auto"/>
              <w:bottom w:val="single" w:sz="4" w:space="0" w:color="auto"/>
              <w:right w:val="single" w:sz="4" w:space="0" w:color="auto"/>
            </w:tcBorders>
            <w:vAlign w:val="center"/>
          </w:tcPr>
          <w:p w:rsidR="00F311F8" w:rsidRPr="00244B42" w:rsidRDefault="00F311F8" w:rsidP="00F311F8">
            <w:pPr>
              <w:rPr>
                <w:szCs w:val="22"/>
              </w:rPr>
            </w:pPr>
          </w:p>
        </w:tc>
        <w:tc>
          <w:tcPr>
            <w:tcW w:w="459" w:type="pct"/>
            <w:gridSpan w:val="4"/>
            <w:vMerge/>
            <w:tcBorders>
              <w:top w:val="single" w:sz="4" w:space="0" w:color="auto"/>
              <w:left w:val="single" w:sz="4" w:space="0" w:color="auto"/>
              <w:bottom w:val="single" w:sz="4" w:space="0" w:color="000000"/>
              <w:right w:val="single" w:sz="4" w:space="0" w:color="auto"/>
            </w:tcBorders>
            <w:vAlign w:val="center"/>
          </w:tcPr>
          <w:p w:rsidR="00F311F8" w:rsidRPr="00244B42" w:rsidRDefault="00F311F8" w:rsidP="00F311F8">
            <w:pPr>
              <w:rPr>
                <w:szCs w:val="22"/>
              </w:rPr>
            </w:pPr>
          </w:p>
        </w:tc>
        <w:tc>
          <w:tcPr>
            <w:tcW w:w="491" w:type="pct"/>
            <w:gridSpan w:val="5"/>
            <w:vMerge/>
            <w:tcBorders>
              <w:left w:val="nil"/>
              <w:bottom w:val="single" w:sz="4" w:space="0" w:color="auto"/>
              <w:right w:val="single" w:sz="4" w:space="0" w:color="auto"/>
            </w:tcBorders>
            <w:vAlign w:val="center"/>
          </w:tcPr>
          <w:p w:rsidR="00F311F8" w:rsidRPr="00244B42" w:rsidRDefault="00F311F8" w:rsidP="00F311F8">
            <w:pPr>
              <w:jc w:val="center"/>
              <w:rPr>
                <w:szCs w:val="22"/>
              </w:rPr>
            </w:pPr>
          </w:p>
        </w:tc>
        <w:tc>
          <w:tcPr>
            <w:tcW w:w="491" w:type="pct"/>
            <w:gridSpan w:val="3"/>
            <w:vMerge/>
            <w:tcBorders>
              <w:left w:val="single" w:sz="4" w:space="0" w:color="auto"/>
              <w:bottom w:val="single" w:sz="4" w:space="0" w:color="auto"/>
              <w:right w:val="single" w:sz="4" w:space="0" w:color="auto"/>
            </w:tcBorders>
          </w:tcPr>
          <w:p w:rsidR="00F311F8" w:rsidRPr="00244B42" w:rsidRDefault="00F311F8" w:rsidP="00F311F8">
            <w:pPr>
              <w:jc w:val="center"/>
              <w:rPr>
                <w:szCs w:val="22"/>
              </w:rPr>
            </w:pPr>
          </w:p>
        </w:tc>
        <w:tc>
          <w:tcPr>
            <w:tcW w:w="503" w:type="pct"/>
            <w:gridSpan w:val="2"/>
            <w:tcBorders>
              <w:left w:val="single" w:sz="4" w:space="0" w:color="auto"/>
              <w:bottom w:val="single" w:sz="4" w:space="0" w:color="auto"/>
              <w:right w:val="single" w:sz="4" w:space="0" w:color="auto"/>
            </w:tcBorders>
          </w:tcPr>
          <w:p w:rsidR="00F311F8" w:rsidRPr="00244B42" w:rsidRDefault="00F311F8" w:rsidP="00F311F8">
            <w:pPr>
              <w:jc w:val="center"/>
              <w:rPr>
                <w:szCs w:val="22"/>
              </w:rPr>
            </w:pPr>
            <w:r w:rsidRPr="00E521C7">
              <w:rPr>
                <w:sz w:val="22"/>
                <w:szCs w:val="22"/>
              </w:rPr>
              <w:t>20..</w:t>
            </w:r>
          </w:p>
        </w:tc>
        <w:tc>
          <w:tcPr>
            <w:tcW w:w="186" w:type="pct"/>
            <w:gridSpan w:val="2"/>
            <w:tcBorders>
              <w:left w:val="single" w:sz="4" w:space="0" w:color="auto"/>
              <w:bottom w:val="single" w:sz="4" w:space="0" w:color="auto"/>
              <w:right w:val="single" w:sz="4" w:space="0" w:color="auto"/>
            </w:tcBorders>
            <w:vAlign w:val="center"/>
          </w:tcPr>
          <w:p w:rsidR="00F311F8" w:rsidRPr="00244B42" w:rsidRDefault="00F311F8" w:rsidP="00A51F6C">
            <w:pPr>
              <w:jc w:val="center"/>
              <w:rPr>
                <w:szCs w:val="22"/>
              </w:rPr>
            </w:pPr>
            <w:r>
              <w:rPr>
                <w:sz w:val="22"/>
                <w:szCs w:val="22"/>
              </w:rPr>
              <w:t>20..</w:t>
            </w:r>
          </w:p>
          <w:p w:rsidR="00F311F8" w:rsidRPr="00244B42" w:rsidRDefault="00F311F8" w:rsidP="00A51F6C">
            <w:pPr>
              <w:jc w:val="center"/>
              <w:rPr>
                <w:szCs w:val="22"/>
              </w:rPr>
            </w:pPr>
          </w:p>
        </w:tc>
        <w:tc>
          <w:tcPr>
            <w:tcW w:w="186" w:type="pct"/>
            <w:gridSpan w:val="2"/>
            <w:tcBorders>
              <w:top w:val="nil"/>
              <w:left w:val="nil"/>
              <w:bottom w:val="single" w:sz="4" w:space="0" w:color="auto"/>
              <w:right w:val="single" w:sz="4" w:space="0" w:color="auto"/>
            </w:tcBorders>
            <w:shd w:val="clear" w:color="auto" w:fill="auto"/>
            <w:vAlign w:val="center"/>
          </w:tcPr>
          <w:p w:rsidR="00F311F8" w:rsidRDefault="00F311F8" w:rsidP="00A51F6C">
            <w:pPr>
              <w:jc w:val="center"/>
              <w:rPr>
                <w:szCs w:val="22"/>
              </w:rPr>
            </w:pPr>
            <w:r w:rsidRPr="00244B42">
              <w:rPr>
                <w:sz w:val="22"/>
                <w:szCs w:val="22"/>
              </w:rPr>
              <w:t>20</w:t>
            </w:r>
            <w:r>
              <w:rPr>
                <w:sz w:val="22"/>
                <w:szCs w:val="22"/>
              </w:rPr>
              <w:t>..</w:t>
            </w:r>
          </w:p>
          <w:p w:rsidR="00F311F8" w:rsidRPr="00C169AD" w:rsidRDefault="00F311F8" w:rsidP="00A51F6C">
            <w:pPr>
              <w:jc w:val="center"/>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311F8" w:rsidRPr="00244B42" w:rsidRDefault="00F311F8" w:rsidP="00A51F6C">
            <w:pPr>
              <w:jc w:val="center"/>
              <w:rPr>
                <w:szCs w:val="22"/>
              </w:rPr>
            </w:pPr>
            <w:r>
              <w:rPr>
                <w:sz w:val="22"/>
                <w:szCs w:val="22"/>
              </w:rPr>
              <w:t>20..</w:t>
            </w:r>
          </w:p>
          <w:p w:rsidR="00F311F8" w:rsidRPr="00244B42" w:rsidRDefault="00F311F8" w:rsidP="00A51F6C">
            <w:pPr>
              <w:jc w:val="center"/>
              <w:rPr>
                <w:szCs w:val="22"/>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F311F8" w:rsidRPr="00244B42" w:rsidRDefault="00F311F8" w:rsidP="00A51F6C">
            <w:pPr>
              <w:jc w:val="center"/>
              <w:rPr>
                <w:szCs w:val="22"/>
              </w:rPr>
            </w:pPr>
            <w:r>
              <w:rPr>
                <w:sz w:val="22"/>
                <w:szCs w:val="22"/>
              </w:rPr>
              <w:t>20..</w:t>
            </w:r>
          </w:p>
          <w:p w:rsidR="00F311F8" w:rsidRPr="00244B42" w:rsidRDefault="00F311F8" w:rsidP="00A51F6C">
            <w:pPr>
              <w:jc w:val="center"/>
              <w:rPr>
                <w:szCs w:val="22"/>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F311F8" w:rsidRPr="00244B42" w:rsidRDefault="00F311F8" w:rsidP="00A51F6C">
            <w:pPr>
              <w:jc w:val="center"/>
              <w:rPr>
                <w:szCs w:val="22"/>
              </w:rPr>
            </w:pPr>
            <w:r>
              <w:rPr>
                <w:sz w:val="22"/>
                <w:szCs w:val="22"/>
              </w:rPr>
              <w:t>20..</w:t>
            </w:r>
          </w:p>
          <w:p w:rsidR="00F311F8" w:rsidRPr="00244B42" w:rsidRDefault="00F311F8" w:rsidP="00A51F6C">
            <w:pPr>
              <w:jc w:val="center"/>
              <w:rPr>
                <w:szCs w:val="22"/>
              </w:rPr>
            </w:pP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1</w:t>
            </w:r>
            <w:r w:rsidRPr="00244B42">
              <w:rPr>
                <w:sz w:val="22"/>
                <w:szCs w:val="22"/>
              </w:rPr>
              <w:t xml:space="preserve">. </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sidRPr="00244B42">
              <w:rPr>
                <w:sz w:val="22"/>
                <w:szCs w:val="22"/>
              </w:rPr>
              <w:t>P</w:t>
            </w:r>
            <w:r>
              <w:rPr>
                <w:sz w:val="22"/>
                <w:szCs w:val="22"/>
              </w:rPr>
              <w:t>ardavimo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lang w:val="en-US"/>
              </w:rPr>
            </w:pPr>
            <w:r>
              <w:rPr>
                <w:sz w:val="22"/>
                <w:szCs w:val="22"/>
                <w:lang w:val="en-US"/>
              </w:rPr>
              <w:t>2</w:t>
            </w:r>
            <w:r w:rsidRPr="00244B42">
              <w:rPr>
                <w:sz w:val="22"/>
                <w:szCs w:val="22"/>
                <w:lang w:val="en-US"/>
              </w:rPr>
              <w:t>.</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sidRPr="00244B42">
              <w:rPr>
                <w:sz w:val="22"/>
                <w:szCs w:val="22"/>
              </w:rPr>
              <w:t>P</w:t>
            </w:r>
            <w:r>
              <w:rPr>
                <w:sz w:val="22"/>
                <w:szCs w:val="22"/>
              </w:rPr>
              <w:t>ardavimo savikaina</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446864" w:rsidRDefault="00F311F8" w:rsidP="00F311F8">
            <w:pPr>
              <w:jc w:val="both"/>
              <w:rPr>
                <w:szCs w:val="22"/>
                <w:lang w:val="en-US"/>
              </w:rPr>
            </w:pPr>
            <w:r>
              <w:rPr>
                <w:sz w:val="22"/>
                <w:szCs w:val="22"/>
                <w:lang w:val="en-US"/>
              </w:rPr>
              <w:t>3.</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Pr>
                <w:color w:val="000000"/>
                <w:sz w:val="23"/>
                <w:szCs w:val="23"/>
              </w:rPr>
              <w:t>Biologinio turto tikrosios vertės pokytis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4</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sidRPr="00244B42">
              <w:rPr>
                <w:sz w:val="22"/>
                <w:szCs w:val="22"/>
              </w:rPr>
              <w:t>BENDRASIS PELNAS (NUOSTOLIAI)</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5</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sidRPr="00244B42">
              <w:rPr>
                <w:sz w:val="22"/>
                <w:szCs w:val="22"/>
              </w:rPr>
              <w:t>Pardavimo</w:t>
            </w:r>
            <w:r>
              <w:rPr>
                <w:sz w:val="22"/>
                <w:szCs w:val="22"/>
              </w:rPr>
              <w:t xml:space="preserve"> sąnaudos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6.</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sidRPr="00244B42">
              <w:rPr>
                <w:sz w:val="22"/>
                <w:szCs w:val="22"/>
              </w:rPr>
              <w:t xml:space="preserve">Bendrosios ir </w:t>
            </w:r>
            <w:r w:rsidRPr="00244B42">
              <w:rPr>
                <w:sz w:val="22"/>
                <w:szCs w:val="22"/>
              </w:rPr>
              <w:lastRenderedPageBreak/>
              <w:t>administracinės</w:t>
            </w:r>
            <w:r>
              <w:rPr>
                <w:sz w:val="22"/>
                <w:szCs w:val="22"/>
              </w:rPr>
              <w:t xml:space="preserve"> sąnaudos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lastRenderedPageBreak/>
              <w:t>7</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Pr>
                <w:sz w:val="22"/>
                <w:szCs w:val="22"/>
              </w:rPr>
              <w:t>Kitos veiklos rezultatai</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nil"/>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nil"/>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nil"/>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nil"/>
              <w:left w:val="nil"/>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r w:rsidR="00F311F8" w:rsidRPr="00244B42" w:rsidTr="00A51F6C">
        <w:trPr>
          <w:gridAfter w:val="5"/>
          <w:wAfter w:w="607" w:type="pct"/>
          <w:trHeight w:val="255"/>
        </w:trPr>
        <w:tc>
          <w:tcPr>
            <w:tcW w:w="168" w:type="pct"/>
            <w:tcBorders>
              <w:top w:val="nil"/>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8</w:t>
            </w:r>
            <w:r w:rsidRPr="00244B42">
              <w:rPr>
                <w:sz w:val="22"/>
                <w:szCs w:val="22"/>
              </w:rPr>
              <w:t>.</w:t>
            </w:r>
          </w:p>
        </w:tc>
        <w:tc>
          <w:tcPr>
            <w:tcW w:w="797" w:type="pct"/>
            <w:gridSpan w:val="10"/>
            <w:tcBorders>
              <w:top w:val="single" w:sz="4" w:space="0" w:color="auto"/>
              <w:left w:val="nil"/>
              <w:bottom w:val="single" w:sz="4" w:space="0" w:color="auto"/>
              <w:right w:val="single" w:sz="4" w:space="0" w:color="auto"/>
            </w:tcBorders>
          </w:tcPr>
          <w:p w:rsidR="00F311F8" w:rsidRPr="00244B42" w:rsidRDefault="00F311F8" w:rsidP="00F311F8">
            <w:pPr>
              <w:rPr>
                <w:szCs w:val="22"/>
              </w:rPr>
            </w:pPr>
            <w:r>
              <w:rPr>
                <w:color w:val="000000"/>
                <w:sz w:val="23"/>
                <w:szCs w:val="23"/>
              </w:rPr>
              <w:t>Investicijų į patronuojančiosios, patronuojamųjų ir asocijuotųjų įmonių akcijas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9.</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244B42" w:rsidRDefault="00F311F8" w:rsidP="00F311F8">
            <w:pPr>
              <w:rPr>
                <w:szCs w:val="22"/>
              </w:rPr>
            </w:pPr>
            <w:r>
              <w:rPr>
                <w:color w:val="000000"/>
                <w:sz w:val="23"/>
                <w:szCs w:val="23"/>
              </w:rPr>
              <w:t>Kitų ilgalaikių investicijų ir paskolų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10</w:t>
            </w:r>
            <w:r w:rsidRPr="00244B42">
              <w:rPr>
                <w:sz w:val="22"/>
                <w:szCs w:val="22"/>
              </w:rPr>
              <w:t>.</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244B42" w:rsidRDefault="00F311F8" w:rsidP="00F311F8">
            <w:pPr>
              <w:rPr>
                <w:szCs w:val="22"/>
              </w:rPr>
            </w:pPr>
            <w:r>
              <w:rPr>
                <w:color w:val="000000"/>
                <w:sz w:val="23"/>
                <w:szCs w:val="23"/>
              </w:rPr>
              <w:t>Kitos palūkanų ir panašios pajamos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p w:rsidR="00F311F8" w:rsidRPr="00244B42" w:rsidRDefault="00F311F8" w:rsidP="00F311F8">
            <w:pPr>
              <w:jc w:val="right"/>
              <w:rPr>
                <w:szCs w:val="22"/>
              </w:rPr>
            </w:pPr>
            <w:r w:rsidRPr="00244B42">
              <w:rPr>
                <w:sz w:val="22"/>
                <w:szCs w:val="22"/>
              </w:rPr>
              <w:t> </w:t>
            </w:r>
          </w:p>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p w:rsidR="00F311F8" w:rsidRPr="00244B42" w:rsidRDefault="00F311F8" w:rsidP="00F311F8">
            <w:pPr>
              <w:jc w:val="right"/>
              <w:rPr>
                <w:szCs w:val="22"/>
              </w:rPr>
            </w:pPr>
            <w:r w:rsidRPr="00244B42">
              <w:rPr>
                <w:sz w:val="22"/>
                <w:szCs w:val="22"/>
              </w:rPr>
              <w:t> </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sidRPr="00244B42">
              <w:rPr>
                <w:sz w:val="22"/>
                <w:szCs w:val="22"/>
              </w:rPr>
              <w:t>1</w:t>
            </w:r>
            <w:r>
              <w:rPr>
                <w:sz w:val="22"/>
                <w:szCs w:val="22"/>
              </w:rPr>
              <w:t>1</w:t>
            </w:r>
            <w:r w:rsidRPr="00244B42">
              <w:rPr>
                <w:sz w:val="22"/>
                <w:szCs w:val="22"/>
              </w:rPr>
              <w:t>.</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244B42" w:rsidRDefault="00F311F8" w:rsidP="00F311F8">
            <w:pPr>
              <w:rPr>
                <w:szCs w:val="22"/>
              </w:rPr>
            </w:pPr>
            <w:r>
              <w:rPr>
                <w:color w:val="000000"/>
                <w:sz w:val="23"/>
                <w:szCs w:val="23"/>
              </w:rPr>
              <w:t>Finansinio turto ir trumpalaikių investicijų vertės sumažėjimas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1</w:t>
            </w:r>
            <w:r w:rsidRPr="00244B42">
              <w:rPr>
                <w:sz w:val="22"/>
                <w:szCs w:val="22"/>
              </w:rPr>
              <w:t>2.</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244B42" w:rsidRDefault="00F311F8" w:rsidP="00F311F8">
            <w:pPr>
              <w:rPr>
                <w:szCs w:val="22"/>
              </w:rPr>
            </w:pPr>
            <w:r>
              <w:rPr>
                <w:color w:val="000000"/>
                <w:sz w:val="23"/>
                <w:szCs w:val="23"/>
              </w:rPr>
              <w:t>Palūkanų ir kitos panašios sąnaudos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13.</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244B42" w:rsidRDefault="00F311F8" w:rsidP="00F311F8">
            <w:pPr>
              <w:rPr>
                <w:szCs w:val="22"/>
              </w:rPr>
            </w:pPr>
            <w:r w:rsidRPr="00244B42">
              <w:rPr>
                <w:sz w:val="22"/>
                <w:szCs w:val="22"/>
              </w:rPr>
              <w:t>PELNAS (NUOSTOLIAI) PRIEŠ APMOKESTINIMĄ</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both"/>
              <w:rPr>
                <w:szCs w:val="22"/>
              </w:rPr>
            </w:pPr>
            <w:r>
              <w:rPr>
                <w:sz w:val="22"/>
                <w:szCs w:val="22"/>
              </w:rPr>
              <w:t>14</w:t>
            </w:r>
            <w:r w:rsidRPr="00244B42">
              <w:rPr>
                <w:sz w:val="22"/>
                <w:szCs w:val="22"/>
              </w:rPr>
              <w:t>.</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244B42" w:rsidRDefault="00F311F8" w:rsidP="00F311F8">
            <w:pPr>
              <w:rPr>
                <w:szCs w:val="22"/>
              </w:rPr>
            </w:pPr>
            <w:r w:rsidRPr="00244B42">
              <w:rPr>
                <w:sz w:val="22"/>
                <w:szCs w:val="22"/>
              </w:rPr>
              <w:t>P</w:t>
            </w:r>
            <w:r>
              <w:rPr>
                <w:sz w:val="22"/>
                <w:szCs w:val="22"/>
              </w:rPr>
              <w:t>elno mokestis</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r w:rsidR="00F311F8" w:rsidRPr="00244B42" w:rsidTr="00A51F6C">
        <w:trPr>
          <w:gridAfter w:val="5"/>
          <w:wAfter w:w="607" w:type="pct"/>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tcPr>
          <w:p w:rsidR="00F311F8" w:rsidRPr="00446864" w:rsidRDefault="00F311F8" w:rsidP="00F311F8">
            <w:pPr>
              <w:jc w:val="both"/>
              <w:rPr>
                <w:bCs/>
                <w:szCs w:val="22"/>
              </w:rPr>
            </w:pPr>
            <w:r w:rsidRPr="00446864">
              <w:rPr>
                <w:bCs/>
                <w:sz w:val="22"/>
                <w:szCs w:val="22"/>
              </w:rPr>
              <w:t>15.</w:t>
            </w:r>
          </w:p>
        </w:tc>
        <w:tc>
          <w:tcPr>
            <w:tcW w:w="797" w:type="pct"/>
            <w:gridSpan w:val="10"/>
            <w:tcBorders>
              <w:top w:val="single" w:sz="4" w:space="0" w:color="auto"/>
              <w:left w:val="single" w:sz="4" w:space="0" w:color="auto"/>
              <w:bottom w:val="single" w:sz="4" w:space="0" w:color="auto"/>
              <w:right w:val="single" w:sz="4" w:space="0" w:color="auto"/>
            </w:tcBorders>
          </w:tcPr>
          <w:p w:rsidR="00F311F8" w:rsidRPr="00446864" w:rsidRDefault="00F311F8" w:rsidP="00F311F8">
            <w:pPr>
              <w:rPr>
                <w:bCs/>
                <w:szCs w:val="22"/>
              </w:rPr>
            </w:pPr>
            <w:r w:rsidRPr="00446864">
              <w:rPr>
                <w:bCs/>
                <w:sz w:val="22"/>
                <w:szCs w:val="22"/>
              </w:rPr>
              <w:t>GRYNASIS PELNAS (NUOSTOLIAI)</w:t>
            </w:r>
          </w:p>
        </w:tc>
        <w:tc>
          <w:tcPr>
            <w:tcW w:w="437"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rPr>
                <w:b/>
                <w:bCs/>
                <w:szCs w:val="22"/>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c>
          <w:tcPr>
            <w:tcW w:w="491" w:type="pct"/>
            <w:gridSpan w:val="5"/>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491" w:type="pct"/>
            <w:gridSpan w:val="3"/>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503"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p w:rsidR="00F311F8" w:rsidRPr="00244B42" w:rsidRDefault="00F311F8" w:rsidP="00F311F8">
            <w:pPr>
              <w:jc w:val="right"/>
              <w:rPr>
                <w:szCs w:val="22"/>
              </w:rPr>
            </w:pPr>
            <w:r w:rsidRPr="00244B42">
              <w:rPr>
                <w:sz w:val="22"/>
                <w:szCs w:val="22"/>
              </w:rPr>
              <w:t> </w:t>
            </w:r>
          </w:p>
        </w:tc>
        <w:tc>
          <w:tcPr>
            <w:tcW w:w="186" w:type="pct"/>
            <w:gridSpan w:val="2"/>
            <w:tcBorders>
              <w:top w:val="single" w:sz="4" w:space="0" w:color="auto"/>
              <w:left w:val="single" w:sz="4" w:space="0" w:color="auto"/>
              <w:bottom w:val="single" w:sz="4" w:space="0" w:color="auto"/>
              <w:right w:val="single" w:sz="4" w:space="0" w:color="auto"/>
            </w:tcBorders>
          </w:tcPr>
          <w:p w:rsidR="00F311F8" w:rsidRPr="00244B42" w:rsidRDefault="00F311F8" w:rsidP="00F311F8">
            <w:pPr>
              <w:jc w:val="right"/>
              <w:rPr>
                <w:szCs w:val="22"/>
              </w:rPr>
            </w:pPr>
            <w:r w:rsidRPr="00244B42">
              <w:rPr>
                <w:sz w:val="22"/>
                <w:szCs w:val="22"/>
              </w:rPr>
              <w:t>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311F8" w:rsidRPr="00244B42" w:rsidRDefault="00F311F8" w:rsidP="00F311F8">
            <w:pPr>
              <w:jc w:val="right"/>
              <w:rPr>
                <w:szCs w:val="22"/>
              </w:rPr>
            </w:pPr>
            <w:r w:rsidRPr="00244B42">
              <w:rPr>
                <w:sz w:val="22"/>
                <w:szCs w:val="22"/>
              </w:rPr>
              <w:t> </w:t>
            </w:r>
          </w:p>
        </w:tc>
      </w:tr>
    </w:tbl>
    <w:p w:rsidR="00A32BE5" w:rsidRDefault="00A32BE5" w:rsidP="006B73F7">
      <w:pPr>
        <w:ind w:left="-142"/>
        <w:sectPr w:rsidR="00A32BE5" w:rsidSect="008D70F5">
          <w:pgSz w:w="16838" w:h="11906" w:orient="landscape"/>
          <w:pgMar w:top="1701" w:right="1276" w:bottom="567" w:left="1134" w:header="567" w:footer="567" w:gutter="0"/>
          <w:cols w:space="1296"/>
          <w:docGrid w:linePitch="360"/>
        </w:sectPr>
      </w:pPr>
    </w:p>
    <w:p w:rsidR="008E3ABB" w:rsidRDefault="008E3ABB" w:rsidP="006B73F7"/>
    <w:tbl>
      <w:tblPr>
        <w:tblW w:w="7371" w:type="dxa"/>
        <w:jc w:val="center"/>
        <w:tblLook w:val="04A0"/>
      </w:tblPr>
      <w:tblGrid>
        <w:gridCol w:w="460"/>
        <w:gridCol w:w="407"/>
        <w:gridCol w:w="407"/>
        <w:gridCol w:w="407"/>
        <w:gridCol w:w="407"/>
        <w:gridCol w:w="3006"/>
        <w:gridCol w:w="2277"/>
      </w:tblGrid>
      <w:tr w:rsidR="00931D5B" w:rsidRPr="00244B42" w:rsidTr="00DA34EC">
        <w:trPr>
          <w:trHeight w:val="305"/>
          <w:jc w:val="center"/>
        </w:trPr>
        <w:tc>
          <w:tcPr>
            <w:tcW w:w="7371" w:type="dxa"/>
            <w:gridSpan w:val="7"/>
            <w:tcBorders>
              <w:top w:val="nil"/>
              <w:left w:val="nil"/>
              <w:bottom w:val="nil"/>
              <w:right w:val="nil"/>
            </w:tcBorders>
            <w:shd w:val="clear" w:color="000000" w:fill="FFFFFF"/>
            <w:noWrap/>
            <w:vAlign w:val="bottom"/>
          </w:tcPr>
          <w:p w:rsidR="00931D5B" w:rsidRDefault="00931D5B" w:rsidP="00DA34EC">
            <w:pPr>
              <w:jc w:val="center"/>
              <w:rPr>
                <w:b/>
                <w:szCs w:val="24"/>
              </w:rPr>
            </w:pPr>
          </w:p>
          <w:p w:rsidR="00931D5B" w:rsidRPr="00244B42" w:rsidRDefault="00931D5B" w:rsidP="00DA34EC">
            <w:pPr>
              <w:jc w:val="center"/>
              <w:rPr>
                <w:b/>
                <w:szCs w:val="24"/>
              </w:rPr>
            </w:pPr>
            <w:r w:rsidRPr="00244B42">
              <w:rPr>
                <w:b/>
                <w:szCs w:val="24"/>
              </w:rPr>
              <w:t>Pinigų srautų prognozės</w:t>
            </w:r>
          </w:p>
        </w:tc>
      </w:tr>
      <w:tr w:rsidR="00931D5B" w:rsidRPr="00244B42" w:rsidTr="00DA34EC">
        <w:trPr>
          <w:trHeight w:val="244"/>
          <w:jc w:val="center"/>
        </w:trPr>
        <w:tc>
          <w:tcPr>
            <w:tcW w:w="7371" w:type="dxa"/>
            <w:gridSpan w:val="7"/>
            <w:tcBorders>
              <w:top w:val="nil"/>
              <w:left w:val="nil"/>
              <w:bottom w:val="nil"/>
              <w:right w:val="nil"/>
            </w:tcBorders>
            <w:shd w:val="clear" w:color="000000" w:fill="FFFFFF"/>
            <w:noWrap/>
            <w:vAlign w:val="bottom"/>
          </w:tcPr>
          <w:p w:rsidR="00931D5B" w:rsidRPr="00244B42" w:rsidRDefault="00931D5B" w:rsidP="00DA34EC">
            <w:pPr>
              <w:jc w:val="center"/>
              <w:rPr>
                <w:color w:val="333333"/>
                <w:sz w:val="16"/>
                <w:szCs w:val="16"/>
              </w:rPr>
            </w:pPr>
          </w:p>
        </w:tc>
      </w:tr>
      <w:tr w:rsidR="00931D5B" w:rsidRPr="00244B42" w:rsidTr="00DA34EC">
        <w:trPr>
          <w:gridAfter w:val="1"/>
          <w:wAfter w:w="2277" w:type="dxa"/>
          <w:trHeight w:val="244"/>
          <w:jc w:val="center"/>
        </w:trPr>
        <w:tc>
          <w:tcPr>
            <w:tcW w:w="460"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3006" w:type="dxa"/>
            <w:tcBorders>
              <w:top w:val="nil"/>
              <w:left w:val="nil"/>
              <w:bottom w:val="single" w:sz="4" w:space="0" w:color="auto"/>
              <w:right w:val="nil"/>
            </w:tcBorders>
            <w:shd w:val="clear" w:color="000000" w:fill="FFFFFF"/>
            <w:vAlign w:val="center"/>
          </w:tcPr>
          <w:p w:rsidR="00931D5B" w:rsidRPr="00244B42" w:rsidRDefault="00931D5B" w:rsidP="00DA34EC">
            <w:pPr>
              <w:jc w:val="center"/>
              <w:rPr>
                <w:color w:val="333333"/>
              </w:rPr>
            </w:pPr>
          </w:p>
        </w:tc>
      </w:tr>
      <w:tr w:rsidR="00931D5B" w:rsidRPr="00244B42" w:rsidTr="00DA34EC">
        <w:trPr>
          <w:gridAfter w:val="1"/>
          <w:wAfter w:w="2277" w:type="dxa"/>
          <w:trHeight w:val="244"/>
          <w:jc w:val="center"/>
        </w:trPr>
        <w:tc>
          <w:tcPr>
            <w:tcW w:w="460"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407" w:type="dxa"/>
            <w:tcBorders>
              <w:top w:val="nil"/>
              <w:left w:val="nil"/>
              <w:bottom w:val="nil"/>
              <w:right w:val="nil"/>
            </w:tcBorders>
            <w:shd w:val="clear" w:color="000000" w:fill="FFFFFF"/>
            <w:vAlign w:val="center"/>
          </w:tcPr>
          <w:p w:rsidR="00931D5B" w:rsidRPr="00244B42" w:rsidRDefault="00931D5B" w:rsidP="00DA34EC">
            <w:pPr>
              <w:jc w:val="center"/>
              <w:rPr>
                <w:b/>
                <w:bCs/>
                <w:color w:val="333333"/>
              </w:rPr>
            </w:pPr>
          </w:p>
        </w:tc>
        <w:tc>
          <w:tcPr>
            <w:tcW w:w="3006" w:type="dxa"/>
            <w:tcBorders>
              <w:top w:val="nil"/>
              <w:left w:val="nil"/>
              <w:bottom w:val="nil"/>
              <w:right w:val="nil"/>
            </w:tcBorders>
            <w:shd w:val="clear" w:color="auto" w:fill="auto"/>
            <w:noWrap/>
            <w:vAlign w:val="bottom"/>
          </w:tcPr>
          <w:p w:rsidR="00931D5B" w:rsidRPr="00244B42" w:rsidRDefault="00931D5B" w:rsidP="00DA34EC">
            <w:pPr>
              <w:jc w:val="center"/>
              <w:rPr>
                <w:color w:val="333333"/>
                <w:sz w:val="18"/>
                <w:szCs w:val="18"/>
              </w:rPr>
            </w:pPr>
            <w:r w:rsidRPr="00244B42">
              <w:rPr>
                <w:color w:val="333333"/>
                <w:sz w:val="18"/>
                <w:szCs w:val="18"/>
              </w:rPr>
              <w:t>(ūkio subjekto pavadinimas)</w:t>
            </w:r>
          </w:p>
        </w:tc>
      </w:tr>
    </w:tbl>
    <w:p w:rsidR="00931D5B" w:rsidRDefault="00931D5B" w:rsidP="006B73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4062"/>
        <w:gridCol w:w="1300"/>
        <w:gridCol w:w="1066"/>
        <w:gridCol w:w="1368"/>
        <w:gridCol w:w="1371"/>
        <w:gridCol w:w="1371"/>
        <w:gridCol w:w="761"/>
        <w:gridCol w:w="612"/>
        <w:gridCol w:w="609"/>
        <w:gridCol w:w="761"/>
        <w:gridCol w:w="647"/>
      </w:tblGrid>
      <w:tr w:rsidR="00FB39AD" w:rsidRPr="00244B42" w:rsidTr="00FB39AD">
        <w:trPr>
          <w:tblHeader/>
        </w:trPr>
        <w:tc>
          <w:tcPr>
            <w:tcW w:w="244" w:type="pct"/>
            <w:vMerge w:val="restart"/>
            <w:vAlign w:val="center"/>
          </w:tcPr>
          <w:p w:rsidR="00FB39AD" w:rsidRPr="00244B42" w:rsidRDefault="00FB39AD" w:rsidP="00DA34EC">
            <w:pPr>
              <w:ind w:left="-57" w:right="-57"/>
              <w:jc w:val="center"/>
              <w:rPr>
                <w:szCs w:val="22"/>
              </w:rPr>
            </w:pPr>
            <w:r w:rsidRPr="00244B42">
              <w:rPr>
                <w:sz w:val="22"/>
                <w:szCs w:val="22"/>
              </w:rPr>
              <w:t>Eil. Nr.</w:t>
            </w:r>
          </w:p>
        </w:tc>
        <w:tc>
          <w:tcPr>
            <w:tcW w:w="1387" w:type="pct"/>
            <w:vMerge w:val="restart"/>
            <w:vAlign w:val="center"/>
          </w:tcPr>
          <w:p w:rsidR="00FB39AD" w:rsidRPr="00244B42" w:rsidRDefault="00FB39AD" w:rsidP="00DA34EC">
            <w:pPr>
              <w:jc w:val="center"/>
              <w:rPr>
                <w:szCs w:val="22"/>
              </w:rPr>
            </w:pPr>
            <w:r w:rsidRPr="00244B42">
              <w:rPr>
                <w:sz w:val="22"/>
                <w:szCs w:val="22"/>
              </w:rPr>
              <w:t>Straipsniai</w:t>
            </w:r>
          </w:p>
        </w:tc>
        <w:tc>
          <w:tcPr>
            <w:tcW w:w="444" w:type="pct"/>
            <w:vMerge w:val="restart"/>
            <w:vAlign w:val="center"/>
          </w:tcPr>
          <w:p w:rsidR="00FB39AD" w:rsidRPr="00244B42" w:rsidRDefault="00FB39AD" w:rsidP="00DA34EC">
            <w:pPr>
              <w:ind w:left="-57" w:right="-57"/>
              <w:jc w:val="center"/>
              <w:rPr>
                <w:szCs w:val="22"/>
              </w:rPr>
            </w:pPr>
            <w:r w:rsidRPr="00244B42">
              <w:rPr>
                <w:sz w:val="22"/>
                <w:szCs w:val="22"/>
              </w:rPr>
              <w:t xml:space="preserve">Praėjusieji ataskaitiniai </w:t>
            </w:r>
          </w:p>
          <w:p w:rsidR="00FB39AD" w:rsidRPr="00244B42" w:rsidRDefault="00FB39AD" w:rsidP="00DA34EC">
            <w:pPr>
              <w:ind w:left="-57" w:right="-57"/>
              <w:jc w:val="center"/>
              <w:rPr>
                <w:szCs w:val="22"/>
              </w:rPr>
            </w:pPr>
            <w:r w:rsidRPr="00244B42">
              <w:rPr>
                <w:sz w:val="22"/>
                <w:szCs w:val="22"/>
              </w:rPr>
              <w:t>20…. m.</w:t>
            </w:r>
          </w:p>
        </w:tc>
        <w:tc>
          <w:tcPr>
            <w:tcW w:w="364" w:type="pct"/>
            <w:vMerge w:val="restart"/>
            <w:vAlign w:val="center"/>
          </w:tcPr>
          <w:p w:rsidR="00FB39AD" w:rsidRPr="00244B42" w:rsidRDefault="00FB39AD" w:rsidP="00DA34EC">
            <w:pPr>
              <w:ind w:left="-57" w:right="-57"/>
              <w:jc w:val="center"/>
              <w:rPr>
                <w:szCs w:val="22"/>
              </w:rPr>
            </w:pPr>
            <w:r w:rsidRPr="00244B42">
              <w:rPr>
                <w:sz w:val="22"/>
                <w:szCs w:val="22"/>
              </w:rPr>
              <w:t>Ataskaitiniai 20.... metai</w:t>
            </w:r>
          </w:p>
        </w:tc>
        <w:tc>
          <w:tcPr>
            <w:tcW w:w="467" w:type="pct"/>
            <w:vMerge w:val="restart"/>
          </w:tcPr>
          <w:p w:rsidR="00FB39AD" w:rsidRDefault="00FB39AD" w:rsidP="00DA34EC">
            <w:pPr>
              <w:jc w:val="center"/>
              <w:rPr>
                <w:szCs w:val="22"/>
              </w:rPr>
            </w:pPr>
            <w:r>
              <w:rPr>
                <w:sz w:val="22"/>
                <w:szCs w:val="22"/>
              </w:rPr>
              <w:t>Projekto įgyvendinimo metai</w:t>
            </w:r>
          </w:p>
          <w:p w:rsidR="00FB39AD" w:rsidRPr="00244B42" w:rsidRDefault="00FB39AD" w:rsidP="00DA34EC">
            <w:pPr>
              <w:jc w:val="center"/>
              <w:rPr>
                <w:szCs w:val="22"/>
              </w:rPr>
            </w:pPr>
            <w:r>
              <w:rPr>
                <w:sz w:val="22"/>
                <w:szCs w:val="22"/>
              </w:rPr>
              <w:t>20..</w:t>
            </w:r>
          </w:p>
        </w:tc>
        <w:tc>
          <w:tcPr>
            <w:tcW w:w="468" w:type="pct"/>
            <w:vMerge w:val="restart"/>
          </w:tcPr>
          <w:p w:rsidR="00FB39AD" w:rsidRDefault="00FB39AD" w:rsidP="00DA34EC">
            <w:pPr>
              <w:jc w:val="center"/>
              <w:rPr>
                <w:szCs w:val="22"/>
              </w:rPr>
            </w:pPr>
            <w:r>
              <w:rPr>
                <w:sz w:val="22"/>
                <w:szCs w:val="22"/>
              </w:rPr>
              <w:t>Projekto įgyvendinimo metai</w:t>
            </w:r>
          </w:p>
          <w:p w:rsidR="00FB39AD" w:rsidRDefault="00FB39AD" w:rsidP="00DA34EC">
            <w:pPr>
              <w:jc w:val="center"/>
              <w:rPr>
                <w:szCs w:val="22"/>
              </w:rPr>
            </w:pPr>
            <w:r>
              <w:rPr>
                <w:sz w:val="22"/>
                <w:szCs w:val="22"/>
              </w:rPr>
              <w:t>20..</w:t>
            </w:r>
          </w:p>
        </w:tc>
        <w:tc>
          <w:tcPr>
            <w:tcW w:w="468" w:type="pct"/>
            <w:vMerge w:val="restart"/>
          </w:tcPr>
          <w:p w:rsidR="00FB39AD" w:rsidRDefault="00FB39AD" w:rsidP="00DA34EC">
            <w:pPr>
              <w:jc w:val="center"/>
              <w:rPr>
                <w:szCs w:val="22"/>
              </w:rPr>
            </w:pPr>
            <w:r>
              <w:rPr>
                <w:sz w:val="22"/>
                <w:szCs w:val="22"/>
              </w:rPr>
              <w:t>Projekto įgyvendinimo metai</w:t>
            </w:r>
          </w:p>
          <w:p w:rsidR="00FB39AD" w:rsidRDefault="00FB39AD" w:rsidP="00DA34EC">
            <w:pPr>
              <w:jc w:val="center"/>
              <w:rPr>
                <w:szCs w:val="22"/>
              </w:rPr>
            </w:pPr>
            <w:r>
              <w:rPr>
                <w:sz w:val="22"/>
                <w:szCs w:val="22"/>
              </w:rPr>
              <w:t>20..</w:t>
            </w:r>
          </w:p>
        </w:tc>
        <w:tc>
          <w:tcPr>
            <w:tcW w:w="1158" w:type="pct"/>
            <w:gridSpan w:val="5"/>
          </w:tcPr>
          <w:p w:rsidR="00FB39AD" w:rsidRPr="00244B42" w:rsidRDefault="00FB39AD" w:rsidP="00DA34EC">
            <w:pPr>
              <w:jc w:val="center"/>
              <w:rPr>
                <w:szCs w:val="22"/>
              </w:rPr>
            </w:pPr>
            <w:r w:rsidRPr="00244B42">
              <w:rPr>
                <w:sz w:val="22"/>
                <w:szCs w:val="22"/>
              </w:rPr>
              <w:t>Prognozė</w:t>
            </w:r>
          </w:p>
        </w:tc>
      </w:tr>
      <w:tr w:rsidR="00FB39AD" w:rsidRPr="00244B42" w:rsidTr="00FB39AD">
        <w:trPr>
          <w:trHeight w:val="253"/>
          <w:tblHeader/>
        </w:trPr>
        <w:tc>
          <w:tcPr>
            <w:tcW w:w="244" w:type="pct"/>
            <w:vMerge/>
            <w:vAlign w:val="center"/>
          </w:tcPr>
          <w:p w:rsidR="00FB39AD" w:rsidRPr="00244B42" w:rsidRDefault="00FB39AD" w:rsidP="00DA34EC">
            <w:pPr>
              <w:ind w:left="-57" w:right="-57"/>
              <w:jc w:val="center"/>
              <w:rPr>
                <w:szCs w:val="22"/>
              </w:rPr>
            </w:pPr>
          </w:p>
        </w:tc>
        <w:tc>
          <w:tcPr>
            <w:tcW w:w="1387" w:type="pct"/>
            <w:vMerge/>
            <w:vAlign w:val="center"/>
          </w:tcPr>
          <w:p w:rsidR="00FB39AD" w:rsidRPr="00244B42" w:rsidRDefault="00FB39AD" w:rsidP="00DA34EC">
            <w:pPr>
              <w:jc w:val="center"/>
              <w:rPr>
                <w:szCs w:val="22"/>
              </w:rPr>
            </w:pPr>
          </w:p>
        </w:tc>
        <w:tc>
          <w:tcPr>
            <w:tcW w:w="444" w:type="pct"/>
            <w:vMerge/>
          </w:tcPr>
          <w:p w:rsidR="00FB39AD" w:rsidRPr="00244B42" w:rsidRDefault="00FB39AD" w:rsidP="00DA34EC">
            <w:pPr>
              <w:jc w:val="center"/>
              <w:rPr>
                <w:szCs w:val="22"/>
              </w:rPr>
            </w:pPr>
          </w:p>
        </w:tc>
        <w:tc>
          <w:tcPr>
            <w:tcW w:w="364" w:type="pct"/>
            <w:vMerge/>
            <w:vAlign w:val="center"/>
          </w:tcPr>
          <w:p w:rsidR="00FB39AD" w:rsidRPr="00244B42" w:rsidRDefault="00FB39AD" w:rsidP="00DA34EC">
            <w:pPr>
              <w:jc w:val="center"/>
              <w:rPr>
                <w:szCs w:val="22"/>
              </w:rPr>
            </w:pPr>
          </w:p>
        </w:tc>
        <w:tc>
          <w:tcPr>
            <w:tcW w:w="467" w:type="pct"/>
            <w:vMerge/>
          </w:tcPr>
          <w:p w:rsidR="00FB39AD" w:rsidRPr="00244B42" w:rsidRDefault="00FB39AD" w:rsidP="00DA34EC">
            <w:pPr>
              <w:jc w:val="center"/>
              <w:rPr>
                <w:szCs w:val="22"/>
              </w:rPr>
            </w:pPr>
          </w:p>
        </w:tc>
        <w:tc>
          <w:tcPr>
            <w:tcW w:w="468" w:type="pct"/>
            <w:vMerge/>
          </w:tcPr>
          <w:p w:rsidR="00FB39AD" w:rsidRPr="00244B42" w:rsidRDefault="00FB39AD" w:rsidP="00DA34EC">
            <w:pPr>
              <w:jc w:val="center"/>
              <w:rPr>
                <w:szCs w:val="22"/>
              </w:rPr>
            </w:pPr>
          </w:p>
        </w:tc>
        <w:tc>
          <w:tcPr>
            <w:tcW w:w="468" w:type="pct"/>
            <w:vMerge/>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r>
              <w:rPr>
                <w:sz w:val="22"/>
                <w:szCs w:val="22"/>
              </w:rPr>
              <w:t>20..</w:t>
            </w:r>
          </w:p>
        </w:tc>
        <w:tc>
          <w:tcPr>
            <w:tcW w:w="209" w:type="pct"/>
          </w:tcPr>
          <w:p w:rsidR="00FB39AD" w:rsidRDefault="00FB39AD" w:rsidP="00DA34EC">
            <w:pPr>
              <w:jc w:val="center"/>
              <w:rPr>
                <w:szCs w:val="22"/>
              </w:rPr>
            </w:pPr>
            <w:r>
              <w:rPr>
                <w:sz w:val="22"/>
                <w:szCs w:val="22"/>
              </w:rPr>
              <w:t>20..</w:t>
            </w:r>
          </w:p>
        </w:tc>
        <w:tc>
          <w:tcPr>
            <w:tcW w:w="208" w:type="pct"/>
            <w:vAlign w:val="center"/>
          </w:tcPr>
          <w:p w:rsidR="00FB39AD" w:rsidRPr="00244B42" w:rsidRDefault="00FB39AD" w:rsidP="00DA34EC">
            <w:pPr>
              <w:jc w:val="center"/>
              <w:rPr>
                <w:szCs w:val="22"/>
              </w:rPr>
            </w:pPr>
            <w:r>
              <w:rPr>
                <w:sz w:val="22"/>
                <w:szCs w:val="22"/>
              </w:rPr>
              <w:t>20..</w:t>
            </w:r>
          </w:p>
        </w:tc>
        <w:tc>
          <w:tcPr>
            <w:tcW w:w="260" w:type="pct"/>
            <w:vAlign w:val="center"/>
          </w:tcPr>
          <w:p w:rsidR="00FB39AD" w:rsidRPr="00244B42" w:rsidRDefault="00FB39AD" w:rsidP="00DA34EC">
            <w:pPr>
              <w:jc w:val="center"/>
              <w:rPr>
                <w:szCs w:val="22"/>
              </w:rPr>
            </w:pPr>
            <w:r>
              <w:rPr>
                <w:sz w:val="22"/>
                <w:szCs w:val="22"/>
              </w:rPr>
              <w:t>20..</w:t>
            </w:r>
          </w:p>
        </w:tc>
        <w:tc>
          <w:tcPr>
            <w:tcW w:w="208" w:type="pct"/>
            <w:vAlign w:val="center"/>
          </w:tcPr>
          <w:p w:rsidR="00FB39AD" w:rsidRPr="00244B42" w:rsidRDefault="00FB39AD" w:rsidP="00DA34EC">
            <w:pPr>
              <w:jc w:val="center"/>
              <w:rPr>
                <w:szCs w:val="22"/>
              </w:rPr>
            </w:pPr>
            <w:r>
              <w:rPr>
                <w:sz w:val="22"/>
                <w:szCs w:val="22"/>
              </w:rPr>
              <w:t>20..</w:t>
            </w: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1</w:t>
            </w:r>
            <w:r w:rsidRPr="00244B42">
              <w:rPr>
                <w:b/>
                <w:sz w:val="22"/>
                <w:szCs w:val="22"/>
              </w:rPr>
              <w:t>.</w:t>
            </w:r>
          </w:p>
        </w:tc>
        <w:tc>
          <w:tcPr>
            <w:tcW w:w="1387" w:type="pct"/>
            <w:vAlign w:val="center"/>
          </w:tcPr>
          <w:p w:rsidR="00FB39AD" w:rsidRPr="00244B42" w:rsidRDefault="00FB39AD" w:rsidP="00DA34EC">
            <w:pPr>
              <w:jc w:val="both"/>
              <w:rPr>
                <w:b/>
                <w:szCs w:val="22"/>
              </w:rPr>
            </w:pPr>
            <w:r w:rsidRPr="00244B42">
              <w:rPr>
                <w:b/>
                <w:sz w:val="22"/>
                <w:szCs w:val="22"/>
              </w:rPr>
              <w:t>Pagrindinės veiklos pinigų srautai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w:t>
            </w:r>
          </w:p>
        </w:tc>
        <w:tc>
          <w:tcPr>
            <w:tcW w:w="1387" w:type="pct"/>
            <w:vAlign w:val="center"/>
          </w:tcPr>
          <w:p w:rsidR="00FB39AD" w:rsidRPr="00244B42" w:rsidRDefault="00FB39AD" w:rsidP="00DA34EC">
            <w:pPr>
              <w:jc w:val="both"/>
              <w:rPr>
                <w:szCs w:val="22"/>
              </w:rPr>
            </w:pPr>
            <w:r w:rsidRPr="00244B42">
              <w:rPr>
                <w:sz w:val="22"/>
                <w:szCs w:val="22"/>
              </w:rPr>
              <w:t>Grynasis pelnas (nuostoliai)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.2.</w:t>
            </w:r>
          </w:p>
        </w:tc>
        <w:tc>
          <w:tcPr>
            <w:tcW w:w="1387" w:type="pct"/>
            <w:vAlign w:val="center"/>
          </w:tcPr>
          <w:p w:rsidR="00FB39AD" w:rsidRPr="00244B42" w:rsidRDefault="00FB39AD" w:rsidP="00DA34EC">
            <w:pPr>
              <w:jc w:val="both"/>
              <w:rPr>
                <w:szCs w:val="22"/>
              </w:rPr>
            </w:pPr>
            <w:r w:rsidRPr="00244B42">
              <w:rPr>
                <w:sz w:val="22"/>
                <w:szCs w:val="22"/>
              </w:rPr>
              <w:t>Nusidėvėjimo ir amortizacijos sąnaudos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.3.</w:t>
            </w:r>
          </w:p>
        </w:tc>
        <w:tc>
          <w:tcPr>
            <w:tcW w:w="1387" w:type="pct"/>
            <w:tcBorders>
              <w:bottom w:val="single" w:sz="4" w:space="0" w:color="auto"/>
            </w:tcBorders>
            <w:vAlign w:val="center"/>
          </w:tcPr>
          <w:p w:rsidR="00FB39AD" w:rsidRPr="00244B42" w:rsidRDefault="00FB39AD" w:rsidP="00DA34EC">
            <w:pPr>
              <w:jc w:val="both"/>
              <w:rPr>
                <w:szCs w:val="22"/>
              </w:rPr>
            </w:pPr>
            <w:r w:rsidRPr="00446864">
              <w:rPr>
                <w:sz w:val="22"/>
                <w:szCs w:val="22"/>
              </w:rPr>
              <w:t>Ilgalaikio materialiojo ir nematerialiojo turto perleidimo rezultatų eliminavimas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tcBorders>
              <w:right w:val="single" w:sz="4" w:space="0" w:color="auto"/>
            </w:tcBorders>
            <w:vAlign w:val="center"/>
          </w:tcPr>
          <w:p w:rsidR="00FB39AD" w:rsidRPr="00244B42" w:rsidRDefault="00FB39AD" w:rsidP="00DA34EC">
            <w:pPr>
              <w:ind w:left="-57" w:right="-57"/>
              <w:jc w:val="both"/>
              <w:rPr>
                <w:szCs w:val="22"/>
              </w:rPr>
            </w:pPr>
            <w:r>
              <w:rPr>
                <w:sz w:val="22"/>
                <w:szCs w:val="22"/>
              </w:rPr>
              <w:t>1</w:t>
            </w:r>
            <w:r w:rsidRPr="00244B42">
              <w:rPr>
                <w:sz w:val="22"/>
                <w:szCs w:val="22"/>
              </w:rPr>
              <w:t>.4.</w:t>
            </w:r>
          </w:p>
        </w:tc>
        <w:tc>
          <w:tcPr>
            <w:tcW w:w="1387" w:type="pct"/>
            <w:tcBorders>
              <w:top w:val="single" w:sz="4" w:space="0" w:color="auto"/>
              <w:left w:val="single" w:sz="4" w:space="0" w:color="auto"/>
              <w:bottom w:val="single" w:sz="4" w:space="0" w:color="auto"/>
              <w:right w:val="single" w:sz="4" w:space="0" w:color="auto"/>
            </w:tcBorders>
            <w:vAlign w:val="center"/>
          </w:tcPr>
          <w:p w:rsidR="00FB39AD" w:rsidRPr="00244B42" w:rsidRDefault="00FB39AD" w:rsidP="00DA34EC">
            <w:pPr>
              <w:jc w:val="both"/>
              <w:rPr>
                <w:szCs w:val="22"/>
              </w:rPr>
            </w:pPr>
            <w:r w:rsidRPr="003D691F">
              <w:rPr>
                <w:sz w:val="22"/>
                <w:szCs w:val="22"/>
              </w:rPr>
              <w:t>Finansinės ir investicinės veiklos rezultatų eliminavimas</w:t>
            </w:r>
          </w:p>
        </w:tc>
        <w:tc>
          <w:tcPr>
            <w:tcW w:w="444" w:type="pct"/>
            <w:tcBorders>
              <w:left w:val="single" w:sz="4" w:space="0" w:color="auto"/>
              <w:right w:val="single" w:sz="4" w:space="0" w:color="auto"/>
            </w:tcBorders>
          </w:tcPr>
          <w:p w:rsidR="00FB39AD" w:rsidRPr="00244B42" w:rsidRDefault="00FB39AD" w:rsidP="00DA34EC">
            <w:pPr>
              <w:jc w:val="center"/>
              <w:rPr>
                <w:szCs w:val="22"/>
              </w:rPr>
            </w:pPr>
          </w:p>
        </w:tc>
        <w:tc>
          <w:tcPr>
            <w:tcW w:w="364" w:type="pct"/>
            <w:tcBorders>
              <w:left w:val="single" w:sz="4" w:space="0" w:color="auto"/>
            </w:tcBorders>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.5.</w:t>
            </w:r>
          </w:p>
        </w:tc>
        <w:tc>
          <w:tcPr>
            <w:tcW w:w="1387" w:type="pct"/>
            <w:tcBorders>
              <w:top w:val="single" w:sz="4" w:space="0" w:color="auto"/>
            </w:tcBorders>
            <w:vAlign w:val="center"/>
          </w:tcPr>
          <w:p w:rsidR="00FB39AD" w:rsidRPr="00244B42" w:rsidRDefault="00FB39AD" w:rsidP="00DA34EC">
            <w:pPr>
              <w:jc w:val="both"/>
              <w:rPr>
                <w:szCs w:val="22"/>
              </w:rPr>
            </w:pPr>
            <w:r w:rsidRPr="003D691F">
              <w:rPr>
                <w:sz w:val="22"/>
                <w:szCs w:val="22"/>
              </w:rPr>
              <w:t>Kitų nepiniginių sandorių rezultatų eliminavimas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.6.</w:t>
            </w:r>
          </w:p>
        </w:tc>
        <w:tc>
          <w:tcPr>
            <w:tcW w:w="1387" w:type="pct"/>
            <w:tcBorders>
              <w:top w:val="single" w:sz="4" w:space="0" w:color="auto"/>
            </w:tcBorders>
            <w:vAlign w:val="center"/>
          </w:tcPr>
          <w:p w:rsidR="00FB39AD" w:rsidRPr="00244B42" w:rsidRDefault="00FB39AD" w:rsidP="00DA34EC">
            <w:pPr>
              <w:jc w:val="both"/>
              <w:rPr>
                <w:szCs w:val="22"/>
              </w:rPr>
            </w:pPr>
            <w:r w:rsidRPr="003D691F">
              <w:rPr>
                <w:sz w:val="22"/>
                <w:szCs w:val="22"/>
              </w:rPr>
              <w:t>Iš įmonių grupės įmonių ir asocijuotųjų įmonių gautinų sumų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.7.</w:t>
            </w:r>
          </w:p>
        </w:tc>
        <w:tc>
          <w:tcPr>
            <w:tcW w:w="1387" w:type="pct"/>
            <w:vAlign w:val="center"/>
          </w:tcPr>
          <w:p w:rsidR="00FB39AD" w:rsidRPr="00244B42" w:rsidRDefault="00FB39AD" w:rsidP="00DA34EC">
            <w:pPr>
              <w:jc w:val="both"/>
              <w:rPr>
                <w:szCs w:val="22"/>
              </w:rPr>
            </w:pPr>
            <w:r w:rsidRPr="003D691F">
              <w:rPr>
                <w:sz w:val="22"/>
                <w:szCs w:val="22"/>
              </w:rPr>
              <w:t>Kitų po vienų metų gautinų sumų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.8.</w:t>
            </w:r>
          </w:p>
        </w:tc>
        <w:tc>
          <w:tcPr>
            <w:tcW w:w="1387" w:type="pct"/>
            <w:vAlign w:val="center"/>
          </w:tcPr>
          <w:p w:rsidR="00FB39AD" w:rsidRPr="00244B42" w:rsidRDefault="00FB39AD" w:rsidP="00DA34EC">
            <w:pPr>
              <w:jc w:val="both"/>
              <w:rPr>
                <w:szCs w:val="22"/>
              </w:rPr>
            </w:pPr>
            <w:r w:rsidRPr="003D691F">
              <w:rPr>
                <w:sz w:val="22"/>
                <w:szCs w:val="22"/>
              </w:rPr>
              <w:t>Atidėtojo pelno mokesčio turto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.9.</w:t>
            </w:r>
          </w:p>
        </w:tc>
        <w:tc>
          <w:tcPr>
            <w:tcW w:w="1387" w:type="pct"/>
            <w:vAlign w:val="center"/>
          </w:tcPr>
          <w:p w:rsidR="00FB39AD" w:rsidRPr="00244B42" w:rsidRDefault="00FB39AD" w:rsidP="00DA34EC">
            <w:pPr>
              <w:jc w:val="both"/>
              <w:rPr>
                <w:szCs w:val="22"/>
              </w:rPr>
            </w:pPr>
            <w:r w:rsidRPr="003D691F">
              <w:rPr>
                <w:sz w:val="22"/>
                <w:szCs w:val="22"/>
              </w:rPr>
              <w:t>Atsargų, išskyrus sumokėtus avansus,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.10.</w:t>
            </w:r>
          </w:p>
        </w:tc>
        <w:tc>
          <w:tcPr>
            <w:tcW w:w="1387" w:type="pct"/>
            <w:vAlign w:val="center"/>
          </w:tcPr>
          <w:p w:rsidR="00FB39AD" w:rsidRPr="00244B42" w:rsidRDefault="00FB39AD" w:rsidP="00DA34EC">
            <w:pPr>
              <w:jc w:val="both"/>
              <w:rPr>
                <w:szCs w:val="22"/>
              </w:rPr>
            </w:pPr>
            <w:r w:rsidRPr="003D691F">
              <w:rPr>
                <w:sz w:val="22"/>
                <w:szCs w:val="22"/>
              </w:rPr>
              <w:t xml:space="preserve">Sumokėtų avansų sumažėjimas (padidėjimas) </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.11.</w:t>
            </w:r>
          </w:p>
        </w:tc>
        <w:tc>
          <w:tcPr>
            <w:tcW w:w="1387" w:type="pct"/>
            <w:vAlign w:val="center"/>
          </w:tcPr>
          <w:p w:rsidR="00FB39AD" w:rsidRPr="00244B42" w:rsidRDefault="00FB39AD" w:rsidP="00DA34EC">
            <w:pPr>
              <w:jc w:val="both"/>
              <w:rPr>
                <w:szCs w:val="22"/>
              </w:rPr>
            </w:pPr>
            <w:r w:rsidRPr="003D691F">
              <w:rPr>
                <w:sz w:val="22"/>
                <w:szCs w:val="22"/>
              </w:rPr>
              <w:t>Pirkėjų skolų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.12.</w:t>
            </w:r>
          </w:p>
        </w:tc>
        <w:tc>
          <w:tcPr>
            <w:tcW w:w="1387" w:type="pct"/>
            <w:vAlign w:val="center"/>
          </w:tcPr>
          <w:p w:rsidR="00FB39AD" w:rsidRPr="00244B42" w:rsidRDefault="00FB39AD" w:rsidP="00DA34EC">
            <w:pPr>
              <w:jc w:val="both"/>
              <w:rPr>
                <w:szCs w:val="22"/>
              </w:rPr>
            </w:pPr>
            <w:r w:rsidRPr="003D691F">
              <w:rPr>
                <w:sz w:val="22"/>
                <w:szCs w:val="22"/>
              </w:rPr>
              <w:t>Įmonių grupės įmonių ir asocijuotųjų įmonių skolų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.13.</w:t>
            </w:r>
          </w:p>
        </w:tc>
        <w:tc>
          <w:tcPr>
            <w:tcW w:w="1387" w:type="pct"/>
            <w:vAlign w:val="center"/>
          </w:tcPr>
          <w:p w:rsidR="00FB39AD" w:rsidRPr="00244B42" w:rsidRDefault="00FB39AD" w:rsidP="00DA34EC">
            <w:pPr>
              <w:jc w:val="both"/>
              <w:rPr>
                <w:szCs w:val="22"/>
              </w:rPr>
            </w:pPr>
            <w:r w:rsidRPr="003D691F">
              <w:rPr>
                <w:sz w:val="22"/>
                <w:szCs w:val="22"/>
              </w:rPr>
              <w:t>Kitų gautinų sumų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lastRenderedPageBreak/>
              <w:t>1</w:t>
            </w:r>
            <w:r w:rsidRPr="00244B42">
              <w:rPr>
                <w:sz w:val="22"/>
                <w:szCs w:val="22"/>
              </w:rPr>
              <w:t>.14.</w:t>
            </w:r>
          </w:p>
        </w:tc>
        <w:tc>
          <w:tcPr>
            <w:tcW w:w="1387" w:type="pct"/>
            <w:vAlign w:val="center"/>
          </w:tcPr>
          <w:p w:rsidR="00FB39AD" w:rsidRPr="00244B42" w:rsidRDefault="00FB39AD" w:rsidP="00DA34EC">
            <w:pPr>
              <w:jc w:val="both"/>
              <w:rPr>
                <w:szCs w:val="22"/>
              </w:rPr>
            </w:pPr>
            <w:r w:rsidRPr="003D691F">
              <w:rPr>
                <w:sz w:val="22"/>
                <w:szCs w:val="22"/>
              </w:rPr>
              <w:t>Trumpalaikių investicijų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.15.</w:t>
            </w:r>
          </w:p>
        </w:tc>
        <w:tc>
          <w:tcPr>
            <w:tcW w:w="1387" w:type="pct"/>
            <w:vAlign w:val="center"/>
          </w:tcPr>
          <w:p w:rsidR="00FB39AD" w:rsidRPr="00244B42" w:rsidRDefault="00FB39AD" w:rsidP="00DA34EC">
            <w:pPr>
              <w:jc w:val="both"/>
              <w:rPr>
                <w:szCs w:val="22"/>
              </w:rPr>
            </w:pPr>
            <w:r w:rsidRPr="003D691F">
              <w:rPr>
                <w:sz w:val="22"/>
                <w:szCs w:val="22"/>
              </w:rPr>
              <w:t>Ateinančių laikotarpių sąnaudų ir sukauptų pajamų sumažėjimas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.16.</w:t>
            </w:r>
          </w:p>
        </w:tc>
        <w:tc>
          <w:tcPr>
            <w:tcW w:w="1387" w:type="pct"/>
            <w:vAlign w:val="center"/>
          </w:tcPr>
          <w:p w:rsidR="00FB39AD" w:rsidRPr="00244B42" w:rsidRDefault="00FB39AD" w:rsidP="00DA34EC">
            <w:pPr>
              <w:jc w:val="both"/>
              <w:rPr>
                <w:szCs w:val="22"/>
              </w:rPr>
            </w:pPr>
            <w:r w:rsidRPr="003D691F">
              <w:rPr>
                <w:sz w:val="22"/>
                <w:szCs w:val="22"/>
              </w:rPr>
              <w:t>Atidėjinių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w:t>
            </w:r>
            <w:r w:rsidRPr="00244B42">
              <w:rPr>
                <w:sz w:val="22"/>
                <w:szCs w:val="22"/>
              </w:rPr>
              <w:t>.17.</w:t>
            </w:r>
          </w:p>
        </w:tc>
        <w:tc>
          <w:tcPr>
            <w:tcW w:w="1387" w:type="pct"/>
            <w:vAlign w:val="center"/>
          </w:tcPr>
          <w:p w:rsidR="00FB39AD" w:rsidRPr="00244B42" w:rsidRDefault="00FB39AD" w:rsidP="00DA34EC">
            <w:pPr>
              <w:jc w:val="both"/>
              <w:rPr>
                <w:szCs w:val="22"/>
              </w:rPr>
            </w:pPr>
            <w:r w:rsidRPr="003D691F">
              <w:rPr>
                <w:sz w:val="22"/>
                <w:szCs w:val="22"/>
              </w:rPr>
              <w:t>Ilgalaikių skolų tiekėjams ir gautų avansų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sidRPr="00244B42">
              <w:rPr>
                <w:sz w:val="22"/>
                <w:szCs w:val="22"/>
              </w:rPr>
              <w:t>1.18.</w:t>
            </w:r>
          </w:p>
        </w:tc>
        <w:tc>
          <w:tcPr>
            <w:tcW w:w="1387" w:type="pct"/>
            <w:vAlign w:val="center"/>
          </w:tcPr>
          <w:p w:rsidR="00FB39AD" w:rsidRPr="00244B42" w:rsidRDefault="00FB39AD" w:rsidP="00DA34EC">
            <w:pPr>
              <w:jc w:val="both"/>
              <w:rPr>
                <w:szCs w:val="22"/>
              </w:rPr>
            </w:pPr>
            <w:r w:rsidRPr="003D691F">
              <w:rPr>
                <w:sz w:val="22"/>
                <w:szCs w:val="22"/>
              </w:rPr>
              <w:t>Pagal vekselius ir čekius po vienų metų mokėtinų sumų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1.19.</w:t>
            </w:r>
          </w:p>
        </w:tc>
        <w:tc>
          <w:tcPr>
            <w:tcW w:w="1387" w:type="pct"/>
            <w:vAlign w:val="center"/>
          </w:tcPr>
          <w:p w:rsidR="00FB39AD" w:rsidRPr="003D691F" w:rsidRDefault="00FB39AD" w:rsidP="00DA34EC">
            <w:pPr>
              <w:jc w:val="both"/>
              <w:rPr>
                <w:szCs w:val="22"/>
              </w:rPr>
            </w:pPr>
            <w:r w:rsidRPr="003D691F">
              <w:rPr>
                <w:sz w:val="22"/>
                <w:szCs w:val="22"/>
              </w:rPr>
              <w:t>Ilgalaikių skolų įmonių grupės įmonėms ir asocijuotosioms įmonėms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1.20.</w:t>
            </w:r>
          </w:p>
        </w:tc>
        <w:tc>
          <w:tcPr>
            <w:tcW w:w="1387" w:type="pct"/>
            <w:vAlign w:val="center"/>
          </w:tcPr>
          <w:p w:rsidR="00FB39AD" w:rsidRPr="003D691F" w:rsidRDefault="00FB39AD" w:rsidP="00DA34EC">
            <w:pPr>
              <w:jc w:val="both"/>
              <w:rPr>
                <w:szCs w:val="22"/>
              </w:rPr>
            </w:pPr>
            <w:r w:rsidRPr="003D691F">
              <w:rPr>
                <w:sz w:val="22"/>
                <w:szCs w:val="22"/>
              </w:rPr>
              <w:t>Trumpalaikių skolų tiekėjams ir gautų avansų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1.21.</w:t>
            </w:r>
          </w:p>
        </w:tc>
        <w:tc>
          <w:tcPr>
            <w:tcW w:w="1387" w:type="pct"/>
            <w:vAlign w:val="center"/>
          </w:tcPr>
          <w:p w:rsidR="00FB39AD" w:rsidRPr="003D691F" w:rsidRDefault="00FB39AD" w:rsidP="00DA34EC">
            <w:pPr>
              <w:jc w:val="both"/>
              <w:rPr>
                <w:szCs w:val="22"/>
              </w:rPr>
            </w:pPr>
            <w:r w:rsidRPr="003D691F">
              <w:rPr>
                <w:sz w:val="22"/>
                <w:szCs w:val="22"/>
              </w:rPr>
              <w:t>Pagal vekselius ir čekius per vienus metus mokėtinų sumų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1.22.</w:t>
            </w:r>
          </w:p>
        </w:tc>
        <w:tc>
          <w:tcPr>
            <w:tcW w:w="1387" w:type="pct"/>
            <w:vAlign w:val="center"/>
          </w:tcPr>
          <w:p w:rsidR="00FB39AD" w:rsidRPr="003D691F" w:rsidRDefault="00FB39AD" w:rsidP="00DA34EC">
            <w:pPr>
              <w:jc w:val="both"/>
              <w:rPr>
                <w:szCs w:val="22"/>
              </w:rPr>
            </w:pPr>
            <w:r w:rsidRPr="003D691F">
              <w:rPr>
                <w:sz w:val="22"/>
                <w:szCs w:val="22"/>
              </w:rPr>
              <w:t>Trumpalaikių skolų įmonių grupės įmonėms ir asocijuotosioms įmonėms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1.23.</w:t>
            </w:r>
          </w:p>
        </w:tc>
        <w:tc>
          <w:tcPr>
            <w:tcW w:w="1387" w:type="pct"/>
            <w:vAlign w:val="center"/>
          </w:tcPr>
          <w:p w:rsidR="00FB39AD" w:rsidRPr="003D691F" w:rsidRDefault="00FB39AD" w:rsidP="00DA34EC">
            <w:pPr>
              <w:jc w:val="both"/>
              <w:rPr>
                <w:szCs w:val="22"/>
              </w:rPr>
            </w:pPr>
            <w:r w:rsidRPr="00AC18B5">
              <w:rPr>
                <w:sz w:val="22"/>
                <w:szCs w:val="22"/>
              </w:rPr>
              <w:t>Pelno mokesčio įsipareigojimų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1.24.</w:t>
            </w:r>
          </w:p>
        </w:tc>
        <w:tc>
          <w:tcPr>
            <w:tcW w:w="1387" w:type="pct"/>
            <w:vAlign w:val="center"/>
          </w:tcPr>
          <w:p w:rsidR="00FB39AD" w:rsidRPr="003D691F" w:rsidRDefault="00FB39AD" w:rsidP="00DA34EC">
            <w:pPr>
              <w:jc w:val="both"/>
              <w:rPr>
                <w:szCs w:val="22"/>
              </w:rPr>
            </w:pPr>
            <w:r w:rsidRPr="003D691F">
              <w:rPr>
                <w:sz w:val="22"/>
                <w:szCs w:val="22"/>
              </w:rPr>
              <w:t>Su darbo santykiais susijusių įsipareigojimų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1.25.</w:t>
            </w:r>
          </w:p>
        </w:tc>
        <w:tc>
          <w:tcPr>
            <w:tcW w:w="1387" w:type="pct"/>
            <w:vAlign w:val="center"/>
          </w:tcPr>
          <w:p w:rsidR="00FB39AD" w:rsidRPr="003D691F" w:rsidRDefault="00FB39AD" w:rsidP="00DA34EC">
            <w:pPr>
              <w:jc w:val="both"/>
              <w:rPr>
                <w:szCs w:val="22"/>
              </w:rPr>
            </w:pPr>
            <w:r w:rsidRPr="003D691F">
              <w:rPr>
                <w:sz w:val="22"/>
                <w:szCs w:val="22"/>
              </w:rPr>
              <w:t>Kitų mokėtinų sumų ir įsipareigojimų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Default="00FB39AD" w:rsidP="00DA34EC">
            <w:pPr>
              <w:ind w:left="-57" w:right="-57"/>
              <w:jc w:val="both"/>
              <w:rPr>
                <w:szCs w:val="22"/>
              </w:rPr>
            </w:pPr>
            <w:r>
              <w:rPr>
                <w:sz w:val="22"/>
                <w:szCs w:val="22"/>
              </w:rPr>
              <w:t>1.26.</w:t>
            </w:r>
          </w:p>
        </w:tc>
        <w:tc>
          <w:tcPr>
            <w:tcW w:w="1387" w:type="pct"/>
            <w:vAlign w:val="center"/>
          </w:tcPr>
          <w:p w:rsidR="00FB39AD" w:rsidRPr="003D691F" w:rsidRDefault="00FB39AD" w:rsidP="00DA34EC">
            <w:pPr>
              <w:jc w:val="both"/>
              <w:rPr>
                <w:szCs w:val="22"/>
              </w:rPr>
            </w:pPr>
            <w:r w:rsidRPr="003D691F">
              <w:rPr>
                <w:sz w:val="22"/>
                <w:szCs w:val="22"/>
              </w:rPr>
              <w:t>Sukauptų sąnaudų ir ateinančių laikotarpių pajamų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p>
        </w:tc>
        <w:tc>
          <w:tcPr>
            <w:tcW w:w="1387" w:type="pct"/>
            <w:vAlign w:val="center"/>
          </w:tcPr>
          <w:p w:rsidR="00FB39AD" w:rsidRPr="00244B42" w:rsidRDefault="00FB39AD" w:rsidP="00DA34EC">
            <w:pPr>
              <w:jc w:val="both"/>
              <w:rPr>
                <w:b/>
                <w:szCs w:val="22"/>
              </w:rPr>
            </w:pPr>
            <w:r w:rsidRPr="00244B42">
              <w:rPr>
                <w:b/>
                <w:sz w:val="22"/>
                <w:szCs w:val="22"/>
              </w:rPr>
              <w:t>Grynieji pagrindinės veiklos pinigų srautai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2</w:t>
            </w:r>
            <w:r w:rsidRPr="00244B42">
              <w:rPr>
                <w:b/>
                <w:sz w:val="22"/>
                <w:szCs w:val="22"/>
              </w:rPr>
              <w:t>.</w:t>
            </w:r>
          </w:p>
        </w:tc>
        <w:tc>
          <w:tcPr>
            <w:tcW w:w="1387" w:type="pct"/>
            <w:vAlign w:val="center"/>
          </w:tcPr>
          <w:p w:rsidR="00FB39AD" w:rsidRPr="00244B42" w:rsidRDefault="00FB39AD" w:rsidP="00DA34EC">
            <w:pPr>
              <w:jc w:val="both"/>
              <w:rPr>
                <w:b/>
                <w:szCs w:val="22"/>
              </w:rPr>
            </w:pPr>
            <w:r w:rsidRPr="00244B42">
              <w:rPr>
                <w:b/>
                <w:sz w:val="22"/>
                <w:szCs w:val="22"/>
              </w:rPr>
              <w:t>Investicinės veiklos pinigų srautai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.1.</w:t>
            </w:r>
          </w:p>
        </w:tc>
        <w:tc>
          <w:tcPr>
            <w:tcW w:w="1387" w:type="pct"/>
            <w:vAlign w:val="center"/>
          </w:tcPr>
          <w:p w:rsidR="00FB39AD" w:rsidRPr="00244B42" w:rsidRDefault="00FB39AD" w:rsidP="00DA34EC">
            <w:pPr>
              <w:jc w:val="both"/>
              <w:rPr>
                <w:szCs w:val="22"/>
              </w:rPr>
            </w:pPr>
            <w:r w:rsidRPr="00244B42">
              <w:rPr>
                <w:sz w:val="22"/>
                <w:szCs w:val="22"/>
              </w:rPr>
              <w:t>Ilgalaikio turto</w:t>
            </w:r>
            <w:r>
              <w:rPr>
                <w:sz w:val="22"/>
                <w:szCs w:val="22"/>
              </w:rPr>
              <w:t>,</w:t>
            </w:r>
            <w:r w:rsidRPr="00244B42">
              <w:rPr>
                <w:sz w:val="22"/>
                <w:szCs w:val="22"/>
              </w:rPr>
              <w:t xml:space="preserve"> išskyrus investicijas įsigijimas </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.2.</w:t>
            </w:r>
          </w:p>
        </w:tc>
        <w:tc>
          <w:tcPr>
            <w:tcW w:w="1387" w:type="pct"/>
            <w:vAlign w:val="center"/>
          </w:tcPr>
          <w:p w:rsidR="00FB39AD" w:rsidRPr="00244B42" w:rsidRDefault="00FB39AD" w:rsidP="00DA34EC">
            <w:pPr>
              <w:jc w:val="both"/>
              <w:rPr>
                <w:szCs w:val="22"/>
              </w:rPr>
            </w:pPr>
            <w:r w:rsidRPr="00244B42">
              <w:rPr>
                <w:sz w:val="22"/>
                <w:szCs w:val="22"/>
              </w:rPr>
              <w:t>Ilgalaikio turto</w:t>
            </w:r>
            <w:r>
              <w:rPr>
                <w:sz w:val="22"/>
                <w:szCs w:val="22"/>
              </w:rPr>
              <w:t>,</w:t>
            </w:r>
            <w:r w:rsidRPr="00244B42">
              <w:rPr>
                <w:sz w:val="22"/>
                <w:szCs w:val="22"/>
              </w:rPr>
              <w:t xml:space="preserve"> išskyrus investicijas </w:t>
            </w:r>
            <w:r w:rsidRPr="00244B42">
              <w:rPr>
                <w:sz w:val="22"/>
                <w:szCs w:val="22"/>
              </w:rPr>
              <w:lastRenderedPageBreak/>
              <w:t xml:space="preserve">perleidimas </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lastRenderedPageBreak/>
              <w:t>2</w:t>
            </w:r>
            <w:r w:rsidRPr="00244B42">
              <w:rPr>
                <w:sz w:val="22"/>
                <w:szCs w:val="22"/>
              </w:rPr>
              <w:t>.3.</w:t>
            </w:r>
          </w:p>
        </w:tc>
        <w:tc>
          <w:tcPr>
            <w:tcW w:w="1387" w:type="pct"/>
            <w:vAlign w:val="center"/>
          </w:tcPr>
          <w:p w:rsidR="00FB39AD" w:rsidRPr="00244B42" w:rsidRDefault="00FB39AD" w:rsidP="00DA34EC">
            <w:pPr>
              <w:jc w:val="both"/>
              <w:rPr>
                <w:szCs w:val="22"/>
              </w:rPr>
            </w:pPr>
            <w:r w:rsidRPr="00244B42">
              <w:rPr>
                <w:sz w:val="22"/>
                <w:szCs w:val="22"/>
              </w:rPr>
              <w:t xml:space="preserve">Ilgalaikių investicijų įsigijimas </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.4.</w:t>
            </w:r>
          </w:p>
        </w:tc>
        <w:tc>
          <w:tcPr>
            <w:tcW w:w="1387" w:type="pct"/>
            <w:vAlign w:val="center"/>
          </w:tcPr>
          <w:p w:rsidR="00FB39AD" w:rsidRPr="00244B42" w:rsidRDefault="00FB39AD" w:rsidP="00DA34EC">
            <w:pPr>
              <w:jc w:val="both"/>
              <w:rPr>
                <w:szCs w:val="22"/>
              </w:rPr>
            </w:pPr>
            <w:r w:rsidRPr="00244B42">
              <w:rPr>
                <w:sz w:val="22"/>
                <w:szCs w:val="22"/>
              </w:rPr>
              <w:t xml:space="preserve">Ilgalaikių investicijų perleidimas </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.5.</w:t>
            </w:r>
          </w:p>
        </w:tc>
        <w:tc>
          <w:tcPr>
            <w:tcW w:w="1387" w:type="pct"/>
            <w:vAlign w:val="center"/>
          </w:tcPr>
          <w:p w:rsidR="00FB39AD" w:rsidRPr="00244B42" w:rsidRDefault="00FB39AD" w:rsidP="00DA34EC">
            <w:pPr>
              <w:jc w:val="both"/>
              <w:rPr>
                <w:szCs w:val="22"/>
              </w:rPr>
            </w:pPr>
            <w:r w:rsidRPr="00244B42">
              <w:rPr>
                <w:sz w:val="22"/>
                <w:szCs w:val="22"/>
              </w:rPr>
              <w:t>Paskolų suteikimas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.6.</w:t>
            </w:r>
          </w:p>
        </w:tc>
        <w:tc>
          <w:tcPr>
            <w:tcW w:w="1387" w:type="pct"/>
            <w:vAlign w:val="center"/>
          </w:tcPr>
          <w:p w:rsidR="00FB39AD" w:rsidRPr="00244B42" w:rsidRDefault="00FB39AD" w:rsidP="00DA34EC">
            <w:pPr>
              <w:jc w:val="both"/>
              <w:rPr>
                <w:szCs w:val="22"/>
              </w:rPr>
            </w:pPr>
            <w:r w:rsidRPr="00244B42">
              <w:rPr>
                <w:sz w:val="22"/>
                <w:szCs w:val="22"/>
              </w:rPr>
              <w:t>Paskolų susigrąžinimas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.7.</w:t>
            </w:r>
          </w:p>
        </w:tc>
        <w:tc>
          <w:tcPr>
            <w:tcW w:w="1387" w:type="pct"/>
            <w:vAlign w:val="center"/>
          </w:tcPr>
          <w:p w:rsidR="00FB39AD" w:rsidRPr="00244B42" w:rsidRDefault="00FB39AD" w:rsidP="00DA34EC">
            <w:pPr>
              <w:jc w:val="both"/>
              <w:rPr>
                <w:szCs w:val="22"/>
              </w:rPr>
            </w:pPr>
            <w:r w:rsidRPr="00244B42">
              <w:rPr>
                <w:sz w:val="22"/>
                <w:szCs w:val="22"/>
              </w:rPr>
              <w:t xml:space="preserve">Gauti dividendai, palūkanos </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.8.</w:t>
            </w:r>
          </w:p>
        </w:tc>
        <w:tc>
          <w:tcPr>
            <w:tcW w:w="1387" w:type="pct"/>
            <w:vAlign w:val="center"/>
          </w:tcPr>
          <w:p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2</w:t>
            </w:r>
            <w:r w:rsidRPr="00244B42">
              <w:rPr>
                <w:sz w:val="22"/>
                <w:szCs w:val="22"/>
              </w:rPr>
              <w:t>.9.</w:t>
            </w:r>
          </w:p>
        </w:tc>
        <w:tc>
          <w:tcPr>
            <w:tcW w:w="1387" w:type="pct"/>
            <w:vAlign w:val="center"/>
          </w:tcPr>
          <w:p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p>
        </w:tc>
        <w:tc>
          <w:tcPr>
            <w:tcW w:w="1387" w:type="pct"/>
            <w:vAlign w:val="center"/>
          </w:tcPr>
          <w:p w:rsidR="00FB39AD" w:rsidRPr="00244B42" w:rsidRDefault="00FB39AD" w:rsidP="00DA34EC">
            <w:pPr>
              <w:jc w:val="both"/>
              <w:rPr>
                <w:b/>
                <w:szCs w:val="22"/>
              </w:rPr>
            </w:pPr>
            <w:r w:rsidRPr="00244B42">
              <w:rPr>
                <w:b/>
                <w:sz w:val="22"/>
                <w:szCs w:val="22"/>
              </w:rPr>
              <w:t>Grynieji investicinės veiklos pinigų srautai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3.</w:t>
            </w:r>
          </w:p>
        </w:tc>
        <w:tc>
          <w:tcPr>
            <w:tcW w:w="1387" w:type="pct"/>
            <w:vAlign w:val="center"/>
          </w:tcPr>
          <w:p w:rsidR="00FB39AD" w:rsidRPr="00244B42" w:rsidRDefault="00FB39AD" w:rsidP="00DA34EC">
            <w:pPr>
              <w:jc w:val="both"/>
              <w:rPr>
                <w:b/>
                <w:szCs w:val="22"/>
              </w:rPr>
            </w:pPr>
            <w:r w:rsidRPr="00244B42">
              <w:rPr>
                <w:b/>
                <w:sz w:val="22"/>
                <w:szCs w:val="22"/>
              </w:rPr>
              <w:t>Finansinės veiklos pinigų srautai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.1.</w:t>
            </w:r>
          </w:p>
        </w:tc>
        <w:tc>
          <w:tcPr>
            <w:tcW w:w="1387" w:type="pct"/>
            <w:vAlign w:val="center"/>
          </w:tcPr>
          <w:p w:rsidR="00FB39AD" w:rsidRPr="00244B42" w:rsidRDefault="00FB39AD" w:rsidP="00DA34EC">
            <w:pPr>
              <w:jc w:val="both"/>
              <w:rPr>
                <w:szCs w:val="22"/>
              </w:rPr>
            </w:pPr>
            <w:r w:rsidRPr="00244B42">
              <w:rPr>
                <w:sz w:val="22"/>
                <w:szCs w:val="22"/>
              </w:rPr>
              <w:t>Pinigų srautai, susiję su įmonės savininkais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.1.1.</w:t>
            </w:r>
          </w:p>
        </w:tc>
        <w:tc>
          <w:tcPr>
            <w:tcW w:w="1387" w:type="pct"/>
            <w:vAlign w:val="center"/>
          </w:tcPr>
          <w:p w:rsidR="00FB39AD" w:rsidRPr="00244B42" w:rsidRDefault="00FB39AD" w:rsidP="00DA34EC">
            <w:pPr>
              <w:jc w:val="both"/>
              <w:rPr>
                <w:szCs w:val="22"/>
              </w:rPr>
            </w:pPr>
            <w:r w:rsidRPr="00244B42">
              <w:rPr>
                <w:sz w:val="22"/>
                <w:szCs w:val="22"/>
              </w:rPr>
              <w:t>Akcijų išleidimas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.1.2.</w:t>
            </w:r>
          </w:p>
        </w:tc>
        <w:tc>
          <w:tcPr>
            <w:tcW w:w="1387" w:type="pct"/>
            <w:vAlign w:val="center"/>
          </w:tcPr>
          <w:p w:rsidR="00FB39AD" w:rsidRPr="00244B42" w:rsidRDefault="00FB39AD" w:rsidP="00DA34EC">
            <w:pPr>
              <w:jc w:val="both"/>
              <w:rPr>
                <w:szCs w:val="22"/>
              </w:rPr>
            </w:pPr>
            <w:r w:rsidRPr="00244B42">
              <w:rPr>
                <w:sz w:val="22"/>
                <w:szCs w:val="22"/>
              </w:rPr>
              <w:t>Savininkų įnašai nuostoliams padengti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.1.3.</w:t>
            </w:r>
          </w:p>
        </w:tc>
        <w:tc>
          <w:tcPr>
            <w:tcW w:w="1387" w:type="pct"/>
            <w:vAlign w:val="center"/>
          </w:tcPr>
          <w:p w:rsidR="00FB39AD" w:rsidRPr="00244B42" w:rsidRDefault="00FB39AD" w:rsidP="00DA34EC">
            <w:pPr>
              <w:jc w:val="both"/>
              <w:rPr>
                <w:szCs w:val="22"/>
              </w:rPr>
            </w:pPr>
            <w:r w:rsidRPr="00244B42">
              <w:rPr>
                <w:sz w:val="22"/>
                <w:szCs w:val="22"/>
              </w:rPr>
              <w:t>Savų akcijų supirkimas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.1.4.</w:t>
            </w:r>
          </w:p>
        </w:tc>
        <w:tc>
          <w:tcPr>
            <w:tcW w:w="1387" w:type="pct"/>
            <w:vAlign w:val="center"/>
          </w:tcPr>
          <w:p w:rsidR="00FB39AD" w:rsidRPr="00244B42" w:rsidRDefault="00FB39AD" w:rsidP="00DA34EC">
            <w:pPr>
              <w:jc w:val="both"/>
              <w:rPr>
                <w:szCs w:val="22"/>
              </w:rPr>
            </w:pPr>
            <w:r w:rsidRPr="00244B42">
              <w:rPr>
                <w:sz w:val="22"/>
                <w:szCs w:val="22"/>
              </w:rPr>
              <w:t>Dividendų išmokėjimas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w:t>
            </w:r>
          </w:p>
        </w:tc>
        <w:tc>
          <w:tcPr>
            <w:tcW w:w="1387" w:type="pct"/>
            <w:vAlign w:val="center"/>
          </w:tcPr>
          <w:p w:rsidR="00FB39AD" w:rsidRPr="00244B42" w:rsidRDefault="00FB39AD" w:rsidP="00DA34EC">
            <w:pPr>
              <w:jc w:val="both"/>
              <w:rPr>
                <w:szCs w:val="22"/>
              </w:rPr>
            </w:pPr>
            <w:r w:rsidRPr="00244B42">
              <w:rPr>
                <w:sz w:val="22"/>
                <w:szCs w:val="22"/>
              </w:rPr>
              <w:t>Pinigų srautai, susiję su kitais finansavimo šaltiniais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.2.1.</w:t>
            </w:r>
          </w:p>
        </w:tc>
        <w:tc>
          <w:tcPr>
            <w:tcW w:w="1387" w:type="pct"/>
            <w:vAlign w:val="center"/>
          </w:tcPr>
          <w:p w:rsidR="00FB39AD" w:rsidRPr="00244B42" w:rsidRDefault="00FB39AD" w:rsidP="00DA34EC">
            <w:pPr>
              <w:jc w:val="both"/>
              <w:rPr>
                <w:szCs w:val="22"/>
              </w:rPr>
            </w:pPr>
            <w:r w:rsidRPr="00244B42">
              <w:rPr>
                <w:sz w:val="22"/>
                <w:szCs w:val="22"/>
              </w:rPr>
              <w:t>Finansinių skolų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.2.1.1.</w:t>
            </w:r>
          </w:p>
        </w:tc>
        <w:tc>
          <w:tcPr>
            <w:tcW w:w="1387" w:type="pct"/>
            <w:vAlign w:val="center"/>
          </w:tcPr>
          <w:p w:rsidR="00FB39AD" w:rsidRPr="00244B42" w:rsidRDefault="00FB39AD" w:rsidP="00DA34EC">
            <w:pPr>
              <w:jc w:val="both"/>
              <w:rPr>
                <w:szCs w:val="22"/>
              </w:rPr>
            </w:pPr>
            <w:r w:rsidRPr="00244B42">
              <w:rPr>
                <w:sz w:val="22"/>
                <w:szCs w:val="22"/>
              </w:rPr>
              <w:t>Paskolų gavimas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.2.1.2.</w:t>
            </w:r>
          </w:p>
        </w:tc>
        <w:tc>
          <w:tcPr>
            <w:tcW w:w="1387" w:type="pct"/>
            <w:vAlign w:val="center"/>
          </w:tcPr>
          <w:p w:rsidR="00FB39AD" w:rsidRPr="00244B42" w:rsidRDefault="00FB39AD" w:rsidP="00DA34EC">
            <w:pPr>
              <w:jc w:val="both"/>
              <w:rPr>
                <w:szCs w:val="22"/>
              </w:rPr>
            </w:pPr>
            <w:r w:rsidRPr="00244B42">
              <w:rPr>
                <w:sz w:val="22"/>
                <w:szCs w:val="22"/>
              </w:rPr>
              <w:t>Obligacijų išleidimas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.2.2.</w:t>
            </w:r>
          </w:p>
        </w:tc>
        <w:tc>
          <w:tcPr>
            <w:tcW w:w="1387" w:type="pct"/>
            <w:vAlign w:val="center"/>
          </w:tcPr>
          <w:p w:rsidR="00FB39AD" w:rsidRPr="00244B42" w:rsidRDefault="00FB39AD" w:rsidP="00DA34EC">
            <w:pPr>
              <w:jc w:val="both"/>
              <w:rPr>
                <w:szCs w:val="22"/>
              </w:rPr>
            </w:pPr>
            <w:r w:rsidRPr="00244B42">
              <w:rPr>
                <w:sz w:val="22"/>
                <w:szCs w:val="22"/>
              </w:rPr>
              <w:t>Finansinių skolų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.2.2.1.</w:t>
            </w:r>
          </w:p>
        </w:tc>
        <w:tc>
          <w:tcPr>
            <w:tcW w:w="1387" w:type="pct"/>
            <w:vAlign w:val="center"/>
          </w:tcPr>
          <w:p w:rsidR="00FB39AD" w:rsidRPr="00244B42" w:rsidRDefault="00FB39AD" w:rsidP="00DA34EC">
            <w:pPr>
              <w:jc w:val="both"/>
              <w:rPr>
                <w:szCs w:val="22"/>
              </w:rPr>
            </w:pPr>
            <w:r w:rsidRPr="00244B42">
              <w:rPr>
                <w:sz w:val="22"/>
                <w:szCs w:val="22"/>
              </w:rPr>
              <w:t>Paskolų grąžinimas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.2.2.2.</w:t>
            </w:r>
          </w:p>
        </w:tc>
        <w:tc>
          <w:tcPr>
            <w:tcW w:w="1387" w:type="pct"/>
            <w:vAlign w:val="center"/>
          </w:tcPr>
          <w:p w:rsidR="00FB39AD" w:rsidRPr="00244B42" w:rsidRDefault="00FB39AD" w:rsidP="00DA34EC">
            <w:pPr>
              <w:jc w:val="both"/>
              <w:rPr>
                <w:szCs w:val="22"/>
              </w:rPr>
            </w:pPr>
            <w:r w:rsidRPr="00244B42">
              <w:rPr>
                <w:sz w:val="22"/>
                <w:szCs w:val="22"/>
              </w:rPr>
              <w:t>Obligacijų supirkimas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.2.2.3</w:t>
            </w:r>
            <w:r w:rsidRPr="00244B42">
              <w:rPr>
                <w:sz w:val="22"/>
                <w:szCs w:val="22"/>
              </w:rPr>
              <w:lastRenderedPageBreak/>
              <w:t>.</w:t>
            </w:r>
          </w:p>
        </w:tc>
        <w:tc>
          <w:tcPr>
            <w:tcW w:w="1387" w:type="pct"/>
            <w:vAlign w:val="center"/>
          </w:tcPr>
          <w:p w:rsidR="00FB39AD" w:rsidRPr="00244B42" w:rsidRDefault="00FB39AD" w:rsidP="00DA34EC">
            <w:pPr>
              <w:jc w:val="both"/>
              <w:rPr>
                <w:szCs w:val="22"/>
              </w:rPr>
            </w:pPr>
            <w:r w:rsidRPr="00244B42">
              <w:rPr>
                <w:sz w:val="22"/>
                <w:szCs w:val="22"/>
              </w:rPr>
              <w:lastRenderedPageBreak/>
              <w:t>Sumokėtos palūkanos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lastRenderedPageBreak/>
              <w:t>3</w:t>
            </w:r>
            <w:r w:rsidRPr="00244B42">
              <w:rPr>
                <w:sz w:val="22"/>
                <w:szCs w:val="22"/>
              </w:rPr>
              <w:t>.2.2.4.</w:t>
            </w:r>
          </w:p>
        </w:tc>
        <w:tc>
          <w:tcPr>
            <w:tcW w:w="1387" w:type="pct"/>
            <w:vAlign w:val="center"/>
          </w:tcPr>
          <w:p w:rsidR="00FB39AD" w:rsidRPr="00244B42" w:rsidRDefault="00FB39AD" w:rsidP="00DA34EC">
            <w:pPr>
              <w:jc w:val="both"/>
              <w:rPr>
                <w:szCs w:val="22"/>
              </w:rPr>
            </w:pPr>
            <w:r w:rsidRPr="00244B42">
              <w:rPr>
                <w:sz w:val="22"/>
                <w:szCs w:val="22"/>
              </w:rPr>
              <w:t>Lizingo (finansinės nuomos) mokėjimai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.2.3.</w:t>
            </w:r>
          </w:p>
        </w:tc>
        <w:tc>
          <w:tcPr>
            <w:tcW w:w="1387" w:type="pct"/>
            <w:vAlign w:val="center"/>
          </w:tcPr>
          <w:p w:rsidR="00FB39AD" w:rsidRPr="00244B42" w:rsidRDefault="00FB39AD" w:rsidP="00DA34EC">
            <w:pPr>
              <w:jc w:val="both"/>
              <w:rPr>
                <w:szCs w:val="22"/>
              </w:rPr>
            </w:pPr>
            <w:r w:rsidRPr="00244B42">
              <w:rPr>
                <w:sz w:val="22"/>
                <w:szCs w:val="22"/>
              </w:rPr>
              <w:t>Kitų įmonės įsipareigojimų padidėjimas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.2.4.</w:t>
            </w:r>
          </w:p>
        </w:tc>
        <w:tc>
          <w:tcPr>
            <w:tcW w:w="1387" w:type="pct"/>
            <w:vAlign w:val="center"/>
          </w:tcPr>
          <w:p w:rsidR="00FB39AD" w:rsidRPr="00244B42" w:rsidRDefault="00FB39AD" w:rsidP="00DA34EC">
            <w:pPr>
              <w:jc w:val="both"/>
              <w:rPr>
                <w:szCs w:val="22"/>
              </w:rPr>
            </w:pPr>
            <w:r w:rsidRPr="00244B42">
              <w:rPr>
                <w:sz w:val="22"/>
                <w:szCs w:val="22"/>
              </w:rPr>
              <w:t>Kitų įmonės įsipareigojimų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.2.5.</w:t>
            </w:r>
          </w:p>
        </w:tc>
        <w:tc>
          <w:tcPr>
            <w:tcW w:w="1387" w:type="pct"/>
            <w:vAlign w:val="center"/>
          </w:tcPr>
          <w:p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finansinės veiklos pinigų srautų padidėjima</w:t>
            </w:r>
            <w:r>
              <w:rPr>
                <w:sz w:val="22"/>
                <w:szCs w:val="22"/>
              </w:rPr>
              <w:t>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r>
              <w:rPr>
                <w:sz w:val="22"/>
                <w:szCs w:val="22"/>
              </w:rPr>
              <w:t>3</w:t>
            </w:r>
            <w:r w:rsidRPr="00244B42">
              <w:rPr>
                <w:sz w:val="22"/>
                <w:szCs w:val="22"/>
              </w:rPr>
              <w:t>.2.6.</w:t>
            </w:r>
          </w:p>
        </w:tc>
        <w:tc>
          <w:tcPr>
            <w:tcW w:w="1387" w:type="pct"/>
            <w:vAlign w:val="center"/>
          </w:tcPr>
          <w:p w:rsidR="00FB39AD" w:rsidRPr="00244B42" w:rsidRDefault="00FB39AD" w:rsidP="00DA34EC">
            <w:pPr>
              <w:jc w:val="both"/>
              <w:rPr>
                <w:szCs w:val="22"/>
              </w:rPr>
            </w:pPr>
            <w:r w:rsidRPr="00244B42">
              <w:rPr>
                <w:sz w:val="22"/>
                <w:szCs w:val="22"/>
              </w:rPr>
              <w:t>Kit</w:t>
            </w:r>
            <w:r>
              <w:rPr>
                <w:sz w:val="22"/>
                <w:szCs w:val="22"/>
              </w:rPr>
              <w:t>as</w:t>
            </w:r>
            <w:r w:rsidRPr="00244B42">
              <w:rPr>
                <w:sz w:val="22"/>
                <w:szCs w:val="22"/>
              </w:rPr>
              <w:t xml:space="preserve"> finansinės veiklos pinigų srautų sumažėjima</w:t>
            </w:r>
            <w:r>
              <w:rPr>
                <w:sz w:val="22"/>
                <w:szCs w:val="22"/>
              </w:rPr>
              <w:t>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szCs w:val="22"/>
              </w:rPr>
            </w:pPr>
          </w:p>
        </w:tc>
        <w:tc>
          <w:tcPr>
            <w:tcW w:w="1387" w:type="pct"/>
            <w:vAlign w:val="center"/>
          </w:tcPr>
          <w:p w:rsidR="00FB39AD" w:rsidRPr="00244B42" w:rsidRDefault="00FB39AD" w:rsidP="00DA34EC">
            <w:pPr>
              <w:jc w:val="both"/>
              <w:rPr>
                <w:b/>
                <w:szCs w:val="22"/>
              </w:rPr>
            </w:pPr>
            <w:r w:rsidRPr="00244B42">
              <w:rPr>
                <w:b/>
                <w:sz w:val="22"/>
                <w:szCs w:val="22"/>
              </w:rPr>
              <w:t>Grynieji finansinės veiklos pinigų srautai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4</w:t>
            </w:r>
            <w:r w:rsidRPr="00244B42">
              <w:rPr>
                <w:b/>
                <w:sz w:val="22"/>
                <w:szCs w:val="22"/>
              </w:rPr>
              <w:t>.</w:t>
            </w:r>
          </w:p>
        </w:tc>
        <w:tc>
          <w:tcPr>
            <w:tcW w:w="1387" w:type="pct"/>
            <w:vAlign w:val="center"/>
          </w:tcPr>
          <w:p w:rsidR="00FB39AD" w:rsidRPr="00244B42" w:rsidRDefault="00FB39AD" w:rsidP="00DA34EC">
            <w:pPr>
              <w:jc w:val="both"/>
              <w:rPr>
                <w:b/>
                <w:szCs w:val="22"/>
              </w:rPr>
            </w:pPr>
            <w:r w:rsidRPr="00244B42">
              <w:rPr>
                <w:b/>
                <w:sz w:val="22"/>
                <w:szCs w:val="22"/>
              </w:rPr>
              <w:t>Valiutų kursų p</w:t>
            </w:r>
            <w:r>
              <w:rPr>
                <w:b/>
                <w:sz w:val="22"/>
                <w:szCs w:val="22"/>
              </w:rPr>
              <w:t>okyči</w:t>
            </w:r>
            <w:r w:rsidRPr="00244B42">
              <w:rPr>
                <w:b/>
                <w:sz w:val="22"/>
                <w:szCs w:val="22"/>
              </w:rPr>
              <w:t>o įtaka grynųjų pinigų ir pinigų ekvivalentų likučiui</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5</w:t>
            </w:r>
            <w:r w:rsidRPr="00244B42">
              <w:rPr>
                <w:b/>
                <w:sz w:val="22"/>
                <w:szCs w:val="22"/>
              </w:rPr>
              <w:t>.</w:t>
            </w:r>
          </w:p>
        </w:tc>
        <w:tc>
          <w:tcPr>
            <w:tcW w:w="1387" w:type="pct"/>
            <w:vAlign w:val="center"/>
          </w:tcPr>
          <w:p w:rsidR="00FB39AD" w:rsidRPr="00244B42" w:rsidRDefault="00FB39AD" w:rsidP="00DA34EC">
            <w:pPr>
              <w:jc w:val="both"/>
              <w:rPr>
                <w:b/>
                <w:szCs w:val="22"/>
              </w:rPr>
            </w:pPr>
            <w:r w:rsidRPr="00244B42">
              <w:rPr>
                <w:b/>
                <w:sz w:val="22"/>
                <w:szCs w:val="22"/>
              </w:rPr>
              <w:t>Grynasis pinigų srautų padidėjimas (sumažėjimas)</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6</w:t>
            </w:r>
            <w:r w:rsidRPr="00244B42">
              <w:rPr>
                <w:b/>
                <w:sz w:val="22"/>
                <w:szCs w:val="22"/>
              </w:rPr>
              <w:t>.</w:t>
            </w:r>
          </w:p>
        </w:tc>
        <w:tc>
          <w:tcPr>
            <w:tcW w:w="1387" w:type="pct"/>
            <w:vAlign w:val="center"/>
          </w:tcPr>
          <w:p w:rsidR="00FB39AD" w:rsidRPr="00244B42" w:rsidRDefault="00FB39AD" w:rsidP="00DA34EC">
            <w:pPr>
              <w:jc w:val="both"/>
              <w:rPr>
                <w:b/>
                <w:szCs w:val="22"/>
              </w:rPr>
            </w:pPr>
            <w:r w:rsidRPr="00244B42">
              <w:rPr>
                <w:b/>
                <w:sz w:val="22"/>
                <w:szCs w:val="22"/>
              </w:rPr>
              <w:t>Pinigai ir pinigų ekvivalentai laikotarpio pradžioje</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r w:rsidR="00FB39AD" w:rsidRPr="00244B42" w:rsidTr="00FB39AD">
        <w:tc>
          <w:tcPr>
            <w:tcW w:w="244" w:type="pct"/>
            <w:vAlign w:val="center"/>
          </w:tcPr>
          <w:p w:rsidR="00FB39AD" w:rsidRPr="00244B42" w:rsidRDefault="00FB39AD" w:rsidP="00DA34EC">
            <w:pPr>
              <w:ind w:left="-57" w:right="-57"/>
              <w:jc w:val="both"/>
              <w:rPr>
                <w:b/>
                <w:szCs w:val="22"/>
              </w:rPr>
            </w:pPr>
            <w:r>
              <w:rPr>
                <w:b/>
                <w:sz w:val="22"/>
                <w:szCs w:val="22"/>
              </w:rPr>
              <w:t>7</w:t>
            </w:r>
            <w:r w:rsidRPr="00244B42">
              <w:rPr>
                <w:b/>
                <w:sz w:val="22"/>
                <w:szCs w:val="22"/>
              </w:rPr>
              <w:t>.</w:t>
            </w:r>
          </w:p>
        </w:tc>
        <w:tc>
          <w:tcPr>
            <w:tcW w:w="1387" w:type="pct"/>
            <w:vAlign w:val="center"/>
          </w:tcPr>
          <w:p w:rsidR="00FB39AD" w:rsidRPr="00244B42" w:rsidRDefault="00FB39AD" w:rsidP="00DA34EC">
            <w:pPr>
              <w:jc w:val="both"/>
              <w:rPr>
                <w:b/>
                <w:szCs w:val="22"/>
              </w:rPr>
            </w:pPr>
            <w:r w:rsidRPr="00244B42">
              <w:rPr>
                <w:b/>
                <w:sz w:val="22"/>
                <w:szCs w:val="22"/>
              </w:rPr>
              <w:t>Pinigai ir pinigų ekvivalentai laikotarpio pabaigoje</w:t>
            </w:r>
          </w:p>
        </w:tc>
        <w:tc>
          <w:tcPr>
            <w:tcW w:w="444" w:type="pct"/>
          </w:tcPr>
          <w:p w:rsidR="00FB39AD" w:rsidRPr="00244B42" w:rsidRDefault="00FB39AD" w:rsidP="00DA34EC">
            <w:pPr>
              <w:jc w:val="center"/>
              <w:rPr>
                <w:szCs w:val="22"/>
              </w:rPr>
            </w:pPr>
          </w:p>
        </w:tc>
        <w:tc>
          <w:tcPr>
            <w:tcW w:w="364" w:type="pct"/>
            <w:vAlign w:val="center"/>
          </w:tcPr>
          <w:p w:rsidR="00FB39AD" w:rsidRPr="00244B42" w:rsidRDefault="00FB39AD" w:rsidP="00DA34EC">
            <w:pPr>
              <w:jc w:val="center"/>
              <w:rPr>
                <w:szCs w:val="22"/>
              </w:rPr>
            </w:pPr>
          </w:p>
        </w:tc>
        <w:tc>
          <w:tcPr>
            <w:tcW w:w="467"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468" w:type="pct"/>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9" w:type="pct"/>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c>
          <w:tcPr>
            <w:tcW w:w="260" w:type="pct"/>
            <w:vAlign w:val="center"/>
          </w:tcPr>
          <w:p w:rsidR="00FB39AD" w:rsidRPr="00244B42" w:rsidRDefault="00FB39AD" w:rsidP="00DA34EC">
            <w:pPr>
              <w:jc w:val="center"/>
              <w:rPr>
                <w:szCs w:val="22"/>
              </w:rPr>
            </w:pPr>
          </w:p>
        </w:tc>
        <w:tc>
          <w:tcPr>
            <w:tcW w:w="208" w:type="pct"/>
            <w:vAlign w:val="center"/>
          </w:tcPr>
          <w:p w:rsidR="00FB39AD" w:rsidRPr="00244B42" w:rsidRDefault="00FB39AD" w:rsidP="00DA34EC">
            <w:pPr>
              <w:jc w:val="center"/>
              <w:rPr>
                <w:szCs w:val="22"/>
              </w:rPr>
            </w:pPr>
          </w:p>
        </w:tc>
      </w:tr>
    </w:tbl>
    <w:p w:rsidR="00931D5B" w:rsidRDefault="00931D5B" w:rsidP="006B73F7"/>
    <w:p w:rsidR="00931D5B" w:rsidRPr="00244B42" w:rsidRDefault="00931D5B" w:rsidP="00931D5B">
      <w:pPr>
        <w:jc w:val="both"/>
        <w:rPr>
          <w:b/>
          <w:sz w:val="22"/>
          <w:szCs w:val="22"/>
        </w:rPr>
      </w:pPr>
      <w:r>
        <w:rPr>
          <w:b/>
          <w:sz w:val="22"/>
          <w:szCs w:val="22"/>
        </w:rPr>
        <w:t>VII</w:t>
      </w:r>
      <w:r w:rsidRPr="00244B42">
        <w:rPr>
          <w:b/>
          <w:sz w:val="22"/>
          <w:szCs w:val="22"/>
        </w:rPr>
        <w:t xml:space="preserve">. INFORMACIJA APIE ŪKIO SUBJEKTO EKONOMINIO GYVYBINGUMO RODIKLIUS </w:t>
      </w:r>
    </w:p>
    <w:p w:rsidR="00931D5B" w:rsidRPr="00244B42" w:rsidRDefault="00931D5B" w:rsidP="00931D5B">
      <w:pPr>
        <w:jc w:val="both"/>
        <w:rPr>
          <w:i/>
        </w:rPr>
      </w:pPr>
      <w:r>
        <w:rPr>
          <w:i/>
          <w:iCs/>
        </w:rPr>
        <w:t>(</w:t>
      </w:r>
      <w:r w:rsidRPr="00244B42">
        <w:rPr>
          <w:i/>
          <w:iCs/>
        </w:rPr>
        <w:t xml:space="preserve">Vadovaujantis Ūkio subjektų, siekiančių pasinaudoti parama pagal </w:t>
      </w:r>
      <w:r w:rsidRPr="009C38F1">
        <w:rPr>
          <w:i/>
          <w:iCs/>
        </w:rPr>
        <w:t>Lietuvos</w:t>
      </w:r>
      <w:r>
        <w:rPr>
          <w:i/>
          <w:iCs/>
        </w:rPr>
        <w:t xml:space="preserve"> kaimo plėtros 2014–2020 metų programos priemones, ekonominio gyvybingumo nustatymo taisyklėmis, patvirtintomis Lietuvos </w:t>
      </w:r>
      <w:r w:rsidRPr="009C38F1">
        <w:rPr>
          <w:i/>
          <w:iCs/>
        </w:rPr>
        <w:t>Respublikos žemės ūkio minist</w:t>
      </w:r>
      <w:r>
        <w:rPr>
          <w:i/>
          <w:iCs/>
        </w:rPr>
        <w:t>ro 2014 m. liepos 28 d. įsakymu</w:t>
      </w:r>
      <w:r w:rsidRPr="009C38F1">
        <w:rPr>
          <w:i/>
          <w:iCs/>
        </w:rPr>
        <w:t xml:space="preserve"> Nr. 3D-440 „Dėl Ūkio subjektų, siekiančių pasinaudoti parama pagal Lietuvos kaimo plėtros 2014–2020 metų programos priemones, ekonominio gyvybingumo nustatymo taisyklių patvirtinimo</w:t>
      </w:r>
      <w:r w:rsidRPr="00244B42">
        <w:rPr>
          <w:rStyle w:val="quatationtext"/>
          <w:i/>
          <w:sz w:val="20"/>
        </w:rPr>
        <w:t>“</w:t>
      </w:r>
      <w:r w:rsidRPr="00244B42">
        <w:rPr>
          <w:i/>
          <w:iCs/>
        </w:rPr>
        <w:t>, nurodomi</w:t>
      </w:r>
      <w:r w:rsidRPr="00244B42">
        <w:rPr>
          <w:i/>
        </w:rPr>
        <w:t xml:space="preserve"> ūkio subjekto ekonominio gyvybingumo rodikliai </w:t>
      </w:r>
      <w:r w:rsidRPr="00244B42">
        <w:rPr>
          <w:i/>
          <w:iCs/>
        </w:rPr>
        <w:t xml:space="preserve">(paskolų padengimo, skolos ir grynojo pelningumo rodikliai). </w:t>
      </w:r>
    </w:p>
    <w:p w:rsidR="00931D5B" w:rsidRDefault="00931D5B" w:rsidP="00931D5B">
      <w:r>
        <w:rPr>
          <w:b/>
          <w:bCs/>
        </w:rPr>
        <w:t>P</w:t>
      </w:r>
      <w:r w:rsidRPr="008851E0">
        <w:rPr>
          <w:b/>
          <w:bCs/>
        </w:rPr>
        <w:t>astaba</w:t>
      </w:r>
      <w:r w:rsidRPr="00244B42">
        <w:rPr>
          <w:bCs/>
          <w:i/>
        </w:rPr>
        <w:t>.</w:t>
      </w:r>
      <w:r w:rsidRPr="00244B42">
        <w:rPr>
          <w:i/>
        </w:rPr>
        <w:t xml:space="preserve"> Rodikliai turi būti apskaičiuoti pagal kartu su paramos paraiška pateiktus finansinių ataskaitų</w:t>
      </w:r>
      <w:r>
        <w:rPr>
          <w:i/>
        </w:rPr>
        <w:t xml:space="preserve"> </w:t>
      </w:r>
      <w:r w:rsidRPr="00244B42">
        <w:rPr>
          <w:i/>
        </w:rPr>
        <w:t>rinkinius (finansinių ataskaitų rinkinį (balanso</w:t>
      </w:r>
      <w:r>
        <w:rPr>
          <w:i/>
        </w:rPr>
        <w:t>, pelno (nuostolių)</w:t>
      </w:r>
      <w:r w:rsidRPr="00244B42">
        <w:rPr>
          <w:i/>
        </w:rPr>
        <w:t xml:space="preserve"> ir pinigų srautų ataskaitas), ir prognozines finansines ataskaitas)</w:t>
      </w:r>
    </w:p>
    <w:p w:rsidR="00931D5B" w:rsidRPr="009C38F1" w:rsidRDefault="00931D5B" w:rsidP="00931D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9"/>
        <w:gridCol w:w="1506"/>
        <w:gridCol w:w="1462"/>
        <w:gridCol w:w="1461"/>
        <w:gridCol w:w="1459"/>
        <w:gridCol w:w="1297"/>
        <w:gridCol w:w="1297"/>
        <w:gridCol w:w="1297"/>
        <w:gridCol w:w="1136"/>
        <w:gridCol w:w="1180"/>
      </w:tblGrid>
      <w:tr w:rsidR="00FB39AD" w:rsidRPr="00244B42" w:rsidTr="00FB39AD">
        <w:tc>
          <w:tcPr>
            <w:tcW w:w="870" w:type="pct"/>
            <w:vMerge w:val="restart"/>
            <w:vAlign w:val="center"/>
          </w:tcPr>
          <w:p w:rsidR="00FB39AD" w:rsidRPr="00045E31" w:rsidRDefault="00FB39AD" w:rsidP="00DA34EC">
            <w:pPr>
              <w:jc w:val="center"/>
              <w:rPr>
                <w:bCs/>
                <w:szCs w:val="22"/>
              </w:rPr>
            </w:pPr>
            <w:r w:rsidRPr="00045E31">
              <w:rPr>
                <w:bCs/>
                <w:sz w:val="22"/>
                <w:szCs w:val="22"/>
              </w:rPr>
              <w:t>Rodikliai</w:t>
            </w:r>
          </w:p>
        </w:tc>
        <w:tc>
          <w:tcPr>
            <w:tcW w:w="514" w:type="pct"/>
            <w:vMerge w:val="restart"/>
            <w:vAlign w:val="center"/>
          </w:tcPr>
          <w:p w:rsidR="00FB39AD" w:rsidRPr="00045E31" w:rsidRDefault="00FB39AD" w:rsidP="00DA34EC">
            <w:pPr>
              <w:ind w:left="-57" w:right="-57"/>
              <w:jc w:val="center"/>
              <w:rPr>
                <w:bCs/>
                <w:szCs w:val="22"/>
              </w:rPr>
            </w:pPr>
            <w:r w:rsidRPr="00045E31">
              <w:rPr>
                <w:bCs/>
                <w:sz w:val="22"/>
                <w:szCs w:val="22"/>
              </w:rPr>
              <w:t>Ataskaitiniai metai</w:t>
            </w:r>
          </w:p>
        </w:tc>
        <w:tc>
          <w:tcPr>
            <w:tcW w:w="499" w:type="pct"/>
            <w:vMerge w:val="restart"/>
            <w:vAlign w:val="center"/>
          </w:tcPr>
          <w:p w:rsidR="00FB39AD" w:rsidRPr="00045E31" w:rsidRDefault="00FB39AD" w:rsidP="00DA34EC">
            <w:pPr>
              <w:jc w:val="center"/>
              <w:rPr>
                <w:bCs/>
                <w:szCs w:val="22"/>
              </w:rPr>
            </w:pPr>
            <w:r w:rsidRPr="00045E31">
              <w:rPr>
                <w:bCs/>
                <w:sz w:val="22"/>
                <w:szCs w:val="22"/>
              </w:rPr>
              <w:t>Projekto įgyvendinimo metai</w:t>
            </w:r>
          </w:p>
          <w:p w:rsidR="00FB39AD" w:rsidRPr="00045E31" w:rsidRDefault="00FB39AD" w:rsidP="00DA34EC">
            <w:pPr>
              <w:jc w:val="center"/>
              <w:rPr>
                <w:bCs/>
                <w:szCs w:val="22"/>
              </w:rPr>
            </w:pPr>
            <w:r w:rsidRPr="00045E31">
              <w:rPr>
                <w:bCs/>
                <w:sz w:val="22"/>
                <w:szCs w:val="22"/>
              </w:rPr>
              <w:t>20..</w:t>
            </w:r>
          </w:p>
        </w:tc>
        <w:tc>
          <w:tcPr>
            <w:tcW w:w="499" w:type="pct"/>
            <w:vMerge w:val="restart"/>
          </w:tcPr>
          <w:p w:rsidR="00FB39AD" w:rsidRPr="00045E31" w:rsidRDefault="00FB39AD" w:rsidP="00DA34EC">
            <w:pPr>
              <w:jc w:val="center"/>
              <w:rPr>
                <w:bCs/>
                <w:szCs w:val="22"/>
              </w:rPr>
            </w:pPr>
            <w:r w:rsidRPr="00045E31">
              <w:rPr>
                <w:bCs/>
                <w:sz w:val="22"/>
                <w:szCs w:val="22"/>
              </w:rPr>
              <w:t>Projekto įgyvendinimo metai</w:t>
            </w:r>
          </w:p>
          <w:p w:rsidR="00FB39AD" w:rsidRPr="00045E31" w:rsidRDefault="00FB39AD" w:rsidP="00DA34EC">
            <w:pPr>
              <w:jc w:val="center"/>
              <w:rPr>
                <w:bCs/>
                <w:szCs w:val="22"/>
              </w:rPr>
            </w:pPr>
            <w:r w:rsidRPr="00045E31">
              <w:rPr>
                <w:bCs/>
                <w:sz w:val="22"/>
                <w:szCs w:val="22"/>
              </w:rPr>
              <w:t>20..</w:t>
            </w:r>
          </w:p>
        </w:tc>
        <w:tc>
          <w:tcPr>
            <w:tcW w:w="498" w:type="pct"/>
            <w:vMerge w:val="restart"/>
            <w:vAlign w:val="center"/>
          </w:tcPr>
          <w:p w:rsidR="00FB39AD" w:rsidRPr="00045E31" w:rsidRDefault="00FB39AD" w:rsidP="00DA34EC">
            <w:pPr>
              <w:jc w:val="center"/>
              <w:rPr>
                <w:bCs/>
                <w:szCs w:val="22"/>
              </w:rPr>
            </w:pPr>
            <w:r w:rsidRPr="00045E31">
              <w:rPr>
                <w:bCs/>
                <w:sz w:val="22"/>
                <w:szCs w:val="22"/>
              </w:rPr>
              <w:t>Projekto įgyvendinimo metai</w:t>
            </w:r>
          </w:p>
          <w:p w:rsidR="00FB39AD" w:rsidRPr="00045E31" w:rsidRDefault="00FB39AD" w:rsidP="00DA34EC">
            <w:pPr>
              <w:jc w:val="center"/>
              <w:rPr>
                <w:bCs/>
                <w:szCs w:val="22"/>
              </w:rPr>
            </w:pPr>
            <w:r w:rsidRPr="00045E31">
              <w:rPr>
                <w:bCs/>
                <w:sz w:val="22"/>
                <w:szCs w:val="22"/>
              </w:rPr>
              <w:t>20..</w:t>
            </w:r>
          </w:p>
        </w:tc>
        <w:tc>
          <w:tcPr>
            <w:tcW w:w="2121" w:type="pct"/>
            <w:gridSpan w:val="5"/>
            <w:vAlign w:val="center"/>
          </w:tcPr>
          <w:p w:rsidR="00FB39AD" w:rsidRPr="00045E31" w:rsidRDefault="00FB39AD" w:rsidP="00DA34EC">
            <w:pPr>
              <w:jc w:val="center"/>
              <w:rPr>
                <w:bCs/>
                <w:szCs w:val="22"/>
              </w:rPr>
            </w:pPr>
            <w:r w:rsidRPr="00045E31">
              <w:rPr>
                <w:bCs/>
                <w:sz w:val="22"/>
                <w:szCs w:val="22"/>
              </w:rPr>
              <w:t>Prognoziniai metai</w:t>
            </w:r>
          </w:p>
        </w:tc>
      </w:tr>
      <w:tr w:rsidR="00FB39AD" w:rsidRPr="00244B42" w:rsidTr="00FB39AD">
        <w:trPr>
          <w:trHeight w:val="230"/>
        </w:trPr>
        <w:tc>
          <w:tcPr>
            <w:tcW w:w="870" w:type="pct"/>
            <w:vMerge/>
            <w:vAlign w:val="center"/>
          </w:tcPr>
          <w:p w:rsidR="00FB39AD" w:rsidRPr="00045E31" w:rsidRDefault="00FB39AD" w:rsidP="00DA34EC">
            <w:pPr>
              <w:jc w:val="center"/>
              <w:rPr>
                <w:bCs/>
                <w:szCs w:val="22"/>
              </w:rPr>
            </w:pPr>
          </w:p>
        </w:tc>
        <w:tc>
          <w:tcPr>
            <w:tcW w:w="514" w:type="pct"/>
            <w:vMerge/>
            <w:vAlign w:val="center"/>
          </w:tcPr>
          <w:p w:rsidR="00FB39AD" w:rsidRPr="00045E31" w:rsidRDefault="00FB39AD" w:rsidP="00DA34EC">
            <w:pPr>
              <w:jc w:val="center"/>
              <w:rPr>
                <w:bCs/>
                <w:szCs w:val="22"/>
              </w:rPr>
            </w:pPr>
          </w:p>
        </w:tc>
        <w:tc>
          <w:tcPr>
            <w:tcW w:w="499" w:type="pct"/>
            <w:vMerge/>
            <w:vAlign w:val="center"/>
          </w:tcPr>
          <w:p w:rsidR="00FB39AD" w:rsidRPr="00045E31" w:rsidRDefault="00FB39AD" w:rsidP="00DA34EC">
            <w:pPr>
              <w:jc w:val="center"/>
              <w:rPr>
                <w:bCs/>
                <w:szCs w:val="22"/>
              </w:rPr>
            </w:pPr>
          </w:p>
        </w:tc>
        <w:tc>
          <w:tcPr>
            <w:tcW w:w="499" w:type="pct"/>
            <w:vMerge/>
          </w:tcPr>
          <w:p w:rsidR="00FB39AD" w:rsidRPr="00045E31" w:rsidRDefault="00FB39AD" w:rsidP="00DA34EC">
            <w:pPr>
              <w:jc w:val="center"/>
              <w:rPr>
                <w:bCs/>
                <w:szCs w:val="22"/>
              </w:rPr>
            </w:pPr>
          </w:p>
        </w:tc>
        <w:tc>
          <w:tcPr>
            <w:tcW w:w="498" w:type="pct"/>
            <w:vMerge/>
            <w:vAlign w:val="center"/>
          </w:tcPr>
          <w:p w:rsidR="00FB39AD" w:rsidRPr="00045E31" w:rsidRDefault="00FB39AD" w:rsidP="00DA34EC">
            <w:pPr>
              <w:jc w:val="center"/>
              <w:rPr>
                <w:bCs/>
                <w:szCs w:val="22"/>
              </w:rPr>
            </w:pPr>
          </w:p>
        </w:tc>
        <w:tc>
          <w:tcPr>
            <w:tcW w:w="443" w:type="pct"/>
            <w:vAlign w:val="center"/>
          </w:tcPr>
          <w:p w:rsidR="00FB39AD" w:rsidRPr="00045E31" w:rsidRDefault="00FB39AD" w:rsidP="00DA34EC">
            <w:pPr>
              <w:jc w:val="center"/>
              <w:rPr>
                <w:bCs/>
                <w:szCs w:val="22"/>
              </w:rPr>
            </w:pPr>
            <w:r w:rsidRPr="00045E31">
              <w:rPr>
                <w:bCs/>
                <w:sz w:val="22"/>
                <w:szCs w:val="22"/>
              </w:rPr>
              <w:t>20..</w:t>
            </w:r>
          </w:p>
          <w:p w:rsidR="00FB39AD" w:rsidRPr="00045E31" w:rsidRDefault="00FB39AD" w:rsidP="00DA34EC">
            <w:pPr>
              <w:jc w:val="center"/>
              <w:rPr>
                <w:bCs/>
                <w:szCs w:val="22"/>
              </w:rPr>
            </w:pPr>
          </w:p>
        </w:tc>
        <w:tc>
          <w:tcPr>
            <w:tcW w:w="443" w:type="pct"/>
            <w:vAlign w:val="center"/>
          </w:tcPr>
          <w:p w:rsidR="00FB39AD" w:rsidRPr="00045E31" w:rsidRDefault="00FB39AD" w:rsidP="00DA34EC">
            <w:pPr>
              <w:jc w:val="center"/>
              <w:rPr>
                <w:bCs/>
                <w:szCs w:val="22"/>
              </w:rPr>
            </w:pPr>
            <w:r w:rsidRPr="00045E31">
              <w:rPr>
                <w:bCs/>
                <w:sz w:val="22"/>
                <w:szCs w:val="22"/>
              </w:rPr>
              <w:t>20..</w:t>
            </w:r>
          </w:p>
          <w:p w:rsidR="00FB39AD" w:rsidRPr="00045E31" w:rsidRDefault="00FB39AD" w:rsidP="00DA34EC">
            <w:pPr>
              <w:jc w:val="center"/>
              <w:rPr>
                <w:bCs/>
                <w:szCs w:val="22"/>
              </w:rPr>
            </w:pPr>
          </w:p>
        </w:tc>
        <w:tc>
          <w:tcPr>
            <w:tcW w:w="443" w:type="pct"/>
            <w:vAlign w:val="center"/>
          </w:tcPr>
          <w:p w:rsidR="00FB39AD" w:rsidRPr="00045E31" w:rsidRDefault="00FB39AD" w:rsidP="00DA34EC">
            <w:pPr>
              <w:jc w:val="center"/>
              <w:rPr>
                <w:bCs/>
                <w:szCs w:val="22"/>
              </w:rPr>
            </w:pPr>
            <w:r w:rsidRPr="00045E31">
              <w:rPr>
                <w:bCs/>
                <w:sz w:val="22"/>
                <w:szCs w:val="22"/>
              </w:rPr>
              <w:t>20..</w:t>
            </w:r>
          </w:p>
        </w:tc>
        <w:tc>
          <w:tcPr>
            <w:tcW w:w="388" w:type="pct"/>
            <w:vAlign w:val="center"/>
          </w:tcPr>
          <w:p w:rsidR="00FB39AD" w:rsidRPr="00045E31" w:rsidRDefault="00FB39AD" w:rsidP="00DA34EC">
            <w:pPr>
              <w:jc w:val="center"/>
              <w:rPr>
                <w:bCs/>
                <w:szCs w:val="22"/>
              </w:rPr>
            </w:pPr>
            <w:r w:rsidRPr="00045E31">
              <w:rPr>
                <w:bCs/>
                <w:sz w:val="22"/>
                <w:szCs w:val="22"/>
              </w:rPr>
              <w:t>20..</w:t>
            </w:r>
          </w:p>
        </w:tc>
        <w:tc>
          <w:tcPr>
            <w:tcW w:w="404" w:type="pct"/>
            <w:vAlign w:val="center"/>
          </w:tcPr>
          <w:p w:rsidR="00FB39AD" w:rsidRPr="00045E31" w:rsidRDefault="00FB39AD" w:rsidP="00DA34EC">
            <w:pPr>
              <w:jc w:val="center"/>
              <w:rPr>
                <w:bCs/>
                <w:szCs w:val="22"/>
              </w:rPr>
            </w:pPr>
            <w:r w:rsidRPr="00045E31">
              <w:rPr>
                <w:bCs/>
                <w:sz w:val="22"/>
                <w:szCs w:val="22"/>
              </w:rPr>
              <w:t>20..</w:t>
            </w:r>
          </w:p>
        </w:tc>
      </w:tr>
      <w:tr w:rsidR="00FB39AD" w:rsidRPr="00244B42" w:rsidTr="00FB39AD">
        <w:tc>
          <w:tcPr>
            <w:tcW w:w="870" w:type="pct"/>
          </w:tcPr>
          <w:p w:rsidR="00FB39AD" w:rsidRPr="00045E31" w:rsidRDefault="00FB39AD" w:rsidP="00DA34EC">
            <w:pPr>
              <w:jc w:val="both"/>
              <w:rPr>
                <w:bCs/>
                <w:szCs w:val="22"/>
              </w:rPr>
            </w:pPr>
            <w:r w:rsidRPr="00045E31">
              <w:rPr>
                <w:bCs/>
                <w:sz w:val="22"/>
                <w:szCs w:val="22"/>
              </w:rPr>
              <w:lastRenderedPageBreak/>
              <w:t>Paskolų padengimo rodiklis</w:t>
            </w:r>
          </w:p>
          <w:p w:rsidR="00FB39AD" w:rsidRPr="00045E31" w:rsidRDefault="00FB39AD" w:rsidP="00DA34EC">
            <w:pPr>
              <w:jc w:val="both"/>
              <w:rPr>
                <w:bCs/>
                <w:szCs w:val="22"/>
              </w:rPr>
            </w:pPr>
            <w:r w:rsidRPr="00045E31">
              <w:rPr>
                <w:bCs/>
                <w:sz w:val="22"/>
                <w:szCs w:val="22"/>
              </w:rPr>
              <w:t>(</w:t>
            </w:r>
            <w:r w:rsidRPr="00045E31">
              <w:rPr>
                <w:bCs/>
                <w:i/>
                <w:sz w:val="22"/>
                <w:szCs w:val="22"/>
              </w:rPr>
              <w:t>didesnis arba lygus 1,25)</w:t>
            </w:r>
          </w:p>
        </w:tc>
        <w:tc>
          <w:tcPr>
            <w:tcW w:w="514" w:type="pct"/>
          </w:tcPr>
          <w:p w:rsidR="00FB39AD" w:rsidRPr="00045E31" w:rsidRDefault="00FB39AD" w:rsidP="00DA34EC">
            <w:pPr>
              <w:rPr>
                <w:szCs w:val="22"/>
              </w:rPr>
            </w:pPr>
          </w:p>
        </w:tc>
        <w:tc>
          <w:tcPr>
            <w:tcW w:w="499" w:type="pct"/>
          </w:tcPr>
          <w:p w:rsidR="00FB39AD" w:rsidRPr="00045E31" w:rsidRDefault="00FB39AD" w:rsidP="00DA34EC">
            <w:pPr>
              <w:rPr>
                <w:bCs/>
                <w:szCs w:val="22"/>
              </w:rPr>
            </w:pPr>
          </w:p>
        </w:tc>
        <w:tc>
          <w:tcPr>
            <w:tcW w:w="499" w:type="pct"/>
          </w:tcPr>
          <w:p w:rsidR="00FB39AD" w:rsidRPr="00045E31" w:rsidRDefault="00FB39AD" w:rsidP="00DA34EC">
            <w:pPr>
              <w:rPr>
                <w:bCs/>
                <w:szCs w:val="22"/>
              </w:rPr>
            </w:pPr>
          </w:p>
        </w:tc>
        <w:tc>
          <w:tcPr>
            <w:tcW w:w="498"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388" w:type="pct"/>
          </w:tcPr>
          <w:p w:rsidR="00FB39AD" w:rsidRPr="00045E31" w:rsidRDefault="00FB39AD" w:rsidP="00DA34EC">
            <w:pPr>
              <w:rPr>
                <w:bCs/>
                <w:szCs w:val="22"/>
              </w:rPr>
            </w:pPr>
          </w:p>
        </w:tc>
        <w:tc>
          <w:tcPr>
            <w:tcW w:w="404" w:type="pct"/>
          </w:tcPr>
          <w:p w:rsidR="00FB39AD" w:rsidRPr="00045E31" w:rsidRDefault="00FB39AD" w:rsidP="00DA34EC">
            <w:pPr>
              <w:rPr>
                <w:bCs/>
                <w:szCs w:val="22"/>
              </w:rPr>
            </w:pPr>
          </w:p>
        </w:tc>
      </w:tr>
      <w:tr w:rsidR="00FB39AD" w:rsidRPr="00244B42" w:rsidTr="00FB39AD">
        <w:tc>
          <w:tcPr>
            <w:tcW w:w="870" w:type="pct"/>
          </w:tcPr>
          <w:p w:rsidR="00FB39AD" w:rsidRPr="00045E31" w:rsidRDefault="00FB39AD" w:rsidP="00DA34EC">
            <w:pPr>
              <w:jc w:val="both"/>
              <w:rPr>
                <w:bCs/>
                <w:szCs w:val="22"/>
              </w:rPr>
            </w:pPr>
            <w:r w:rsidRPr="00045E31">
              <w:rPr>
                <w:bCs/>
                <w:sz w:val="22"/>
                <w:szCs w:val="22"/>
              </w:rPr>
              <w:t>Skolos rodiklis</w:t>
            </w:r>
          </w:p>
          <w:p w:rsidR="00FB39AD" w:rsidRPr="00045E31" w:rsidRDefault="00FB39AD" w:rsidP="00DA34EC">
            <w:pPr>
              <w:jc w:val="both"/>
              <w:rPr>
                <w:bCs/>
                <w:i/>
                <w:szCs w:val="22"/>
              </w:rPr>
            </w:pPr>
            <w:r w:rsidRPr="00045E31">
              <w:rPr>
                <w:bCs/>
                <w:i/>
                <w:sz w:val="22"/>
                <w:szCs w:val="22"/>
              </w:rPr>
              <w:t>(mažesnis arba lygus 0,6)</w:t>
            </w:r>
          </w:p>
        </w:tc>
        <w:tc>
          <w:tcPr>
            <w:tcW w:w="514" w:type="pct"/>
          </w:tcPr>
          <w:p w:rsidR="00FB39AD" w:rsidRPr="00045E31" w:rsidRDefault="00FB39AD" w:rsidP="00DA34EC">
            <w:pPr>
              <w:rPr>
                <w:bCs/>
                <w:szCs w:val="22"/>
              </w:rPr>
            </w:pPr>
          </w:p>
        </w:tc>
        <w:tc>
          <w:tcPr>
            <w:tcW w:w="499" w:type="pct"/>
          </w:tcPr>
          <w:p w:rsidR="00FB39AD" w:rsidRPr="00045E31" w:rsidRDefault="00FB39AD" w:rsidP="00DA34EC">
            <w:pPr>
              <w:rPr>
                <w:bCs/>
                <w:szCs w:val="22"/>
              </w:rPr>
            </w:pPr>
          </w:p>
        </w:tc>
        <w:tc>
          <w:tcPr>
            <w:tcW w:w="499" w:type="pct"/>
          </w:tcPr>
          <w:p w:rsidR="00FB39AD" w:rsidRPr="00045E31" w:rsidRDefault="00FB39AD" w:rsidP="00DA34EC">
            <w:pPr>
              <w:rPr>
                <w:bCs/>
                <w:szCs w:val="22"/>
              </w:rPr>
            </w:pPr>
          </w:p>
        </w:tc>
        <w:tc>
          <w:tcPr>
            <w:tcW w:w="498"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388" w:type="pct"/>
          </w:tcPr>
          <w:p w:rsidR="00FB39AD" w:rsidRPr="00045E31" w:rsidRDefault="00FB39AD" w:rsidP="00DA34EC">
            <w:pPr>
              <w:rPr>
                <w:bCs/>
                <w:szCs w:val="22"/>
              </w:rPr>
            </w:pPr>
          </w:p>
        </w:tc>
        <w:tc>
          <w:tcPr>
            <w:tcW w:w="404" w:type="pct"/>
          </w:tcPr>
          <w:p w:rsidR="00FB39AD" w:rsidRPr="00045E31" w:rsidRDefault="00FB39AD" w:rsidP="00DA34EC">
            <w:pPr>
              <w:rPr>
                <w:bCs/>
                <w:szCs w:val="22"/>
              </w:rPr>
            </w:pPr>
          </w:p>
        </w:tc>
      </w:tr>
      <w:tr w:rsidR="00FB39AD" w:rsidRPr="00244B42" w:rsidTr="00FB39AD">
        <w:tc>
          <w:tcPr>
            <w:tcW w:w="870" w:type="pct"/>
          </w:tcPr>
          <w:p w:rsidR="00FB39AD" w:rsidRPr="00045E31" w:rsidRDefault="00FB39AD" w:rsidP="00DA34EC">
            <w:pPr>
              <w:jc w:val="both"/>
              <w:rPr>
                <w:bCs/>
                <w:szCs w:val="22"/>
              </w:rPr>
            </w:pPr>
            <w:r w:rsidRPr="00045E31">
              <w:rPr>
                <w:bCs/>
                <w:sz w:val="22"/>
                <w:szCs w:val="22"/>
              </w:rPr>
              <w:t>Grynasis pelningumas</w:t>
            </w:r>
          </w:p>
          <w:p w:rsidR="00FB39AD" w:rsidRPr="00045E31" w:rsidRDefault="00FB39AD" w:rsidP="00DA34EC">
            <w:pPr>
              <w:jc w:val="both"/>
              <w:rPr>
                <w:bCs/>
                <w:i/>
                <w:szCs w:val="22"/>
              </w:rPr>
            </w:pPr>
            <w:r w:rsidRPr="00045E31">
              <w:rPr>
                <w:bCs/>
                <w:i/>
                <w:sz w:val="22"/>
                <w:szCs w:val="22"/>
              </w:rPr>
              <w:t>(didesnis arba lygus 2 proc.)</w:t>
            </w:r>
          </w:p>
        </w:tc>
        <w:tc>
          <w:tcPr>
            <w:tcW w:w="514" w:type="pct"/>
          </w:tcPr>
          <w:p w:rsidR="00FB39AD" w:rsidRPr="00045E31" w:rsidRDefault="00FB39AD" w:rsidP="00DA34EC">
            <w:pPr>
              <w:rPr>
                <w:bCs/>
                <w:szCs w:val="22"/>
              </w:rPr>
            </w:pPr>
          </w:p>
        </w:tc>
        <w:tc>
          <w:tcPr>
            <w:tcW w:w="499" w:type="pct"/>
          </w:tcPr>
          <w:p w:rsidR="00FB39AD" w:rsidRPr="00045E31" w:rsidRDefault="00FB39AD" w:rsidP="00DA34EC">
            <w:pPr>
              <w:rPr>
                <w:bCs/>
                <w:szCs w:val="22"/>
              </w:rPr>
            </w:pPr>
          </w:p>
        </w:tc>
        <w:tc>
          <w:tcPr>
            <w:tcW w:w="499" w:type="pct"/>
          </w:tcPr>
          <w:p w:rsidR="00FB39AD" w:rsidRPr="00045E31" w:rsidRDefault="00FB39AD" w:rsidP="00DA34EC">
            <w:pPr>
              <w:rPr>
                <w:bCs/>
                <w:szCs w:val="22"/>
              </w:rPr>
            </w:pPr>
          </w:p>
        </w:tc>
        <w:tc>
          <w:tcPr>
            <w:tcW w:w="498"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443" w:type="pct"/>
          </w:tcPr>
          <w:p w:rsidR="00FB39AD" w:rsidRPr="00045E31" w:rsidRDefault="00FB39AD" w:rsidP="00DA34EC">
            <w:pPr>
              <w:rPr>
                <w:bCs/>
                <w:szCs w:val="22"/>
              </w:rPr>
            </w:pPr>
          </w:p>
        </w:tc>
        <w:tc>
          <w:tcPr>
            <w:tcW w:w="388" w:type="pct"/>
          </w:tcPr>
          <w:p w:rsidR="00FB39AD" w:rsidRPr="00045E31" w:rsidRDefault="00FB39AD" w:rsidP="00DA34EC">
            <w:pPr>
              <w:rPr>
                <w:bCs/>
                <w:szCs w:val="22"/>
              </w:rPr>
            </w:pPr>
          </w:p>
        </w:tc>
        <w:tc>
          <w:tcPr>
            <w:tcW w:w="404" w:type="pct"/>
          </w:tcPr>
          <w:p w:rsidR="00FB39AD" w:rsidRPr="00045E31" w:rsidRDefault="00FB39AD" w:rsidP="00DA34EC">
            <w:pPr>
              <w:rPr>
                <w:bCs/>
                <w:szCs w:val="22"/>
              </w:rPr>
            </w:pPr>
          </w:p>
        </w:tc>
      </w:tr>
      <w:tr w:rsidR="00FB39AD" w:rsidRPr="00244B42" w:rsidTr="00FB39AD">
        <w:tc>
          <w:tcPr>
            <w:tcW w:w="870" w:type="pct"/>
          </w:tcPr>
          <w:p w:rsidR="00FB39AD" w:rsidRPr="00045E31" w:rsidRDefault="00FB39AD" w:rsidP="00DA34EC">
            <w:pPr>
              <w:jc w:val="both"/>
              <w:rPr>
                <w:bCs/>
                <w:szCs w:val="22"/>
              </w:rPr>
            </w:pPr>
            <w:r w:rsidRPr="00045E31">
              <w:rPr>
                <w:bCs/>
                <w:sz w:val="22"/>
                <w:szCs w:val="22"/>
              </w:rPr>
              <w:t xml:space="preserve">Vidinė grąžos norma </w:t>
            </w:r>
            <w:r w:rsidRPr="00045E31">
              <w:rPr>
                <w:bCs/>
                <w:i/>
                <w:sz w:val="22"/>
                <w:szCs w:val="22"/>
              </w:rPr>
              <w:t>(didesnė arba lygi 4,4 proc.)</w:t>
            </w:r>
          </w:p>
        </w:tc>
        <w:tc>
          <w:tcPr>
            <w:tcW w:w="4130" w:type="pct"/>
            <w:gridSpan w:val="9"/>
          </w:tcPr>
          <w:p w:rsidR="00FB39AD" w:rsidRPr="00045E31" w:rsidRDefault="00FB39AD" w:rsidP="00DA34EC">
            <w:pPr>
              <w:rPr>
                <w:bCs/>
                <w:szCs w:val="22"/>
              </w:rPr>
            </w:pPr>
          </w:p>
        </w:tc>
      </w:tr>
    </w:tbl>
    <w:p w:rsidR="00DE3240" w:rsidRPr="007E5F41" w:rsidRDefault="00DE3240" w:rsidP="006B73F7"/>
    <w:sectPr w:rsidR="00DE3240" w:rsidRPr="007E5F41" w:rsidSect="008D70F5">
      <w:pgSz w:w="16838" w:h="11906" w:orient="landscape"/>
      <w:pgMar w:top="1701" w:right="1276" w:bottom="567" w:left="1134"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85578E" w15:done="0"/>
  <w15:commentEx w15:paraId="6D284E6C" w15:done="0"/>
  <w15:commentEx w15:paraId="4CA6427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E1002AFF" w:usb1="C000605B" w:usb2="00000029" w:usb3="00000000" w:csb0="0001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EYInterstate Light">
    <w:altName w:val="Times New Roman"/>
    <w:charset w:val="BA"/>
    <w:family w:val="auto"/>
    <w:pitch w:val="variable"/>
    <w:sig w:usb0="A00002AF" w:usb1="5000206A"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nsid w:val="03BE339D"/>
    <w:multiLevelType w:val="multilevel"/>
    <w:tmpl w:val="849CF83E"/>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4">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995EE3"/>
    <w:multiLevelType w:val="multilevel"/>
    <w:tmpl w:val="101C4F2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BodyText1"/>
      <w:isLgl/>
      <w:suff w:val="space"/>
      <w:lvlText w:val="%1.%2."/>
      <w:lvlJc w:val="left"/>
      <w:pPr>
        <w:ind w:left="540" w:firstLine="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1">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18043D1"/>
    <w:multiLevelType w:val="hybridMultilevel"/>
    <w:tmpl w:val="EFC280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32180D61"/>
    <w:multiLevelType w:val="multilevel"/>
    <w:tmpl w:val="80DA9570"/>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14">
    <w:nsid w:val="32423FA4"/>
    <w:multiLevelType w:val="hybridMultilevel"/>
    <w:tmpl w:val="89D09B2E"/>
    <w:lvl w:ilvl="0" w:tplc="4370B43C">
      <w:start w:val="1"/>
      <w:numFmt w:val="bullet"/>
      <w:lvlText w:val="●"/>
      <w:lvlJc w:val="left"/>
      <w:pPr>
        <w:ind w:left="720" w:hanging="360"/>
      </w:pPr>
      <w:rPr>
        <w:rFonts w:ascii="Arial" w:hAnsi="Aria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9">
    <w:nsid w:val="47072707"/>
    <w:multiLevelType w:val="hybridMultilevel"/>
    <w:tmpl w:val="17741F26"/>
    <w:lvl w:ilvl="0" w:tplc="0427000F">
      <w:start w:val="1"/>
      <w:numFmt w:val="decimal"/>
      <w:pStyle w:val="num1Diagrama"/>
      <w:lvlText w:val="%1."/>
      <w:lvlJc w:val="left"/>
      <w:pPr>
        <w:ind w:left="720" w:hanging="360"/>
      </w:pPr>
      <w:rPr>
        <w:rFonts w:hint="default"/>
      </w:rPr>
    </w:lvl>
    <w:lvl w:ilvl="1" w:tplc="04270019" w:tentative="1">
      <w:start w:val="1"/>
      <w:numFmt w:val="lowerLetter"/>
      <w:pStyle w:val="Papunktis"/>
      <w:lvlText w:val="%2."/>
      <w:lvlJc w:val="left"/>
      <w:pPr>
        <w:ind w:left="1440" w:hanging="360"/>
      </w:pPr>
    </w:lvl>
    <w:lvl w:ilvl="2" w:tplc="0427001B" w:tentative="1">
      <w:start w:val="1"/>
      <w:numFmt w:val="lowerRoman"/>
      <w:pStyle w:val="Text4"/>
      <w:lvlText w:val="%3."/>
      <w:lvlJc w:val="right"/>
      <w:pPr>
        <w:ind w:left="2160" w:hanging="180"/>
      </w:pPr>
    </w:lvl>
    <w:lvl w:ilvl="3" w:tplc="0427000F" w:tentative="1">
      <w:start w:val="1"/>
      <w:numFmt w:val="decimal"/>
      <w:pStyle w:val="Regulartext"/>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9FB40C5"/>
    <w:multiLevelType w:val="multilevel"/>
    <w:tmpl w:val="9BE8B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2">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4">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82B52D6"/>
    <w:multiLevelType w:val="hybridMultilevel"/>
    <w:tmpl w:val="52D4F7AC"/>
    <w:lvl w:ilvl="0" w:tplc="C354F68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7A0F61EB"/>
    <w:multiLevelType w:val="multilevel"/>
    <w:tmpl w:val="81F04F2E"/>
    <w:lvl w:ilvl="0">
      <w:start w:val="5"/>
      <w:numFmt w:val="decimal"/>
      <w:lvlText w:val="%1."/>
      <w:lvlJc w:val="left"/>
      <w:pPr>
        <w:ind w:left="360" w:hanging="360"/>
      </w:pPr>
      <w:rPr>
        <w:rFonts w:hint="default"/>
        <w:b/>
      </w:rPr>
    </w:lvl>
    <w:lvl w:ilvl="1">
      <w:start w:val="1"/>
      <w:numFmt w:val="decimal"/>
      <w:lvlText w:val="%1.%2."/>
      <w:lvlJc w:val="left"/>
      <w:pPr>
        <w:ind w:left="1644" w:hanging="360"/>
      </w:pPr>
      <w:rPr>
        <w:rFonts w:hint="default"/>
        <w:b/>
      </w:rPr>
    </w:lvl>
    <w:lvl w:ilvl="2">
      <w:start w:val="1"/>
      <w:numFmt w:val="decimal"/>
      <w:lvlText w:val="%1.%2.%3."/>
      <w:lvlJc w:val="left"/>
      <w:pPr>
        <w:ind w:left="3288" w:hanging="720"/>
      </w:pPr>
      <w:rPr>
        <w:rFonts w:hint="default"/>
        <w:b/>
      </w:rPr>
    </w:lvl>
    <w:lvl w:ilvl="3">
      <w:start w:val="1"/>
      <w:numFmt w:val="decimal"/>
      <w:lvlText w:val="%1.%2.%3.%4."/>
      <w:lvlJc w:val="left"/>
      <w:pPr>
        <w:ind w:left="4572" w:hanging="720"/>
      </w:pPr>
      <w:rPr>
        <w:rFonts w:hint="default"/>
        <w:b/>
      </w:rPr>
    </w:lvl>
    <w:lvl w:ilvl="4">
      <w:start w:val="1"/>
      <w:numFmt w:val="decimal"/>
      <w:lvlText w:val="%1.%2.%3.%4.%5."/>
      <w:lvlJc w:val="left"/>
      <w:pPr>
        <w:ind w:left="5856" w:hanging="720"/>
      </w:pPr>
      <w:rPr>
        <w:rFonts w:hint="default"/>
        <w:b/>
      </w:rPr>
    </w:lvl>
    <w:lvl w:ilvl="5">
      <w:start w:val="1"/>
      <w:numFmt w:val="decimal"/>
      <w:lvlText w:val="%1.%2.%3.%4.%5.%6."/>
      <w:lvlJc w:val="left"/>
      <w:pPr>
        <w:ind w:left="7500" w:hanging="1080"/>
      </w:pPr>
      <w:rPr>
        <w:rFonts w:hint="default"/>
        <w:b/>
      </w:rPr>
    </w:lvl>
    <w:lvl w:ilvl="6">
      <w:start w:val="1"/>
      <w:numFmt w:val="decimal"/>
      <w:lvlText w:val="%1.%2.%3.%4.%5.%6.%7."/>
      <w:lvlJc w:val="left"/>
      <w:pPr>
        <w:ind w:left="8784" w:hanging="1080"/>
      </w:pPr>
      <w:rPr>
        <w:rFonts w:hint="default"/>
        <w:b/>
      </w:rPr>
    </w:lvl>
    <w:lvl w:ilvl="7">
      <w:start w:val="1"/>
      <w:numFmt w:val="decimal"/>
      <w:lvlText w:val="%1.%2.%3.%4.%5.%6.%7.%8."/>
      <w:lvlJc w:val="left"/>
      <w:pPr>
        <w:ind w:left="10068" w:hanging="1080"/>
      </w:pPr>
      <w:rPr>
        <w:rFonts w:hint="default"/>
        <w:b/>
      </w:rPr>
    </w:lvl>
    <w:lvl w:ilvl="8">
      <w:start w:val="1"/>
      <w:numFmt w:val="decimal"/>
      <w:lvlText w:val="%1.%2.%3.%4.%5.%6.%7.%8.%9."/>
      <w:lvlJc w:val="left"/>
      <w:pPr>
        <w:ind w:left="11712" w:hanging="1440"/>
      </w:pPr>
      <w:rPr>
        <w:rFonts w:hint="default"/>
        <w:b/>
      </w:rPr>
    </w:lvl>
  </w:abstractNum>
  <w:abstractNum w:abstractNumId="27">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5"/>
  </w:num>
  <w:num w:numId="4">
    <w:abstractNumId w:val="21"/>
  </w:num>
  <w:num w:numId="5">
    <w:abstractNumId w:val="7"/>
  </w:num>
  <w:num w:numId="6">
    <w:abstractNumId w:val="13"/>
  </w:num>
  <w:num w:numId="7">
    <w:abstractNumId w:val="3"/>
  </w:num>
  <w:num w:numId="8">
    <w:abstractNumId w:val="26"/>
  </w:num>
  <w:num w:numId="9">
    <w:abstractNumId w:val="10"/>
  </w:num>
  <w:num w:numId="10">
    <w:abstractNumId w:val="1"/>
  </w:num>
  <w:num w:numId="11">
    <w:abstractNumId w:val="14"/>
  </w:num>
  <w:num w:numId="12">
    <w:abstractNumId w:val="24"/>
  </w:num>
  <w:num w:numId="13">
    <w:abstractNumId w:val="12"/>
  </w:num>
  <w:num w:numId="14">
    <w:abstractNumId w:val="2"/>
  </w:num>
  <w:num w:numId="15">
    <w:abstractNumId w:val="9"/>
  </w:num>
  <w:num w:numId="16">
    <w:abstractNumId w:val="23"/>
  </w:num>
  <w:num w:numId="17">
    <w:abstractNumId w:val="0"/>
  </w:num>
  <w:num w:numId="18">
    <w:abstractNumId w:val="11"/>
  </w:num>
  <w:num w:numId="19">
    <w:abstractNumId w:val="22"/>
  </w:num>
  <w:num w:numId="20">
    <w:abstractNumId w:val="18"/>
  </w:num>
  <w:num w:numId="21">
    <w:abstractNumId w:val="16"/>
  </w:num>
  <w:num w:numId="22">
    <w:abstractNumId w:val="5"/>
  </w:num>
  <w:num w:numId="23">
    <w:abstractNumId w:val="20"/>
  </w:num>
  <w:num w:numId="24">
    <w:abstractNumId w:val="8"/>
  </w:num>
  <w:num w:numId="25">
    <w:abstractNumId w:val="6"/>
  </w:num>
  <w:num w:numId="26">
    <w:abstractNumId w:val="4"/>
  </w:num>
  <w:num w:numId="27">
    <w:abstractNumId w:val="15"/>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296"/>
  <w:hyphenationZone w:val="396"/>
  <w:drawingGridHorizontalSpacing w:val="120"/>
  <w:displayHorizontalDrawingGridEvery w:val="2"/>
  <w:characterSpacingControl w:val="doNotCompress"/>
  <w:compat/>
  <w:rsids>
    <w:rsidRoot w:val="00B138B1"/>
    <w:rsid w:val="0000358D"/>
    <w:rsid w:val="00023821"/>
    <w:rsid w:val="00094856"/>
    <w:rsid w:val="00106BFF"/>
    <w:rsid w:val="0013102F"/>
    <w:rsid w:val="00135C39"/>
    <w:rsid w:val="001572DF"/>
    <w:rsid w:val="00170F34"/>
    <w:rsid w:val="001B34FF"/>
    <w:rsid w:val="001D2B04"/>
    <w:rsid w:val="00220AC7"/>
    <w:rsid w:val="00246DD1"/>
    <w:rsid w:val="002564DF"/>
    <w:rsid w:val="002A5A2D"/>
    <w:rsid w:val="002B77FF"/>
    <w:rsid w:val="002C05C9"/>
    <w:rsid w:val="00334512"/>
    <w:rsid w:val="0038799E"/>
    <w:rsid w:val="0039189A"/>
    <w:rsid w:val="00396EE4"/>
    <w:rsid w:val="003D46DB"/>
    <w:rsid w:val="003E0EB4"/>
    <w:rsid w:val="00403C3A"/>
    <w:rsid w:val="004064F8"/>
    <w:rsid w:val="0041350C"/>
    <w:rsid w:val="004319CC"/>
    <w:rsid w:val="004327B5"/>
    <w:rsid w:val="00441A10"/>
    <w:rsid w:val="004A37BB"/>
    <w:rsid w:val="004A6826"/>
    <w:rsid w:val="004D6ADE"/>
    <w:rsid w:val="00587FF9"/>
    <w:rsid w:val="005A1FE4"/>
    <w:rsid w:val="005A5628"/>
    <w:rsid w:val="005D0596"/>
    <w:rsid w:val="005D18B5"/>
    <w:rsid w:val="00612FD0"/>
    <w:rsid w:val="006221CB"/>
    <w:rsid w:val="006670BF"/>
    <w:rsid w:val="006709D9"/>
    <w:rsid w:val="00676D44"/>
    <w:rsid w:val="006851DC"/>
    <w:rsid w:val="006B73F7"/>
    <w:rsid w:val="006D24CE"/>
    <w:rsid w:val="006F28F3"/>
    <w:rsid w:val="006F7BF2"/>
    <w:rsid w:val="00747932"/>
    <w:rsid w:val="00750DB2"/>
    <w:rsid w:val="00771ECA"/>
    <w:rsid w:val="00777D55"/>
    <w:rsid w:val="007A1D51"/>
    <w:rsid w:val="007E5F41"/>
    <w:rsid w:val="008540E7"/>
    <w:rsid w:val="008600C1"/>
    <w:rsid w:val="008A2295"/>
    <w:rsid w:val="008D70F5"/>
    <w:rsid w:val="008E3ABB"/>
    <w:rsid w:val="00905D70"/>
    <w:rsid w:val="00931D5B"/>
    <w:rsid w:val="00984E84"/>
    <w:rsid w:val="00997AC1"/>
    <w:rsid w:val="009A2EA2"/>
    <w:rsid w:val="00A16A88"/>
    <w:rsid w:val="00A20D41"/>
    <w:rsid w:val="00A2353F"/>
    <w:rsid w:val="00A32BE5"/>
    <w:rsid w:val="00A51F6C"/>
    <w:rsid w:val="00AA6FB6"/>
    <w:rsid w:val="00AB53DC"/>
    <w:rsid w:val="00AD795C"/>
    <w:rsid w:val="00B06F5D"/>
    <w:rsid w:val="00B138B1"/>
    <w:rsid w:val="00B257EA"/>
    <w:rsid w:val="00B37FDC"/>
    <w:rsid w:val="00B725E3"/>
    <w:rsid w:val="00B750DD"/>
    <w:rsid w:val="00BA0ED1"/>
    <w:rsid w:val="00BE5799"/>
    <w:rsid w:val="00BF5544"/>
    <w:rsid w:val="00C25B94"/>
    <w:rsid w:val="00C51E26"/>
    <w:rsid w:val="00CB6AEC"/>
    <w:rsid w:val="00CE60BA"/>
    <w:rsid w:val="00D03E3E"/>
    <w:rsid w:val="00D2313A"/>
    <w:rsid w:val="00D24D4C"/>
    <w:rsid w:val="00D26162"/>
    <w:rsid w:val="00D27513"/>
    <w:rsid w:val="00D3797F"/>
    <w:rsid w:val="00D536B5"/>
    <w:rsid w:val="00D56FD7"/>
    <w:rsid w:val="00D91A2B"/>
    <w:rsid w:val="00DA34EC"/>
    <w:rsid w:val="00DD1071"/>
    <w:rsid w:val="00DE3240"/>
    <w:rsid w:val="00DF1E4F"/>
    <w:rsid w:val="00E35ABC"/>
    <w:rsid w:val="00E6522E"/>
    <w:rsid w:val="00E70749"/>
    <w:rsid w:val="00F21E6F"/>
    <w:rsid w:val="00F311F8"/>
    <w:rsid w:val="00F66F23"/>
    <w:rsid w:val="00F91684"/>
    <w:rsid w:val="00F948FA"/>
    <w:rsid w:val="00FB07B0"/>
    <w:rsid w:val="00FB39A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38B1"/>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138B1"/>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qFormat/>
    <w:rsid w:val="005D18B5"/>
    <w:pPr>
      <w:keepNext/>
      <w:jc w:val="center"/>
      <w:outlineLvl w:val="1"/>
    </w:pPr>
    <w:rPr>
      <w:sz w:val="28"/>
      <w:szCs w:val="24"/>
      <w:lang w:val="en-GB" w:eastAsia="de-DE"/>
    </w:rPr>
  </w:style>
  <w:style w:type="paragraph" w:styleId="Antrat3">
    <w:name w:val="heading 3"/>
    <w:basedOn w:val="prastasis"/>
    <w:next w:val="prastasis"/>
    <w:link w:val="Antrat3Diagrama"/>
    <w:qFormat/>
    <w:rsid w:val="005D18B5"/>
    <w:pPr>
      <w:keepNext/>
      <w:widowControl w:val="0"/>
      <w:autoSpaceDE w:val="0"/>
      <w:autoSpaceDN w:val="0"/>
      <w:adjustRightInd w:val="0"/>
      <w:spacing w:before="240" w:after="60"/>
      <w:outlineLvl w:val="2"/>
    </w:pPr>
    <w:rPr>
      <w:rFonts w:ascii="Arial" w:hAnsi="Arial"/>
      <w:b/>
      <w:bCs/>
      <w:sz w:val="26"/>
      <w:szCs w:val="26"/>
    </w:rPr>
  </w:style>
  <w:style w:type="paragraph" w:styleId="Antrat4">
    <w:name w:val="heading 4"/>
    <w:basedOn w:val="prastasis"/>
    <w:next w:val="prastasis"/>
    <w:link w:val="Antrat4Diagrama"/>
    <w:qFormat/>
    <w:rsid w:val="005D18B5"/>
    <w:pPr>
      <w:keepNext/>
      <w:widowControl w:val="0"/>
      <w:autoSpaceDE w:val="0"/>
      <w:autoSpaceDN w:val="0"/>
      <w:adjustRightInd w:val="0"/>
      <w:spacing w:before="240" w:after="60"/>
      <w:outlineLvl w:val="3"/>
    </w:pPr>
    <w:rPr>
      <w:b/>
      <w:bCs/>
      <w:sz w:val="28"/>
      <w:szCs w:val="28"/>
    </w:rPr>
  </w:style>
  <w:style w:type="paragraph" w:styleId="Antrat5">
    <w:name w:val="heading 5"/>
    <w:basedOn w:val="prastasis"/>
    <w:next w:val="prastasis"/>
    <w:link w:val="Antrat5Diagrama"/>
    <w:qFormat/>
    <w:rsid w:val="005D18B5"/>
    <w:pPr>
      <w:keepNext/>
      <w:autoSpaceDE w:val="0"/>
      <w:autoSpaceDN w:val="0"/>
      <w:outlineLvl w:val="4"/>
    </w:pPr>
    <w:rPr>
      <w:b/>
      <w:bCs/>
      <w:sz w:val="20"/>
    </w:rPr>
  </w:style>
  <w:style w:type="paragraph" w:styleId="Antrat6">
    <w:name w:val="heading 6"/>
    <w:basedOn w:val="prastasis"/>
    <w:next w:val="prastasis"/>
    <w:link w:val="Antrat6Diagrama"/>
    <w:qFormat/>
    <w:rsid w:val="005D18B5"/>
    <w:pPr>
      <w:keepNext/>
      <w:autoSpaceDE w:val="0"/>
      <w:autoSpaceDN w:val="0"/>
      <w:ind w:right="-12"/>
      <w:outlineLvl w:val="5"/>
    </w:pPr>
    <w:rPr>
      <w:b/>
      <w:bCs/>
      <w:szCs w:val="24"/>
    </w:rPr>
  </w:style>
  <w:style w:type="paragraph" w:styleId="Antrat7">
    <w:name w:val="heading 7"/>
    <w:basedOn w:val="prastasis"/>
    <w:next w:val="prastasis"/>
    <w:link w:val="Antrat7Diagrama"/>
    <w:qFormat/>
    <w:rsid w:val="005D18B5"/>
    <w:pPr>
      <w:widowControl w:val="0"/>
      <w:autoSpaceDE w:val="0"/>
      <w:autoSpaceDN w:val="0"/>
      <w:adjustRightInd w:val="0"/>
      <w:spacing w:before="240" w:after="60"/>
      <w:outlineLvl w:val="6"/>
    </w:pPr>
    <w:rPr>
      <w:szCs w:val="24"/>
    </w:rPr>
  </w:style>
  <w:style w:type="paragraph" w:styleId="Antrat8">
    <w:name w:val="heading 8"/>
    <w:basedOn w:val="prastasis"/>
    <w:next w:val="prastasis"/>
    <w:link w:val="Antrat8Diagrama"/>
    <w:qFormat/>
    <w:rsid w:val="005D18B5"/>
    <w:pPr>
      <w:keepNext/>
      <w:autoSpaceDE w:val="0"/>
      <w:autoSpaceDN w:val="0"/>
      <w:ind w:right="-468"/>
      <w:outlineLvl w:val="7"/>
    </w:pPr>
    <w:rPr>
      <w:b/>
      <w:bCs/>
      <w:szCs w:val="24"/>
    </w:rPr>
  </w:style>
  <w:style w:type="paragraph" w:styleId="Antrat9">
    <w:name w:val="heading 9"/>
    <w:basedOn w:val="prastasis"/>
    <w:next w:val="prastasis"/>
    <w:link w:val="Antrat9Diagrama"/>
    <w:qFormat/>
    <w:rsid w:val="005D18B5"/>
    <w:pPr>
      <w:keepNext/>
      <w:tabs>
        <w:tab w:val="num" w:pos="1584"/>
      </w:tabs>
      <w:ind w:left="1584" w:hanging="144"/>
      <w:outlineLvl w:val="8"/>
    </w:pPr>
    <w:rPr>
      <w:b/>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38B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138B1"/>
    <w:rPr>
      <w:color w:val="808080"/>
    </w:rPr>
  </w:style>
  <w:style w:type="paragraph" w:styleId="Debesliotekstas">
    <w:name w:val="Balloon Text"/>
    <w:basedOn w:val="prastasis"/>
    <w:link w:val="DebesliotekstasDiagrama"/>
    <w:rsid w:val="00B138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B138B1"/>
    <w:rPr>
      <w:rFonts w:ascii="Tahoma" w:eastAsia="Times New Roman" w:hAnsi="Tahoma" w:cs="Tahoma"/>
      <w:sz w:val="16"/>
      <w:szCs w:val="16"/>
    </w:rPr>
  </w:style>
  <w:style w:type="character" w:styleId="Grietas">
    <w:name w:val="Strong"/>
    <w:qFormat/>
    <w:rsid w:val="00B138B1"/>
    <w:rPr>
      <w:rFonts w:ascii="Times New Roman" w:hAnsi="Times New Roman" w:cs="Times New Roman" w:hint="default"/>
      <w:b/>
      <w:bCs/>
    </w:rPr>
  </w:style>
  <w:style w:type="paragraph" w:styleId="prastasistinklapis">
    <w:name w:val="Normal (Web)"/>
    <w:basedOn w:val="prastasis"/>
    <w:unhideWhenUsed/>
    <w:rsid w:val="00B138B1"/>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B138B1"/>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B138B1"/>
    <w:rPr>
      <w:rFonts w:ascii="Calibri" w:eastAsia="Calibri" w:hAnsi="Calibri"/>
    </w:rPr>
  </w:style>
  <w:style w:type="paragraph" w:styleId="Komentarotekstas">
    <w:name w:val="annotation text"/>
    <w:basedOn w:val="prastasis"/>
    <w:link w:val="KomentarotekstasDiagrama"/>
    <w:unhideWhenUsed/>
    <w:rsid w:val="00B138B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38B1"/>
    <w:rPr>
      <w:rFonts w:ascii="Calibri" w:eastAsia="Calibri" w:hAnsi="Calibri"/>
    </w:rPr>
  </w:style>
  <w:style w:type="paragraph" w:styleId="Antrats">
    <w:name w:val="header"/>
    <w:basedOn w:val="prastasis"/>
    <w:link w:val="AntratsDiagrama"/>
    <w:uiPriority w:val="99"/>
    <w:unhideWhenUsed/>
    <w:rsid w:val="00B138B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138B1"/>
    <w:rPr>
      <w:rFonts w:ascii="Arial" w:eastAsia="Times New Roman" w:hAnsi="Arial" w:cs="Arial"/>
      <w:sz w:val="20"/>
      <w:szCs w:val="20"/>
      <w:lang w:eastAsia="lt-LT"/>
    </w:rPr>
  </w:style>
  <w:style w:type="paragraph" w:styleId="Porat">
    <w:name w:val="footer"/>
    <w:basedOn w:val="prastasis"/>
    <w:link w:val="PoratDiagrama"/>
    <w:unhideWhenUsed/>
    <w:rsid w:val="00B138B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38B1"/>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B138B1"/>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B138B1"/>
    <w:rPr>
      <w:rFonts w:ascii="Arial" w:eastAsia="Calibri" w:hAnsi="Arial" w:cs="Arial"/>
    </w:rPr>
  </w:style>
  <w:style w:type="paragraph" w:styleId="Komentarotema">
    <w:name w:val="annotation subject"/>
    <w:basedOn w:val="Komentarotekstas"/>
    <w:next w:val="Komentarotekstas"/>
    <w:link w:val="KomentarotemaDiagrama"/>
    <w:unhideWhenUsed/>
    <w:rsid w:val="00B138B1"/>
    <w:rPr>
      <w:b/>
      <w:bCs/>
    </w:rPr>
  </w:style>
  <w:style w:type="character" w:customStyle="1" w:styleId="KomentarotemaDiagrama">
    <w:name w:val="Komentaro tema Diagrama"/>
    <w:basedOn w:val="KomentarotekstasDiagrama"/>
    <w:link w:val="Komentarotema"/>
    <w:uiPriority w:val="99"/>
    <w:rsid w:val="00B138B1"/>
    <w:rPr>
      <w:rFonts w:ascii="Calibri" w:eastAsia="Calibri" w:hAnsi="Calibri"/>
      <w:b/>
      <w:bCs/>
    </w:rPr>
  </w:style>
  <w:style w:type="paragraph" w:customStyle="1" w:styleId="ListParagraph1">
    <w:name w:val="List Paragraph1"/>
    <w:basedOn w:val="prastasis"/>
    <w:uiPriority w:val="34"/>
    <w:qFormat/>
    <w:rsid w:val="00B138B1"/>
    <w:pPr>
      <w:ind w:left="720"/>
      <w:contextualSpacing/>
    </w:pPr>
    <w:rPr>
      <w:rFonts w:eastAsia="Calibri"/>
    </w:rPr>
  </w:style>
  <w:style w:type="paragraph" w:customStyle="1" w:styleId="msonormalcxspmiddle">
    <w:name w:val="msonormalcxspmiddle"/>
    <w:basedOn w:val="prastasis"/>
    <w:semiHidden/>
    <w:rsid w:val="00B138B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38B1"/>
    <w:pPr>
      <w:spacing w:after="150"/>
    </w:pPr>
    <w:rPr>
      <w:szCs w:val="24"/>
      <w:lang w:eastAsia="lt-LT"/>
    </w:rPr>
  </w:style>
  <w:style w:type="character" w:styleId="Puslapioinaosnuoroda">
    <w:name w:val="footnote reference"/>
    <w:unhideWhenUsed/>
    <w:rsid w:val="00B138B1"/>
    <w:rPr>
      <w:rFonts w:ascii="Times New Roman" w:hAnsi="Times New Roman" w:cs="Times New Roman" w:hint="default"/>
      <w:vertAlign w:val="superscript"/>
    </w:rPr>
  </w:style>
  <w:style w:type="character" w:styleId="Komentaronuoroda">
    <w:name w:val="annotation reference"/>
    <w:unhideWhenUsed/>
    <w:rsid w:val="00B138B1"/>
    <w:rPr>
      <w:rFonts w:ascii="Times New Roman" w:hAnsi="Times New Roman" w:cs="Times New Roman" w:hint="default"/>
      <w:sz w:val="16"/>
      <w:szCs w:val="16"/>
    </w:rPr>
  </w:style>
  <w:style w:type="character" w:customStyle="1" w:styleId="PlaceholderText1">
    <w:name w:val="Placeholder Text1"/>
    <w:rsid w:val="00B138B1"/>
    <w:rPr>
      <w:color w:val="808080"/>
    </w:rPr>
  </w:style>
  <w:style w:type="character" w:customStyle="1" w:styleId="PuslapioinaostekstasDiagrama1">
    <w:name w:val="Puslapio išnašos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38B1"/>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38B1"/>
    <w:rPr>
      <w:rFonts w:ascii="Segoe UI" w:eastAsia="Calibri" w:hAnsi="Segoe UI" w:cs="Segoe UI" w:hint="default"/>
      <w:sz w:val="18"/>
      <w:szCs w:val="18"/>
      <w:lang w:val="lt-LT" w:eastAsia="en-US" w:bidi="ar-SA"/>
    </w:rPr>
  </w:style>
  <w:style w:type="table" w:styleId="Lentelstinklelis">
    <w:name w:val="Table Grid"/>
    <w:basedOn w:val="prastojilentel"/>
    <w:rsid w:val="00B138B1"/>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uiPriority w:val="9"/>
    <w:semiHidden/>
    <w:rsid w:val="005D18B5"/>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5D18B5"/>
    <w:rPr>
      <w:rFonts w:ascii="Arial" w:eastAsia="Times New Roman" w:hAnsi="Arial" w:cs="Times New Roman"/>
      <w:b/>
      <w:bCs/>
      <w:sz w:val="26"/>
      <w:szCs w:val="26"/>
    </w:rPr>
  </w:style>
  <w:style w:type="character" w:customStyle="1" w:styleId="Antrat4Diagrama">
    <w:name w:val="Antraštė 4 Diagrama"/>
    <w:basedOn w:val="Numatytasispastraiposriftas"/>
    <w:link w:val="Antrat4"/>
    <w:rsid w:val="005D18B5"/>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5D18B5"/>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5D18B5"/>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5D18B5"/>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5D18B5"/>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5D18B5"/>
    <w:rPr>
      <w:rFonts w:ascii="Times New Roman" w:eastAsia="Times New Roman" w:hAnsi="Times New Roman" w:cs="Times New Roman"/>
      <w:b/>
      <w:sz w:val="24"/>
      <w:szCs w:val="20"/>
      <w:lang w:val="en-GB"/>
    </w:rPr>
  </w:style>
  <w:style w:type="paragraph" w:styleId="Sraopastraipa">
    <w:name w:val="List Paragraph"/>
    <w:basedOn w:val="prastasis"/>
    <w:uiPriority w:val="34"/>
    <w:qFormat/>
    <w:rsid w:val="005D18B5"/>
    <w:pPr>
      <w:spacing w:after="200" w:line="276" w:lineRule="auto"/>
      <w:ind w:left="720"/>
      <w:contextualSpacing/>
    </w:pPr>
    <w:rPr>
      <w:rFonts w:ascii="Calibri" w:eastAsia="Calibri" w:hAnsi="Calibri"/>
      <w:sz w:val="22"/>
      <w:szCs w:val="22"/>
    </w:rPr>
  </w:style>
  <w:style w:type="character" w:styleId="Hipersaitas">
    <w:name w:val="Hyperlink"/>
    <w:unhideWhenUsed/>
    <w:rsid w:val="005D18B5"/>
    <w:rPr>
      <w:color w:val="0000FF"/>
      <w:u w:val="single"/>
    </w:rPr>
  </w:style>
  <w:style w:type="paragraph" w:customStyle="1" w:styleId="pagrindinistekstas1">
    <w:name w:val="pagrindinistekstas1"/>
    <w:basedOn w:val="prastasis"/>
    <w:rsid w:val="005D18B5"/>
    <w:pPr>
      <w:spacing w:before="100" w:beforeAutospacing="1" w:after="100" w:afterAutospacing="1"/>
    </w:pPr>
    <w:rPr>
      <w:szCs w:val="24"/>
      <w:lang w:eastAsia="lt-LT"/>
    </w:rPr>
  </w:style>
  <w:style w:type="paragraph" w:styleId="Pavadinimas">
    <w:name w:val="Title"/>
    <w:basedOn w:val="prastasis"/>
    <w:link w:val="PavadinimasDiagrama"/>
    <w:qFormat/>
    <w:rsid w:val="005D18B5"/>
    <w:pPr>
      <w:jc w:val="center"/>
    </w:pPr>
    <w:rPr>
      <w:b/>
    </w:rPr>
  </w:style>
  <w:style w:type="character" w:customStyle="1" w:styleId="PavadinimasDiagrama">
    <w:name w:val="Pavadinimas Diagrama"/>
    <w:basedOn w:val="Numatytasispastraiposriftas"/>
    <w:link w:val="Pavadinimas"/>
    <w:rsid w:val="005D18B5"/>
    <w:rPr>
      <w:rFonts w:ascii="Times New Roman" w:eastAsia="Times New Roman" w:hAnsi="Times New Roman" w:cs="Times New Roman"/>
      <w:b/>
      <w:sz w:val="24"/>
      <w:szCs w:val="20"/>
    </w:rPr>
  </w:style>
  <w:style w:type="paragraph" w:styleId="Pataisymai">
    <w:name w:val="Revision"/>
    <w:hidden/>
    <w:uiPriority w:val="99"/>
    <w:semiHidden/>
    <w:rsid w:val="005D18B5"/>
    <w:rPr>
      <w:rFonts w:ascii="Calibri" w:eastAsia="Calibri" w:hAnsi="Calibri" w:cs="Times New Roman"/>
    </w:rPr>
  </w:style>
  <w:style w:type="paragraph" w:customStyle="1" w:styleId="EYNormal">
    <w:name w:val="EY Normal"/>
    <w:link w:val="EYNormalChar"/>
    <w:rsid w:val="005D18B5"/>
    <w:rPr>
      <w:rFonts w:ascii="EYInterstate Light" w:eastAsia="Times New Roman" w:hAnsi="EYInterstate Light" w:cs="Times New Roman"/>
      <w:kern w:val="12"/>
      <w:sz w:val="20"/>
      <w:szCs w:val="24"/>
      <w:lang w:val="en-US"/>
    </w:rPr>
  </w:style>
  <w:style w:type="character" w:customStyle="1" w:styleId="EYNormalChar">
    <w:name w:val="EY Normal Char"/>
    <w:link w:val="EYNormal"/>
    <w:rsid w:val="005D18B5"/>
    <w:rPr>
      <w:rFonts w:ascii="EYInterstate Light" w:eastAsia="Times New Roman" w:hAnsi="EYInterstate Light" w:cs="Times New Roman"/>
      <w:kern w:val="12"/>
      <w:sz w:val="20"/>
      <w:szCs w:val="24"/>
      <w:lang w:val="en-US"/>
    </w:rPr>
  </w:style>
  <w:style w:type="character" w:customStyle="1" w:styleId="Heading2Char">
    <w:name w:val="Heading 2 Char"/>
    <w:rsid w:val="005D18B5"/>
    <w:rPr>
      <w:rFonts w:ascii="Cambria" w:eastAsia="Times New Roman" w:hAnsi="Cambria" w:cs="Times New Roman"/>
      <w:b/>
      <w:bCs/>
      <w:color w:val="4F81BD"/>
      <w:sz w:val="26"/>
      <w:szCs w:val="26"/>
    </w:rPr>
  </w:style>
  <w:style w:type="numbering" w:customStyle="1" w:styleId="NoList1">
    <w:name w:val="No List1"/>
    <w:next w:val="Sraonra"/>
    <w:uiPriority w:val="99"/>
    <w:semiHidden/>
    <w:unhideWhenUsed/>
    <w:rsid w:val="005D18B5"/>
  </w:style>
  <w:style w:type="character" w:customStyle="1" w:styleId="Antrat2Diagrama1">
    <w:name w:val="Antraštė 2 Diagrama1"/>
    <w:link w:val="Antrat2"/>
    <w:rsid w:val="005D18B5"/>
    <w:rPr>
      <w:rFonts w:ascii="Times New Roman" w:eastAsia="Times New Roman" w:hAnsi="Times New Roman" w:cs="Times New Roman"/>
      <w:sz w:val="28"/>
      <w:szCs w:val="24"/>
      <w:lang w:val="en-GB" w:eastAsia="de-DE"/>
    </w:rPr>
  </w:style>
  <w:style w:type="paragraph" w:customStyle="1" w:styleId="BodyText1">
    <w:name w:val="Body Text1"/>
    <w:basedOn w:val="prastasis"/>
    <w:rsid w:val="005D18B5"/>
    <w:pPr>
      <w:numPr>
        <w:ilvl w:val="1"/>
        <w:numId w:val="9"/>
      </w:numPr>
      <w:suppressAutoHyphens/>
      <w:autoSpaceDE w:val="0"/>
      <w:autoSpaceDN w:val="0"/>
      <w:adjustRightInd w:val="0"/>
      <w:spacing w:line="298" w:lineRule="auto"/>
      <w:ind w:left="0" w:firstLine="312"/>
      <w:jc w:val="both"/>
      <w:textAlignment w:val="center"/>
    </w:pPr>
    <w:rPr>
      <w:color w:val="000000"/>
      <w:sz w:val="20"/>
    </w:rPr>
  </w:style>
  <w:style w:type="paragraph" w:customStyle="1" w:styleId="ISTATYMAS">
    <w:name w:val="ISTATYMAS"/>
    <w:basedOn w:val="prastasis"/>
    <w:rsid w:val="005D18B5"/>
    <w:pPr>
      <w:keepLines/>
      <w:suppressAutoHyphens/>
      <w:autoSpaceDE w:val="0"/>
      <w:autoSpaceDN w:val="0"/>
      <w:adjustRightInd w:val="0"/>
      <w:spacing w:line="288" w:lineRule="auto"/>
      <w:jc w:val="center"/>
      <w:textAlignment w:val="center"/>
    </w:pPr>
    <w:rPr>
      <w:color w:val="000000"/>
      <w:sz w:val="20"/>
    </w:rPr>
  </w:style>
  <w:style w:type="paragraph" w:customStyle="1" w:styleId="CentrBold">
    <w:name w:val="CentrBold"/>
    <w:basedOn w:val="prastasis"/>
    <w:rsid w:val="005D18B5"/>
    <w:pPr>
      <w:keepLines/>
      <w:suppressAutoHyphens/>
      <w:autoSpaceDE w:val="0"/>
      <w:autoSpaceDN w:val="0"/>
      <w:adjustRightInd w:val="0"/>
      <w:spacing w:line="288" w:lineRule="auto"/>
      <w:jc w:val="center"/>
      <w:textAlignment w:val="center"/>
    </w:pPr>
    <w:rPr>
      <w:b/>
      <w:bCs/>
      <w:caps/>
      <w:color w:val="000000"/>
      <w:sz w:val="20"/>
    </w:rPr>
  </w:style>
  <w:style w:type="paragraph" w:customStyle="1" w:styleId="Linija">
    <w:name w:val="Linija"/>
    <w:basedOn w:val="prastasis"/>
    <w:rsid w:val="005D18B5"/>
    <w:pPr>
      <w:suppressAutoHyphens/>
      <w:autoSpaceDE w:val="0"/>
      <w:autoSpaceDN w:val="0"/>
      <w:adjustRightInd w:val="0"/>
      <w:spacing w:line="298" w:lineRule="auto"/>
      <w:jc w:val="center"/>
      <w:textAlignment w:val="center"/>
    </w:pPr>
    <w:rPr>
      <w:color w:val="000000"/>
      <w:sz w:val="12"/>
      <w:szCs w:val="12"/>
    </w:rPr>
  </w:style>
  <w:style w:type="paragraph" w:customStyle="1" w:styleId="Pavadinimas1">
    <w:name w:val="Pavadinimas1"/>
    <w:basedOn w:val="prastasis"/>
    <w:rsid w:val="005D18B5"/>
    <w:pPr>
      <w:keepLines/>
      <w:suppressAutoHyphens/>
      <w:autoSpaceDE w:val="0"/>
      <w:autoSpaceDN w:val="0"/>
      <w:adjustRightInd w:val="0"/>
      <w:spacing w:line="288" w:lineRule="auto"/>
      <w:ind w:left="850"/>
      <w:textAlignment w:val="center"/>
    </w:pPr>
    <w:rPr>
      <w:b/>
      <w:bCs/>
      <w:caps/>
      <w:color w:val="000000"/>
      <w:sz w:val="22"/>
      <w:szCs w:val="22"/>
    </w:rPr>
  </w:style>
  <w:style w:type="paragraph" w:customStyle="1" w:styleId="Prezidentas">
    <w:name w:val="Prezidentas"/>
    <w:basedOn w:val="prastasis"/>
    <w:rsid w:val="005D18B5"/>
    <w:pPr>
      <w:tabs>
        <w:tab w:val="right" w:pos="9808"/>
      </w:tabs>
      <w:suppressAutoHyphens/>
      <w:autoSpaceDE w:val="0"/>
      <w:autoSpaceDN w:val="0"/>
      <w:adjustRightInd w:val="0"/>
      <w:spacing w:line="288" w:lineRule="auto"/>
      <w:textAlignment w:val="center"/>
    </w:pPr>
    <w:rPr>
      <w:caps/>
      <w:color w:val="000000"/>
      <w:sz w:val="20"/>
    </w:rPr>
  </w:style>
  <w:style w:type="paragraph" w:customStyle="1" w:styleId="Patvirtinta">
    <w:name w:val="Patvirtinta"/>
    <w:basedOn w:val="prastasis"/>
    <w:rsid w:val="005D18B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customStyle="1" w:styleId="Hyperlink1">
    <w:name w:val="Hyperlink1"/>
    <w:rsid w:val="005D18B5"/>
    <w:pPr>
      <w:autoSpaceDE w:val="0"/>
      <w:autoSpaceDN w:val="0"/>
      <w:adjustRightInd w:val="0"/>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5D18B5"/>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5D18B5"/>
    <w:rPr>
      <w:rFonts w:ascii="Times New Roman" w:eastAsia="Times New Roman" w:hAnsi="Times New Roman" w:cs="Times New Roman"/>
      <w:sz w:val="24"/>
      <w:szCs w:val="20"/>
    </w:rPr>
  </w:style>
  <w:style w:type="paragraph" w:styleId="Antrinispavadinimas">
    <w:name w:val="Subtitle"/>
    <w:basedOn w:val="prastasis"/>
    <w:link w:val="AntrinispavadinimasDiagrama"/>
    <w:qFormat/>
    <w:rsid w:val="005D18B5"/>
    <w:rPr>
      <w:b/>
      <w:sz w:val="22"/>
    </w:rPr>
  </w:style>
  <w:style w:type="character" w:customStyle="1" w:styleId="AntrinispavadinimasDiagrama">
    <w:name w:val="Antrinis pavadinimas Diagrama"/>
    <w:basedOn w:val="Numatytasispastraiposriftas"/>
    <w:link w:val="Antrinispavadinimas"/>
    <w:uiPriority w:val="11"/>
    <w:rsid w:val="005D18B5"/>
    <w:rPr>
      <w:rFonts w:ascii="Times New Roman" w:eastAsia="Times New Roman" w:hAnsi="Times New Roman" w:cs="Times New Roman"/>
      <w:b/>
      <w:szCs w:val="20"/>
    </w:rPr>
  </w:style>
  <w:style w:type="paragraph" w:styleId="Pagrindinistekstas2">
    <w:name w:val="Body Text 2"/>
    <w:basedOn w:val="prastasis"/>
    <w:link w:val="Pagrindinistekstas2Diagrama"/>
    <w:rsid w:val="005D18B5"/>
    <w:pPr>
      <w:jc w:val="center"/>
    </w:pPr>
    <w:rPr>
      <w:b/>
      <w:sz w:val="22"/>
      <w:szCs w:val="24"/>
    </w:rPr>
  </w:style>
  <w:style w:type="character" w:customStyle="1" w:styleId="Pagrindinistekstas2Diagrama">
    <w:name w:val="Pagrindinis tekstas 2 Diagrama"/>
    <w:basedOn w:val="Numatytasispastraiposriftas"/>
    <w:link w:val="Pagrindinistekstas2"/>
    <w:rsid w:val="005D18B5"/>
    <w:rPr>
      <w:rFonts w:ascii="Times New Roman" w:eastAsia="Times New Roman" w:hAnsi="Times New Roman" w:cs="Times New Roman"/>
      <w:b/>
      <w:szCs w:val="24"/>
    </w:rPr>
  </w:style>
  <w:style w:type="paragraph" w:customStyle="1" w:styleId="NormalWeb2">
    <w:name w:val="Normal (Web)2"/>
    <w:basedOn w:val="prastasis"/>
    <w:rsid w:val="005D18B5"/>
    <w:pPr>
      <w:spacing w:before="100" w:after="100"/>
    </w:pPr>
    <w:rPr>
      <w:rFonts w:ascii="Arial" w:eastAsia="Arial Unicode MS" w:hAnsi="Arial"/>
      <w:color w:val="000000"/>
      <w:sz w:val="20"/>
      <w:lang w:val="en-GB"/>
    </w:rPr>
  </w:style>
  <w:style w:type="paragraph" w:customStyle="1" w:styleId="NormalWeb1">
    <w:name w:val="Normal (Web)1"/>
    <w:basedOn w:val="prastasis"/>
    <w:rsid w:val="005D18B5"/>
    <w:pPr>
      <w:autoSpaceDE w:val="0"/>
      <w:autoSpaceDN w:val="0"/>
      <w:adjustRightInd w:val="0"/>
      <w:spacing w:before="100" w:after="100"/>
    </w:pPr>
    <w:rPr>
      <w:lang w:val="en-GB"/>
    </w:rPr>
  </w:style>
  <w:style w:type="paragraph" w:customStyle="1" w:styleId="heading1">
    <w:name w:val="heading1"/>
    <w:basedOn w:val="prastasis"/>
    <w:rsid w:val="005D18B5"/>
    <w:rPr>
      <w:b/>
    </w:rPr>
  </w:style>
  <w:style w:type="paragraph" w:customStyle="1" w:styleId="Style1">
    <w:name w:val="Style1"/>
    <w:basedOn w:val="prastasis"/>
    <w:rsid w:val="005D18B5"/>
    <w:rPr>
      <w:lang w:eastAsia="lt-LT"/>
    </w:rPr>
  </w:style>
  <w:style w:type="paragraph" w:customStyle="1" w:styleId="Style4">
    <w:name w:val="Style 4"/>
    <w:basedOn w:val="prastasis"/>
    <w:rsid w:val="005D18B5"/>
    <w:pPr>
      <w:widowControl w:val="0"/>
      <w:jc w:val="both"/>
    </w:pPr>
    <w:rPr>
      <w:noProof/>
      <w:color w:val="000000"/>
      <w:sz w:val="20"/>
      <w:lang w:eastAsia="lt-LT"/>
    </w:rPr>
  </w:style>
  <w:style w:type="paragraph" w:customStyle="1" w:styleId="Style3">
    <w:name w:val="Style3"/>
    <w:basedOn w:val="prastasis"/>
    <w:rsid w:val="005D18B5"/>
    <w:pPr>
      <w:tabs>
        <w:tab w:val="num" w:pos="360"/>
      </w:tabs>
    </w:pPr>
    <w:rPr>
      <w:lang w:eastAsia="lt-LT"/>
    </w:rPr>
  </w:style>
  <w:style w:type="character" w:styleId="Puslapionumeris">
    <w:name w:val="page number"/>
    <w:basedOn w:val="Numatytasispastraiposriftas"/>
    <w:rsid w:val="005D18B5"/>
  </w:style>
  <w:style w:type="character" w:customStyle="1" w:styleId="HeaderChar1">
    <w:name w:val="Header Char1"/>
    <w:uiPriority w:val="99"/>
    <w:rsid w:val="005D18B5"/>
    <w:rPr>
      <w:rFonts w:ascii="Times New Roman" w:eastAsia="Times New Roman" w:hAnsi="Times New Roman"/>
      <w:sz w:val="24"/>
    </w:rPr>
  </w:style>
  <w:style w:type="paragraph" w:styleId="Pagrindiniotekstotrauka">
    <w:name w:val="Body Text Indent"/>
    <w:basedOn w:val="prastasis"/>
    <w:link w:val="PagrindiniotekstotraukaDiagrama"/>
    <w:rsid w:val="005D18B5"/>
    <w:pPr>
      <w:widowControl w:val="0"/>
      <w:autoSpaceDE w:val="0"/>
      <w:autoSpaceDN w:val="0"/>
      <w:adjustRightInd w:val="0"/>
      <w:spacing w:after="120"/>
      <w:ind w:left="283"/>
    </w:pPr>
    <w:rPr>
      <w:sz w:val="20"/>
    </w:rPr>
  </w:style>
  <w:style w:type="character" w:customStyle="1" w:styleId="PagrindiniotekstotraukaDiagrama">
    <w:name w:val="Pagrindinio teksto įtrauka Diagrama"/>
    <w:basedOn w:val="Numatytasispastraiposriftas"/>
    <w:link w:val="Pagrindiniotekstotrauka"/>
    <w:rsid w:val="005D18B5"/>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rsid w:val="005D18B5"/>
    <w:pPr>
      <w:widowControl w:val="0"/>
      <w:autoSpaceDE w:val="0"/>
      <w:autoSpaceDN w:val="0"/>
      <w:adjustRightInd w:val="0"/>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rsid w:val="005D18B5"/>
    <w:rPr>
      <w:rFonts w:ascii="Times New Roman" w:eastAsia="Times New Roman" w:hAnsi="Times New Roman" w:cs="Times New Roman"/>
      <w:sz w:val="20"/>
      <w:szCs w:val="20"/>
    </w:rPr>
  </w:style>
  <w:style w:type="paragraph" w:customStyle="1" w:styleId="Heading2Antrat2Diagrama">
    <w:name w:val="Heading 2.Antraštė 2 Diagrama"/>
    <w:basedOn w:val="prastasis"/>
    <w:next w:val="prastasis"/>
    <w:rsid w:val="005D18B5"/>
    <w:pPr>
      <w:keepNext/>
      <w:autoSpaceDE w:val="0"/>
      <w:autoSpaceDN w:val="0"/>
      <w:spacing w:before="120" w:after="120"/>
      <w:outlineLvl w:val="1"/>
    </w:pPr>
    <w:rPr>
      <w:rFonts w:ascii="Verdana" w:hAnsi="Verdana" w:cs="Verdana"/>
      <w:b/>
      <w:bCs/>
      <w:smallCaps/>
      <w:szCs w:val="24"/>
    </w:rPr>
  </w:style>
  <w:style w:type="paragraph" w:styleId="Tekstoblokas">
    <w:name w:val="Block Text"/>
    <w:basedOn w:val="prastasis"/>
    <w:rsid w:val="005D18B5"/>
    <w:pPr>
      <w:spacing w:line="360" w:lineRule="auto"/>
      <w:ind w:left="-709" w:right="-1327"/>
      <w:jc w:val="both"/>
    </w:pPr>
    <w:rPr>
      <w:szCs w:val="24"/>
    </w:rPr>
  </w:style>
  <w:style w:type="paragraph" w:customStyle="1" w:styleId="num1Diagrama">
    <w:name w:val="num1 Diagrama"/>
    <w:basedOn w:val="prastasis"/>
    <w:rsid w:val="005D18B5"/>
    <w:pPr>
      <w:numPr>
        <w:numId w:val="1"/>
      </w:numPr>
      <w:jc w:val="both"/>
    </w:pPr>
    <w:rPr>
      <w:sz w:val="20"/>
      <w:lang w:val="en-GB"/>
    </w:rPr>
  </w:style>
  <w:style w:type="paragraph" w:customStyle="1" w:styleId="num2">
    <w:name w:val="num2"/>
    <w:basedOn w:val="prastasis"/>
    <w:rsid w:val="005D18B5"/>
    <w:pPr>
      <w:numPr>
        <w:numId w:val="9"/>
      </w:numPr>
      <w:tabs>
        <w:tab w:val="clear" w:pos="414"/>
      </w:tabs>
      <w:ind w:left="540"/>
      <w:jc w:val="both"/>
    </w:pPr>
    <w:rPr>
      <w:sz w:val="20"/>
    </w:rPr>
  </w:style>
  <w:style w:type="paragraph" w:customStyle="1" w:styleId="num3Diagrama">
    <w:name w:val="num3 Diagrama"/>
    <w:basedOn w:val="prastasis"/>
    <w:rsid w:val="005D18B5"/>
    <w:pPr>
      <w:numPr>
        <w:ilvl w:val="2"/>
        <w:numId w:val="9"/>
      </w:numPr>
      <w:jc w:val="both"/>
    </w:pPr>
    <w:rPr>
      <w:sz w:val="20"/>
    </w:rPr>
  </w:style>
  <w:style w:type="paragraph" w:customStyle="1" w:styleId="num4Diagrama">
    <w:name w:val="num4 Diagrama"/>
    <w:basedOn w:val="prastasis"/>
    <w:rsid w:val="005D18B5"/>
    <w:pPr>
      <w:numPr>
        <w:ilvl w:val="3"/>
        <w:numId w:val="9"/>
      </w:numPr>
      <w:jc w:val="both"/>
    </w:pPr>
    <w:rPr>
      <w:sz w:val="20"/>
      <w:lang w:val="en-GB"/>
    </w:rPr>
  </w:style>
  <w:style w:type="paragraph" w:customStyle="1" w:styleId="Text4">
    <w:name w:val="Text 4"/>
    <w:basedOn w:val="prastasis"/>
    <w:rsid w:val="005D18B5"/>
    <w:pPr>
      <w:numPr>
        <w:ilvl w:val="2"/>
        <w:numId w:val="1"/>
      </w:numPr>
      <w:tabs>
        <w:tab w:val="left" w:pos="2302"/>
      </w:tabs>
      <w:autoSpaceDE w:val="0"/>
      <w:autoSpaceDN w:val="0"/>
      <w:spacing w:after="240"/>
      <w:ind w:left="698"/>
      <w:jc w:val="both"/>
    </w:pPr>
    <w:rPr>
      <w:szCs w:val="24"/>
      <w:lang w:val="en-GB"/>
    </w:rPr>
  </w:style>
  <w:style w:type="paragraph" w:customStyle="1" w:styleId="Regulartext">
    <w:name w:val="Regular text"/>
    <w:basedOn w:val="prastasis"/>
    <w:rsid w:val="005D18B5"/>
    <w:pPr>
      <w:numPr>
        <w:ilvl w:val="3"/>
        <w:numId w:val="1"/>
      </w:numPr>
      <w:spacing w:before="120" w:after="120"/>
      <w:ind w:left="142" w:firstLine="0"/>
      <w:jc w:val="both"/>
    </w:pPr>
    <w:rPr>
      <w:rFonts w:ascii="Verdana" w:hAnsi="Verdana"/>
      <w:sz w:val="18"/>
    </w:rPr>
  </w:style>
  <w:style w:type="paragraph" w:customStyle="1" w:styleId="StiliusAntrat112pt">
    <w:name w:val="Stilius Antraštė 1 + 12 pt"/>
    <w:basedOn w:val="Antrat1"/>
    <w:rsid w:val="005D18B5"/>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DiagramaDiagramaCharCharChar">
    <w:name w:val="Diagrama Diagrama Char Char Char"/>
    <w:basedOn w:val="prastasis"/>
    <w:rsid w:val="005D18B5"/>
    <w:pPr>
      <w:spacing w:after="160" w:line="240" w:lineRule="exact"/>
    </w:pPr>
    <w:rPr>
      <w:rFonts w:ascii="Tahoma" w:hAnsi="Tahoma"/>
      <w:sz w:val="20"/>
      <w:lang w:val="en-US"/>
    </w:rPr>
  </w:style>
  <w:style w:type="paragraph" w:customStyle="1" w:styleId="CharCharCharChar">
    <w:name w:val="Char Char Char Char"/>
    <w:basedOn w:val="prastasis"/>
    <w:rsid w:val="005D18B5"/>
    <w:pPr>
      <w:spacing w:after="160" w:line="240" w:lineRule="exact"/>
    </w:pPr>
    <w:rPr>
      <w:rFonts w:ascii="Tahoma" w:hAnsi="Tahoma"/>
      <w:sz w:val="20"/>
      <w:lang w:val="en-US"/>
    </w:rPr>
  </w:style>
  <w:style w:type="paragraph" w:customStyle="1" w:styleId="CharCharCharCharCharCharCharCharCharChar">
    <w:name w:val="Char Char Char Char Char Char Char Char Char Char"/>
    <w:basedOn w:val="prastasis"/>
    <w:rsid w:val="005D18B5"/>
    <w:pPr>
      <w:spacing w:after="160" w:line="240" w:lineRule="exact"/>
    </w:pPr>
    <w:rPr>
      <w:rFonts w:ascii="Tahoma" w:hAnsi="Tahoma"/>
      <w:sz w:val="20"/>
      <w:lang w:val="en-US"/>
    </w:rPr>
  </w:style>
  <w:style w:type="paragraph" w:customStyle="1" w:styleId="Preformatted">
    <w:name w:val="Preformatted"/>
    <w:basedOn w:val="prastasis"/>
    <w:rsid w:val="005D18B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Level5">
    <w:name w:val="HEADING --- Level 5"/>
    <w:basedOn w:val="prastasis"/>
    <w:autoRedefine/>
    <w:rsid w:val="005D18B5"/>
    <w:pPr>
      <w:keepNext/>
      <w:keepLines/>
      <w:autoSpaceDE w:val="0"/>
      <w:autoSpaceDN w:val="0"/>
      <w:spacing w:before="240" w:after="240"/>
      <w:ind w:left="85" w:right="-102"/>
      <w:jc w:val="both"/>
    </w:pPr>
    <w:rPr>
      <w:b/>
      <w:bCs/>
      <w:color w:val="000080"/>
      <w:sz w:val="16"/>
      <w:szCs w:val="16"/>
      <w:u w:val="single"/>
    </w:rPr>
  </w:style>
  <w:style w:type="paragraph" w:customStyle="1" w:styleId="text40">
    <w:name w:val="text4"/>
    <w:basedOn w:val="prastasis"/>
    <w:rsid w:val="005D18B5"/>
    <w:pPr>
      <w:spacing w:before="100" w:beforeAutospacing="1" w:after="100" w:afterAutospacing="1"/>
    </w:pPr>
    <w:rPr>
      <w:szCs w:val="24"/>
      <w:lang w:eastAsia="lt-LT"/>
    </w:rPr>
  </w:style>
  <w:style w:type="paragraph" w:customStyle="1" w:styleId="FootnoteTextFootnote">
    <w:name w:val="Footnote Text.Footnote"/>
    <w:basedOn w:val="prastasis"/>
    <w:rsid w:val="005D18B5"/>
    <w:pPr>
      <w:autoSpaceDE w:val="0"/>
      <w:autoSpaceDN w:val="0"/>
    </w:pPr>
    <w:rPr>
      <w:sz w:val="20"/>
      <w:lang w:val="en-GB"/>
    </w:rPr>
  </w:style>
  <w:style w:type="character" w:customStyle="1" w:styleId="StiliusBodytextTimesNewRomanParykintasisDiagrama">
    <w:name w:val="Stilius Body text + Times New Roman Paryškintasis Diagrama"/>
    <w:rsid w:val="005D18B5"/>
    <w:rPr>
      <w:rFonts w:ascii="TimesLT" w:hAnsi="TimesLT" w:cs="TimesLT"/>
      <w:b/>
      <w:bCs/>
      <w:noProof w:val="0"/>
      <w:lang w:val="en-US"/>
    </w:rPr>
  </w:style>
  <w:style w:type="character" w:customStyle="1" w:styleId="Stiliusnum1Parykintasis1Diagrama">
    <w:name w:val="Stilius num1 + Paryškintasis1 Diagrama"/>
    <w:rsid w:val="005D18B5"/>
    <w:rPr>
      <w:b/>
      <w:bCs/>
      <w:noProof w:val="0"/>
      <w:sz w:val="24"/>
      <w:szCs w:val="24"/>
      <w:lang w:val="lt-LT"/>
    </w:rPr>
  </w:style>
  <w:style w:type="character" w:customStyle="1" w:styleId="num1DiagramaDiagrama">
    <w:name w:val="num1 Diagrama Diagrama"/>
    <w:rsid w:val="005D18B5"/>
    <w:rPr>
      <w:noProof w:val="0"/>
      <w:lang w:val="en-GB"/>
    </w:rPr>
  </w:style>
  <w:style w:type="character" w:customStyle="1" w:styleId="typewriter">
    <w:name w:val="typewriter"/>
    <w:basedOn w:val="Numatytasispastraiposriftas"/>
    <w:rsid w:val="005D18B5"/>
  </w:style>
  <w:style w:type="paragraph" w:customStyle="1" w:styleId="Skirsnis">
    <w:name w:val="Skirsnis"/>
    <w:basedOn w:val="prastasis"/>
    <w:rsid w:val="005D18B5"/>
    <w:pPr>
      <w:keepNext/>
      <w:keepLines/>
      <w:spacing w:before="120" w:after="120"/>
      <w:jc w:val="center"/>
    </w:pPr>
    <w:rPr>
      <w:caps/>
      <w:szCs w:val="24"/>
    </w:rPr>
  </w:style>
  <w:style w:type="character" w:customStyle="1" w:styleId="Typewriter0">
    <w:name w:val="Typewriter"/>
    <w:rsid w:val="005D18B5"/>
    <w:rPr>
      <w:rFonts w:ascii="Courier New" w:hAnsi="Courier New" w:cs="Courier New"/>
      <w:sz w:val="20"/>
      <w:szCs w:val="20"/>
    </w:rPr>
  </w:style>
  <w:style w:type="paragraph" w:customStyle="1" w:styleId="normalnOindent">
    <w:name w:val="normal  nOindent"/>
    <w:basedOn w:val="prastasis"/>
    <w:rsid w:val="005D18B5"/>
    <w:pPr>
      <w:spacing w:before="120" w:line="360" w:lineRule="atLeast"/>
      <w:jc w:val="both"/>
    </w:pPr>
    <w:rPr>
      <w:szCs w:val="24"/>
      <w:lang w:val="en-US"/>
    </w:rPr>
  </w:style>
  <w:style w:type="paragraph" w:styleId="HTMLiankstoformatuotas">
    <w:name w:val="HTML Preformatted"/>
    <w:basedOn w:val="prastasis"/>
    <w:link w:val="HTMLiankstoformatuotasDiagrama"/>
    <w:rsid w:val="005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5D18B5"/>
    <w:rPr>
      <w:rFonts w:ascii="Courier New" w:eastAsia="Times New Roman" w:hAnsi="Courier New" w:cs="Times New Roman"/>
      <w:sz w:val="20"/>
      <w:szCs w:val="20"/>
    </w:rPr>
  </w:style>
  <w:style w:type="paragraph" w:customStyle="1" w:styleId="MAZAS">
    <w:name w:val="MAZAS"/>
    <w:rsid w:val="005D18B5"/>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CentrBoldm">
    <w:name w:val="CentrBoldm"/>
    <w:basedOn w:val="CentrBold"/>
    <w:rsid w:val="005D18B5"/>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5D18B5"/>
    <w:pPr>
      <w:tabs>
        <w:tab w:val="num" w:pos="0"/>
      </w:tabs>
      <w:autoSpaceDE w:val="0"/>
      <w:autoSpaceDN w:val="0"/>
      <w:spacing w:before="60"/>
      <w:ind w:left="164" w:hanging="164"/>
      <w:jc w:val="both"/>
    </w:pPr>
    <w:rPr>
      <w:sz w:val="18"/>
      <w:szCs w:val="18"/>
    </w:rPr>
  </w:style>
  <w:style w:type="paragraph" w:customStyle="1" w:styleId="TOCBase">
    <w:name w:val="TOC Base"/>
    <w:basedOn w:val="prastasis"/>
    <w:rsid w:val="005D18B5"/>
    <w:pPr>
      <w:widowControl w:val="0"/>
      <w:tabs>
        <w:tab w:val="right" w:leader="dot" w:pos="6480"/>
      </w:tabs>
      <w:autoSpaceDE w:val="0"/>
      <w:autoSpaceDN w:val="0"/>
      <w:spacing w:after="220" w:line="220" w:lineRule="atLeast"/>
      <w:jc w:val="both"/>
    </w:pPr>
    <w:rPr>
      <w:rFonts w:ascii="Arial" w:hAnsi="Arial" w:cs="Arial"/>
      <w:b/>
      <w:bCs/>
      <w:i/>
      <w:iCs/>
      <w:sz w:val="20"/>
      <w:lang w:val="en-GB"/>
    </w:rPr>
  </w:style>
  <w:style w:type="character" w:customStyle="1" w:styleId="num1Diagrama1">
    <w:name w:val="num1 Diagrama1"/>
    <w:rsid w:val="005D18B5"/>
    <w:rPr>
      <w:noProof w:val="0"/>
      <w:sz w:val="24"/>
      <w:szCs w:val="24"/>
      <w:lang w:val="lt-LT"/>
    </w:rPr>
  </w:style>
  <w:style w:type="character" w:customStyle="1" w:styleId="num1Diagrama1DiagramaChar">
    <w:name w:val="num1 Diagrama1 Diagrama Char"/>
    <w:rsid w:val="005D18B5"/>
    <w:rPr>
      <w:noProof w:val="0"/>
      <w:sz w:val="24"/>
      <w:szCs w:val="24"/>
      <w:lang w:val="lt-LT"/>
    </w:rPr>
  </w:style>
  <w:style w:type="paragraph" w:customStyle="1" w:styleId="xl27">
    <w:name w:val="xl27"/>
    <w:basedOn w:val="prastasis"/>
    <w:rsid w:val="005D18B5"/>
    <w:pPr>
      <w:pBdr>
        <w:right w:val="single" w:sz="8" w:space="0" w:color="auto"/>
      </w:pBdr>
      <w:autoSpaceDE w:val="0"/>
      <w:autoSpaceDN w:val="0"/>
      <w:spacing w:before="100" w:after="100"/>
    </w:pPr>
    <w:rPr>
      <w:szCs w:val="24"/>
      <w:lang w:val="en-US"/>
    </w:rPr>
  </w:style>
  <w:style w:type="character" w:customStyle="1" w:styleId="LIST--Simple1Char">
    <w:name w:val="LIST -- Simple 1 Char"/>
    <w:rsid w:val="005D18B5"/>
    <w:rPr>
      <w:noProof w:val="0"/>
      <w:sz w:val="24"/>
      <w:szCs w:val="24"/>
      <w:lang w:val="lt-LT"/>
    </w:rPr>
  </w:style>
  <w:style w:type="paragraph" w:customStyle="1" w:styleId="DoubSign">
    <w:name w:val="DoubSign"/>
    <w:basedOn w:val="prastasis"/>
    <w:next w:val="prastasis"/>
    <w:rsid w:val="005D18B5"/>
    <w:pPr>
      <w:tabs>
        <w:tab w:val="left" w:pos="5103"/>
      </w:tabs>
      <w:autoSpaceDE w:val="0"/>
      <w:autoSpaceDN w:val="0"/>
      <w:spacing w:before="1200"/>
    </w:pPr>
    <w:rPr>
      <w:szCs w:val="24"/>
      <w:lang w:val="en-GB"/>
    </w:rPr>
  </w:style>
  <w:style w:type="paragraph" w:styleId="Pagrindinistekstas3">
    <w:name w:val="Body Text 3"/>
    <w:basedOn w:val="prastasis"/>
    <w:link w:val="Pagrindinistekstas3Diagrama"/>
    <w:rsid w:val="005D18B5"/>
    <w:pPr>
      <w:autoSpaceDE w:val="0"/>
      <w:autoSpaceDN w:val="0"/>
    </w:pPr>
    <w:rPr>
      <w:rFonts w:ascii="Arial" w:hAnsi="Arial"/>
      <w:sz w:val="20"/>
      <w:lang w:val="en-GB"/>
    </w:rPr>
  </w:style>
  <w:style w:type="character" w:customStyle="1" w:styleId="Pagrindinistekstas3Diagrama">
    <w:name w:val="Pagrindinis tekstas 3 Diagrama"/>
    <w:basedOn w:val="Numatytasispastraiposriftas"/>
    <w:link w:val="Pagrindinistekstas3"/>
    <w:rsid w:val="005D18B5"/>
    <w:rPr>
      <w:rFonts w:ascii="Arial" w:eastAsia="Times New Roman" w:hAnsi="Arial" w:cs="Times New Roman"/>
      <w:sz w:val="20"/>
      <w:szCs w:val="20"/>
      <w:lang w:val="en-GB"/>
    </w:rPr>
  </w:style>
  <w:style w:type="paragraph" w:customStyle="1" w:styleId="HeaderBase">
    <w:name w:val="Header Base"/>
    <w:basedOn w:val="prastasis"/>
    <w:rsid w:val="005D18B5"/>
    <w:pPr>
      <w:keepLines/>
      <w:widowControl w:val="0"/>
      <w:tabs>
        <w:tab w:val="center" w:pos="4320"/>
        <w:tab w:val="right" w:pos="8309"/>
      </w:tabs>
      <w:autoSpaceDE w:val="0"/>
      <w:autoSpaceDN w:val="0"/>
      <w:jc w:val="both"/>
    </w:pPr>
    <w:rPr>
      <w:rFonts w:ascii="Arial" w:hAnsi="Arial" w:cs="Arial"/>
      <w:b/>
      <w:bCs/>
      <w:i/>
      <w:iCs/>
      <w:sz w:val="20"/>
      <w:lang w:val="en-GB"/>
    </w:rPr>
  </w:style>
  <w:style w:type="paragraph" w:customStyle="1" w:styleId="Text1">
    <w:name w:val="Text 1"/>
    <w:basedOn w:val="prastasis"/>
    <w:rsid w:val="005D18B5"/>
    <w:pPr>
      <w:autoSpaceDE w:val="0"/>
      <w:autoSpaceDN w:val="0"/>
      <w:spacing w:after="240"/>
      <w:ind w:left="482"/>
      <w:jc w:val="both"/>
    </w:pPr>
    <w:rPr>
      <w:szCs w:val="24"/>
      <w:lang w:val="en-GB"/>
    </w:rPr>
  </w:style>
  <w:style w:type="paragraph" w:customStyle="1" w:styleId="normaltext">
    <w:name w:val="normal text"/>
    <w:basedOn w:val="Antrats"/>
    <w:rsid w:val="005D18B5"/>
    <w:pPr>
      <w:tabs>
        <w:tab w:val="clear" w:pos="4819"/>
        <w:tab w:val="clear" w:pos="9638"/>
        <w:tab w:val="center" w:pos="4153"/>
        <w:tab w:val="right" w:pos="8306"/>
      </w:tabs>
      <w:autoSpaceDE w:val="0"/>
      <w:autoSpaceDN w:val="0"/>
      <w:spacing w:after="240"/>
      <w:ind w:firstLine="0"/>
      <w:jc w:val="both"/>
    </w:pPr>
    <w:rPr>
      <w:rFonts w:ascii="Times New Roman" w:hAnsi="Times New Roman" w:cs="Times New Roman"/>
      <w:sz w:val="24"/>
      <w:szCs w:val="24"/>
      <w:lang w:val="en-GB" w:eastAsia="en-US"/>
    </w:rPr>
  </w:style>
  <w:style w:type="paragraph" w:customStyle="1" w:styleId="Style8">
    <w:name w:val="Style 8"/>
    <w:basedOn w:val="prastasis"/>
    <w:rsid w:val="005D18B5"/>
    <w:pPr>
      <w:widowControl w:val="0"/>
      <w:tabs>
        <w:tab w:val="left" w:pos="5940"/>
      </w:tabs>
      <w:autoSpaceDE w:val="0"/>
      <w:autoSpaceDN w:val="0"/>
      <w:spacing w:after="288"/>
    </w:pPr>
    <w:rPr>
      <w:noProof/>
      <w:color w:val="000000"/>
      <w:sz w:val="20"/>
      <w:lang w:val="en-US"/>
    </w:rPr>
  </w:style>
  <w:style w:type="paragraph" w:customStyle="1" w:styleId="Punktas">
    <w:name w:val="Punktas"/>
    <w:basedOn w:val="Pagrindiniotekstotrauka"/>
    <w:rsid w:val="005D18B5"/>
    <w:pPr>
      <w:widowControl/>
      <w:autoSpaceDE/>
      <w:autoSpaceDN/>
      <w:adjustRightInd/>
      <w:spacing w:before="60" w:after="60"/>
      <w:ind w:left="720" w:hanging="360"/>
      <w:jc w:val="both"/>
    </w:pPr>
    <w:rPr>
      <w:sz w:val="24"/>
      <w:szCs w:val="24"/>
    </w:rPr>
  </w:style>
  <w:style w:type="paragraph" w:customStyle="1" w:styleId="Papunktis">
    <w:name w:val="Papunktis"/>
    <w:basedOn w:val="Pagrindiniotekstotrauka"/>
    <w:rsid w:val="005D18B5"/>
    <w:pPr>
      <w:widowControl/>
      <w:numPr>
        <w:ilvl w:val="1"/>
        <w:numId w:val="1"/>
      </w:numPr>
      <w:autoSpaceDE/>
      <w:autoSpaceDN/>
      <w:adjustRightInd/>
      <w:spacing w:after="0"/>
      <w:jc w:val="both"/>
    </w:pPr>
    <w:rPr>
      <w:sz w:val="24"/>
      <w:szCs w:val="24"/>
    </w:rPr>
  </w:style>
  <w:style w:type="paragraph" w:customStyle="1" w:styleId="DiagramaDiagrama2">
    <w:name w:val="Diagrama Diagrama2"/>
    <w:basedOn w:val="prastasis"/>
    <w:rsid w:val="005D18B5"/>
    <w:pPr>
      <w:spacing w:after="160" w:line="240" w:lineRule="exact"/>
    </w:pPr>
    <w:rPr>
      <w:rFonts w:ascii="Tahoma" w:hAnsi="Tahoma"/>
      <w:sz w:val="20"/>
      <w:lang w:val="en-US"/>
    </w:rPr>
  </w:style>
  <w:style w:type="paragraph" w:customStyle="1" w:styleId="DiagramaDiagrama">
    <w:name w:val="Diagrama Diagrama"/>
    <w:basedOn w:val="prastasis"/>
    <w:rsid w:val="005D18B5"/>
    <w:pPr>
      <w:spacing w:after="160" w:line="240" w:lineRule="exact"/>
    </w:pPr>
    <w:rPr>
      <w:rFonts w:ascii="Tahoma"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18B5"/>
    <w:pPr>
      <w:numPr>
        <w:numId w:val="2"/>
      </w:numPr>
      <w:spacing w:after="160" w:line="240" w:lineRule="exact"/>
      <w:ind w:firstLine="0"/>
    </w:pPr>
    <w:rPr>
      <w:rFonts w:ascii="Tahoma" w:hAnsi="Tahoma"/>
      <w:sz w:val="20"/>
      <w:lang w:val="en-US"/>
    </w:rPr>
  </w:style>
  <w:style w:type="paragraph" w:customStyle="1" w:styleId="Char">
    <w:name w:val="Char"/>
    <w:basedOn w:val="prastasis"/>
    <w:rsid w:val="005D18B5"/>
    <w:pPr>
      <w:spacing w:after="160" w:line="240" w:lineRule="exact"/>
    </w:pPr>
    <w:rPr>
      <w:rFonts w:ascii="Tahoma" w:hAnsi="Tahoma"/>
      <w:sz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5D18B5"/>
    <w:pPr>
      <w:spacing w:after="160" w:line="240" w:lineRule="exact"/>
    </w:pPr>
    <w:rPr>
      <w:rFonts w:ascii="Tahoma" w:hAnsi="Tahoma"/>
      <w:sz w:val="20"/>
      <w:lang w:val="en-US"/>
    </w:rPr>
  </w:style>
  <w:style w:type="paragraph" w:customStyle="1" w:styleId="CharCharCharCharCharCharCharCharCharCharDiagramaDiagrama">
    <w:name w:val="Char Char Char Char Char Char Char Char Char Char Diagrama Diagrama"/>
    <w:basedOn w:val="prastasis"/>
    <w:rsid w:val="005D18B5"/>
    <w:pPr>
      <w:spacing w:after="160" w:line="240" w:lineRule="exact"/>
    </w:pPr>
    <w:rPr>
      <w:rFonts w:ascii="Tahoma"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18B5"/>
    <w:pPr>
      <w:spacing w:after="160" w:line="240" w:lineRule="exact"/>
    </w:pPr>
    <w:rPr>
      <w:rFonts w:ascii="Tahoma"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18B5"/>
    <w:pPr>
      <w:spacing w:after="160" w:line="240" w:lineRule="exact"/>
    </w:pPr>
    <w:rPr>
      <w:rFonts w:ascii="Tahoma" w:hAnsi="Tahoma"/>
      <w:sz w:val="20"/>
      <w:lang w:val="en-US"/>
    </w:rPr>
  </w:style>
  <w:style w:type="paragraph" w:customStyle="1" w:styleId="num1diagrama0">
    <w:name w:val="num1diagrama"/>
    <w:basedOn w:val="prastasis"/>
    <w:rsid w:val="005D18B5"/>
    <w:pPr>
      <w:tabs>
        <w:tab w:val="num" w:pos="1124"/>
      </w:tabs>
      <w:autoSpaceDE w:val="0"/>
      <w:autoSpaceDN w:val="0"/>
      <w:ind w:left="-10" w:firstLine="720"/>
      <w:jc w:val="both"/>
    </w:pPr>
    <w:rPr>
      <w:sz w:val="20"/>
      <w:lang w:val="en-US"/>
    </w:rPr>
  </w:style>
  <w:style w:type="paragraph" w:customStyle="1" w:styleId="CharCharCharDiagramaDiagrama">
    <w:name w:val="Char Char Char Diagrama Diagrama"/>
    <w:basedOn w:val="prastasis"/>
    <w:rsid w:val="005D18B5"/>
    <w:pPr>
      <w:spacing w:after="160" w:line="240" w:lineRule="exact"/>
    </w:pPr>
    <w:rPr>
      <w:rFonts w:ascii="Tahoma"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18B5"/>
    <w:pPr>
      <w:spacing w:after="160" w:line="240" w:lineRule="exact"/>
    </w:pPr>
    <w:rPr>
      <w:rFonts w:ascii="Tahoma" w:hAnsi="Tahoma"/>
      <w:sz w:val="20"/>
      <w:lang w:val="en-US"/>
    </w:rPr>
  </w:style>
  <w:style w:type="character" w:styleId="Perirtashipersaitas">
    <w:name w:val="FollowedHyperlink"/>
    <w:uiPriority w:val="99"/>
    <w:rsid w:val="005D18B5"/>
    <w:rPr>
      <w:color w:val="800080"/>
      <w:u w:val="single"/>
    </w:rPr>
  </w:style>
  <w:style w:type="character" w:customStyle="1" w:styleId="statymonr">
    <w:name w:val="statymonr"/>
    <w:basedOn w:val="Numatytasispastraiposriftas"/>
    <w:rsid w:val="005D18B5"/>
  </w:style>
  <w:style w:type="paragraph" w:customStyle="1" w:styleId="Datedadoption">
    <w:name w:val="Date d'adoption"/>
    <w:basedOn w:val="prastasis"/>
    <w:next w:val="prastasis"/>
    <w:rsid w:val="005D18B5"/>
    <w:pPr>
      <w:spacing w:before="360"/>
      <w:jc w:val="center"/>
    </w:pPr>
    <w:rPr>
      <w:b/>
      <w:bCs/>
      <w:snapToGrid w:val="0"/>
      <w:szCs w:val="24"/>
      <w:lang w:eastAsia="en-GB"/>
    </w:rPr>
  </w:style>
  <w:style w:type="paragraph" w:customStyle="1" w:styleId="Fait">
    <w:name w:val="Fait ?"/>
    <w:basedOn w:val="prastasis"/>
    <w:next w:val="prastasis"/>
    <w:rsid w:val="005D18B5"/>
    <w:pPr>
      <w:spacing w:before="12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18B5"/>
    <w:rPr>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18B5"/>
    <w:pPr>
      <w:spacing w:after="160" w:line="240" w:lineRule="exact"/>
    </w:pPr>
    <w:rPr>
      <w:rFonts w:ascii="Tahoma" w:hAnsi="Tahoma"/>
      <w:sz w:val="20"/>
      <w:lang w:val="en-US"/>
    </w:rPr>
  </w:style>
  <w:style w:type="character" w:customStyle="1" w:styleId="CharChar8">
    <w:name w:val="Char Char8"/>
    <w:rsid w:val="005D18B5"/>
    <w:rPr>
      <w:sz w:val="16"/>
      <w:szCs w:val="16"/>
      <w:lang w:val="lt-LT" w:eastAsia="lt-LT" w:bidi="ar-SA"/>
    </w:rPr>
  </w:style>
  <w:style w:type="paragraph" w:customStyle="1" w:styleId="CharCharDiagramaDiagrama1CharCharCharChar">
    <w:name w:val="Char Char Diagrama Diagrama1 Char Char Char Char"/>
    <w:basedOn w:val="prastasis"/>
    <w:rsid w:val="005D18B5"/>
    <w:pPr>
      <w:spacing w:after="160" w:line="240" w:lineRule="exact"/>
    </w:pPr>
    <w:rPr>
      <w:rFonts w:ascii="Tahoma" w:hAnsi="Tahoma"/>
      <w:sz w:val="20"/>
      <w:lang w:val="en-US"/>
    </w:rPr>
  </w:style>
  <w:style w:type="paragraph" w:styleId="prastojitrauka">
    <w:name w:val="Normal Indent"/>
    <w:basedOn w:val="prastasis"/>
    <w:rsid w:val="005D18B5"/>
    <w:pPr>
      <w:ind w:left="1296"/>
    </w:pPr>
    <w:rPr>
      <w:szCs w:val="24"/>
      <w:lang w:val="en-US"/>
    </w:rPr>
  </w:style>
  <w:style w:type="paragraph" w:customStyle="1" w:styleId="CharCharCharCharCharCharCharCharCharCharDiagramaDiagramaCharCharChar">
    <w:name w:val="Char Char Char Char Char Char Char Char Char Char Diagrama Diagrama Char Char Char"/>
    <w:basedOn w:val="prastasis"/>
    <w:rsid w:val="005D18B5"/>
    <w:pPr>
      <w:spacing w:after="160" w:line="240" w:lineRule="exact"/>
    </w:pPr>
    <w:rPr>
      <w:rFonts w:ascii="Tahoma" w:hAnsi="Tahoma"/>
      <w:sz w:val="20"/>
      <w:lang w:val="en-US"/>
    </w:rPr>
  </w:style>
  <w:style w:type="character" w:customStyle="1" w:styleId="CharChar13">
    <w:name w:val="Char Char13"/>
    <w:rsid w:val="005D18B5"/>
    <w:rPr>
      <w:sz w:val="28"/>
      <w:szCs w:val="24"/>
      <w:lang w:val="en-GB" w:eastAsia="de-DE"/>
    </w:rPr>
  </w:style>
  <w:style w:type="character" w:customStyle="1" w:styleId="CharChar12">
    <w:name w:val="Char Char12"/>
    <w:rsid w:val="005D18B5"/>
    <w:rPr>
      <w:sz w:val="24"/>
      <w:szCs w:val="24"/>
      <w:lang w:val="lt-LT" w:eastAsia="lt-LT"/>
    </w:rPr>
  </w:style>
  <w:style w:type="character" w:customStyle="1" w:styleId="CharChar14">
    <w:name w:val="Char Char14"/>
    <w:rsid w:val="005D18B5"/>
    <w:rPr>
      <w:rFonts w:ascii="Verdana" w:hAnsi="Verdana" w:cs="Verdana"/>
      <w:b/>
      <w:bCs/>
      <w:smallCaps/>
      <w:sz w:val="28"/>
      <w:szCs w:val="28"/>
      <w:lang w:val="en-GB"/>
    </w:rPr>
  </w:style>
  <w:style w:type="character" w:customStyle="1" w:styleId="CharChar4">
    <w:name w:val="Char Char4"/>
    <w:rsid w:val="005D18B5"/>
    <w:rPr>
      <w:b/>
      <w:sz w:val="22"/>
      <w:lang w:val="lt-LT"/>
    </w:rPr>
  </w:style>
  <w:style w:type="character" w:customStyle="1" w:styleId="CharChar3">
    <w:name w:val="Char Char3"/>
    <w:rsid w:val="005D18B5"/>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18B5"/>
    <w:rPr>
      <w:b/>
      <w:bCs/>
      <w:sz w:val="24"/>
      <w:szCs w:val="24"/>
    </w:rPr>
  </w:style>
  <w:style w:type="character" w:customStyle="1" w:styleId="CharChar10">
    <w:name w:val="Char Char10"/>
    <w:rsid w:val="005D18B5"/>
    <w:rPr>
      <w:sz w:val="24"/>
      <w:szCs w:val="24"/>
      <w:lang w:val="lt-LT" w:eastAsia="lt-LT"/>
    </w:rPr>
  </w:style>
  <w:style w:type="character" w:customStyle="1" w:styleId="CharChar9">
    <w:name w:val="Char Char9"/>
    <w:rsid w:val="005D18B5"/>
    <w:rPr>
      <w:sz w:val="24"/>
      <w:szCs w:val="24"/>
      <w:lang w:val="lt-LT" w:eastAsia="lt-LT"/>
    </w:rPr>
  </w:style>
  <w:style w:type="character" w:customStyle="1" w:styleId="CharChar11">
    <w:name w:val="Char Char11"/>
    <w:rsid w:val="005D18B5"/>
    <w:rPr>
      <w:sz w:val="24"/>
      <w:szCs w:val="24"/>
      <w:lang w:val="en-GB"/>
    </w:rPr>
  </w:style>
  <w:style w:type="character" w:customStyle="1" w:styleId="CharChar2">
    <w:name w:val="Char Char2"/>
    <w:rsid w:val="005D18B5"/>
    <w:rPr>
      <w:lang w:val="lt-LT" w:eastAsia="lt-LT"/>
    </w:rPr>
  </w:style>
  <w:style w:type="character" w:customStyle="1" w:styleId="CharChar1">
    <w:name w:val="Char Char1"/>
    <w:rsid w:val="005D18B5"/>
    <w:rPr>
      <w:sz w:val="24"/>
      <w:szCs w:val="24"/>
      <w:lang w:val="lt-LT"/>
    </w:rPr>
  </w:style>
  <w:style w:type="paragraph" w:styleId="Dokumentoinaostekstas">
    <w:name w:val="endnote text"/>
    <w:basedOn w:val="prastasis"/>
    <w:link w:val="DokumentoinaostekstasDiagrama"/>
    <w:uiPriority w:val="99"/>
    <w:semiHidden/>
    <w:rsid w:val="005D18B5"/>
    <w:pPr>
      <w:widowControl w:val="0"/>
      <w:autoSpaceDE w:val="0"/>
      <w:autoSpaceDN w:val="0"/>
      <w:adjustRightInd w:val="0"/>
    </w:pPr>
    <w:rPr>
      <w:sz w:val="20"/>
    </w:rPr>
  </w:style>
  <w:style w:type="character" w:customStyle="1" w:styleId="DokumentoinaostekstasDiagrama">
    <w:name w:val="Dokumento išnašos tekstas Diagrama"/>
    <w:basedOn w:val="Numatytasispastraiposriftas"/>
    <w:link w:val="Dokumentoinaostekstas"/>
    <w:uiPriority w:val="99"/>
    <w:semiHidden/>
    <w:rsid w:val="005D18B5"/>
    <w:rPr>
      <w:rFonts w:ascii="Times New Roman" w:eastAsia="Times New Roman" w:hAnsi="Times New Roman" w:cs="Times New Roman"/>
      <w:sz w:val="20"/>
      <w:szCs w:val="20"/>
    </w:rPr>
  </w:style>
  <w:style w:type="character" w:customStyle="1" w:styleId="CharChar">
    <w:name w:val="Char Char"/>
    <w:rsid w:val="005D18B5"/>
    <w:rPr>
      <w:lang w:val="lt-LT" w:eastAsia="lt-LT"/>
    </w:rPr>
  </w:style>
  <w:style w:type="character" w:customStyle="1" w:styleId="stiliusnum1parykintasis1diagrama0">
    <w:name w:val="stiliusnum1parykintasis1diagrama"/>
    <w:rsid w:val="005D18B5"/>
    <w:rPr>
      <w:b/>
      <w:bCs/>
    </w:rPr>
  </w:style>
  <w:style w:type="character" w:customStyle="1" w:styleId="FootnoteTextChar1">
    <w:name w:val="Footnote Text Char1"/>
    <w:rsid w:val="005D18B5"/>
    <w:rPr>
      <w:rFonts w:ascii="Calibri" w:hAnsi="Calibri"/>
      <w:sz w:val="22"/>
      <w:szCs w:val="22"/>
      <w:lang w:val="en-US" w:eastAsia="en-US" w:bidi="ar-SA"/>
    </w:rPr>
  </w:style>
  <w:style w:type="paragraph" w:customStyle="1" w:styleId="Hyperlink2">
    <w:name w:val="Hyperlink2"/>
    <w:basedOn w:val="prastasis"/>
    <w:rsid w:val="005D18B5"/>
    <w:pPr>
      <w:spacing w:before="100" w:beforeAutospacing="1" w:after="100" w:afterAutospacing="1"/>
    </w:pPr>
    <w:rPr>
      <w:szCs w:val="24"/>
      <w:lang w:eastAsia="lt-LT"/>
    </w:rPr>
  </w:style>
  <w:style w:type="paragraph" w:customStyle="1" w:styleId="BalloonText1">
    <w:name w:val="Balloon Text1"/>
    <w:basedOn w:val="prastasis"/>
    <w:semiHidden/>
    <w:rsid w:val="005D18B5"/>
    <w:pPr>
      <w:autoSpaceDE w:val="0"/>
      <w:autoSpaceDN w:val="0"/>
    </w:pPr>
    <w:rPr>
      <w:rFonts w:ascii="Tahoma" w:hAnsi="Tahoma" w:cs="Tahoma"/>
      <w:sz w:val="16"/>
      <w:szCs w:val="16"/>
      <w:lang w:val="en-GB"/>
    </w:rPr>
  </w:style>
  <w:style w:type="table" w:customStyle="1" w:styleId="TableGrid1">
    <w:name w:val="Table Grid1"/>
    <w:basedOn w:val="prastojilentel"/>
    <w:next w:val="Lentelstinklelis"/>
    <w:rsid w:val="005D18B5"/>
    <w:rPr>
      <w:rFonts w:ascii="Calibri" w:eastAsia="Calibri" w:hAnsi="Calibri"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18B5"/>
    <w:pPr>
      <w:autoSpaceDE w:val="0"/>
      <w:autoSpaceDN w:val="0"/>
      <w:adjustRightInd w:val="0"/>
    </w:pPr>
    <w:rPr>
      <w:rFonts w:ascii="Times New Roman" w:eastAsia="Times New Roman" w:hAnsi="Times New Roman" w:cs="Times New Roman"/>
      <w:color w:val="000000"/>
      <w:sz w:val="24"/>
      <w:szCs w:val="24"/>
      <w:lang w:eastAsia="lt-LT"/>
    </w:rPr>
  </w:style>
  <w:style w:type="paragraph" w:customStyle="1" w:styleId="tin">
    <w:name w:val="tin"/>
    <w:basedOn w:val="prastasis"/>
    <w:rsid w:val="005D18B5"/>
    <w:pPr>
      <w:spacing w:before="100" w:beforeAutospacing="1" w:after="100" w:afterAutospacing="1"/>
    </w:pPr>
    <w:rPr>
      <w:szCs w:val="24"/>
      <w:lang w:eastAsia="lt-LT"/>
    </w:rPr>
  </w:style>
  <w:style w:type="paragraph" w:customStyle="1" w:styleId="tactin">
    <w:name w:val="tactin"/>
    <w:basedOn w:val="prastasis"/>
    <w:rsid w:val="005D18B5"/>
    <w:pPr>
      <w:spacing w:before="100" w:beforeAutospacing="1" w:after="100" w:afterAutospacing="1"/>
    </w:pPr>
    <w:rPr>
      <w:szCs w:val="24"/>
      <w:lang w:eastAsia="lt-LT"/>
    </w:rPr>
  </w:style>
  <w:style w:type="character" w:customStyle="1" w:styleId="normal-h">
    <w:name w:val="normal-h"/>
    <w:rsid w:val="005D18B5"/>
  </w:style>
  <w:style w:type="paragraph" w:customStyle="1" w:styleId="tip">
    <w:name w:val="tip"/>
    <w:basedOn w:val="prastasis"/>
    <w:rsid w:val="005D18B5"/>
    <w:pPr>
      <w:spacing w:before="100" w:beforeAutospacing="1" w:after="100" w:afterAutospacing="1"/>
    </w:pPr>
    <w:rPr>
      <w:szCs w:val="24"/>
      <w:lang w:eastAsia="lt-LT"/>
    </w:rPr>
  </w:style>
  <w:style w:type="paragraph" w:customStyle="1" w:styleId="CM1">
    <w:name w:val="CM1"/>
    <w:basedOn w:val="Default"/>
    <w:next w:val="Default"/>
    <w:uiPriority w:val="99"/>
    <w:rsid w:val="005D18B5"/>
    <w:rPr>
      <w:rFonts w:ascii="EUAlbertina" w:eastAsia="Calibri" w:hAnsi="EUAlbertina"/>
      <w:color w:val="auto"/>
    </w:rPr>
  </w:style>
  <w:style w:type="paragraph" w:customStyle="1" w:styleId="CM3">
    <w:name w:val="CM3"/>
    <w:basedOn w:val="Default"/>
    <w:next w:val="Default"/>
    <w:uiPriority w:val="99"/>
    <w:rsid w:val="005D18B5"/>
    <w:rPr>
      <w:rFonts w:ascii="EUAlbertina" w:eastAsia="Calibri" w:hAnsi="EUAlbertina"/>
      <w:color w:val="auto"/>
    </w:rPr>
  </w:style>
  <w:style w:type="paragraph" w:customStyle="1" w:styleId="Pagrindinistekstas20">
    <w:name w:val="Pagrindinis tekstas2"/>
    <w:basedOn w:val="prastasis"/>
    <w:rsid w:val="005D18B5"/>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10">
    <w:name w:val="Pagrindinis tekstas1"/>
    <w:uiPriority w:val="99"/>
    <w:rsid w:val="005D18B5"/>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st">
    <w:name w:val="st"/>
    <w:rsid w:val="005D18B5"/>
  </w:style>
  <w:style w:type="paragraph" w:customStyle="1" w:styleId="paveikslas">
    <w:name w:val="paveikslas"/>
    <w:basedOn w:val="prastasis"/>
    <w:rsid w:val="005D18B5"/>
    <w:pPr>
      <w:framePr w:hSpace="180" w:wrap="auto" w:vAnchor="text" w:hAnchor="page" w:x="2881" w:y="-271"/>
      <w:overflowPunct w:val="0"/>
      <w:autoSpaceDE w:val="0"/>
      <w:autoSpaceDN w:val="0"/>
      <w:adjustRightInd w:val="0"/>
      <w:jc w:val="both"/>
      <w:textAlignment w:val="baseline"/>
    </w:pPr>
    <w:rPr>
      <w:sz w:val="8"/>
    </w:rPr>
  </w:style>
  <w:style w:type="paragraph" w:customStyle="1" w:styleId="daturemas">
    <w:name w:val="datu remas"/>
    <w:basedOn w:val="prastasis"/>
    <w:rsid w:val="005D18B5"/>
    <w:pPr>
      <w:framePr w:w="4173" w:h="714" w:hSpace="181" w:wrap="auto" w:vAnchor="page" w:hAnchor="page" w:x="6624" w:y="2305" w:anchorLock="1"/>
      <w:overflowPunct w:val="0"/>
      <w:autoSpaceDE w:val="0"/>
      <w:autoSpaceDN w:val="0"/>
      <w:adjustRightInd w:val="0"/>
      <w:spacing w:line="360" w:lineRule="auto"/>
      <w:jc w:val="both"/>
      <w:textAlignment w:val="baseline"/>
    </w:pPr>
    <w:rPr>
      <w:rFonts w:ascii="TimesLT" w:hAnsi="TimesLT"/>
      <w:sz w:val="20"/>
      <w:lang w:val="en-GB"/>
    </w:rPr>
  </w:style>
  <w:style w:type="paragraph" w:customStyle="1" w:styleId="Pagrindinistekstas6">
    <w:name w:val="Pagrindinis tekstas6"/>
    <w:basedOn w:val="prastasis"/>
    <w:rsid w:val="005D18B5"/>
    <w:pPr>
      <w:autoSpaceDE w:val="0"/>
      <w:autoSpaceDN w:val="0"/>
      <w:spacing w:line="288" w:lineRule="auto"/>
      <w:ind w:firstLine="312"/>
      <w:jc w:val="both"/>
    </w:pPr>
    <w:rPr>
      <w:rFonts w:eastAsia="Calibri"/>
      <w:color w:val="000000"/>
      <w:sz w:val="20"/>
      <w:lang w:eastAsia="lt-LT"/>
    </w:rPr>
  </w:style>
  <w:style w:type="character" w:customStyle="1" w:styleId="WW8Num1z1">
    <w:name w:val="WW8Num1z1"/>
    <w:rsid w:val="005D18B5"/>
  </w:style>
  <w:style w:type="character" w:customStyle="1" w:styleId="clear1">
    <w:name w:val="clear1"/>
    <w:basedOn w:val="Numatytasispastraiposriftas"/>
    <w:rsid w:val="005D18B5"/>
  </w:style>
  <w:style w:type="paragraph" w:customStyle="1" w:styleId="DiagramaDiagramaCharCharDiagramaDiagramaCharCharDiagramaDiagrama">
    <w:name w:val="Diagrama Diagrama Char Char Diagrama Diagrama Char Char Diagrama Diagrama"/>
    <w:basedOn w:val="prastasis"/>
    <w:rsid w:val="00334512"/>
    <w:pPr>
      <w:spacing w:after="160" w:line="240" w:lineRule="exact"/>
    </w:pPr>
    <w:rPr>
      <w:rFonts w:ascii="Tahoma" w:hAnsi="Tahoma"/>
      <w:sz w:val="20"/>
      <w:lang w:val="en-US"/>
    </w:rPr>
  </w:style>
  <w:style w:type="paragraph" w:styleId="Dokumentostruktra">
    <w:name w:val="Document Map"/>
    <w:basedOn w:val="prastasis"/>
    <w:link w:val="DokumentostruktraDiagrama"/>
    <w:semiHidden/>
    <w:rsid w:val="00334512"/>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semiHidden/>
    <w:rsid w:val="00334512"/>
    <w:rPr>
      <w:rFonts w:ascii="Tahoma" w:eastAsia="Times New Roman" w:hAnsi="Tahoma" w:cs="Tahoma"/>
      <w:sz w:val="20"/>
      <w:szCs w:val="20"/>
      <w:shd w:val="clear" w:color="auto" w:fill="000080"/>
      <w:lang w:eastAsia="lt-LT"/>
    </w:rPr>
  </w:style>
  <w:style w:type="character" w:customStyle="1" w:styleId="editabr">
    <w:name w:val="editabr"/>
    <w:semiHidden/>
    <w:rsid w:val="00334512"/>
    <w:rPr>
      <w:rFonts w:ascii="Verdana" w:hAnsi="Verdana"/>
      <w:b w:val="0"/>
      <w:bCs w:val="0"/>
      <w:i w:val="0"/>
      <w:iCs w:val="0"/>
      <w:strike w:val="0"/>
      <w:color w:val="auto"/>
      <w:sz w:val="20"/>
      <w:szCs w:val="20"/>
      <w:u w:val="none"/>
    </w:rPr>
  </w:style>
  <w:style w:type="character" w:styleId="Dokumentoinaosnumeris">
    <w:name w:val="endnote reference"/>
    <w:uiPriority w:val="99"/>
    <w:semiHidden/>
    <w:unhideWhenUsed/>
    <w:rsid w:val="00334512"/>
    <w:rPr>
      <w:vertAlign w:val="superscript"/>
    </w:rPr>
  </w:style>
  <w:style w:type="character" w:customStyle="1" w:styleId="quatationtext">
    <w:name w:val="quatation_text"/>
    <w:rsid w:val="00334512"/>
    <w:rPr>
      <w:rFonts w:ascii="Arial" w:hAnsi="Arial" w:cs="Arial" w:hint="default"/>
      <w:b/>
      <w:bCs/>
      <w:vanish w:val="0"/>
      <w:webHidden w:val="0"/>
      <w:color w:val="4A473C"/>
      <w:sz w:val="17"/>
      <w:szCs w:val="17"/>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CCF-3002-4089-8289-CCA2BA2A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24</Pages>
  <Words>21309</Words>
  <Characters>12147</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BIT0719</cp:lastModifiedBy>
  <cp:revision>39</cp:revision>
  <dcterms:created xsi:type="dcterms:W3CDTF">2017-10-02T08:09:00Z</dcterms:created>
  <dcterms:modified xsi:type="dcterms:W3CDTF">2018-02-28T13:17:00Z</dcterms:modified>
</cp:coreProperties>
</file>