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FD" w:rsidRPr="00390BFD" w:rsidRDefault="00390BFD" w:rsidP="00390BFD">
      <w:pPr>
        <w:pStyle w:val="normaltext"/>
        <w:autoSpaceDE w:val="0"/>
        <w:autoSpaceDN w:val="0"/>
        <w:adjustRightInd w:val="0"/>
        <w:spacing w:after="0"/>
        <w:ind w:left="5812"/>
      </w:pPr>
      <w:r w:rsidRPr="00390BFD">
        <w:t>Šiaurės vakarų Lietuvos vietos veiklos grupės vietos projektų finansavimo sąlygų aprašo 1 priedas</w:t>
      </w:r>
    </w:p>
    <w:p w:rsidR="00930E5E" w:rsidRPr="001479D0" w:rsidRDefault="00930E5E" w:rsidP="00930E5E">
      <w:pPr>
        <w:rPr>
          <w:szCs w:val="24"/>
        </w:rPr>
      </w:pPr>
    </w:p>
    <w:p w:rsidR="00930E5E" w:rsidRPr="001479D0" w:rsidRDefault="00930E5E" w:rsidP="00930E5E">
      <w:pPr>
        <w:jc w:val="center"/>
        <w:rPr>
          <w:b/>
          <w:szCs w:val="24"/>
        </w:rPr>
      </w:pPr>
    </w:p>
    <w:p w:rsidR="00930E5E" w:rsidRPr="001479D0" w:rsidRDefault="00930E5E" w:rsidP="00930E5E">
      <w:pPr>
        <w:jc w:val="center"/>
        <w:rPr>
          <w:b/>
          <w:szCs w:val="24"/>
        </w:rPr>
      </w:pPr>
      <w:r w:rsidRPr="001479D0">
        <w:rPr>
          <w:b/>
          <w:szCs w:val="24"/>
        </w:rPr>
        <w:t>VIETOS PROJEKTO PARAIŠKA</w:t>
      </w:r>
    </w:p>
    <w:p w:rsidR="00930E5E" w:rsidRPr="001479D0" w:rsidRDefault="00930E5E" w:rsidP="00930E5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99"/>
        <w:gridCol w:w="487"/>
        <w:gridCol w:w="4351"/>
      </w:tblGrid>
      <w:tr w:rsidR="00930E5E" w:rsidRPr="001479D0" w:rsidTr="005E33A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center"/>
              <w:rPr>
                <w:b/>
                <w:szCs w:val="24"/>
                <w:lang w:val="en-US"/>
              </w:rPr>
            </w:pPr>
            <w:r w:rsidRPr="001479D0">
              <w:rPr>
                <w:b/>
                <w:szCs w:val="24"/>
                <w:lang w:val="en-US"/>
              </w:rPr>
              <w:t>VPS vykdytojos žymos apie Vietos projekto paraiškos gavimą ir registravimą</w:t>
            </w:r>
          </w:p>
          <w:p w:rsidR="00930E5E" w:rsidRPr="001479D0" w:rsidRDefault="00930E5E" w:rsidP="005E33A8">
            <w:pPr>
              <w:jc w:val="center"/>
              <w:rPr>
                <w:i/>
                <w:szCs w:val="24"/>
                <w:lang w:val="en-US"/>
              </w:rPr>
            </w:pPr>
            <w:r w:rsidRPr="001479D0">
              <w:rPr>
                <w:i/>
                <w:szCs w:val="24"/>
                <w:lang w:val="en-US"/>
              </w:rPr>
              <w:t>Šią vietos projekto paraiškos dalį pildo VPS vykdytoja.</w:t>
            </w:r>
          </w:p>
        </w:tc>
      </w:tr>
      <w:tr w:rsidR="00930E5E" w:rsidRPr="001479D0" w:rsidTr="005E33A8">
        <w:tc>
          <w:tcPr>
            <w:tcW w:w="4799"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p w:rsidR="00930E5E" w:rsidRPr="001479D0" w:rsidRDefault="00930E5E" w:rsidP="005E33A8">
            <w:pPr>
              <w:jc w:val="both"/>
              <w:rPr>
                <w:i/>
                <w:szCs w:val="24"/>
                <w:lang w:val="en-US"/>
              </w:rPr>
            </w:pPr>
            <w:r w:rsidRPr="001479D0">
              <w:rPr>
                <w:szCs w:val="24"/>
                <w:lang w:val="en-US"/>
              </w:rPr>
              <w:t xml:space="preserve">Vietos projekto paraiškos pateikimo data </w:t>
            </w:r>
            <w:r w:rsidRPr="001479D0">
              <w:rPr>
                <w:i/>
                <w:szCs w:val="24"/>
                <w:lang w:val="en-US"/>
              </w:rPr>
              <w:t>(metai, mėnuo ir diena)</w:t>
            </w:r>
          </w:p>
          <w:p w:rsidR="00930E5E" w:rsidRPr="001479D0" w:rsidRDefault="00930E5E" w:rsidP="005E33A8">
            <w:pPr>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center"/>
              <w:rPr>
                <w:szCs w:val="24"/>
                <w:lang w:val="en-US"/>
              </w:rPr>
            </w:pPr>
          </w:p>
        </w:tc>
      </w:tr>
      <w:tr w:rsidR="00930E5E" w:rsidRPr="001479D0" w:rsidTr="005E33A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b/>
                <w:szCs w:val="24"/>
                <w:lang w:val="en-US"/>
              </w:rPr>
            </w:pPr>
          </w:p>
          <w:p w:rsidR="00930E5E" w:rsidRPr="001479D0" w:rsidRDefault="00930E5E" w:rsidP="005E33A8">
            <w:pPr>
              <w:jc w:val="center"/>
              <w:rPr>
                <w:szCs w:val="24"/>
                <w:lang w:val="en-US"/>
              </w:rPr>
            </w:pPr>
            <w:r w:rsidRPr="001479D0">
              <w:rPr>
                <w:szCs w:val="24"/>
                <w:lang w:val="en-US"/>
              </w:rPr>
              <w:t>□</w:t>
            </w:r>
          </w:p>
          <w:p w:rsidR="00930E5E" w:rsidRPr="001479D0" w:rsidRDefault="00930E5E" w:rsidP="005E33A8">
            <w:pPr>
              <w:jc w:val="center"/>
              <w:rPr>
                <w:szCs w:val="24"/>
                <w:lang w:val="en-US"/>
              </w:rPr>
            </w:pPr>
          </w:p>
          <w:p w:rsidR="00930E5E" w:rsidRPr="001479D0" w:rsidRDefault="00930E5E" w:rsidP="005E33A8">
            <w:pPr>
              <w:jc w:val="center"/>
              <w:rPr>
                <w:szCs w:val="24"/>
                <w:lang w:val="en-US"/>
              </w:rPr>
            </w:pPr>
            <w:r w:rsidRPr="001479D0">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b/>
                <w:szCs w:val="24"/>
                <w:lang w:val="en-US"/>
              </w:rPr>
            </w:pPr>
          </w:p>
          <w:p w:rsidR="00930E5E" w:rsidRPr="001479D0" w:rsidRDefault="00930E5E" w:rsidP="005E33A8">
            <w:pPr>
              <w:jc w:val="both"/>
              <w:rPr>
                <w:szCs w:val="24"/>
                <w:lang w:val="en-US"/>
              </w:rPr>
            </w:pPr>
            <w:r w:rsidRPr="001479D0">
              <w:rPr>
                <w:b/>
                <w:szCs w:val="24"/>
                <w:lang w:val="en-US"/>
              </w:rPr>
              <w:t xml:space="preserve">- </w:t>
            </w:r>
            <w:r w:rsidRPr="001479D0">
              <w:rPr>
                <w:szCs w:val="24"/>
                <w:lang w:val="en-US"/>
              </w:rPr>
              <w:t>asmeniškai VPS vykdytojai</w:t>
            </w:r>
          </w:p>
          <w:p w:rsidR="00930E5E" w:rsidRPr="001479D0" w:rsidRDefault="00930E5E" w:rsidP="005E33A8">
            <w:pPr>
              <w:jc w:val="both"/>
              <w:rPr>
                <w:b/>
                <w:szCs w:val="24"/>
                <w:lang w:val="en-US"/>
              </w:rPr>
            </w:pPr>
          </w:p>
          <w:p w:rsidR="00930E5E" w:rsidRPr="001479D0" w:rsidRDefault="00930E5E" w:rsidP="005E33A8">
            <w:pPr>
              <w:jc w:val="both"/>
              <w:rPr>
                <w:szCs w:val="24"/>
                <w:lang w:val="en-US"/>
              </w:rPr>
            </w:pPr>
            <w:r w:rsidRPr="001479D0">
              <w:rPr>
                <w:b/>
                <w:szCs w:val="24"/>
                <w:lang w:val="en-US"/>
              </w:rPr>
              <w:t xml:space="preserve">- </w:t>
            </w:r>
            <w:r w:rsidRPr="001479D0">
              <w:rPr>
                <w:szCs w:val="24"/>
                <w:lang w:val="en-US"/>
              </w:rPr>
              <w:t>el. paštu (gali būti taikoma, jeigu kviečiama teikti mažus vietos projektus)</w:t>
            </w:r>
          </w:p>
          <w:p w:rsidR="00930E5E" w:rsidRPr="001479D0" w:rsidRDefault="00930E5E" w:rsidP="005E33A8">
            <w:pPr>
              <w:jc w:val="both"/>
              <w:rPr>
                <w:szCs w:val="24"/>
                <w:lang w:val="en-US"/>
              </w:rPr>
            </w:pPr>
          </w:p>
        </w:tc>
      </w:tr>
      <w:tr w:rsidR="00930E5E" w:rsidRPr="001479D0" w:rsidTr="005E33A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p w:rsidR="00930E5E" w:rsidRPr="001479D0" w:rsidRDefault="00930E5E" w:rsidP="005E33A8">
            <w:pPr>
              <w:jc w:val="center"/>
              <w:rPr>
                <w:szCs w:val="24"/>
                <w:lang w:val="en-US"/>
              </w:rPr>
            </w:pPr>
            <w:r w:rsidRPr="001479D0">
              <w:rPr>
                <w:szCs w:val="24"/>
                <w:lang w:val="en-US"/>
              </w:rPr>
              <w:t>□</w:t>
            </w:r>
          </w:p>
          <w:p w:rsidR="00930E5E" w:rsidRPr="001479D0" w:rsidRDefault="00930E5E" w:rsidP="005E33A8">
            <w:pPr>
              <w:jc w:val="center"/>
              <w:rPr>
                <w:szCs w:val="24"/>
                <w:lang w:val="en-US"/>
              </w:rPr>
            </w:pPr>
          </w:p>
          <w:p w:rsidR="00930E5E" w:rsidRPr="001479D0" w:rsidRDefault="00930E5E" w:rsidP="005E33A8">
            <w:pPr>
              <w:jc w:val="center"/>
              <w:rPr>
                <w:szCs w:val="24"/>
                <w:lang w:val="en-US"/>
              </w:rPr>
            </w:pPr>
          </w:p>
          <w:p w:rsidR="00930E5E" w:rsidRPr="001479D0" w:rsidRDefault="00930E5E" w:rsidP="005E33A8">
            <w:pPr>
              <w:jc w:val="center"/>
              <w:rPr>
                <w:b/>
                <w:szCs w:val="24"/>
                <w:lang w:val="en-US"/>
              </w:rPr>
            </w:pPr>
            <w:r w:rsidRPr="001479D0">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p w:rsidR="00930E5E" w:rsidRPr="001479D0" w:rsidRDefault="00930E5E" w:rsidP="005E33A8">
            <w:pPr>
              <w:jc w:val="both"/>
              <w:rPr>
                <w:szCs w:val="24"/>
                <w:lang w:val="en-US"/>
              </w:rPr>
            </w:pPr>
            <w:r w:rsidRPr="001479D0">
              <w:rPr>
                <w:b/>
                <w:szCs w:val="24"/>
                <w:lang w:val="en-US"/>
              </w:rPr>
              <w:t>-</w:t>
            </w:r>
            <w:r w:rsidRPr="001479D0">
              <w:rPr>
                <w:szCs w:val="24"/>
                <w:lang w:val="en-US"/>
              </w:rPr>
              <w:t xml:space="preserve"> pateikta juridinio asmens vadovo arba tinkamai įgalioto asmens (pateiktas atstovavimo teisės įrodymo dokumentas)</w:t>
            </w:r>
          </w:p>
          <w:p w:rsidR="00930E5E" w:rsidRPr="001479D0" w:rsidRDefault="00930E5E" w:rsidP="005E33A8">
            <w:pPr>
              <w:jc w:val="both"/>
              <w:rPr>
                <w:szCs w:val="24"/>
                <w:lang w:val="en-US"/>
              </w:rPr>
            </w:pPr>
          </w:p>
          <w:p w:rsidR="00930E5E" w:rsidRPr="001479D0" w:rsidRDefault="00930E5E" w:rsidP="005E33A8">
            <w:pPr>
              <w:jc w:val="both"/>
              <w:rPr>
                <w:szCs w:val="24"/>
                <w:lang w:val="en-US"/>
              </w:rPr>
            </w:pPr>
            <w:r w:rsidRPr="001479D0">
              <w:rPr>
                <w:b/>
                <w:szCs w:val="24"/>
                <w:lang w:val="en-US"/>
              </w:rPr>
              <w:t>-</w:t>
            </w:r>
            <w:r w:rsidRPr="001479D0">
              <w:rPr>
                <w:szCs w:val="24"/>
                <w:lang w:val="en-US"/>
              </w:rPr>
              <w:t xml:space="preserve"> pateikta asmeniškai fizinio asmens arba tinkamai įgalioto asmens (pateiktas fizinio asmens įgaliojimas, patvirtintas notaro)</w:t>
            </w:r>
          </w:p>
          <w:p w:rsidR="00930E5E" w:rsidRPr="001479D0" w:rsidRDefault="00930E5E" w:rsidP="005E33A8">
            <w:pPr>
              <w:jc w:val="both"/>
              <w:rPr>
                <w:b/>
                <w:szCs w:val="24"/>
                <w:lang w:val="en-US"/>
              </w:rPr>
            </w:pPr>
          </w:p>
        </w:tc>
      </w:tr>
      <w:tr w:rsidR="00930E5E" w:rsidRPr="001479D0" w:rsidTr="005E33A8">
        <w:tc>
          <w:tcPr>
            <w:tcW w:w="4799"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p w:rsidR="00930E5E" w:rsidRPr="001479D0" w:rsidRDefault="00930E5E" w:rsidP="005E33A8">
            <w:pPr>
              <w:jc w:val="both"/>
              <w:rPr>
                <w:szCs w:val="24"/>
                <w:lang w:val="en-US"/>
              </w:rPr>
            </w:pPr>
            <w:r w:rsidRPr="001479D0">
              <w:rPr>
                <w:szCs w:val="24"/>
                <w:lang w:val="en-US"/>
              </w:rPr>
              <w:t xml:space="preserve">Vietos projekto paraiškos registracijos data </w:t>
            </w:r>
            <w:r w:rsidRPr="001479D0">
              <w:rPr>
                <w:i/>
                <w:szCs w:val="24"/>
                <w:lang w:val="en-US"/>
              </w:rPr>
              <w:t>(metai, mėnuo ir diena)</w:t>
            </w:r>
          </w:p>
          <w:p w:rsidR="00930E5E" w:rsidRPr="001479D0" w:rsidRDefault="00930E5E" w:rsidP="005E33A8">
            <w:pPr>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center"/>
              <w:rPr>
                <w:szCs w:val="24"/>
                <w:lang w:val="en-US"/>
              </w:rPr>
            </w:pPr>
          </w:p>
        </w:tc>
      </w:tr>
      <w:tr w:rsidR="00930E5E" w:rsidRPr="001479D0" w:rsidTr="005E33A8">
        <w:tc>
          <w:tcPr>
            <w:tcW w:w="4799"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p w:rsidR="00930E5E" w:rsidRPr="001479D0" w:rsidRDefault="00930E5E" w:rsidP="005E33A8">
            <w:pPr>
              <w:jc w:val="both"/>
              <w:rPr>
                <w:szCs w:val="24"/>
                <w:lang w:val="en-US"/>
              </w:rPr>
            </w:pPr>
            <w:r w:rsidRPr="001479D0">
              <w:rPr>
                <w:szCs w:val="24"/>
                <w:lang w:val="en-US"/>
              </w:rPr>
              <w:t>Vietos projekto paraiškos registracijos numeris</w:t>
            </w:r>
          </w:p>
          <w:p w:rsidR="00930E5E" w:rsidRPr="001479D0" w:rsidRDefault="00930E5E" w:rsidP="005E33A8">
            <w:pPr>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930E5E" w:rsidRPr="001479D0" w:rsidRDefault="00930E5E" w:rsidP="005E33A8">
            <w:pPr>
              <w:rPr>
                <w:szCs w:val="24"/>
                <w:lang w:val="en-US"/>
              </w:rPr>
            </w:pPr>
          </w:p>
        </w:tc>
      </w:tr>
      <w:tr w:rsidR="00930E5E" w:rsidRPr="001479D0" w:rsidTr="005E33A8">
        <w:tc>
          <w:tcPr>
            <w:tcW w:w="4799"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p w:rsidR="00930E5E" w:rsidRPr="001479D0" w:rsidRDefault="00930E5E" w:rsidP="005E33A8">
            <w:pPr>
              <w:jc w:val="both"/>
              <w:rPr>
                <w:szCs w:val="24"/>
                <w:lang w:val="en-US"/>
              </w:rPr>
            </w:pPr>
            <w:r w:rsidRPr="001479D0">
              <w:rPr>
                <w:szCs w:val="24"/>
                <w:lang w:val="en-US"/>
              </w:rPr>
              <w:t>Vietos projekto paraišką užregistravęs VPS vykdytojos darbuotojas</w:t>
            </w:r>
          </w:p>
          <w:p w:rsidR="00930E5E" w:rsidRPr="001479D0" w:rsidRDefault="00930E5E" w:rsidP="005E33A8">
            <w:pPr>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bl>
    <w:p w:rsidR="00930E5E" w:rsidRPr="001479D0" w:rsidRDefault="00930E5E" w:rsidP="00930E5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4029"/>
        <w:gridCol w:w="2302"/>
      </w:tblGrid>
      <w:tr w:rsidR="00930E5E" w:rsidRPr="001479D0" w:rsidTr="005E33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jc w:val="center"/>
              <w:rPr>
                <w:b/>
                <w:szCs w:val="24"/>
                <w:lang w:val="en-US"/>
              </w:rPr>
            </w:pPr>
            <w:r w:rsidRPr="001479D0">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BENDRA INFORMACIJA APIE PAREIŠKĖJĄ</w:t>
            </w:r>
          </w:p>
        </w:tc>
      </w:tr>
      <w:tr w:rsidR="00930E5E" w:rsidRPr="001479D0" w:rsidTr="005E33A8">
        <w:tc>
          <w:tcPr>
            <w:tcW w:w="681"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i/>
                <w:szCs w:val="24"/>
                <w:lang w:val="en-US"/>
              </w:rPr>
            </w:pPr>
          </w:p>
        </w:tc>
      </w:tr>
      <w:tr w:rsidR="00930E5E" w:rsidRPr="001479D0" w:rsidTr="005E33A8">
        <w:tc>
          <w:tcPr>
            <w:tcW w:w="681"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i/>
                <w:szCs w:val="24"/>
                <w:lang w:val="en-US"/>
              </w:rPr>
            </w:pPr>
          </w:p>
        </w:tc>
      </w:tr>
      <w:tr w:rsidR="00930E5E" w:rsidRPr="001479D0" w:rsidTr="005E33A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Pareiškėjo kontaktinė informacija</w:t>
            </w:r>
          </w:p>
          <w:p w:rsidR="00930E5E" w:rsidRPr="001479D0" w:rsidRDefault="00930E5E" w:rsidP="005E33A8">
            <w:pPr>
              <w:jc w:val="both"/>
              <w:rPr>
                <w:szCs w:val="24"/>
                <w:lang w:val="en-US"/>
              </w:rPr>
            </w:pPr>
            <w:r w:rsidRPr="001479D0">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i/>
                <w:szCs w:val="24"/>
                <w:lang w:val="en-US"/>
              </w:rPr>
            </w:pPr>
            <w:r w:rsidRPr="001479D0">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 xml:space="preserve">el. pašto adresas </w:t>
            </w:r>
          </w:p>
          <w:p w:rsidR="00930E5E" w:rsidRPr="001479D0" w:rsidRDefault="00930E5E" w:rsidP="005E33A8">
            <w:pPr>
              <w:jc w:val="both"/>
              <w:rPr>
                <w:i/>
                <w:szCs w:val="24"/>
                <w:lang w:val="en-US"/>
              </w:rPr>
            </w:pPr>
            <w:r w:rsidRPr="001479D0">
              <w:rPr>
                <w:i/>
                <w:szCs w:val="24"/>
                <w:lang w:val="en-US"/>
              </w:rPr>
              <w:t xml:space="preserve">Prašome nurodyti vieną el. pašto adresą, kuris yra </w:t>
            </w:r>
            <w:r w:rsidRPr="001479D0">
              <w:rPr>
                <w:b/>
                <w:i/>
                <w:szCs w:val="24"/>
                <w:lang w:val="en-US"/>
              </w:rPr>
              <w:t xml:space="preserve">tinkamas </w:t>
            </w:r>
            <w:r w:rsidRPr="001479D0">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szCs w:val="24"/>
                <w:lang w:val="en-US"/>
              </w:rPr>
              <w:t xml:space="preserve">Pareiškėjo vadovas </w:t>
            </w:r>
          </w:p>
          <w:p w:rsidR="00930E5E" w:rsidRPr="001479D0" w:rsidRDefault="00930E5E" w:rsidP="005E33A8">
            <w:pPr>
              <w:jc w:val="both"/>
              <w:rPr>
                <w:i/>
                <w:szCs w:val="24"/>
                <w:lang w:val="en-US"/>
              </w:rPr>
            </w:pPr>
            <w:r w:rsidRPr="001479D0">
              <w:rPr>
                <w:i/>
                <w:szCs w:val="24"/>
                <w:lang w:val="en-US"/>
              </w:rPr>
              <w:t>Pildoma, jeigu pareiškėjas – juridinis asmuo.Nurodomos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 xml:space="preserve">Pagrindinis pareiškėjo paskirtas asmuo, atsakingas už vietos projekto paraišką </w:t>
            </w:r>
          </w:p>
          <w:p w:rsidR="00930E5E" w:rsidRPr="001479D0" w:rsidRDefault="00930E5E" w:rsidP="005E33A8">
            <w:pPr>
              <w:jc w:val="both"/>
              <w:rPr>
                <w:i/>
                <w:szCs w:val="24"/>
                <w:lang w:val="en-US"/>
              </w:rPr>
            </w:pPr>
            <w:r w:rsidRPr="001479D0">
              <w:rPr>
                <w:i/>
                <w:szCs w:val="24"/>
                <w:lang w:val="en-US"/>
              </w:rPr>
              <w:t>Prašome nurodyti asmenį, kuris bus atsakingas už bendravimą su VPS vykdytoja ir Agentūra dėl vietos projekto paraiškos vertinimo.Nurodomos pareigos, vardas ir pavardė, telefono Nr., el. pašto adresas.</w:t>
            </w:r>
          </w:p>
          <w:p w:rsidR="00930E5E" w:rsidRPr="001479D0" w:rsidRDefault="00930E5E" w:rsidP="005E33A8">
            <w:pPr>
              <w:jc w:val="both"/>
              <w:rPr>
                <w:i/>
                <w:szCs w:val="24"/>
                <w:lang w:val="en-US"/>
              </w:rPr>
            </w:pPr>
            <w:r w:rsidRPr="001479D0">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r w:rsidR="00930E5E" w:rsidRPr="001479D0" w:rsidTr="005E33A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 xml:space="preserve">Pavaduojantis pareiškėjo paskirtas asmuo, atsakingas už vietos projekto paraišką </w:t>
            </w:r>
          </w:p>
          <w:p w:rsidR="00930E5E" w:rsidRPr="001479D0" w:rsidRDefault="00930E5E" w:rsidP="005E33A8">
            <w:pPr>
              <w:jc w:val="both"/>
              <w:rPr>
                <w:i/>
                <w:szCs w:val="24"/>
                <w:lang w:val="en-US"/>
              </w:rPr>
            </w:pPr>
            <w:r w:rsidRPr="001479D0">
              <w:rPr>
                <w:i/>
                <w:szCs w:val="24"/>
                <w:lang w:val="en-US"/>
              </w:rPr>
              <w:t>Prašome nurodyti pavaduojantį asmenį, kuris bus atsakingas už bendravimą su VPS vykdytoja ir Agentūra dėl vietos projekto paraiškos.Nurodomos pareigos, vardas ir pavardė, telefono Nr., el. pašto adresas.</w:t>
            </w:r>
          </w:p>
          <w:p w:rsidR="00930E5E" w:rsidRPr="001479D0" w:rsidRDefault="00930E5E" w:rsidP="005E33A8">
            <w:pPr>
              <w:jc w:val="both"/>
              <w:rPr>
                <w:szCs w:val="24"/>
                <w:lang w:val="en-US"/>
              </w:rPr>
            </w:pPr>
            <w:r w:rsidRPr="001479D0">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rPr>
                <w:i/>
                <w:szCs w:val="24"/>
                <w:lang w:val="en-US"/>
              </w:rPr>
            </w:pPr>
          </w:p>
        </w:tc>
      </w:tr>
    </w:tbl>
    <w:p w:rsidR="00930E5E" w:rsidRPr="001479D0" w:rsidRDefault="00930E5E" w:rsidP="00930E5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66"/>
        <w:gridCol w:w="1555"/>
      </w:tblGrid>
      <w:tr w:rsidR="00930E5E" w:rsidRPr="001479D0" w:rsidTr="005E33A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jc w:val="center"/>
              <w:rPr>
                <w:b/>
                <w:szCs w:val="24"/>
                <w:lang w:val="en-US"/>
              </w:rPr>
            </w:pPr>
            <w:r w:rsidRPr="001479D0">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BENDRA INFORMACIJA APIE VIETOS PROJEKTĄ</w:t>
            </w:r>
          </w:p>
        </w:tc>
      </w:tr>
      <w:tr w:rsidR="00930E5E" w:rsidRPr="001479D0" w:rsidTr="005E33A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center"/>
              <w:rPr>
                <w:szCs w:val="24"/>
                <w:lang w:val="en-US"/>
              </w:rPr>
            </w:pPr>
            <w:r w:rsidRPr="001479D0">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930E5E" w:rsidRPr="001479D0" w:rsidRDefault="00930E5E" w:rsidP="005E33A8">
            <w:pPr>
              <w:jc w:val="both"/>
              <w:rPr>
                <w:szCs w:val="24"/>
                <w:lang w:val="en-US"/>
              </w:rPr>
            </w:pPr>
            <w:r w:rsidRPr="001479D0">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930E5E" w:rsidRPr="001479D0" w:rsidRDefault="00930E5E" w:rsidP="005E33A8">
            <w:pPr>
              <w:jc w:val="both"/>
              <w:rPr>
                <w:b/>
                <w:szCs w:val="24"/>
                <w:lang w:val="en-US"/>
              </w:rPr>
            </w:pPr>
          </w:p>
        </w:tc>
      </w:tr>
      <w:tr w:rsidR="00930E5E" w:rsidRPr="001479D0" w:rsidTr="005E33A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 xml:space="preserve">kaimo vietovių vietos projektas: </w:t>
            </w:r>
          </w:p>
        </w:tc>
      </w:tr>
      <w:tr w:rsidR="00930E5E" w:rsidRPr="001479D0" w:rsidTr="005E33A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szCs w:val="24"/>
                <w:lang w:val="en-US"/>
              </w:rPr>
            </w:pPr>
            <w:r w:rsidRPr="001479D0">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i/>
                <w:szCs w:val="24"/>
                <w:lang w:val="en-US"/>
              </w:rPr>
            </w:pPr>
            <w:r w:rsidRPr="001479D0">
              <w:rPr>
                <w:i/>
                <w:szCs w:val="24"/>
                <w:lang w:val="en-US"/>
              </w:rPr>
              <w:t>paprastas</w:t>
            </w:r>
          </w:p>
        </w:tc>
      </w:tr>
      <w:tr w:rsidR="00930E5E" w:rsidRPr="001479D0" w:rsidTr="005E33A8">
        <w:trPr>
          <w:trHeight w:val="421"/>
        </w:trPr>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center"/>
              <w:rPr>
                <w:szCs w:val="24"/>
                <w:lang w:val="en-US"/>
              </w:rPr>
            </w:pPr>
            <w:r w:rsidRPr="001479D0">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both"/>
              <w:rPr>
                <w:b/>
                <w:szCs w:val="24"/>
                <w:lang w:val="en-US"/>
              </w:rPr>
            </w:pPr>
            <w:r w:rsidRPr="001479D0">
              <w:rPr>
                <w:b/>
                <w:szCs w:val="24"/>
                <w:lang w:val="en-US"/>
              </w:rPr>
              <w:t>vietos projektas teikiamas be partnerių</w:t>
            </w:r>
          </w:p>
        </w:tc>
      </w:tr>
      <w:tr w:rsidR="00930E5E" w:rsidRPr="001479D0" w:rsidTr="005E33A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390BFD">
            <w:pPr>
              <w:jc w:val="both"/>
              <w:rPr>
                <w:szCs w:val="24"/>
                <w:lang w:val="en-US"/>
              </w:rPr>
            </w:pPr>
            <w:r w:rsidRPr="001479D0">
              <w:rPr>
                <w:szCs w:val="24"/>
                <w:lang w:val="en-US"/>
              </w:rPr>
              <w:t xml:space="preserve">Planuojamų patirti tinkamų finansuoti išlaidų suma </w:t>
            </w:r>
            <w:r w:rsidRPr="001479D0">
              <w:rPr>
                <w:szCs w:val="24"/>
                <w:lang w:val="en-US"/>
              </w:rPr>
              <w:lastRenderedPageBreak/>
              <w:t xml:space="preserve">(nepritaikius paramos lyginamosios dalies), Eur </w:t>
            </w:r>
            <w:r w:rsidRPr="001479D0">
              <w:rPr>
                <w:i/>
                <w:szCs w:val="24"/>
                <w:lang w:val="en-US"/>
              </w:rPr>
              <w:t>(nurodoma suma be PVM</w:t>
            </w:r>
            <w:r w:rsidR="00390BFD">
              <w:rPr>
                <w:i/>
                <w:szCs w:val="24"/>
                <w:lang w:val="en-US"/>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both"/>
              <w:rPr>
                <w:szCs w:val="24"/>
                <w:lang w:val="en-US"/>
              </w:rPr>
            </w:pPr>
            <w:r w:rsidRPr="001479D0">
              <w:rPr>
                <w:szCs w:val="24"/>
                <w:lang w:val="en-US"/>
              </w:rPr>
              <w:t xml:space="preserve">EŽŪFKP, Lietuvos Respublikos valstybės biudžeto </w:t>
            </w:r>
            <w:r w:rsidRPr="001479D0">
              <w:rPr>
                <w:szCs w:val="24"/>
                <w:lang w:val="en-US"/>
              </w:rPr>
              <w:lastRenderedPageBreak/>
              <w:t>lėšos ir nuosavas indėlis</w:t>
            </w:r>
          </w:p>
        </w:tc>
      </w:tr>
      <w:tr w:rsidR="00390BFD" w:rsidRPr="001479D0" w:rsidTr="005E33A8">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rsidR="00390BFD" w:rsidRPr="001479D0" w:rsidRDefault="00390BFD" w:rsidP="005E33A8">
            <w:pPr>
              <w:jc w:val="center"/>
              <w:rPr>
                <w:szCs w:val="24"/>
                <w:lang w:val="en-US"/>
              </w:rPr>
            </w:pPr>
            <w:r w:rsidRPr="001479D0">
              <w:rPr>
                <w:szCs w:val="24"/>
                <w:lang w:val="en-US"/>
              </w:rPr>
              <w:lastRenderedPageBreak/>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390BFD" w:rsidRPr="001479D0" w:rsidRDefault="00390BFD" w:rsidP="00390BFD">
            <w:pPr>
              <w:jc w:val="both"/>
              <w:rPr>
                <w:szCs w:val="24"/>
                <w:highlight w:val="yellow"/>
                <w:lang w:val="en-US"/>
              </w:rPr>
            </w:pPr>
            <w:r w:rsidRPr="001479D0">
              <w:rPr>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390BFD" w:rsidRPr="001479D0" w:rsidRDefault="00390BFD" w:rsidP="005E33A8">
            <w:pPr>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90BFD" w:rsidRPr="001479D0" w:rsidRDefault="00390BFD" w:rsidP="005E33A8">
            <w:pPr>
              <w:jc w:val="center"/>
              <w:rPr>
                <w:szCs w:val="24"/>
                <w:lang w:val="en-US"/>
              </w:rPr>
            </w:pPr>
            <w:r w:rsidRPr="001479D0">
              <w:rPr>
                <w:szCs w:val="24"/>
                <w:lang w:val="en-US"/>
              </w:rPr>
              <w:t>-</w:t>
            </w:r>
          </w:p>
        </w:tc>
      </w:tr>
      <w:tr w:rsidR="00930E5E" w:rsidRPr="001479D0" w:rsidTr="005E33A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DD1C6B">
            <w:pPr>
              <w:jc w:val="both"/>
              <w:rPr>
                <w:szCs w:val="24"/>
                <w:lang w:val="en-US"/>
              </w:rPr>
            </w:pPr>
            <w:r w:rsidRPr="001479D0">
              <w:rPr>
                <w:szCs w:val="24"/>
                <w:lang w:val="en-US"/>
              </w:rPr>
              <w:t xml:space="preserve">Prašomos paramos vietos projektui įgyvendinti suma, Eur </w:t>
            </w:r>
            <w:r w:rsidRPr="001479D0">
              <w:rPr>
                <w:i/>
                <w:szCs w:val="24"/>
                <w:lang w:val="en-US"/>
              </w:rPr>
              <w:t>(nurodoma suma be PVM</w:t>
            </w:r>
            <w:r w:rsidR="00DD1C6B">
              <w:rPr>
                <w:i/>
                <w:szCs w:val="24"/>
                <w:lang w:val="en-US"/>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both"/>
              <w:rPr>
                <w:szCs w:val="24"/>
                <w:lang w:val="en-US"/>
              </w:rPr>
            </w:pPr>
            <w:r w:rsidRPr="001479D0">
              <w:rPr>
                <w:szCs w:val="24"/>
                <w:lang w:val="en-US"/>
              </w:rPr>
              <w:t>EŽŪFKP ir Lietuvos Respublikos valstybės biudžeto lėšos</w:t>
            </w:r>
          </w:p>
        </w:tc>
      </w:tr>
      <w:tr w:rsidR="00930E5E" w:rsidRPr="001479D0" w:rsidTr="005E33A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Suma, Eur</w:t>
            </w:r>
          </w:p>
        </w:tc>
      </w:tr>
      <w:tr w:rsidR="00930E5E" w:rsidRPr="001479D0" w:rsidTr="005E33A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30E5E" w:rsidRPr="001479D0" w:rsidRDefault="00930E5E" w:rsidP="005E33A8">
            <w:pPr>
              <w:jc w:val="center"/>
              <w:rPr>
                <w:szCs w:val="24"/>
                <w:lang w:val="en-US"/>
              </w:rPr>
            </w:pPr>
            <w:r w:rsidRPr="001479D0">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140ABD">
            <w:pPr>
              <w:jc w:val="both"/>
              <w:rPr>
                <w:szCs w:val="24"/>
                <w:lang w:val="en-US"/>
              </w:rPr>
            </w:pPr>
            <w:r w:rsidRPr="001479D0">
              <w:rPr>
                <w:szCs w:val="24"/>
                <w:lang w:val="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both"/>
              <w:rPr>
                <w:szCs w:val="24"/>
                <w:lang w:val="en-US"/>
              </w:rPr>
            </w:pPr>
          </w:p>
        </w:tc>
      </w:tr>
      <w:tr w:rsidR="00930E5E" w:rsidRPr="001479D0" w:rsidTr="005E33A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30E5E" w:rsidRPr="001479D0" w:rsidRDefault="00930E5E" w:rsidP="005E33A8">
            <w:pPr>
              <w:jc w:val="center"/>
              <w:rPr>
                <w:szCs w:val="24"/>
                <w:lang w:val="en-US"/>
              </w:rPr>
            </w:pPr>
            <w:r w:rsidRPr="001479D0">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both"/>
              <w:rPr>
                <w:szCs w:val="24"/>
                <w:lang w:val="en-US"/>
              </w:rPr>
            </w:pPr>
            <w:r w:rsidRPr="001479D0">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both"/>
              <w:rPr>
                <w:szCs w:val="24"/>
                <w:lang w:val="en-US"/>
              </w:rPr>
            </w:pPr>
          </w:p>
        </w:tc>
      </w:tr>
      <w:tr w:rsidR="00930E5E" w:rsidRPr="001479D0" w:rsidTr="005E33A8">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Vietos projekto įgyvendinimo vieta</w:t>
            </w:r>
          </w:p>
          <w:p w:rsidR="00930E5E" w:rsidRPr="001479D0" w:rsidRDefault="00930E5E" w:rsidP="005E33A8">
            <w:pPr>
              <w:jc w:val="both"/>
              <w:rPr>
                <w:i/>
                <w:szCs w:val="24"/>
                <w:lang w:val="en-US"/>
              </w:rPr>
            </w:pPr>
            <w:r w:rsidRPr="001479D0">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tc>
      </w:tr>
      <w:tr w:rsidR="00930E5E" w:rsidRPr="001479D0" w:rsidTr="005E33A8">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both"/>
              <w:rPr>
                <w:szCs w:val="24"/>
                <w:lang w:val="en-US"/>
              </w:rPr>
            </w:pPr>
          </w:p>
        </w:tc>
      </w:tr>
      <w:tr w:rsidR="00930E5E" w:rsidRPr="001479D0" w:rsidTr="005E33A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both"/>
              <w:rPr>
                <w:szCs w:val="24"/>
                <w:lang w:val="en-US"/>
              </w:rPr>
            </w:pPr>
            <w:r w:rsidRPr="001479D0">
              <w:rPr>
                <w:szCs w:val="24"/>
                <w:lang w:val="en-US"/>
              </w:rPr>
              <w:t>Vietos projektas parengtas pagal</w:t>
            </w:r>
          </w:p>
          <w:p w:rsidR="00930E5E" w:rsidRPr="001479D0" w:rsidRDefault="00930E5E" w:rsidP="005E33A8">
            <w:pPr>
              <w:jc w:val="both"/>
              <w:rPr>
                <w:szCs w:val="24"/>
                <w:lang w:val="en-US"/>
              </w:rPr>
            </w:pPr>
            <w:r w:rsidRPr="001479D0">
              <w:rPr>
                <w:szCs w:val="24"/>
                <w:lang w:val="en-US"/>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930E5E" w:rsidRPr="005E33A8" w:rsidRDefault="00930E5E" w:rsidP="005E33A8">
            <w:pPr>
              <w:jc w:val="both"/>
              <w:rPr>
                <w:szCs w:val="24"/>
                <w:lang w:val="en-US"/>
              </w:rPr>
            </w:pPr>
            <w:r w:rsidRPr="001479D0">
              <w:rPr>
                <w:szCs w:val="24"/>
                <w:lang w:val="en-US"/>
              </w:rPr>
              <w:t xml:space="preserve">□ </w:t>
            </w:r>
            <w:r w:rsidRPr="005E33A8">
              <w:rPr>
                <w:szCs w:val="24"/>
                <w:lang w:val="en-US"/>
              </w:rPr>
              <w:t xml:space="preserve">vieną Aprašą: </w:t>
            </w:r>
          </w:p>
          <w:p w:rsidR="00930E5E" w:rsidRPr="001479D0" w:rsidRDefault="005E33A8" w:rsidP="00931341">
            <w:pPr>
              <w:jc w:val="both"/>
              <w:rPr>
                <w:szCs w:val="24"/>
                <w:lang w:val="en-US"/>
              </w:rPr>
            </w:pPr>
            <w:r w:rsidRPr="005E33A8">
              <w:rPr>
                <w:szCs w:val="24"/>
                <w:lang w:val="en-US"/>
              </w:rPr>
              <w:t xml:space="preserve">- pagal VPS </w:t>
            </w:r>
            <w:r w:rsidR="00930E5E" w:rsidRPr="005E33A8">
              <w:rPr>
                <w:szCs w:val="24"/>
                <w:lang w:val="en-US"/>
              </w:rPr>
              <w:t>priemonės</w:t>
            </w:r>
            <w:r w:rsidRPr="005E33A8">
              <w:rPr>
                <w:bCs/>
                <w:szCs w:val="24"/>
              </w:rPr>
              <w:t>„Ūkio ir verslo plėtra“</w:t>
            </w:r>
            <w:r w:rsidR="00930E5E" w:rsidRPr="005E33A8">
              <w:rPr>
                <w:szCs w:val="24"/>
                <w:lang w:val="en-US"/>
              </w:rPr>
              <w:t xml:space="preserve"> veiklos sritį</w:t>
            </w:r>
            <w:r w:rsidRPr="005E33A8">
              <w:rPr>
                <w:bCs/>
                <w:szCs w:val="24"/>
              </w:rPr>
              <w:t>„Parama ne žemės ūkio verslui kaimo vietovėse plėtoti“</w:t>
            </w:r>
            <w:r w:rsidR="00930E5E" w:rsidRPr="005E33A8">
              <w:rPr>
                <w:szCs w:val="24"/>
                <w:lang w:val="en-US"/>
              </w:rPr>
              <w:t xml:space="preserve">, patvirtintą VPS vykdytojos </w:t>
            </w:r>
            <w:r w:rsidRPr="005E33A8">
              <w:rPr>
                <w:szCs w:val="24"/>
                <w:lang w:val="en-US"/>
              </w:rPr>
              <w:t>Šiaurės vakarų Lietuvos vietos veiklos grupės</w:t>
            </w:r>
            <w:r w:rsidR="00930E5E" w:rsidRPr="005E33A8">
              <w:rPr>
                <w:szCs w:val="24"/>
                <w:lang w:val="en-US"/>
              </w:rPr>
              <w:t xml:space="preserve"> valdymo organo </w:t>
            </w:r>
            <w:r w:rsidRPr="005E33A8">
              <w:rPr>
                <w:szCs w:val="24"/>
                <w:lang w:val="en-US"/>
              </w:rPr>
              <w:t>valdybos</w:t>
            </w:r>
            <w:r w:rsidR="00930E5E" w:rsidRPr="005E33A8">
              <w:rPr>
                <w:szCs w:val="24"/>
                <w:lang w:val="en-US"/>
              </w:rPr>
              <w:t xml:space="preserve"> sprendimu Nr. </w:t>
            </w:r>
            <w:r w:rsidR="00931341">
              <w:rPr>
                <w:szCs w:val="24"/>
                <w:lang w:val="en-US"/>
              </w:rPr>
              <w:t>3</w:t>
            </w:r>
            <w:r w:rsidR="00930E5E" w:rsidRPr="005E33A8">
              <w:rPr>
                <w:szCs w:val="24"/>
                <w:lang w:val="en-US"/>
              </w:rPr>
              <w:t>.</w:t>
            </w:r>
          </w:p>
        </w:tc>
      </w:tr>
    </w:tbl>
    <w:p w:rsidR="00930E5E" w:rsidRPr="001479D0" w:rsidRDefault="00930E5E" w:rsidP="00930E5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930E5E" w:rsidRPr="001479D0" w:rsidTr="005E33A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center"/>
              <w:rPr>
                <w:b/>
                <w:szCs w:val="24"/>
                <w:lang w:val="en-US"/>
              </w:rPr>
            </w:pPr>
            <w:r w:rsidRPr="001479D0">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VIETOS PROJEKTO IDĖJOS APRAŠYMAS</w:t>
            </w:r>
          </w:p>
        </w:tc>
      </w:tr>
      <w:tr w:rsidR="00930E5E" w:rsidRPr="001479D0" w:rsidTr="005E33A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center"/>
              <w:rPr>
                <w:szCs w:val="24"/>
                <w:lang w:val="en-US"/>
              </w:rPr>
            </w:pPr>
            <w:r w:rsidRPr="001479D0">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Vietos projekto tikslas:</w:t>
            </w:r>
          </w:p>
        </w:tc>
      </w:tr>
      <w:tr w:rsidR="00930E5E" w:rsidRPr="001479D0" w:rsidTr="005E33A8">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930E5E" w:rsidRPr="001479D0" w:rsidRDefault="00930E5E" w:rsidP="005E33A8">
            <w:pPr>
              <w:jc w:val="both"/>
              <w:rPr>
                <w:b/>
                <w:szCs w:val="24"/>
                <w:lang w:val="en-US"/>
              </w:rPr>
            </w:pPr>
          </w:p>
        </w:tc>
      </w:tr>
      <w:tr w:rsidR="00930E5E" w:rsidRPr="001479D0" w:rsidTr="005E33A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Vietos projekto tikslo atitiktis VPS priemonės, pagal kurią yra teikiamas, tikslams:</w:t>
            </w:r>
          </w:p>
        </w:tc>
      </w:tr>
      <w:tr w:rsidR="00930E5E" w:rsidRPr="001479D0" w:rsidTr="005E33A8">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5E33A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Vietos projekto uždaviniai:</w:t>
            </w:r>
          </w:p>
        </w:tc>
      </w:tr>
      <w:tr w:rsidR="00930E5E" w:rsidRPr="001479D0" w:rsidTr="005E33A8">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5E33A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szCs w:val="24"/>
                <w:lang w:val="en-US"/>
              </w:rPr>
            </w:pPr>
            <w:r w:rsidRPr="001479D0">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Vietos projekto įgyvendinimo veiksmų planas:</w:t>
            </w:r>
          </w:p>
        </w:tc>
      </w:tr>
      <w:tr w:rsidR="00930E5E" w:rsidRPr="001479D0" w:rsidTr="005E33A8">
        <w:tc>
          <w:tcPr>
            <w:tcW w:w="0" w:type="auto"/>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C07AD3" w:rsidRPr="001479D0" w:rsidTr="00AB0980">
        <w:tc>
          <w:tcPr>
            <w:tcW w:w="0" w:type="auto"/>
            <w:vMerge w:val="restart"/>
            <w:tcBorders>
              <w:top w:val="single" w:sz="4" w:space="0" w:color="auto"/>
              <w:left w:val="single" w:sz="4" w:space="0" w:color="auto"/>
              <w:right w:val="single" w:sz="4" w:space="0" w:color="auto"/>
            </w:tcBorders>
            <w:vAlign w:val="center"/>
            <w:hideMark/>
          </w:tcPr>
          <w:p w:rsidR="00C07AD3" w:rsidRPr="001479D0" w:rsidRDefault="00C07AD3" w:rsidP="00C07AD3">
            <w:pPr>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tcPr>
          <w:p w:rsidR="00C07AD3" w:rsidRPr="001479D0" w:rsidRDefault="00C07AD3" w:rsidP="005E33A8">
            <w:pPr>
              <w:jc w:val="both"/>
              <w:rPr>
                <w:b/>
                <w:szCs w:val="24"/>
                <w:lang w:val="en-US"/>
              </w:rPr>
            </w:pPr>
            <w:r>
              <w:rPr>
                <w:b/>
                <w:szCs w:val="24"/>
              </w:rPr>
              <w:t>Vietos projekto tęstinumas:</w:t>
            </w:r>
          </w:p>
        </w:tc>
      </w:tr>
      <w:tr w:rsidR="00C07AD3" w:rsidRPr="001479D0" w:rsidTr="00AB0980">
        <w:tc>
          <w:tcPr>
            <w:tcW w:w="0" w:type="auto"/>
            <w:vMerge/>
            <w:tcBorders>
              <w:left w:val="single" w:sz="4" w:space="0" w:color="auto"/>
              <w:bottom w:val="single" w:sz="4" w:space="0" w:color="auto"/>
              <w:right w:val="single" w:sz="4" w:space="0" w:color="auto"/>
            </w:tcBorders>
            <w:vAlign w:val="center"/>
            <w:hideMark/>
          </w:tcPr>
          <w:p w:rsidR="00C07AD3" w:rsidRPr="001479D0" w:rsidRDefault="00C07AD3" w:rsidP="005E33A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C07AD3" w:rsidRPr="001479D0" w:rsidRDefault="00C07AD3" w:rsidP="005E33A8">
            <w:pPr>
              <w:jc w:val="both"/>
              <w:rPr>
                <w:b/>
                <w:szCs w:val="24"/>
                <w:lang w:val="en-US"/>
              </w:rPr>
            </w:pPr>
          </w:p>
        </w:tc>
      </w:tr>
    </w:tbl>
    <w:p w:rsidR="00930E5E" w:rsidRPr="001479D0" w:rsidRDefault="00930E5E" w:rsidP="00930E5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292"/>
        <w:gridCol w:w="5669"/>
      </w:tblGrid>
      <w:tr w:rsidR="00930E5E" w:rsidRPr="001479D0" w:rsidTr="00347E6C">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jc w:val="center"/>
              <w:rPr>
                <w:rFonts w:eastAsia="Calibri"/>
                <w:b/>
                <w:szCs w:val="24"/>
                <w:lang w:val="en-US"/>
              </w:rPr>
            </w:pPr>
            <w:r w:rsidRPr="001479D0">
              <w:rPr>
                <w:rFonts w:eastAsia="Calibri"/>
                <w:b/>
                <w:szCs w:val="24"/>
                <w:lang w:val="en-US"/>
              </w:rPr>
              <w:lastRenderedPageBreak/>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center"/>
              <w:rPr>
                <w:rFonts w:eastAsia="Calibri"/>
                <w:b/>
                <w:szCs w:val="24"/>
                <w:lang w:val="en-US"/>
              </w:rPr>
            </w:pPr>
            <w:r w:rsidRPr="001479D0">
              <w:rPr>
                <w:rFonts w:eastAsia="Calibri"/>
                <w:b/>
                <w:szCs w:val="24"/>
                <w:lang w:val="en-US"/>
              </w:rPr>
              <w:t>VIETOS PROJEKTO ATITIKTIS VIETOS PROJEKTŲ ATRANKOS KRITERIJAMS</w:t>
            </w:r>
          </w:p>
        </w:tc>
      </w:tr>
      <w:tr w:rsidR="00930E5E" w:rsidRPr="001479D0" w:rsidTr="00347E6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jc w:val="center"/>
              <w:rPr>
                <w:rFonts w:eastAsia="Calibri"/>
                <w:b/>
                <w:szCs w:val="24"/>
                <w:lang w:val="en-US"/>
              </w:rPr>
            </w:pPr>
            <w:r w:rsidRPr="001479D0">
              <w:rPr>
                <w:rFonts w:eastAsia="Calibri"/>
                <w:b/>
                <w:szCs w:val="24"/>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930E5E" w:rsidRPr="001479D0" w:rsidRDefault="00930E5E" w:rsidP="005E33A8">
            <w:pPr>
              <w:jc w:val="center"/>
              <w:rPr>
                <w:rFonts w:eastAsia="Calibri"/>
                <w:b/>
                <w:szCs w:val="24"/>
                <w:lang w:val="en-US"/>
              </w:rPr>
            </w:pPr>
            <w:r w:rsidRPr="001479D0">
              <w:rPr>
                <w:rFonts w:eastAsia="Calibri"/>
                <w:b/>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930E5E" w:rsidRPr="001479D0" w:rsidRDefault="00930E5E" w:rsidP="005E33A8">
            <w:pPr>
              <w:jc w:val="center"/>
              <w:rPr>
                <w:rFonts w:eastAsia="Calibri"/>
                <w:b/>
                <w:szCs w:val="24"/>
                <w:lang w:val="en-US"/>
              </w:rPr>
            </w:pPr>
            <w:r w:rsidRPr="001479D0">
              <w:rPr>
                <w:rFonts w:eastAsia="Calibri"/>
                <w:b/>
                <w:szCs w:val="24"/>
                <w:lang w:val="en-US"/>
              </w:rPr>
              <w:t>III</w:t>
            </w:r>
          </w:p>
        </w:tc>
      </w:tr>
      <w:tr w:rsidR="00930E5E" w:rsidRPr="001479D0" w:rsidTr="00347E6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rFonts w:eastAsia="Calibri"/>
                <w:b/>
                <w:szCs w:val="24"/>
                <w:lang w:val="en-US"/>
              </w:rPr>
            </w:pPr>
            <w:r w:rsidRPr="001479D0">
              <w:rPr>
                <w:rFonts w:eastAsia="Calibri"/>
                <w:b/>
                <w:szCs w:val="24"/>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rFonts w:eastAsia="Calibri"/>
                <w:b/>
                <w:szCs w:val="24"/>
                <w:lang w:val="en-US"/>
              </w:rPr>
            </w:pPr>
            <w:r w:rsidRPr="001479D0">
              <w:rPr>
                <w:rFonts w:eastAsia="Calibri"/>
                <w:b/>
                <w:szCs w:val="24"/>
                <w:lang w:val="en-US"/>
              </w:rPr>
              <w:t>Vietos projektų atrankos kriterijus</w:t>
            </w:r>
          </w:p>
          <w:p w:rsidR="00930E5E" w:rsidRPr="001479D0" w:rsidRDefault="00930E5E" w:rsidP="005E33A8">
            <w:pPr>
              <w:jc w:val="both"/>
              <w:rPr>
                <w:rFonts w:eastAsia="Calibri"/>
                <w:i/>
                <w:szCs w:val="24"/>
                <w:lang w:val="en-US"/>
              </w:rPr>
            </w:pPr>
            <w:r w:rsidRPr="001479D0">
              <w:rPr>
                <w:rFonts w:eastAsia="Calibri"/>
                <w:i/>
                <w:szCs w:val="24"/>
                <w:lang w:val="en-US"/>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center"/>
              <w:rPr>
                <w:rFonts w:eastAsia="Calibri"/>
                <w:b/>
                <w:szCs w:val="24"/>
                <w:lang w:val="en-US"/>
              </w:rPr>
            </w:pPr>
            <w:r w:rsidRPr="001479D0">
              <w:rPr>
                <w:rFonts w:eastAsia="Calibri"/>
                <w:b/>
                <w:szCs w:val="24"/>
                <w:lang w:val="en-US"/>
              </w:rPr>
              <w:t>Vietos projekto atitikties vietos projektų atrankos kriterijui pagrindimas</w:t>
            </w:r>
          </w:p>
          <w:p w:rsidR="00930E5E" w:rsidRPr="001479D0" w:rsidRDefault="00930E5E" w:rsidP="005E33A8">
            <w:pPr>
              <w:jc w:val="both"/>
              <w:rPr>
                <w:rFonts w:eastAsia="Calibri"/>
                <w:i/>
                <w:szCs w:val="24"/>
                <w:lang w:val="en-US"/>
              </w:rPr>
            </w:pPr>
            <w:r w:rsidRPr="001479D0">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30E5E" w:rsidRPr="001479D0" w:rsidTr="00347E6C">
        <w:tc>
          <w:tcPr>
            <w:tcW w:w="676" w:type="dxa"/>
            <w:tcBorders>
              <w:top w:val="single" w:sz="4" w:space="0" w:color="auto"/>
              <w:left w:val="single" w:sz="4" w:space="0" w:color="auto"/>
              <w:bottom w:val="single" w:sz="4" w:space="0" w:color="auto"/>
              <w:right w:val="single" w:sz="4" w:space="0" w:color="auto"/>
            </w:tcBorders>
            <w:vAlign w:val="center"/>
            <w:hideMark/>
          </w:tcPr>
          <w:p w:rsidR="00930E5E" w:rsidRPr="005E33A8" w:rsidRDefault="00930E5E" w:rsidP="005E33A8">
            <w:pPr>
              <w:rPr>
                <w:rFonts w:eastAsia="Calibri"/>
                <w:b/>
                <w:szCs w:val="24"/>
                <w:lang w:val="en-US"/>
              </w:rPr>
            </w:pPr>
            <w:r w:rsidRPr="005E33A8">
              <w:rPr>
                <w:rFonts w:eastAsia="Calibri"/>
                <w:b/>
                <w:szCs w:val="24"/>
                <w:lang w:val="en-US"/>
              </w:rPr>
              <w:t>4.1.</w:t>
            </w:r>
          </w:p>
        </w:tc>
        <w:tc>
          <w:tcPr>
            <w:tcW w:w="3292" w:type="dxa"/>
            <w:tcBorders>
              <w:top w:val="single" w:sz="4" w:space="0" w:color="auto"/>
              <w:left w:val="single" w:sz="4" w:space="0" w:color="auto"/>
              <w:bottom w:val="single" w:sz="4" w:space="0" w:color="auto"/>
              <w:right w:val="single" w:sz="4" w:space="0" w:color="auto"/>
            </w:tcBorders>
          </w:tcPr>
          <w:p w:rsidR="00930E5E" w:rsidRPr="001479D0" w:rsidRDefault="005E33A8" w:rsidP="005E33A8">
            <w:pPr>
              <w:rPr>
                <w:rFonts w:eastAsia="Calibri"/>
                <w:szCs w:val="24"/>
                <w:lang w:val="en-US"/>
              </w:rPr>
            </w:pPr>
            <w:r w:rsidRPr="00DD1C6B">
              <w:rPr>
                <w:b/>
                <w:sz w:val="22"/>
                <w:szCs w:val="22"/>
              </w:rPr>
              <w:t>Didesnis naujų darbo vietų skaičius</w:t>
            </w:r>
            <w:r w:rsidRPr="00630316">
              <w:rPr>
                <w:b/>
                <w:sz w:val="22"/>
                <w:szCs w:val="22"/>
              </w:rPr>
              <w:t xml:space="preserve">. </w:t>
            </w:r>
            <w:r w:rsidRPr="00630316">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930E5E" w:rsidRPr="001479D0" w:rsidRDefault="00930E5E"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A91727">
              <w:rPr>
                <w:rFonts w:eastAsia="Calibri"/>
                <w:szCs w:val="24"/>
                <w:lang w:val="en-US"/>
              </w:rPr>
              <w:t>4.1.</w:t>
            </w:r>
            <w:r>
              <w:rPr>
                <w:rFonts w:eastAsia="Calibri"/>
                <w:szCs w:val="24"/>
                <w:lang w:val="en-US"/>
              </w:rPr>
              <w:t>1.</w:t>
            </w:r>
          </w:p>
        </w:tc>
        <w:tc>
          <w:tcPr>
            <w:tcW w:w="3292" w:type="dxa"/>
            <w:tcBorders>
              <w:top w:val="single" w:sz="4" w:space="0" w:color="auto"/>
              <w:left w:val="single" w:sz="4" w:space="0" w:color="auto"/>
              <w:bottom w:val="single" w:sz="4" w:space="0" w:color="auto"/>
              <w:right w:val="single" w:sz="4" w:space="0" w:color="auto"/>
            </w:tcBorders>
          </w:tcPr>
          <w:p w:rsidR="005E33A8" w:rsidRPr="00630316" w:rsidRDefault="0041388D" w:rsidP="005E33A8">
            <w:pPr>
              <w:jc w:val="both"/>
              <w:rPr>
                <w:szCs w:val="22"/>
              </w:rPr>
            </w:pPr>
            <w:r w:rsidRPr="0097360D">
              <w:rPr>
                <w:sz w:val="22"/>
                <w:szCs w:val="22"/>
              </w:rPr>
              <w:t>sukurtos 2 ir daugiau naujų darbo vietų (etatų)</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0A32DB" w:rsidRPr="001479D0" w:rsidTr="00347E6C">
        <w:tc>
          <w:tcPr>
            <w:tcW w:w="676" w:type="dxa"/>
            <w:tcBorders>
              <w:top w:val="single" w:sz="4" w:space="0" w:color="auto"/>
              <w:left w:val="single" w:sz="4" w:space="0" w:color="auto"/>
              <w:bottom w:val="single" w:sz="4" w:space="0" w:color="auto"/>
              <w:right w:val="single" w:sz="4" w:space="0" w:color="auto"/>
            </w:tcBorders>
            <w:hideMark/>
          </w:tcPr>
          <w:p w:rsidR="000A32DB" w:rsidRDefault="000A32DB">
            <w:r w:rsidRPr="00A91727">
              <w:rPr>
                <w:rFonts w:eastAsia="Calibri"/>
                <w:szCs w:val="24"/>
                <w:lang w:val="en-US"/>
              </w:rPr>
              <w:t>4.1.</w:t>
            </w:r>
            <w:r>
              <w:rPr>
                <w:rFonts w:eastAsia="Calibri"/>
                <w:szCs w:val="24"/>
                <w:lang w:val="en-US"/>
              </w:rPr>
              <w:t>2.</w:t>
            </w:r>
          </w:p>
        </w:tc>
        <w:tc>
          <w:tcPr>
            <w:tcW w:w="3292" w:type="dxa"/>
            <w:tcBorders>
              <w:top w:val="single" w:sz="4" w:space="0" w:color="auto"/>
              <w:left w:val="single" w:sz="4" w:space="0" w:color="auto"/>
              <w:bottom w:val="single" w:sz="4" w:space="0" w:color="auto"/>
              <w:right w:val="single" w:sz="4" w:space="0" w:color="auto"/>
            </w:tcBorders>
          </w:tcPr>
          <w:p w:rsidR="000A32DB" w:rsidRPr="000A32DB" w:rsidRDefault="000A32DB" w:rsidP="005E33A8">
            <w:pPr>
              <w:jc w:val="both"/>
              <w:rPr>
                <w:szCs w:val="22"/>
              </w:rPr>
            </w:pPr>
            <w:r w:rsidRPr="000A32DB">
              <w:rPr>
                <w:sz w:val="22"/>
                <w:szCs w:val="22"/>
              </w:rPr>
              <w:t>sukurta 1,5 naujos darbo vietos</w:t>
            </w:r>
          </w:p>
        </w:tc>
        <w:tc>
          <w:tcPr>
            <w:tcW w:w="5669" w:type="dxa"/>
            <w:tcBorders>
              <w:top w:val="single" w:sz="4" w:space="0" w:color="auto"/>
              <w:left w:val="single" w:sz="4" w:space="0" w:color="auto"/>
              <w:bottom w:val="single" w:sz="4" w:space="0" w:color="auto"/>
              <w:right w:val="single" w:sz="4" w:space="0" w:color="auto"/>
            </w:tcBorders>
          </w:tcPr>
          <w:p w:rsidR="000A32DB" w:rsidRPr="001479D0" w:rsidRDefault="000A32DB" w:rsidP="005E33A8">
            <w:pPr>
              <w:rPr>
                <w:rFonts w:eastAsia="Calibri"/>
                <w:szCs w:val="24"/>
                <w:lang w:val="en-US"/>
              </w:rPr>
            </w:pPr>
          </w:p>
        </w:tc>
      </w:tr>
      <w:tr w:rsidR="000A32DB" w:rsidRPr="001479D0" w:rsidTr="00347E6C">
        <w:tc>
          <w:tcPr>
            <w:tcW w:w="676" w:type="dxa"/>
            <w:tcBorders>
              <w:top w:val="single" w:sz="4" w:space="0" w:color="auto"/>
              <w:left w:val="single" w:sz="4" w:space="0" w:color="auto"/>
              <w:bottom w:val="single" w:sz="4" w:space="0" w:color="auto"/>
              <w:right w:val="single" w:sz="4" w:space="0" w:color="auto"/>
            </w:tcBorders>
            <w:hideMark/>
          </w:tcPr>
          <w:p w:rsidR="000A32DB" w:rsidRDefault="000A32DB">
            <w:r w:rsidRPr="00A91727">
              <w:rPr>
                <w:rFonts w:eastAsia="Calibri"/>
                <w:szCs w:val="24"/>
                <w:lang w:val="en-US"/>
              </w:rPr>
              <w:t>4.1.</w:t>
            </w:r>
            <w:r>
              <w:rPr>
                <w:rFonts w:eastAsia="Calibri"/>
                <w:szCs w:val="24"/>
                <w:lang w:val="en-US"/>
              </w:rPr>
              <w:t>3.</w:t>
            </w:r>
          </w:p>
        </w:tc>
        <w:tc>
          <w:tcPr>
            <w:tcW w:w="3292" w:type="dxa"/>
            <w:tcBorders>
              <w:top w:val="single" w:sz="4" w:space="0" w:color="auto"/>
              <w:left w:val="single" w:sz="4" w:space="0" w:color="auto"/>
              <w:bottom w:val="single" w:sz="4" w:space="0" w:color="auto"/>
              <w:right w:val="single" w:sz="4" w:space="0" w:color="auto"/>
            </w:tcBorders>
          </w:tcPr>
          <w:p w:rsidR="000A32DB" w:rsidRPr="000A32DB" w:rsidRDefault="000A32DB" w:rsidP="005E33A8">
            <w:pPr>
              <w:jc w:val="both"/>
              <w:rPr>
                <w:szCs w:val="22"/>
              </w:rPr>
            </w:pPr>
            <w:r w:rsidRPr="000A32DB">
              <w:rPr>
                <w:sz w:val="22"/>
                <w:szCs w:val="22"/>
              </w:rPr>
              <w:t>sukurta 1 nauja darbo vieta</w:t>
            </w:r>
          </w:p>
        </w:tc>
        <w:tc>
          <w:tcPr>
            <w:tcW w:w="5669" w:type="dxa"/>
            <w:tcBorders>
              <w:top w:val="single" w:sz="4" w:space="0" w:color="auto"/>
              <w:left w:val="single" w:sz="4" w:space="0" w:color="auto"/>
              <w:bottom w:val="single" w:sz="4" w:space="0" w:color="auto"/>
              <w:right w:val="single" w:sz="4" w:space="0" w:color="auto"/>
            </w:tcBorders>
          </w:tcPr>
          <w:p w:rsidR="000A32DB" w:rsidRPr="001479D0" w:rsidRDefault="000A32DB" w:rsidP="005E33A8">
            <w:pPr>
              <w:rPr>
                <w:rFonts w:eastAsia="Calibri"/>
                <w:szCs w:val="24"/>
                <w:lang w:val="en-US"/>
              </w:rPr>
            </w:pPr>
          </w:p>
        </w:tc>
      </w:tr>
      <w:tr w:rsidR="000A32DB" w:rsidRPr="001479D0" w:rsidTr="00347E6C">
        <w:tc>
          <w:tcPr>
            <w:tcW w:w="676" w:type="dxa"/>
            <w:tcBorders>
              <w:top w:val="single" w:sz="4" w:space="0" w:color="auto"/>
              <w:left w:val="single" w:sz="4" w:space="0" w:color="auto"/>
              <w:bottom w:val="single" w:sz="4" w:space="0" w:color="auto"/>
              <w:right w:val="single" w:sz="4" w:space="0" w:color="auto"/>
            </w:tcBorders>
            <w:hideMark/>
          </w:tcPr>
          <w:p w:rsidR="000A32DB" w:rsidRDefault="000A32DB">
            <w:r w:rsidRPr="00A91727">
              <w:rPr>
                <w:rFonts w:eastAsia="Calibri"/>
                <w:szCs w:val="24"/>
                <w:lang w:val="en-US"/>
              </w:rPr>
              <w:t>4.1.</w:t>
            </w:r>
            <w:r>
              <w:rPr>
                <w:rFonts w:eastAsia="Calibri"/>
                <w:szCs w:val="24"/>
                <w:lang w:val="en-US"/>
              </w:rPr>
              <w:t>4.</w:t>
            </w:r>
          </w:p>
        </w:tc>
        <w:tc>
          <w:tcPr>
            <w:tcW w:w="3292" w:type="dxa"/>
            <w:tcBorders>
              <w:top w:val="single" w:sz="4" w:space="0" w:color="auto"/>
              <w:left w:val="single" w:sz="4" w:space="0" w:color="auto"/>
              <w:bottom w:val="single" w:sz="4" w:space="0" w:color="auto"/>
              <w:right w:val="single" w:sz="4" w:space="0" w:color="auto"/>
            </w:tcBorders>
          </w:tcPr>
          <w:p w:rsidR="000A32DB" w:rsidRPr="000A32DB" w:rsidRDefault="000A32DB" w:rsidP="005E33A8">
            <w:pPr>
              <w:jc w:val="both"/>
              <w:rPr>
                <w:szCs w:val="22"/>
              </w:rPr>
            </w:pPr>
            <w:r w:rsidRPr="000A32DB">
              <w:rPr>
                <w:sz w:val="22"/>
                <w:szCs w:val="22"/>
              </w:rPr>
              <w:t>sukurta 0,5 naujos darbo vietos</w:t>
            </w:r>
          </w:p>
        </w:tc>
        <w:tc>
          <w:tcPr>
            <w:tcW w:w="5669" w:type="dxa"/>
            <w:tcBorders>
              <w:top w:val="single" w:sz="4" w:space="0" w:color="auto"/>
              <w:left w:val="single" w:sz="4" w:space="0" w:color="auto"/>
              <w:bottom w:val="single" w:sz="4" w:space="0" w:color="auto"/>
              <w:right w:val="single" w:sz="4" w:space="0" w:color="auto"/>
            </w:tcBorders>
          </w:tcPr>
          <w:p w:rsidR="000A32DB" w:rsidRPr="001479D0" w:rsidRDefault="000A32DB"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vAlign w:val="center"/>
            <w:hideMark/>
          </w:tcPr>
          <w:p w:rsidR="005E33A8" w:rsidRPr="005E33A8" w:rsidRDefault="005E33A8" w:rsidP="005E33A8">
            <w:pPr>
              <w:rPr>
                <w:rFonts w:eastAsia="Calibri"/>
                <w:b/>
                <w:szCs w:val="24"/>
                <w:lang w:val="en-US"/>
              </w:rPr>
            </w:pPr>
            <w:r w:rsidRPr="005E33A8">
              <w:rPr>
                <w:rFonts w:eastAsia="Calibri"/>
                <w:b/>
                <w:szCs w:val="24"/>
                <w:lang w:val="en-US"/>
              </w:rPr>
              <w:t>4.2.</w:t>
            </w:r>
          </w:p>
        </w:tc>
        <w:tc>
          <w:tcPr>
            <w:tcW w:w="3292" w:type="dxa"/>
            <w:tcBorders>
              <w:top w:val="single" w:sz="4" w:space="0" w:color="auto"/>
              <w:left w:val="single" w:sz="4" w:space="0" w:color="auto"/>
              <w:bottom w:val="single" w:sz="4" w:space="0" w:color="auto"/>
              <w:right w:val="single" w:sz="4" w:space="0" w:color="auto"/>
            </w:tcBorders>
          </w:tcPr>
          <w:p w:rsidR="005E33A8" w:rsidRPr="00630316" w:rsidRDefault="005E33A8" w:rsidP="005E33A8">
            <w:pPr>
              <w:autoSpaceDE w:val="0"/>
              <w:autoSpaceDN w:val="0"/>
              <w:adjustRightInd w:val="0"/>
              <w:rPr>
                <w:szCs w:val="22"/>
              </w:rPr>
            </w:pPr>
            <w:r w:rsidRPr="00630316">
              <w:rPr>
                <w:b/>
                <w:sz w:val="22"/>
                <w:szCs w:val="22"/>
              </w:rPr>
              <w:t>Didesnis naujų darbo vietų skaičius asmenims iki 40 m.</w:t>
            </w:r>
            <w:r w:rsidR="0021660D">
              <w:rPr>
                <w:b/>
                <w:sz w:val="22"/>
                <w:szCs w:val="22"/>
              </w:rPr>
              <w:t xml:space="preserve"> </w:t>
            </w:r>
            <w:r w:rsidRPr="00630316">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D54CC1">
              <w:rPr>
                <w:rFonts w:eastAsia="Calibri"/>
                <w:szCs w:val="24"/>
                <w:lang w:val="en-US"/>
              </w:rPr>
              <w:t>4.2.</w:t>
            </w:r>
            <w:r>
              <w:rPr>
                <w:rFonts w:eastAsia="Calibri"/>
                <w:szCs w:val="24"/>
                <w:lang w:val="en-US"/>
              </w:rPr>
              <w:t>1.</w:t>
            </w:r>
          </w:p>
        </w:tc>
        <w:tc>
          <w:tcPr>
            <w:tcW w:w="3292" w:type="dxa"/>
            <w:tcBorders>
              <w:top w:val="single" w:sz="4" w:space="0" w:color="auto"/>
              <w:left w:val="single" w:sz="4" w:space="0" w:color="auto"/>
              <w:bottom w:val="single" w:sz="4" w:space="0" w:color="auto"/>
              <w:right w:val="single" w:sz="4" w:space="0" w:color="auto"/>
            </w:tcBorders>
          </w:tcPr>
          <w:p w:rsidR="005E33A8" w:rsidRPr="00630316" w:rsidRDefault="0041388D" w:rsidP="005E33A8">
            <w:pPr>
              <w:jc w:val="both"/>
              <w:rPr>
                <w:szCs w:val="22"/>
              </w:rPr>
            </w:pPr>
            <w:r>
              <w:t>sukuriama 2 (imtinai) ar daugiau darbo vietų jauniems žmonėms iki 40m.</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D54CC1">
              <w:rPr>
                <w:rFonts w:eastAsia="Calibri"/>
                <w:szCs w:val="24"/>
                <w:lang w:val="en-US"/>
              </w:rPr>
              <w:t>4.2.</w:t>
            </w:r>
            <w:r>
              <w:rPr>
                <w:rFonts w:eastAsia="Calibri"/>
                <w:szCs w:val="24"/>
                <w:lang w:val="en-US"/>
              </w:rPr>
              <w:t>2.</w:t>
            </w:r>
          </w:p>
        </w:tc>
        <w:tc>
          <w:tcPr>
            <w:tcW w:w="3292" w:type="dxa"/>
            <w:tcBorders>
              <w:top w:val="single" w:sz="4" w:space="0" w:color="auto"/>
              <w:left w:val="single" w:sz="4" w:space="0" w:color="auto"/>
              <w:bottom w:val="single" w:sz="4" w:space="0" w:color="auto"/>
              <w:right w:val="single" w:sz="4" w:space="0" w:color="auto"/>
            </w:tcBorders>
          </w:tcPr>
          <w:p w:rsidR="005E33A8" w:rsidRPr="00630316" w:rsidRDefault="0041388D" w:rsidP="005E33A8">
            <w:pPr>
              <w:jc w:val="both"/>
              <w:rPr>
                <w:szCs w:val="22"/>
              </w:rPr>
            </w:pPr>
            <w:r>
              <w:t>sukuriama nuo  0,5 (imtinai) iki 2 darbo vietų jauniems žmonėms iki 40 m.</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vAlign w:val="center"/>
            <w:hideMark/>
          </w:tcPr>
          <w:p w:rsidR="005E33A8" w:rsidRPr="005E33A8" w:rsidRDefault="005E33A8" w:rsidP="005E33A8">
            <w:pPr>
              <w:rPr>
                <w:rFonts w:eastAsia="Calibri"/>
                <w:b/>
                <w:szCs w:val="24"/>
                <w:lang w:val="en-US"/>
              </w:rPr>
            </w:pPr>
            <w:r w:rsidRPr="005E33A8">
              <w:rPr>
                <w:rFonts w:eastAsia="Calibri"/>
                <w:b/>
                <w:szCs w:val="24"/>
                <w:lang w:val="en-US"/>
              </w:rPr>
              <w:t>4.3.</w:t>
            </w:r>
          </w:p>
        </w:tc>
        <w:tc>
          <w:tcPr>
            <w:tcW w:w="3292" w:type="dxa"/>
            <w:tcBorders>
              <w:top w:val="single" w:sz="4" w:space="0" w:color="auto"/>
              <w:left w:val="single" w:sz="4" w:space="0" w:color="auto"/>
              <w:bottom w:val="single" w:sz="4" w:space="0" w:color="auto"/>
              <w:right w:val="single" w:sz="4" w:space="0" w:color="auto"/>
            </w:tcBorders>
          </w:tcPr>
          <w:p w:rsidR="005E33A8" w:rsidRPr="008E5FDB" w:rsidRDefault="0041388D" w:rsidP="005E33A8">
            <w:pPr>
              <w:autoSpaceDE w:val="0"/>
              <w:autoSpaceDN w:val="0"/>
              <w:adjustRightInd w:val="0"/>
              <w:rPr>
                <w:b/>
                <w:szCs w:val="22"/>
              </w:rPr>
            </w:pPr>
            <w:r w:rsidRPr="008E5FDB">
              <w:rPr>
                <w:b/>
                <w:sz w:val="22"/>
                <w:szCs w:val="22"/>
              </w:rPr>
              <w:t>Pareiškėja moteris arba pareiškėjo – juridinio asmens pagrindinė akcininkė yra moteris</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vAlign w:val="center"/>
            <w:hideMark/>
          </w:tcPr>
          <w:p w:rsidR="005E33A8" w:rsidRPr="005E33A8" w:rsidRDefault="005E33A8" w:rsidP="005E33A8">
            <w:pPr>
              <w:rPr>
                <w:rFonts w:eastAsia="Calibri"/>
                <w:b/>
                <w:szCs w:val="24"/>
                <w:lang w:val="en-US"/>
              </w:rPr>
            </w:pPr>
            <w:r w:rsidRPr="005E33A8">
              <w:rPr>
                <w:rFonts w:eastAsia="Calibri"/>
                <w:b/>
                <w:szCs w:val="24"/>
                <w:lang w:val="en-US"/>
              </w:rPr>
              <w:t>4.4.</w:t>
            </w:r>
          </w:p>
        </w:tc>
        <w:tc>
          <w:tcPr>
            <w:tcW w:w="3292" w:type="dxa"/>
            <w:tcBorders>
              <w:top w:val="single" w:sz="4" w:space="0" w:color="auto"/>
              <w:left w:val="single" w:sz="4" w:space="0" w:color="auto"/>
              <w:bottom w:val="single" w:sz="4" w:space="0" w:color="auto"/>
              <w:right w:val="single" w:sz="4" w:space="0" w:color="auto"/>
            </w:tcBorders>
          </w:tcPr>
          <w:p w:rsidR="005E33A8" w:rsidRPr="008E5FDB" w:rsidRDefault="0041388D" w:rsidP="005E33A8">
            <w:pPr>
              <w:jc w:val="both"/>
              <w:rPr>
                <w:b/>
                <w:szCs w:val="22"/>
              </w:rPr>
            </w:pPr>
            <w:r w:rsidRPr="008E5FDB">
              <w:rPr>
                <w:b/>
                <w:sz w:val="22"/>
                <w:szCs w:val="22"/>
              </w:rPr>
              <w:t>Pareiškėjas (fizinis asmuo) – kaimo gyventojas ilgiau kaip 1 metus deklaravęs gyvenamąją vietą kaimo vietovėje arba pareiškėjas (juridinis asmuo) – ilgiau kaip 1 metus registruotas kaimo vietovėje ir ilgiau kaip 1 metus veikia kaimo vietovėje</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vAlign w:val="center"/>
            <w:hideMark/>
          </w:tcPr>
          <w:p w:rsidR="005E33A8" w:rsidRPr="005E33A8" w:rsidRDefault="005E33A8" w:rsidP="005E33A8">
            <w:pPr>
              <w:rPr>
                <w:rFonts w:eastAsia="Calibri"/>
                <w:b/>
                <w:szCs w:val="24"/>
                <w:lang w:val="en-US"/>
              </w:rPr>
            </w:pPr>
            <w:r w:rsidRPr="005E33A8">
              <w:rPr>
                <w:rFonts w:eastAsia="Calibri"/>
                <w:b/>
                <w:szCs w:val="24"/>
                <w:lang w:val="en-US"/>
              </w:rPr>
              <w:t>4.5.</w:t>
            </w:r>
          </w:p>
        </w:tc>
        <w:tc>
          <w:tcPr>
            <w:tcW w:w="3292" w:type="dxa"/>
            <w:tcBorders>
              <w:top w:val="single" w:sz="4" w:space="0" w:color="auto"/>
              <w:left w:val="single" w:sz="4" w:space="0" w:color="auto"/>
              <w:bottom w:val="single" w:sz="4" w:space="0" w:color="auto"/>
              <w:right w:val="single" w:sz="4" w:space="0" w:color="auto"/>
            </w:tcBorders>
          </w:tcPr>
          <w:p w:rsidR="005E33A8" w:rsidRPr="0041388D" w:rsidRDefault="0041388D" w:rsidP="005E33A8">
            <w:pPr>
              <w:jc w:val="both"/>
              <w:rPr>
                <w:b/>
                <w:szCs w:val="22"/>
              </w:rPr>
            </w:pPr>
            <w:r w:rsidRPr="0041388D">
              <w:rPr>
                <w:b/>
              </w:rPr>
              <w:t>Mažesni naujos darbo vietos sukūrimo kaštai.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9C688E">
              <w:rPr>
                <w:rFonts w:eastAsia="Calibri"/>
                <w:szCs w:val="24"/>
                <w:lang w:val="en-US"/>
              </w:rPr>
              <w:t>4.5.</w:t>
            </w:r>
            <w:r>
              <w:rPr>
                <w:rFonts w:eastAsia="Calibri"/>
                <w:szCs w:val="24"/>
                <w:lang w:val="en-US"/>
              </w:rPr>
              <w:t>1.</w:t>
            </w:r>
          </w:p>
        </w:tc>
        <w:tc>
          <w:tcPr>
            <w:tcW w:w="3292" w:type="dxa"/>
            <w:tcBorders>
              <w:top w:val="single" w:sz="4" w:space="0" w:color="auto"/>
              <w:left w:val="single" w:sz="4" w:space="0" w:color="auto"/>
              <w:bottom w:val="single" w:sz="4" w:space="0" w:color="auto"/>
              <w:right w:val="single" w:sz="4" w:space="0" w:color="auto"/>
            </w:tcBorders>
          </w:tcPr>
          <w:p w:rsidR="00746D74" w:rsidRPr="0097360D" w:rsidRDefault="00746D74" w:rsidP="00746D74">
            <w:pPr>
              <w:tabs>
                <w:tab w:val="left" w:pos="1155"/>
                <w:tab w:val="center" w:pos="2506"/>
              </w:tabs>
              <w:spacing w:line="276" w:lineRule="auto"/>
              <w:jc w:val="both"/>
              <w:rPr>
                <w:szCs w:val="22"/>
              </w:rPr>
            </w:pPr>
            <w:r w:rsidRPr="0097360D">
              <w:rPr>
                <w:sz w:val="22"/>
                <w:szCs w:val="22"/>
              </w:rPr>
              <w:t>2 ir daugiau naujoms  darbo vietoms (etatams) sukurti:</w:t>
            </w:r>
          </w:p>
          <w:p w:rsidR="00746D74" w:rsidRPr="0097360D" w:rsidRDefault="00746D74" w:rsidP="00746D74">
            <w:pPr>
              <w:tabs>
                <w:tab w:val="left" w:pos="1155"/>
                <w:tab w:val="center" w:pos="2506"/>
              </w:tabs>
              <w:spacing w:line="276" w:lineRule="auto"/>
              <w:jc w:val="both"/>
              <w:rPr>
                <w:szCs w:val="22"/>
              </w:rPr>
            </w:pPr>
            <w:r w:rsidRPr="0097360D">
              <w:rPr>
                <w:b/>
                <w:sz w:val="22"/>
                <w:szCs w:val="22"/>
              </w:rPr>
              <w:t xml:space="preserve">65 886, 00 </w:t>
            </w:r>
            <w:r w:rsidRPr="0097360D">
              <w:rPr>
                <w:sz w:val="22"/>
                <w:szCs w:val="22"/>
              </w:rPr>
              <w:t xml:space="preserve">Eur – </w:t>
            </w:r>
            <w:r w:rsidRPr="0097360D">
              <w:rPr>
                <w:b/>
                <w:sz w:val="22"/>
                <w:szCs w:val="22"/>
              </w:rPr>
              <w:t xml:space="preserve">75 886, 00 </w:t>
            </w:r>
            <w:r w:rsidRPr="0097360D">
              <w:rPr>
                <w:sz w:val="22"/>
                <w:szCs w:val="22"/>
              </w:rPr>
              <w:t>Eur</w:t>
            </w:r>
          </w:p>
          <w:p w:rsidR="00746D74" w:rsidRPr="0097360D" w:rsidRDefault="00746D74" w:rsidP="00746D74">
            <w:pPr>
              <w:tabs>
                <w:tab w:val="left" w:pos="1155"/>
                <w:tab w:val="center" w:pos="2506"/>
              </w:tabs>
              <w:spacing w:line="276" w:lineRule="auto"/>
              <w:jc w:val="both"/>
              <w:rPr>
                <w:szCs w:val="22"/>
              </w:rPr>
            </w:pPr>
            <w:r w:rsidRPr="0097360D">
              <w:rPr>
                <w:b/>
                <w:sz w:val="22"/>
                <w:szCs w:val="22"/>
              </w:rPr>
              <w:t>65 885, 00</w:t>
            </w:r>
            <w:r w:rsidRPr="0097360D">
              <w:rPr>
                <w:sz w:val="22"/>
                <w:szCs w:val="22"/>
              </w:rPr>
              <w:t xml:space="preserve">Eur – </w:t>
            </w:r>
            <w:r w:rsidRPr="0097360D">
              <w:rPr>
                <w:b/>
                <w:sz w:val="22"/>
                <w:szCs w:val="22"/>
              </w:rPr>
              <w:t xml:space="preserve">56 914, 00 </w:t>
            </w:r>
            <w:r w:rsidRPr="0097360D">
              <w:rPr>
                <w:sz w:val="22"/>
                <w:szCs w:val="22"/>
              </w:rPr>
              <w:t>Eur</w:t>
            </w:r>
          </w:p>
          <w:p w:rsidR="005E33A8" w:rsidRPr="00DD1C6B" w:rsidRDefault="00746D74" w:rsidP="00746D74">
            <w:pPr>
              <w:tabs>
                <w:tab w:val="left" w:pos="1155"/>
                <w:tab w:val="center" w:pos="2506"/>
              </w:tabs>
              <w:spacing w:line="276" w:lineRule="auto"/>
              <w:rPr>
                <w:szCs w:val="22"/>
              </w:rPr>
            </w:pPr>
            <w:r w:rsidRPr="0097360D">
              <w:rPr>
                <w:b/>
                <w:sz w:val="22"/>
                <w:szCs w:val="22"/>
              </w:rPr>
              <w:t xml:space="preserve">56 913, 00 </w:t>
            </w:r>
            <w:r w:rsidRPr="0097360D">
              <w:rPr>
                <w:sz w:val="22"/>
                <w:szCs w:val="22"/>
              </w:rPr>
              <w:t>Eur ir mažiau</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9C688E">
              <w:rPr>
                <w:rFonts w:eastAsia="Calibri"/>
                <w:szCs w:val="24"/>
                <w:lang w:val="en-US"/>
              </w:rPr>
              <w:t>4.5.</w:t>
            </w:r>
            <w:r>
              <w:rPr>
                <w:rFonts w:eastAsia="Calibri"/>
                <w:szCs w:val="24"/>
                <w:lang w:val="en-US"/>
              </w:rPr>
              <w:t>2.</w:t>
            </w:r>
          </w:p>
        </w:tc>
        <w:tc>
          <w:tcPr>
            <w:tcW w:w="3292" w:type="dxa"/>
            <w:tcBorders>
              <w:top w:val="single" w:sz="4" w:space="0" w:color="auto"/>
              <w:left w:val="single" w:sz="4" w:space="0" w:color="auto"/>
              <w:bottom w:val="single" w:sz="4" w:space="0" w:color="auto"/>
              <w:right w:val="single" w:sz="4" w:space="0" w:color="auto"/>
            </w:tcBorders>
          </w:tcPr>
          <w:p w:rsidR="00746D74" w:rsidRPr="0097360D" w:rsidRDefault="00746D74" w:rsidP="00746D74">
            <w:pPr>
              <w:tabs>
                <w:tab w:val="left" w:pos="1155"/>
                <w:tab w:val="center" w:pos="2506"/>
              </w:tabs>
              <w:spacing w:line="276" w:lineRule="auto"/>
              <w:jc w:val="both"/>
              <w:rPr>
                <w:szCs w:val="22"/>
              </w:rPr>
            </w:pPr>
            <w:r w:rsidRPr="0097360D">
              <w:rPr>
                <w:sz w:val="22"/>
                <w:szCs w:val="22"/>
              </w:rPr>
              <w:t>1,5 darbo vietos (etato) sukurti:</w:t>
            </w:r>
          </w:p>
          <w:p w:rsidR="00746D74" w:rsidRPr="0097360D" w:rsidRDefault="00746D74" w:rsidP="00746D74">
            <w:pPr>
              <w:tabs>
                <w:tab w:val="left" w:pos="1155"/>
                <w:tab w:val="center" w:pos="2506"/>
              </w:tabs>
              <w:spacing w:line="276" w:lineRule="auto"/>
              <w:jc w:val="both"/>
              <w:rPr>
                <w:szCs w:val="22"/>
              </w:rPr>
            </w:pPr>
            <w:r w:rsidRPr="0097360D">
              <w:rPr>
                <w:b/>
                <w:sz w:val="22"/>
                <w:szCs w:val="22"/>
              </w:rPr>
              <w:t xml:space="preserve">56 913, 00 </w:t>
            </w:r>
            <w:r w:rsidRPr="0097360D">
              <w:rPr>
                <w:sz w:val="22"/>
                <w:szCs w:val="22"/>
              </w:rPr>
              <w:t xml:space="preserve">Eur – </w:t>
            </w:r>
            <w:r w:rsidRPr="0097360D">
              <w:rPr>
                <w:b/>
                <w:sz w:val="22"/>
                <w:szCs w:val="22"/>
              </w:rPr>
              <w:t>46 913, 00</w:t>
            </w:r>
            <w:r w:rsidRPr="0097360D">
              <w:rPr>
                <w:sz w:val="22"/>
                <w:szCs w:val="22"/>
              </w:rPr>
              <w:t>Eur</w:t>
            </w:r>
          </w:p>
          <w:p w:rsidR="00746D74" w:rsidRPr="0097360D" w:rsidRDefault="00746D74" w:rsidP="00746D74">
            <w:pPr>
              <w:tabs>
                <w:tab w:val="left" w:pos="1155"/>
                <w:tab w:val="center" w:pos="2506"/>
              </w:tabs>
              <w:spacing w:line="276" w:lineRule="auto"/>
              <w:jc w:val="both"/>
              <w:rPr>
                <w:szCs w:val="22"/>
              </w:rPr>
            </w:pPr>
            <w:r w:rsidRPr="0097360D">
              <w:rPr>
                <w:b/>
                <w:sz w:val="22"/>
                <w:szCs w:val="22"/>
              </w:rPr>
              <w:t xml:space="preserve">46  912, 00 </w:t>
            </w:r>
            <w:r w:rsidRPr="0097360D">
              <w:rPr>
                <w:sz w:val="22"/>
                <w:szCs w:val="22"/>
              </w:rPr>
              <w:t xml:space="preserve">Eur – </w:t>
            </w:r>
            <w:r w:rsidRPr="0097360D">
              <w:rPr>
                <w:b/>
                <w:sz w:val="22"/>
                <w:szCs w:val="22"/>
              </w:rPr>
              <w:t xml:space="preserve">37944, 00 </w:t>
            </w:r>
            <w:r w:rsidRPr="0097360D">
              <w:rPr>
                <w:sz w:val="22"/>
                <w:szCs w:val="22"/>
              </w:rPr>
              <w:t>Eur</w:t>
            </w:r>
          </w:p>
          <w:p w:rsidR="005E33A8" w:rsidRPr="00DD1C6B" w:rsidRDefault="00746D74" w:rsidP="00746D74">
            <w:pPr>
              <w:tabs>
                <w:tab w:val="left" w:pos="1155"/>
                <w:tab w:val="center" w:pos="2506"/>
              </w:tabs>
              <w:spacing w:line="276" w:lineRule="auto"/>
              <w:rPr>
                <w:szCs w:val="22"/>
              </w:rPr>
            </w:pPr>
            <w:r w:rsidRPr="0097360D">
              <w:rPr>
                <w:b/>
                <w:sz w:val="22"/>
                <w:szCs w:val="22"/>
              </w:rPr>
              <w:lastRenderedPageBreak/>
              <w:t xml:space="preserve">37 943, 00 </w:t>
            </w:r>
            <w:r w:rsidRPr="0097360D">
              <w:rPr>
                <w:sz w:val="22"/>
                <w:szCs w:val="22"/>
              </w:rPr>
              <w:t>Eur ir mažiau</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5E33A8" w:rsidRPr="001479D0" w:rsidTr="00347E6C">
        <w:tc>
          <w:tcPr>
            <w:tcW w:w="676" w:type="dxa"/>
            <w:tcBorders>
              <w:top w:val="single" w:sz="4" w:space="0" w:color="auto"/>
              <w:left w:val="single" w:sz="4" w:space="0" w:color="auto"/>
              <w:bottom w:val="single" w:sz="4" w:space="0" w:color="auto"/>
              <w:right w:val="single" w:sz="4" w:space="0" w:color="auto"/>
            </w:tcBorders>
            <w:hideMark/>
          </w:tcPr>
          <w:p w:rsidR="005E33A8" w:rsidRDefault="005E33A8">
            <w:r w:rsidRPr="009C688E">
              <w:rPr>
                <w:rFonts w:eastAsia="Calibri"/>
                <w:szCs w:val="24"/>
                <w:lang w:val="en-US"/>
              </w:rPr>
              <w:lastRenderedPageBreak/>
              <w:t>4.5.</w:t>
            </w:r>
            <w:r>
              <w:rPr>
                <w:rFonts w:eastAsia="Calibri"/>
                <w:szCs w:val="24"/>
                <w:lang w:val="en-US"/>
              </w:rPr>
              <w:t>3.</w:t>
            </w:r>
          </w:p>
        </w:tc>
        <w:tc>
          <w:tcPr>
            <w:tcW w:w="3292" w:type="dxa"/>
            <w:tcBorders>
              <w:top w:val="single" w:sz="4" w:space="0" w:color="auto"/>
              <w:left w:val="single" w:sz="4" w:space="0" w:color="auto"/>
              <w:bottom w:val="single" w:sz="4" w:space="0" w:color="auto"/>
              <w:right w:val="single" w:sz="4" w:space="0" w:color="auto"/>
            </w:tcBorders>
          </w:tcPr>
          <w:p w:rsidR="00746D74" w:rsidRPr="0097360D" w:rsidRDefault="00746D74" w:rsidP="00746D74">
            <w:pPr>
              <w:tabs>
                <w:tab w:val="left" w:pos="1155"/>
                <w:tab w:val="center" w:pos="2506"/>
              </w:tabs>
              <w:spacing w:line="276" w:lineRule="auto"/>
              <w:jc w:val="both"/>
              <w:rPr>
                <w:szCs w:val="22"/>
              </w:rPr>
            </w:pPr>
            <w:r w:rsidRPr="0097360D">
              <w:rPr>
                <w:sz w:val="22"/>
                <w:szCs w:val="22"/>
              </w:rPr>
              <w:t>1 darbo vietai (etatui) sukurti:</w:t>
            </w:r>
          </w:p>
          <w:p w:rsidR="00746D74" w:rsidRPr="0097360D" w:rsidRDefault="00746D74" w:rsidP="00746D74">
            <w:pPr>
              <w:tabs>
                <w:tab w:val="left" w:pos="1155"/>
                <w:tab w:val="center" w:pos="2506"/>
              </w:tabs>
              <w:spacing w:line="276" w:lineRule="auto"/>
              <w:jc w:val="both"/>
              <w:rPr>
                <w:szCs w:val="22"/>
              </w:rPr>
            </w:pPr>
            <w:r w:rsidRPr="0097360D">
              <w:rPr>
                <w:b/>
                <w:sz w:val="22"/>
                <w:szCs w:val="22"/>
              </w:rPr>
              <w:t xml:space="preserve">37  943, 00 </w:t>
            </w:r>
            <w:r w:rsidRPr="0097360D">
              <w:rPr>
                <w:sz w:val="22"/>
                <w:szCs w:val="22"/>
              </w:rPr>
              <w:t xml:space="preserve">Eur – </w:t>
            </w:r>
            <w:r w:rsidRPr="0097360D">
              <w:rPr>
                <w:b/>
                <w:sz w:val="22"/>
                <w:szCs w:val="22"/>
              </w:rPr>
              <w:t>27 943, 00</w:t>
            </w:r>
            <w:r w:rsidRPr="0097360D">
              <w:rPr>
                <w:sz w:val="22"/>
                <w:szCs w:val="22"/>
              </w:rPr>
              <w:t>Eur</w:t>
            </w:r>
          </w:p>
          <w:p w:rsidR="00746D74" w:rsidRPr="0097360D" w:rsidRDefault="00746D74" w:rsidP="00746D74">
            <w:pPr>
              <w:tabs>
                <w:tab w:val="left" w:pos="1155"/>
                <w:tab w:val="center" w:pos="2506"/>
              </w:tabs>
              <w:spacing w:line="276" w:lineRule="auto"/>
              <w:jc w:val="both"/>
              <w:rPr>
                <w:szCs w:val="22"/>
              </w:rPr>
            </w:pPr>
            <w:r w:rsidRPr="0097360D">
              <w:rPr>
                <w:b/>
                <w:sz w:val="22"/>
                <w:szCs w:val="22"/>
              </w:rPr>
              <w:t>27 942, 00</w:t>
            </w:r>
            <w:r w:rsidRPr="0097360D">
              <w:rPr>
                <w:sz w:val="22"/>
                <w:szCs w:val="22"/>
              </w:rPr>
              <w:t xml:space="preserve">Eur – </w:t>
            </w:r>
            <w:r w:rsidRPr="0097360D">
              <w:rPr>
                <w:b/>
                <w:sz w:val="22"/>
                <w:szCs w:val="22"/>
              </w:rPr>
              <w:t xml:space="preserve">18 972, 00 </w:t>
            </w:r>
            <w:r w:rsidRPr="0097360D">
              <w:rPr>
                <w:sz w:val="22"/>
                <w:szCs w:val="22"/>
              </w:rPr>
              <w:t>Eur</w:t>
            </w:r>
          </w:p>
          <w:p w:rsidR="005E33A8" w:rsidRPr="00DD1C6B" w:rsidRDefault="00746D74" w:rsidP="00746D74">
            <w:pPr>
              <w:tabs>
                <w:tab w:val="left" w:pos="1155"/>
                <w:tab w:val="center" w:pos="2506"/>
              </w:tabs>
              <w:spacing w:line="276" w:lineRule="auto"/>
              <w:rPr>
                <w:szCs w:val="22"/>
              </w:rPr>
            </w:pPr>
            <w:r w:rsidRPr="0097360D">
              <w:rPr>
                <w:b/>
                <w:sz w:val="22"/>
                <w:szCs w:val="22"/>
              </w:rPr>
              <w:t>18 971, 00</w:t>
            </w:r>
            <w:r w:rsidRPr="0097360D">
              <w:rPr>
                <w:sz w:val="22"/>
                <w:szCs w:val="22"/>
              </w:rPr>
              <w:t>Eur ir mažiau</w:t>
            </w:r>
          </w:p>
        </w:tc>
        <w:tc>
          <w:tcPr>
            <w:tcW w:w="5669" w:type="dxa"/>
            <w:tcBorders>
              <w:top w:val="single" w:sz="4" w:space="0" w:color="auto"/>
              <w:left w:val="single" w:sz="4" w:space="0" w:color="auto"/>
              <w:bottom w:val="single" w:sz="4" w:space="0" w:color="auto"/>
              <w:right w:val="single" w:sz="4" w:space="0" w:color="auto"/>
            </w:tcBorders>
          </w:tcPr>
          <w:p w:rsidR="005E33A8" w:rsidRPr="001479D0" w:rsidRDefault="005E33A8" w:rsidP="005E33A8">
            <w:pPr>
              <w:rPr>
                <w:rFonts w:eastAsia="Calibri"/>
                <w:szCs w:val="24"/>
                <w:lang w:val="en-US"/>
              </w:rPr>
            </w:pPr>
          </w:p>
        </w:tc>
      </w:tr>
      <w:tr w:rsidR="00746D74" w:rsidRPr="001479D0" w:rsidTr="00347E6C">
        <w:tc>
          <w:tcPr>
            <w:tcW w:w="676" w:type="dxa"/>
            <w:tcBorders>
              <w:top w:val="single" w:sz="4" w:space="0" w:color="auto"/>
              <w:left w:val="single" w:sz="4" w:space="0" w:color="auto"/>
              <w:bottom w:val="single" w:sz="4" w:space="0" w:color="auto"/>
              <w:right w:val="single" w:sz="4" w:space="0" w:color="auto"/>
            </w:tcBorders>
            <w:hideMark/>
          </w:tcPr>
          <w:p w:rsidR="00746D74" w:rsidRPr="009C688E" w:rsidRDefault="00746D74">
            <w:pPr>
              <w:rPr>
                <w:rFonts w:eastAsia="Calibri"/>
                <w:szCs w:val="24"/>
                <w:lang w:val="en-US"/>
              </w:rPr>
            </w:pPr>
            <w:r>
              <w:rPr>
                <w:rFonts w:eastAsia="Calibri"/>
                <w:szCs w:val="24"/>
                <w:lang w:val="en-US"/>
              </w:rPr>
              <w:t>4.5.4.</w:t>
            </w:r>
          </w:p>
        </w:tc>
        <w:tc>
          <w:tcPr>
            <w:tcW w:w="3292" w:type="dxa"/>
            <w:tcBorders>
              <w:top w:val="single" w:sz="4" w:space="0" w:color="auto"/>
              <w:left w:val="single" w:sz="4" w:space="0" w:color="auto"/>
              <w:bottom w:val="single" w:sz="4" w:space="0" w:color="auto"/>
              <w:right w:val="single" w:sz="4" w:space="0" w:color="auto"/>
            </w:tcBorders>
          </w:tcPr>
          <w:p w:rsidR="00746D74" w:rsidRPr="0097360D" w:rsidRDefault="00746D74" w:rsidP="00746D74">
            <w:pPr>
              <w:tabs>
                <w:tab w:val="left" w:pos="1155"/>
                <w:tab w:val="center" w:pos="2506"/>
              </w:tabs>
              <w:spacing w:line="276" w:lineRule="auto"/>
              <w:jc w:val="both"/>
              <w:rPr>
                <w:szCs w:val="22"/>
              </w:rPr>
            </w:pPr>
            <w:r w:rsidRPr="0097360D">
              <w:rPr>
                <w:sz w:val="22"/>
                <w:szCs w:val="22"/>
              </w:rPr>
              <w:t>0,5 darbo vietos (etatui) sukurti:</w:t>
            </w:r>
          </w:p>
          <w:p w:rsidR="00746D74" w:rsidRPr="0097360D" w:rsidRDefault="00746D74" w:rsidP="00746D74">
            <w:pPr>
              <w:tabs>
                <w:tab w:val="left" w:pos="1155"/>
                <w:tab w:val="center" w:pos="2506"/>
              </w:tabs>
              <w:spacing w:line="276" w:lineRule="auto"/>
              <w:ind w:left="133" w:hanging="133"/>
              <w:jc w:val="both"/>
              <w:rPr>
                <w:b/>
                <w:szCs w:val="22"/>
              </w:rPr>
            </w:pPr>
            <w:r w:rsidRPr="0097360D">
              <w:rPr>
                <w:b/>
                <w:sz w:val="22"/>
                <w:szCs w:val="22"/>
              </w:rPr>
              <w:t xml:space="preserve">18 971,60 </w:t>
            </w:r>
            <w:r w:rsidRPr="0097360D">
              <w:rPr>
                <w:sz w:val="22"/>
                <w:szCs w:val="22"/>
              </w:rPr>
              <w:t xml:space="preserve">Eur – </w:t>
            </w:r>
            <w:r w:rsidRPr="0097360D">
              <w:rPr>
                <w:b/>
                <w:sz w:val="22"/>
                <w:szCs w:val="22"/>
              </w:rPr>
              <w:t>10 001,00</w:t>
            </w:r>
            <w:r w:rsidRPr="0097360D">
              <w:rPr>
                <w:sz w:val="22"/>
                <w:szCs w:val="22"/>
              </w:rPr>
              <w:t>Eur</w:t>
            </w:r>
          </w:p>
          <w:p w:rsidR="00746D74" w:rsidRPr="0097360D" w:rsidRDefault="00746D74" w:rsidP="00746D74">
            <w:pPr>
              <w:tabs>
                <w:tab w:val="left" w:pos="1155"/>
                <w:tab w:val="center" w:pos="2506"/>
              </w:tabs>
              <w:spacing w:line="276" w:lineRule="auto"/>
              <w:jc w:val="both"/>
              <w:rPr>
                <w:szCs w:val="22"/>
              </w:rPr>
            </w:pPr>
            <w:r w:rsidRPr="0097360D">
              <w:rPr>
                <w:b/>
                <w:sz w:val="22"/>
                <w:szCs w:val="22"/>
              </w:rPr>
              <w:t>10 000,00</w:t>
            </w:r>
            <w:r w:rsidRPr="0097360D">
              <w:rPr>
                <w:sz w:val="22"/>
                <w:szCs w:val="22"/>
              </w:rPr>
              <w:t>Eur ir mažiau</w:t>
            </w:r>
          </w:p>
        </w:tc>
        <w:tc>
          <w:tcPr>
            <w:tcW w:w="5669" w:type="dxa"/>
            <w:tcBorders>
              <w:top w:val="single" w:sz="4" w:space="0" w:color="auto"/>
              <w:left w:val="single" w:sz="4" w:space="0" w:color="auto"/>
              <w:bottom w:val="single" w:sz="4" w:space="0" w:color="auto"/>
              <w:right w:val="single" w:sz="4" w:space="0" w:color="auto"/>
            </w:tcBorders>
          </w:tcPr>
          <w:p w:rsidR="00746D74" w:rsidRPr="001479D0" w:rsidRDefault="00746D74" w:rsidP="005E33A8">
            <w:pPr>
              <w:rPr>
                <w:rFonts w:eastAsia="Calibri"/>
                <w:szCs w:val="24"/>
                <w:lang w:val="en-US"/>
              </w:rPr>
            </w:pPr>
          </w:p>
        </w:tc>
      </w:tr>
    </w:tbl>
    <w:p w:rsidR="00347E6C" w:rsidRDefault="00347E6C"/>
    <w:p w:rsidR="00964C1E" w:rsidRDefault="00964C1E" w:rsidP="005E33A8">
      <w:pPr>
        <w:tabs>
          <w:tab w:val="left" w:pos="567"/>
        </w:tabs>
        <w:jc w:val="center"/>
        <w:rPr>
          <w:b/>
          <w:szCs w:val="24"/>
          <w:lang w:val="en-US"/>
        </w:rPr>
        <w:sectPr w:rsidR="00964C1E" w:rsidSect="008E3ABB">
          <w:pgSz w:w="11906" w:h="16838"/>
          <w:pgMar w:top="1701" w:right="567" w:bottom="1134" w:left="1701"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00"/>
        <w:gridCol w:w="2155"/>
        <w:gridCol w:w="3245"/>
        <w:gridCol w:w="1421"/>
        <w:gridCol w:w="1015"/>
        <w:gridCol w:w="1225"/>
        <w:gridCol w:w="1822"/>
        <w:gridCol w:w="1830"/>
      </w:tblGrid>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tabs>
                <w:tab w:val="left" w:pos="567"/>
              </w:tabs>
              <w:jc w:val="center"/>
              <w:rPr>
                <w:b/>
                <w:szCs w:val="24"/>
                <w:lang w:val="en-US"/>
              </w:rPr>
            </w:pPr>
            <w:r w:rsidRPr="001479D0">
              <w:rPr>
                <w:b/>
                <w:szCs w:val="24"/>
                <w:lang w:val="en-US"/>
              </w:rPr>
              <w:lastRenderedPageBreak/>
              <w:t>5.</w:t>
            </w:r>
          </w:p>
        </w:tc>
        <w:tc>
          <w:tcPr>
            <w:tcW w:w="4536" w:type="pct"/>
            <w:gridSpan w:val="7"/>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tabs>
                <w:tab w:val="left" w:pos="567"/>
              </w:tabs>
              <w:rPr>
                <w:b/>
                <w:szCs w:val="24"/>
                <w:lang w:val="en-US"/>
              </w:rPr>
            </w:pPr>
            <w:r w:rsidRPr="001479D0">
              <w:rPr>
                <w:b/>
                <w:szCs w:val="24"/>
                <w:lang w:val="en-US"/>
              </w:rPr>
              <w:t xml:space="preserve">VIETOS PROJEKTO FINANSINIS PLANAS </w:t>
            </w:r>
          </w:p>
          <w:p w:rsidR="00930E5E" w:rsidRPr="001479D0" w:rsidRDefault="00930E5E" w:rsidP="005E33A8">
            <w:pPr>
              <w:tabs>
                <w:tab w:val="left" w:pos="567"/>
              </w:tabs>
              <w:rPr>
                <w:b/>
                <w:szCs w:val="24"/>
                <w:lang w:val="en-US"/>
              </w:rPr>
            </w:pPr>
            <w:r w:rsidRPr="001479D0">
              <w:rPr>
                <w:b/>
                <w:szCs w:val="24"/>
                <w:lang w:val="en-US"/>
              </w:rPr>
              <w:t>(planuojamų vietos projekto išlaidų tinkamumo pagrindimas)</w:t>
            </w: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I</w:t>
            </w:r>
          </w:p>
        </w:tc>
        <w:tc>
          <w:tcPr>
            <w:tcW w:w="7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II</w:t>
            </w:r>
          </w:p>
        </w:tc>
        <w:tc>
          <w:tcPr>
            <w:tcW w:w="11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III</w:t>
            </w:r>
          </w:p>
        </w:tc>
        <w:tc>
          <w:tcPr>
            <w:tcW w:w="86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IV</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930E5E" w:rsidRPr="001479D0" w:rsidRDefault="00930E5E" w:rsidP="005E33A8">
            <w:pPr>
              <w:tabs>
                <w:tab w:val="left" w:pos="567"/>
              </w:tabs>
              <w:jc w:val="center"/>
              <w:rPr>
                <w:b/>
                <w:szCs w:val="24"/>
                <w:lang w:val="en-US"/>
              </w:rPr>
            </w:pP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V</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1479D0" w:rsidRDefault="00930E5E" w:rsidP="005E33A8">
            <w:pPr>
              <w:tabs>
                <w:tab w:val="left" w:pos="567"/>
              </w:tabs>
              <w:jc w:val="center"/>
              <w:rPr>
                <w:b/>
                <w:szCs w:val="24"/>
                <w:lang w:val="en-US"/>
              </w:rPr>
            </w:pPr>
            <w:r w:rsidRPr="001479D0">
              <w:rPr>
                <w:b/>
                <w:szCs w:val="24"/>
                <w:lang w:val="en-US"/>
              </w:rPr>
              <w:t>VI</w:t>
            </w:r>
          </w:p>
        </w:tc>
      </w:tr>
      <w:tr w:rsidR="00930E5E" w:rsidRPr="001479D0" w:rsidTr="00964C1E">
        <w:trPr>
          <w:trHeight w:val="1411"/>
        </w:trPr>
        <w:tc>
          <w:tcPr>
            <w:tcW w:w="464"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 xml:space="preserve">Eil. </w:t>
            </w:r>
          </w:p>
          <w:p w:rsidR="00930E5E" w:rsidRPr="001479D0" w:rsidRDefault="00930E5E" w:rsidP="005E33A8">
            <w:pPr>
              <w:tabs>
                <w:tab w:val="left" w:pos="567"/>
              </w:tabs>
              <w:jc w:val="center"/>
              <w:rPr>
                <w:b/>
                <w:szCs w:val="24"/>
                <w:lang w:val="en-US"/>
              </w:rPr>
            </w:pPr>
            <w:r w:rsidRPr="001479D0">
              <w:rPr>
                <w:b/>
                <w:szCs w:val="24"/>
                <w:lang w:val="en-US"/>
              </w:rPr>
              <w:t>Nr.</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 xml:space="preserve">Tinkamų finansuoti išlaidų pavadinimai </w:t>
            </w:r>
            <w:r w:rsidRPr="001479D0">
              <w:rPr>
                <w:i/>
                <w:szCs w:val="24"/>
                <w:lang w:val="en-US"/>
              </w:rPr>
              <w:t>Vadovaujamasi Aprašu, pateikiama nuoroda į Aprašo papunktį.</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Planuojamų išlaidų kainos pagrindimas</w:t>
            </w:r>
          </w:p>
          <w:p w:rsidR="00930E5E" w:rsidRPr="001479D0" w:rsidRDefault="00930E5E" w:rsidP="003F528C">
            <w:pPr>
              <w:tabs>
                <w:tab w:val="left" w:pos="567"/>
              </w:tabs>
              <w:jc w:val="center"/>
              <w:rPr>
                <w:b/>
                <w:szCs w:val="24"/>
                <w:lang w:val="en-US"/>
              </w:rPr>
            </w:pPr>
            <w:r w:rsidRPr="001479D0">
              <w:rPr>
                <w:i/>
                <w:szCs w:val="24"/>
                <w:lang w:val="en-US"/>
              </w:rPr>
              <w:t>Grįsdami poreikį vadovaukitės Vietos projektų administravimo taisyklių 24.6 papunkčiu, išskyrus savanorišką darbą.</w:t>
            </w:r>
          </w:p>
        </w:tc>
        <w:tc>
          <w:tcPr>
            <w:tcW w:w="1306" w:type="pct"/>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Planuojamų išlaidų suma, Eur (įskaitant nuosavą indėlį)</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Prašoma finansuoti suma, Eur be PVM</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Prašoma finansuoti suma, Eur su PVM</w:t>
            </w:r>
          </w:p>
        </w:tc>
      </w:tr>
      <w:tr w:rsidR="00930E5E" w:rsidRPr="001479D0" w:rsidTr="00964C1E">
        <w:trPr>
          <w:trHeight w:val="751"/>
        </w:trPr>
        <w:tc>
          <w:tcPr>
            <w:tcW w:w="464" w:type="pct"/>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b/>
                <w:szCs w:val="24"/>
                <w:lang w:val="en-US"/>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b/>
                <w:szCs w:val="24"/>
                <w:lang w:val="en-US"/>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b/>
                <w:szCs w:val="24"/>
                <w:lang w:val="en-US"/>
              </w:rPr>
            </w:pPr>
          </w:p>
        </w:tc>
        <w:tc>
          <w:tcPr>
            <w:tcW w:w="50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be PVM</w:t>
            </w:r>
          </w:p>
        </w:tc>
        <w:tc>
          <w:tcPr>
            <w:tcW w:w="362"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PVM</w:t>
            </w:r>
          </w:p>
        </w:tc>
        <w:tc>
          <w:tcPr>
            <w:tcW w:w="43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tabs>
                <w:tab w:val="left" w:pos="567"/>
              </w:tabs>
              <w:jc w:val="center"/>
              <w:rPr>
                <w:b/>
                <w:szCs w:val="24"/>
                <w:lang w:val="en-US"/>
              </w:rPr>
            </w:pPr>
            <w:r w:rsidRPr="001479D0">
              <w:rPr>
                <w:b/>
                <w:szCs w:val="24"/>
                <w:lang w:val="en-US"/>
              </w:rPr>
              <w:t>su PVM</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b/>
                <w:szCs w:val="24"/>
                <w:lang w:val="en-US"/>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rPr>
                <w:b/>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tabs>
                <w:tab w:val="left" w:pos="567"/>
              </w:tabs>
              <w:rPr>
                <w:b/>
                <w:szCs w:val="24"/>
                <w:lang w:val="en-US"/>
              </w:rPr>
            </w:pPr>
            <w:r w:rsidRPr="001479D0">
              <w:rPr>
                <w:b/>
                <w:szCs w:val="24"/>
                <w:lang w:val="en-US"/>
              </w:rPr>
              <w:t>5.1.</w:t>
            </w:r>
          </w:p>
        </w:tc>
        <w:tc>
          <w:tcPr>
            <w:tcW w:w="4536" w:type="pct"/>
            <w:gridSpan w:val="7"/>
            <w:tcBorders>
              <w:top w:val="single" w:sz="4" w:space="0" w:color="auto"/>
              <w:left w:val="single" w:sz="4" w:space="0" w:color="auto"/>
              <w:bottom w:val="single" w:sz="4" w:space="0" w:color="auto"/>
              <w:right w:val="single" w:sz="4" w:space="0" w:color="auto"/>
            </w:tcBorders>
            <w:shd w:val="clear" w:color="auto" w:fill="F7CAAC"/>
            <w:hideMark/>
          </w:tcPr>
          <w:p w:rsidR="00930E5E" w:rsidRPr="001E3EA8" w:rsidRDefault="00930E5E" w:rsidP="005E33A8">
            <w:pPr>
              <w:tabs>
                <w:tab w:val="left" w:pos="567"/>
              </w:tabs>
              <w:jc w:val="both"/>
              <w:rPr>
                <w:b/>
                <w:szCs w:val="24"/>
                <w:lang w:val="en-US"/>
              </w:rPr>
            </w:pPr>
            <w:r w:rsidRPr="001E3EA8">
              <w:rPr>
                <w:b/>
                <w:szCs w:val="24"/>
                <w:lang w:val="en-US"/>
              </w:rPr>
              <w:t xml:space="preserve">Planuojamos išlaidos grindžiamos pagal Aprašą, skirtą </w:t>
            </w:r>
            <w:r w:rsidR="001E3EA8" w:rsidRPr="001E3EA8">
              <w:rPr>
                <w:b/>
                <w:szCs w:val="24"/>
              </w:rPr>
              <w:t xml:space="preserve">„Šiaurės vakarų Lietuvos vietos veiklos grupės teritorijos 2015–2023 m. vietos plėtros strategija“ priemonei „Ūkio ir verslo plėtra“, Nr. </w:t>
            </w:r>
            <w:r w:rsidR="001E3EA8" w:rsidRPr="001E3EA8">
              <w:rPr>
                <w:b/>
                <w:bCs/>
                <w:szCs w:val="24"/>
              </w:rPr>
              <w:t>LEADER-19.2-6</w:t>
            </w:r>
            <w:r w:rsidR="001E3EA8" w:rsidRPr="001E3EA8">
              <w:rPr>
                <w:b/>
                <w:szCs w:val="24"/>
              </w:rPr>
              <w:t xml:space="preserve"> veiklos sričiai  </w:t>
            </w:r>
            <w:r w:rsidR="001E3EA8" w:rsidRPr="001E3EA8">
              <w:rPr>
                <w:b/>
                <w:bCs/>
                <w:szCs w:val="24"/>
              </w:rPr>
              <w:t xml:space="preserve">„Parama ne žemės ūkio verslui kaimo vietovėse plėtoti“, </w:t>
            </w:r>
            <w:r w:rsidR="001E3EA8" w:rsidRPr="001E3EA8">
              <w:rPr>
                <w:b/>
                <w:szCs w:val="24"/>
              </w:rPr>
              <w:t xml:space="preserve">Nr. </w:t>
            </w:r>
            <w:r w:rsidR="001E3EA8" w:rsidRPr="001E3EA8">
              <w:rPr>
                <w:b/>
                <w:bCs/>
                <w:szCs w:val="24"/>
              </w:rPr>
              <w:t>LEADER-19.2-6.4</w:t>
            </w:r>
            <w:r w:rsidRPr="001E3EA8">
              <w:rPr>
                <w:b/>
                <w:szCs w:val="24"/>
                <w:lang w:val="en-US"/>
              </w:rPr>
              <w:t xml:space="preserve"> patvirtintą </w:t>
            </w:r>
            <w:r w:rsidR="0011301A">
              <w:rPr>
                <w:b/>
                <w:szCs w:val="24"/>
              </w:rPr>
              <w:t xml:space="preserve">2018 m. kovo 7 d. </w:t>
            </w:r>
            <w:r w:rsidR="001E3EA8" w:rsidRPr="001E3EA8">
              <w:rPr>
                <w:b/>
                <w:szCs w:val="24"/>
              </w:rPr>
              <w:t xml:space="preserve">Šiaurės vakarų Lietuvos vietos veiklos grupės valdybos susirinkimo sprendimu Nr. </w:t>
            </w:r>
            <w:r w:rsidR="0011301A">
              <w:rPr>
                <w:b/>
                <w:szCs w:val="24"/>
                <w:lang w:val="en-US"/>
              </w:rPr>
              <w:t>3</w:t>
            </w:r>
          </w:p>
          <w:p w:rsidR="001E3EA8" w:rsidRDefault="00930E5E" w:rsidP="001E3EA8">
            <w:pPr>
              <w:tabs>
                <w:tab w:val="left" w:pos="567"/>
              </w:tabs>
              <w:spacing w:line="256" w:lineRule="auto"/>
              <w:jc w:val="both"/>
              <w:rPr>
                <w:b/>
                <w:szCs w:val="24"/>
                <w:lang w:val="en-US"/>
              </w:rPr>
            </w:pPr>
            <w:r w:rsidRPr="001E3EA8">
              <w:rPr>
                <w:b/>
                <w:szCs w:val="24"/>
                <w:lang w:val="en-US"/>
              </w:rPr>
              <w:t>Paramos lyginamoji dalis</w:t>
            </w:r>
            <w:r w:rsidR="001E3EA8" w:rsidRPr="001E3EA8">
              <w:rPr>
                <w:b/>
                <w:szCs w:val="24"/>
                <w:lang w:val="en-US"/>
              </w:rPr>
              <w:t xml:space="preserve"> (</w:t>
            </w:r>
            <w:r w:rsidR="001E3EA8" w:rsidRPr="001E3EA8">
              <w:rPr>
                <w:i/>
                <w:szCs w:val="24"/>
                <w:u w:val="single"/>
                <w:lang w:val="en-US"/>
              </w:rPr>
              <w:t>pažymėti</w:t>
            </w:r>
            <w:r w:rsidR="001E3EA8" w:rsidRPr="001E3EA8">
              <w:rPr>
                <w:b/>
                <w:szCs w:val="24"/>
                <w:lang w:val="en-US"/>
              </w:rPr>
              <w:t>):</w:t>
            </w:r>
          </w:p>
          <w:p w:rsidR="001E3EA8" w:rsidRPr="00226C91" w:rsidRDefault="001E3EA8" w:rsidP="001E3EA8">
            <w:pPr>
              <w:tabs>
                <w:tab w:val="left" w:pos="567"/>
              </w:tabs>
              <w:spacing w:line="256" w:lineRule="auto"/>
              <w:jc w:val="both"/>
              <w:rPr>
                <w:b/>
                <w:szCs w:val="24"/>
              </w:rPr>
            </w:pPr>
            <w:r w:rsidRPr="00226C91">
              <w:rPr>
                <w:szCs w:val="24"/>
              </w:rPr>
              <w:t xml:space="preserve">□ </w:t>
            </w:r>
            <w:r w:rsidRPr="00226C91">
              <w:rPr>
                <w:b/>
                <w:szCs w:val="24"/>
              </w:rPr>
              <w:t>iki 70 proc.</w:t>
            </w:r>
          </w:p>
          <w:p w:rsidR="00930E5E" w:rsidRPr="001E3EA8" w:rsidRDefault="001E3EA8" w:rsidP="001E3EA8">
            <w:pPr>
              <w:tabs>
                <w:tab w:val="left" w:pos="567"/>
              </w:tabs>
              <w:spacing w:line="256" w:lineRule="auto"/>
              <w:jc w:val="both"/>
              <w:rPr>
                <w:b/>
                <w:szCs w:val="24"/>
              </w:rPr>
            </w:pPr>
            <w:r w:rsidRPr="00226C91">
              <w:rPr>
                <w:szCs w:val="24"/>
              </w:rPr>
              <w:t xml:space="preserve">□ </w:t>
            </w:r>
            <w:r w:rsidRPr="00226C91">
              <w:rPr>
                <w:b/>
                <w:szCs w:val="24"/>
              </w:rPr>
              <w:t>iki 50 proc.</w:t>
            </w:r>
          </w:p>
          <w:p w:rsidR="00930E5E" w:rsidRPr="001479D0" w:rsidRDefault="00930E5E" w:rsidP="001E3EA8">
            <w:pPr>
              <w:tabs>
                <w:tab w:val="left" w:pos="567"/>
              </w:tabs>
              <w:jc w:val="both"/>
              <w:rPr>
                <w:b/>
                <w:szCs w:val="24"/>
                <w:lang w:val="en-US"/>
              </w:rPr>
            </w:pPr>
            <w:r w:rsidRPr="001E3EA8">
              <w:rPr>
                <w:b/>
                <w:szCs w:val="24"/>
                <w:lang w:val="en-US"/>
              </w:rPr>
              <w:t xml:space="preserve">Planuojamų išlaidų susiejimas su ES kaimo plėtros politikos sritimis - </w:t>
            </w:r>
            <w:r w:rsidR="001E3EA8" w:rsidRPr="001E3EA8">
              <w:rPr>
                <w:b/>
                <w:szCs w:val="24"/>
              </w:rPr>
              <w:t>6A.</w:t>
            </w: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tabs>
                <w:tab w:val="left" w:pos="567"/>
              </w:tabs>
              <w:rPr>
                <w:b/>
                <w:szCs w:val="24"/>
                <w:lang w:val="en-US"/>
              </w:rPr>
            </w:pPr>
            <w:r w:rsidRPr="001479D0">
              <w:rPr>
                <w:b/>
                <w:szCs w:val="24"/>
                <w:lang w:val="en-US"/>
              </w:rPr>
              <w:t>5.1.1.</w:t>
            </w:r>
          </w:p>
        </w:tc>
        <w:tc>
          <w:tcPr>
            <w:tcW w:w="4536" w:type="pct"/>
            <w:gridSpan w:val="7"/>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tabs>
                <w:tab w:val="left" w:pos="567"/>
              </w:tabs>
              <w:jc w:val="both"/>
              <w:rPr>
                <w:b/>
                <w:szCs w:val="24"/>
                <w:lang w:val="en-US"/>
              </w:rPr>
            </w:pPr>
            <w:r w:rsidRPr="001479D0">
              <w:rPr>
                <w:b/>
                <w:szCs w:val="24"/>
                <w:lang w:val="en-US"/>
              </w:rPr>
              <w:t>Naujų prekių įsigijimo:</w:t>
            </w: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5.1.1.1.</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&lt;...&gt;</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CEEE4"/>
            <w:hideMark/>
          </w:tcPr>
          <w:p w:rsidR="00930E5E" w:rsidRPr="001479D0" w:rsidRDefault="00930E5E" w:rsidP="005E33A8">
            <w:pPr>
              <w:tabs>
                <w:tab w:val="left" w:pos="567"/>
              </w:tabs>
              <w:rPr>
                <w:b/>
                <w:szCs w:val="24"/>
                <w:lang w:val="en-US"/>
              </w:rPr>
            </w:pPr>
            <w:r w:rsidRPr="001479D0">
              <w:rPr>
                <w:b/>
                <w:szCs w:val="24"/>
                <w:lang w:val="en-US"/>
              </w:rPr>
              <w:t>5.1.2.</w:t>
            </w:r>
          </w:p>
        </w:tc>
        <w:tc>
          <w:tcPr>
            <w:tcW w:w="4536" w:type="pct"/>
            <w:gridSpan w:val="7"/>
            <w:tcBorders>
              <w:top w:val="single" w:sz="4" w:space="0" w:color="auto"/>
              <w:left w:val="single" w:sz="4" w:space="0" w:color="auto"/>
              <w:bottom w:val="single" w:sz="4" w:space="0" w:color="auto"/>
              <w:right w:val="single" w:sz="4" w:space="0" w:color="auto"/>
            </w:tcBorders>
            <w:shd w:val="clear" w:color="auto" w:fill="FCEEE4"/>
            <w:hideMark/>
          </w:tcPr>
          <w:p w:rsidR="00930E5E" w:rsidRPr="001479D0" w:rsidRDefault="00930E5E" w:rsidP="005E33A8">
            <w:pPr>
              <w:tabs>
                <w:tab w:val="left" w:pos="567"/>
              </w:tabs>
              <w:jc w:val="both"/>
              <w:rPr>
                <w:i/>
                <w:szCs w:val="24"/>
                <w:lang w:val="en-US"/>
              </w:rPr>
            </w:pPr>
            <w:r w:rsidRPr="001479D0">
              <w:rPr>
                <w:b/>
                <w:szCs w:val="24"/>
                <w:lang w:val="en-US"/>
              </w:rPr>
              <w:t>Darbų ir paslaugų įsigijimo:</w:t>
            </w: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5.1.2.1.</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&lt;...&gt;</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CEEE4"/>
            <w:hideMark/>
          </w:tcPr>
          <w:p w:rsidR="00930E5E" w:rsidRPr="001479D0" w:rsidRDefault="00930E5E" w:rsidP="005E33A8">
            <w:pPr>
              <w:tabs>
                <w:tab w:val="left" w:pos="567"/>
              </w:tabs>
              <w:rPr>
                <w:b/>
                <w:szCs w:val="24"/>
                <w:lang w:val="en-US"/>
              </w:rPr>
            </w:pPr>
            <w:r w:rsidRPr="001479D0">
              <w:rPr>
                <w:b/>
                <w:szCs w:val="24"/>
                <w:lang w:val="en-US"/>
              </w:rPr>
              <w:t>5.1.3.</w:t>
            </w:r>
          </w:p>
        </w:tc>
        <w:tc>
          <w:tcPr>
            <w:tcW w:w="4536" w:type="pct"/>
            <w:gridSpan w:val="7"/>
            <w:tcBorders>
              <w:top w:val="single" w:sz="4" w:space="0" w:color="auto"/>
              <w:left w:val="single" w:sz="4" w:space="0" w:color="auto"/>
              <w:bottom w:val="single" w:sz="4" w:space="0" w:color="auto"/>
              <w:right w:val="single" w:sz="4" w:space="0" w:color="auto"/>
            </w:tcBorders>
            <w:shd w:val="clear" w:color="auto" w:fill="FCEEE4"/>
            <w:hideMark/>
          </w:tcPr>
          <w:p w:rsidR="00930E5E" w:rsidRPr="001479D0" w:rsidRDefault="00930E5E" w:rsidP="005E33A8">
            <w:pPr>
              <w:tabs>
                <w:tab w:val="left" w:pos="567"/>
              </w:tabs>
              <w:jc w:val="both"/>
              <w:rPr>
                <w:szCs w:val="24"/>
                <w:lang w:val="en-US"/>
              </w:rPr>
            </w:pPr>
            <w:r w:rsidRPr="001479D0">
              <w:rPr>
                <w:b/>
                <w:szCs w:val="24"/>
                <w:lang w:val="en-US"/>
              </w:rPr>
              <w:t>Bendrosios išlaidos:</w:t>
            </w: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5.1.3.1.</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tabs>
                <w:tab w:val="left" w:pos="567"/>
              </w:tabs>
              <w:rPr>
                <w:szCs w:val="24"/>
                <w:lang w:val="en-US"/>
              </w:rPr>
            </w:pPr>
            <w:r w:rsidRPr="001479D0">
              <w:rPr>
                <w:szCs w:val="24"/>
                <w:lang w:val="en-US"/>
              </w:rPr>
              <w:t>&lt;...&gt;</w:t>
            </w:r>
          </w:p>
        </w:tc>
        <w:tc>
          <w:tcPr>
            <w:tcW w:w="76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1158"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50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36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437"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tabs>
                <w:tab w:val="left" w:pos="567"/>
              </w:tabs>
              <w:jc w:val="both"/>
              <w:rPr>
                <w:szCs w:val="24"/>
                <w:lang w:val="en-US"/>
              </w:rPr>
            </w:pPr>
          </w:p>
        </w:tc>
      </w:tr>
      <w:tr w:rsidR="00930E5E" w:rsidRPr="001479D0" w:rsidTr="00964C1E">
        <w:tc>
          <w:tcPr>
            <w:tcW w:w="464"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3F528C" w:rsidP="005E33A8">
            <w:pPr>
              <w:tabs>
                <w:tab w:val="left" w:pos="567"/>
              </w:tabs>
              <w:rPr>
                <w:b/>
                <w:szCs w:val="24"/>
                <w:lang w:val="en-US"/>
              </w:rPr>
            </w:pPr>
            <w:r>
              <w:rPr>
                <w:b/>
                <w:szCs w:val="24"/>
                <w:lang w:val="en-US"/>
              </w:rPr>
              <w:t>5.2</w:t>
            </w:r>
            <w:r w:rsidR="00930E5E" w:rsidRPr="001479D0">
              <w:rPr>
                <w:b/>
                <w:szCs w:val="24"/>
                <w:lang w:val="en-US"/>
              </w:rPr>
              <w:t>.</w:t>
            </w:r>
          </w:p>
        </w:tc>
        <w:tc>
          <w:tcPr>
            <w:tcW w:w="1927" w:type="pct"/>
            <w:gridSpan w:val="2"/>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tabs>
                <w:tab w:val="left" w:pos="567"/>
              </w:tabs>
              <w:jc w:val="right"/>
              <w:rPr>
                <w:b/>
                <w:szCs w:val="24"/>
                <w:lang w:val="en-US"/>
              </w:rPr>
            </w:pPr>
            <w:r w:rsidRPr="001479D0">
              <w:rPr>
                <w:b/>
                <w:szCs w:val="24"/>
                <w:lang w:val="en-US"/>
              </w:rPr>
              <w:t>Iš viso (Eur):</w:t>
            </w:r>
          </w:p>
        </w:tc>
        <w:tc>
          <w:tcPr>
            <w:tcW w:w="507"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tabs>
                <w:tab w:val="left" w:pos="567"/>
              </w:tabs>
              <w:jc w:val="right"/>
              <w:rPr>
                <w:b/>
                <w:szCs w:val="24"/>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tabs>
                <w:tab w:val="left" w:pos="567"/>
              </w:tabs>
              <w:jc w:val="right"/>
              <w:rPr>
                <w:b/>
                <w:szCs w:val="24"/>
                <w:lang w:val="en-US"/>
              </w:rPr>
            </w:pPr>
          </w:p>
        </w:tc>
        <w:tc>
          <w:tcPr>
            <w:tcW w:w="437"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tabs>
                <w:tab w:val="left" w:pos="567"/>
              </w:tabs>
              <w:jc w:val="both"/>
              <w:rPr>
                <w:szCs w:val="24"/>
                <w:lang w:val="en-US"/>
              </w:rPr>
            </w:pPr>
          </w:p>
        </w:tc>
        <w:tc>
          <w:tcPr>
            <w:tcW w:w="650"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tabs>
                <w:tab w:val="left" w:pos="567"/>
              </w:tabs>
              <w:jc w:val="both"/>
              <w:rPr>
                <w:szCs w:val="24"/>
                <w:lang w:val="en-US"/>
              </w:rPr>
            </w:pPr>
          </w:p>
        </w:tc>
        <w:tc>
          <w:tcPr>
            <w:tcW w:w="653"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tabs>
                <w:tab w:val="left" w:pos="567"/>
              </w:tabs>
              <w:jc w:val="center"/>
              <w:rPr>
                <w:szCs w:val="24"/>
                <w:lang w:val="en-US"/>
              </w:rPr>
            </w:pPr>
          </w:p>
        </w:tc>
      </w:tr>
    </w:tbl>
    <w:p w:rsidR="00964C1E" w:rsidRDefault="00964C1E"/>
    <w:p w:rsidR="00964C1E" w:rsidRDefault="00964C1E"/>
    <w:p w:rsidR="00964C1E" w:rsidRDefault="00964C1E"/>
    <w:p w:rsidR="00964C1E" w:rsidRDefault="00964C1E"/>
    <w:p w:rsidR="00C83D62" w:rsidRDefault="00C83D62">
      <w:pPr>
        <w:jc w:val="center"/>
        <w:rPr>
          <w:b/>
        </w:rPr>
      </w:pPr>
    </w:p>
    <w:p w:rsidR="00C83D62" w:rsidRDefault="00DA19AD">
      <w:pPr>
        <w:jc w:val="center"/>
        <w:rPr>
          <w:rFonts w:eastAsia="Calibri"/>
          <w:b/>
          <w:szCs w:val="24"/>
          <w:lang w:val="en-US"/>
        </w:rPr>
      </w:pPr>
      <w:r w:rsidRPr="00DA19AD">
        <w:rPr>
          <w:b/>
        </w:rPr>
        <w:lastRenderedPageBreak/>
        <w:t xml:space="preserve">6. </w:t>
      </w:r>
      <w:r w:rsidR="00964C1E" w:rsidRPr="00964C1E">
        <w:rPr>
          <w:rFonts w:eastAsia="Calibri"/>
          <w:b/>
          <w:szCs w:val="24"/>
          <w:lang w:val="en-US"/>
        </w:rPr>
        <w:t xml:space="preserve">PAREIŠKĖJO FINANSINĖS ATASKAITOS IR PROGNOZĖS </w:t>
      </w:r>
    </w:p>
    <w:p w:rsidR="00C83D62" w:rsidRDefault="00DA19AD">
      <w:pPr>
        <w:jc w:val="center"/>
      </w:pPr>
      <w:r w:rsidRPr="00DA19AD">
        <w:rPr>
          <w:rFonts w:eastAsia="Calibri"/>
          <w:szCs w:val="24"/>
          <w:lang w:val="en-US"/>
        </w:rPr>
        <w:t>(</w:t>
      </w:r>
      <w:proofErr w:type="gramStart"/>
      <w:r w:rsidR="006D1697" w:rsidRPr="00897D9A">
        <w:rPr>
          <w:rFonts w:eastAsia="Calibri"/>
          <w:szCs w:val="24"/>
          <w:lang w:val="en-US"/>
        </w:rPr>
        <w:t>pildoma</w:t>
      </w:r>
      <w:proofErr w:type="gramEnd"/>
      <w:r w:rsidR="006D1697" w:rsidRPr="00897D9A">
        <w:rPr>
          <w:rFonts w:eastAsia="Calibri"/>
          <w:szCs w:val="24"/>
          <w:lang w:val="en-US"/>
        </w:rPr>
        <w:t xml:space="preserve"> kai teikiamas mažas vietos projektas, kuriam įgyvendinti prašoma paramos suma neviršija  10 000,00 eurų )</w:t>
      </w:r>
    </w:p>
    <w:p w:rsidR="00964C1E" w:rsidRPr="00897D9A" w:rsidRDefault="00964C1E"/>
    <w:tbl>
      <w:tblPr>
        <w:tblW w:w="5000" w:type="pct"/>
        <w:tblLayout w:type="fixed"/>
        <w:tblLook w:val="04A0"/>
      </w:tblPr>
      <w:tblGrid>
        <w:gridCol w:w="776"/>
        <w:gridCol w:w="2520"/>
        <w:gridCol w:w="1393"/>
        <w:gridCol w:w="1462"/>
        <w:gridCol w:w="1567"/>
        <w:gridCol w:w="1567"/>
        <w:gridCol w:w="1567"/>
        <w:gridCol w:w="793"/>
        <w:gridCol w:w="714"/>
        <w:gridCol w:w="600"/>
        <w:gridCol w:w="606"/>
        <w:gridCol w:w="620"/>
        <w:gridCol w:w="34"/>
      </w:tblGrid>
      <w:tr w:rsidR="00964C1E" w:rsidRPr="00244B42" w:rsidTr="00964C1E">
        <w:trPr>
          <w:gridAfter w:val="1"/>
          <w:wAfter w:w="12" w:type="pct"/>
          <w:trHeight w:val="1435"/>
          <w:tblHeader/>
        </w:trPr>
        <w:tc>
          <w:tcPr>
            <w:tcW w:w="273" w:type="pct"/>
            <w:vMerge w:val="restart"/>
            <w:tcBorders>
              <w:top w:val="single" w:sz="4" w:space="0" w:color="auto"/>
              <w:left w:val="single" w:sz="4" w:space="0" w:color="auto"/>
              <w:right w:val="single" w:sz="4" w:space="0" w:color="auto"/>
            </w:tcBorders>
            <w:shd w:val="clear" w:color="auto" w:fill="auto"/>
            <w:vAlign w:val="center"/>
          </w:tcPr>
          <w:p w:rsidR="00964C1E" w:rsidRPr="00244B42" w:rsidRDefault="00964C1E" w:rsidP="00493580">
            <w:pPr>
              <w:jc w:val="center"/>
              <w:rPr>
                <w:b/>
                <w:bCs/>
                <w:szCs w:val="22"/>
              </w:rPr>
            </w:pPr>
            <w:r>
              <w:rPr>
                <w:sz w:val="22"/>
                <w:szCs w:val="22"/>
              </w:rPr>
              <w:t>Eil. Nr.</w:t>
            </w:r>
          </w:p>
        </w:tc>
        <w:tc>
          <w:tcPr>
            <w:tcW w:w="886" w:type="pct"/>
            <w:vMerge w:val="restart"/>
            <w:tcBorders>
              <w:top w:val="single" w:sz="4" w:space="0" w:color="auto"/>
              <w:left w:val="single" w:sz="4" w:space="0" w:color="auto"/>
              <w:right w:val="single" w:sz="4" w:space="0" w:color="auto"/>
            </w:tcBorders>
            <w:shd w:val="clear" w:color="auto" w:fill="auto"/>
            <w:vAlign w:val="center"/>
          </w:tcPr>
          <w:p w:rsidR="00964C1E" w:rsidRPr="00244B42" w:rsidRDefault="00964C1E" w:rsidP="00493580">
            <w:pPr>
              <w:jc w:val="center"/>
              <w:rPr>
                <w:b/>
                <w:bCs/>
                <w:szCs w:val="22"/>
              </w:rPr>
            </w:pPr>
            <w:r w:rsidRPr="00244B42">
              <w:rPr>
                <w:sz w:val="22"/>
                <w:szCs w:val="22"/>
              </w:rPr>
              <w:t>Straipsniai</w:t>
            </w:r>
          </w:p>
        </w:tc>
        <w:tc>
          <w:tcPr>
            <w:tcW w:w="490" w:type="pct"/>
            <w:vMerge w:val="restart"/>
            <w:tcBorders>
              <w:top w:val="single" w:sz="4" w:space="0" w:color="auto"/>
              <w:left w:val="single" w:sz="4" w:space="0" w:color="auto"/>
              <w:right w:val="single" w:sz="4" w:space="0" w:color="auto"/>
            </w:tcBorders>
            <w:vAlign w:val="center"/>
          </w:tcPr>
          <w:p w:rsidR="00964C1E" w:rsidRPr="00244B42" w:rsidRDefault="00964C1E" w:rsidP="00493580">
            <w:pPr>
              <w:jc w:val="center"/>
              <w:rPr>
                <w:szCs w:val="22"/>
              </w:rPr>
            </w:pPr>
            <w:r w:rsidRPr="00244B42">
              <w:rPr>
                <w:sz w:val="22"/>
                <w:szCs w:val="22"/>
              </w:rPr>
              <w:t>Praėjusieji ataskaitiniai 20…. m.</w:t>
            </w:r>
          </w:p>
        </w:tc>
        <w:tc>
          <w:tcPr>
            <w:tcW w:w="514" w:type="pct"/>
            <w:vMerge w:val="restart"/>
            <w:tcBorders>
              <w:top w:val="single" w:sz="4" w:space="0" w:color="auto"/>
              <w:left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Ataskaitiniai 20.... metai</w:t>
            </w:r>
          </w:p>
        </w:tc>
        <w:tc>
          <w:tcPr>
            <w:tcW w:w="551" w:type="pct"/>
            <w:tcBorders>
              <w:top w:val="single" w:sz="4" w:space="0" w:color="auto"/>
              <w:left w:val="single" w:sz="4" w:space="0" w:color="auto"/>
              <w:right w:val="single" w:sz="4" w:space="0" w:color="auto"/>
            </w:tcBorders>
          </w:tcPr>
          <w:p w:rsidR="00964C1E" w:rsidRDefault="00964C1E" w:rsidP="00493580">
            <w:pPr>
              <w:jc w:val="center"/>
              <w:rPr>
                <w:szCs w:val="22"/>
              </w:rPr>
            </w:pPr>
            <w:r>
              <w:rPr>
                <w:sz w:val="22"/>
                <w:szCs w:val="22"/>
              </w:rPr>
              <w:t>Projekto įgyvendinimo metai</w:t>
            </w:r>
          </w:p>
          <w:p w:rsidR="00964C1E" w:rsidRPr="00244B42" w:rsidRDefault="00964C1E" w:rsidP="00493580">
            <w:pPr>
              <w:jc w:val="center"/>
              <w:rPr>
                <w:szCs w:val="22"/>
              </w:rPr>
            </w:pPr>
            <w:r>
              <w:rPr>
                <w:sz w:val="22"/>
                <w:szCs w:val="22"/>
              </w:rPr>
              <w:t>20..</w:t>
            </w:r>
          </w:p>
        </w:tc>
        <w:tc>
          <w:tcPr>
            <w:tcW w:w="551" w:type="pct"/>
            <w:tcBorders>
              <w:top w:val="single" w:sz="4" w:space="0" w:color="auto"/>
              <w:left w:val="single" w:sz="4" w:space="0" w:color="auto"/>
              <w:right w:val="single" w:sz="4" w:space="0" w:color="auto"/>
            </w:tcBorders>
          </w:tcPr>
          <w:p w:rsidR="00964C1E" w:rsidRDefault="00964C1E" w:rsidP="00493580">
            <w:pPr>
              <w:jc w:val="center"/>
              <w:rPr>
                <w:szCs w:val="22"/>
              </w:rPr>
            </w:pPr>
            <w:r>
              <w:rPr>
                <w:sz w:val="22"/>
                <w:szCs w:val="22"/>
              </w:rPr>
              <w:t>Projekto įgyvendinimo metai</w:t>
            </w:r>
          </w:p>
          <w:p w:rsidR="00964C1E" w:rsidRPr="00244B42" w:rsidRDefault="00964C1E" w:rsidP="00493580">
            <w:pPr>
              <w:jc w:val="center"/>
              <w:rPr>
                <w:szCs w:val="22"/>
              </w:rPr>
            </w:pPr>
            <w:r>
              <w:rPr>
                <w:sz w:val="22"/>
                <w:szCs w:val="22"/>
              </w:rPr>
              <w:t>20..</w:t>
            </w:r>
          </w:p>
        </w:tc>
        <w:tc>
          <w:tcPr>
            <w:tcW w:w="551" w:type="pct"/>
            <w:tcBorders>
              <w:top w:val="single" w:sz="4" w:space="0" w:color="auto"/>
              <w:left w:val="single" w:sz="4" w:space="0" w:color="auto"/>
              <w:right w:val="single" w:sz="4" w:space="0" w:color="auto"/>
            </w:tcBorders>
          </w:tcPr>
          <w:p w:rsidR="00964C1E" w:rsidRDefault="00964C1E" w:rsidP="00493580">
            <w:pPr>
              <w:jc w:val="center"/>
              <w:rPr>
                <w:szCs w:val="22"/>
              </w:rPr>
            </w:pPr>
            <w:r>
              <w:rPr>
                <w:sz w:val="22"/>
                <w:szCs w:val="22"/>
              </w:rPr>
              <w:t>Projekto įgyvendinimo metai</w:t>
            </w:r>
          </w:p>
          <w:p w:rsidR="00964C1E" w:rsidRPr="00244B42" w:rsidRDefault="00964C1E" w:rsidP="00493580">
            <w:pPr>
              <w:jc w:val="center"/>
              <w:rPr>
                <w:szCs w:val="22"/>
              </w:rPr>
            </w:pPr>
            <w:r>
              <w:rPr>
                <w:sz w:val="22"/>
                <w:szCs w:val="22"/>
              </w:rPr>
              <w:t>20..</w:t>
            </w:r>
          </w:p>
        </w:tc>
        <w:tc>
          <w:tcPr>
            <w:tcW w:w="1172" w:type="pct"/>
            <w:gridSpan w:val="5"/>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center"/>
              <w:rPr>
                <w:szCs w:val="22"/>
              </w:rPr>
            </w:pPr>
            <w:r w:rsidRPr="00244B42">
              <w:rPr>
                <w:sz w:val="22"/>
                <w:szCs w:val="22"/>
              </w:rPr>
              <w:t>Prognozės</w:t>
            </w:r>
          </w:p>
        </w:tc>
      </w:tr>
      <w:tr w:rsidR="00964C1E" w:rsidRPr="00244B42" w:rsidTr="00964C1E">
        <w:trPr>
          <w:trHeight w:val="85"/>
          <w:tblHeader/>
        </w:trPr>
        <w:tc>
          <w:tcPr>
            <w:tcW w:w="273" w:type="pct"/>
            <w:vMerge/>
            <w:tcBorders>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b/>
                <w:bCs/>
                <w:szCs w:val="22"/>
              </w:rPr>
            </w:pPr>
          </w:p>
        </w:tc>
        <w:tc>
          <w:tcPr>
            <w:tcW w:w="886" w:type="pct"/>
            <w:vMerge/>
            <w:tcBorders>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b/>
                <w:bCs/>
                <w:szCs w:val="22"/>
              </w:rPr>
            </w:pPr>
          </w:p>
        </w:tc>
        <w:tc>
          <w:tcPr>
            <w:tcW w:w="490" w:type="pct"/>
            <w:vMerge/>
            <w:tcBorders>
              <w:left w:val="single" w:sz="4" w:space="0" w:color="auto"/>
              <w:bottom w:val="single" w:sz="4" w:space="0" w:color="auto"/>
              <w:right w:val="single" w:sz="4" w:space="0" w:color="auto"/>
            </w:tcBorders>
            <w:vAlign w:val="center"/>
          </w:tcPr>
          <w:p w:rsidR="00964C1E" w:rsidRPr="00244B42" w:rsidRDefault="00964C1E" w:rsidP="00493580">
            <w:pPr>
              <w:jc w:val="center"/>
              <w:rPr>
                <w:szCs w:val="22"/>
              </w:rPr>
            </w:pPr>
          </w:p>
        </w:tc>
        <w:tc>
          <w:tcPr>
            <w:tcW w:w="514" w:type="pct"/>
            <w:vMerge/>
            <w:tcBorders>
              <w:left w:val="single" w:sz="4" w:space="0" w:color="auto"/>
              <w:bottom w:val="single" w:sz="4" w:space="0" w:color="auto"/>
              <w:right w:val="single" w:sz="4" w:space="0" w:color="auto"/>
            </w:tcBorders>
          </w:tcPr>
          <w:p w:rsidR="00964C1E" w:rsidRPr="00244B42" w:rsidRDefault="00964C1E" w:rsidP="00493580">
            <w:pPr>
              <w:jc w:val="center"/>
              <w:rPr>
                <w:szCs w:val="22"/>
              </w:rPr>
            </w:pPr>
          </w:p>
        </w:tc>
        <w:tc>
          <w:tcPr>
            <w:tcW w:w="551" w:type="pct"/>
            <w:tcBorders>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p>
        </w:tc>
        <w:tc>
          <w:tcPr>
            <w:tcW w:w="551" w:type="pct"/>
            <w:tcBorders>
              <w:left w:val="single" w:sz="4" w:space="0" w:color="auto"/>
              <w:bottom w:val="single" w:sz="4" w:space="0" w:color="auto"/>
              <w:right w:val="single" w:sz="4" w:space="0" w:color="auto"/>
            </w:tcBorders>
          </w:tcPr>
          <w:p w:rsidR="00964C1E" w:rsidRPr="00244B42" w:rsidRDefault="00964C1E" w:rsidP="00493580">
            <w:pPr>
              <w:jc w:val="center"/>
              <w:rPr>
                <w:szCs w:val="22"/>
              </w:rPr>
            </w:pPr>
          </w:p>
        </w:tc>
        <w:tc>
          <w:tcPr>
            <w:tcW w:w="551" w:type="pct"/>
            <w:tcBorders>
              <w:left w:val="single" w:sz="4" w:space="0" w:color="auto"/>
              <w:bottom w:val="single" w:sz="4" w:space="0" w:color="auto"/>
              <w:right w:val="single" w:sz="4" w:space="0" w:color="auto"/>
            </w:tcBorders>
          </w:tcPr>
          <w:p w:rsidR="00964C1E" w:rsidRDefault="00964C1E" w:rsidP="00493580">
            <w:pPr>
              <w:rPr>
                <w:szCs w:val="22"/>
              </w:rPr>
            </w:pPr>
          </w:p>
        </w:tc>
        <w:tc>
          <w:tcPr>
            <w:tcW w:w="279" w:type="pct"/>
            <w:tcBorders>
              <w:left w:val="single" w:sz="4" w:space="0" w:color="auto"/>
              <w:bottom w:val="single" w:sz="4" w:space="0" w:color="auto"/>
              <w:right w:val="single" w:sz="4" w:space="0" w:color="auto"/>
            </w:tcBorders>
          </w:tcPr>
          <w:p w:rsidR="00964C1E" w:rsidRPr="00244B42" w:rsidRDefault="00964C1E" w:rsidP="00493580">
            <w:pPr>
              <w:jc w:val="center"/>
              <w:rPr>
                <w:szCs w:val="22"/>
              </w:rPr>
            </w:pPr>
            <w:r>
              <w:rPr>
                <w:sz w:val="22"/>
                <w:szCs w:val="22"/>
              </w:rPr>
              <w:t>20..</w:t>
            </w:r>
          </w:p>
        </w:tc>
        <w:tc>
          <w:tcPr>
            <w:tcW w:w="251" w:type="pct"/>
            <w:tcBorders>
              <w:left w:val="single" w:sz="4" w:space="0" w:color="auto"/>
              <w:bottom w:val="single" w:sz="4" w:space="0" w:color="auto"/>
              <w:right w:val="single" w:sz="4" w:space="0" w:color="auto"/>
            </w:tcBorders>
          </w:tcPr>
          <w:p w:rsidR="00964C1E" w:rsidRPr="00244B42" w:rsidRDefault="00964C1E" w:rsidP="00493580">
            <w:pPr>
              <w:jc w:val="center"/>
              <w:rPr>
                <w:szCs w:val="22"/>
              </w:rPr>
            </w:pPr>
            <w:r>
              <w:rPr>
                <w:sz w:val="22"/>
                <w:szCs w:val="22"/>
              </w:rPr>
              <w:t>20..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20..</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20..</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20..</w:t>
            </w: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right"/>
              <w:rPr>
                <w:bCs/>
                <w:szCs w:val="22"/>
              </w:rPr>
            </w:pPr>
            <w:r w:rsidRPr="0097250A">
              <w:rPr>
                <w:bCs/>
                <w:sz w:val="22"/>
                <w:szCs w:val="22"/>
              </w:rPr>
              <w:t>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rPr>
                <w:bCs/>
                <w:szCs w:val="22"/>
              </w:rPr>
            </w:pPr>
            <w:r w:rsidRPr="0097250A">
              <w:rPr>
                <w:bCs/>
                <w:sz w:val="22"/>
                <w:szCs w:val="22"/>
              </w:rPr>
              <w:t>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A.</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ILGALAIKIS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NEMATERIALUSIS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Plėtros darbai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Prestižas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Patentai, licencijos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Programinė įranga</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Kitas nematerialusis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Sumokėti avansai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MATERIALUSIS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Žemė</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Pastatai ir statiniai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Mašinos ir įranga</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Transporto priemonės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Kita įreng</w:t>
            </w:r>
            <w:r w:rsidRPr="00EB3DAA">
              <w:rPr>
                <w:sz w:val="22"/>
                <w:szCs w:val="22"/>
              </w:rPr>
              <w:t>iniai, prietaisai ir įrankiai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Investicinis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2.6</w:t>
            </w:r>
            <w:r w:rsidRPr="003D691F">
              <w:rPr>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Žemė</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2.6</w:t>
            </w:r>
            <w:r w:rsidRPr="003D691F">
              <w:rPr>
                <w:sz w:val="22"/>
                <w:szCs w:val="22"/>
              </w:rPr>
              <w:t>.2.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Pastatai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 xml:space="preserve">Sumokėti avansai ir vykdomi materialiojo turto statybos (gamybos) </w:t>
            </w:r>
            <w:r w:rsidRPr="003D691F">
              <w:rPr>
                <w:sz w:val="22"/>
                <w:szCs w:val="22"/>
              </w:rPr>
              <w:lastRenderedPageBreak/>
              <w:t>darbai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lastRenderedPageBreak/>
              <w:t>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FINANSINIS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3.1.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Įmonių grupės įmonių akcijos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3.2.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Paskolos įmonių grupės įmonėms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 xml:space="preserve">3.3.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Iš įmonių grupės įmonių gautinos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3.4.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Asocijuotųjų įmonių akcijos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3.5.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Paskolos asocijuotosioms įmonėms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 xml:space="preserve">3.6.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Iš asocijuotųjų įmonių gautinos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550C1" w:rsidRDefault="00964C1E" w:rsidP="00493580">
            <w:pPr>
              <w:jc w:val="both"/>
              <w:rPr>
                <w:szCs w:val="22"/>
              </w:rPr>
            </w:pPr>
            <w:r w:rsidRPr="00EB3DAA">
              <w:rPr>
                <w:sz w:val="22"/>
                <w:szCs w:val="22"/>
              </w:rPr>
              <w:t>3.7.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Ilgalaikės investicijos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3.8</w:t>
            </w:r>
            <w:r w:rsidRPr="003D691F">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Po vienų metų gautinos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3.9</w:t>
            </w:r>
            <w:r w:rsidRPr="003D691F">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Kitas finansinis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 xml:space="preserve">4.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KITAS ILGALAIKIS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Atidėtojo pelno mokesčio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Biologinis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Kitas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B.</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TRUMPALAIKIS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ATSARGOS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1.1.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Žaliavos, medžiagos ir komplektavimo detalės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lastRenderedPageBreak/>
              <w:t>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Nebaigta produkcija ir vykdomi darbai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Produkcija</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 xml:space="preserve">Pirktos prekės, skirtos </w:t>
            </w:r>
            <w:r w:rsidRPr="00EB3DAA">
              <w:rPr>
                <w:sz w:val="22"/>
                <w:szCs w:val="22"/>
              </w:rPr>
              <w:t>perparduoti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A47B11" w:rsidRDefault="00964C1E" w:rsidP="00493580">
            <w:pPr>
              <w:jc w:val="both"/>
              <w:rPr>
                <w:szCs w:val="22"/>
              </w:rPr>
            </w:pPr>
            <w:r w:rsidRPr="00EB3DAA">
              <w:rPr>
                <w:sz w:val="22"/>
                <w:szCs w:val="22"/>
              </w:rPr>
              <w:t>1.5.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Biologinis turtas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1.6</w:t>
            </w:r>
            <w:r w:rsidRPr="003D691F">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Ilgalaikis materialusis turtas, skirtas parduoti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1.7.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Sumokėti avansai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PER VIENUS METUS GAUTINOS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Pirkėjų skolos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A47B11" w:rsidRDefault="00964C1E" w:rsidP="00493580">
            <w:pPr>
              <w:jc w:val="both"/>
              <w:rPr>
                <w:szCs w:val="22"/>
              </w:rPr>
            </w:pPr>
            <w:r w:rsidRPr="00EB3DAA">
              <w:rPr>
                <w:sz w:val="22"/>
                <w:szCs w:val="22"/>
              </w:rPr>
              <w:t>2.2.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Įmonių grupės įmonių skolos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A47B11" w:rsidRDefault="00964C1E" w:rsidP="00493580">
            <w:pPr>
              <w:jc w:val="both"/>
              <w:rPr>
                <w:szCs w:val="22"/>
              </w:rPr>
            </w:pPr>
            <w:r w:rsidRPr="00EB3DAA">
              <w:rPr>
                <w:sz w:val="22"/>
                <w:szCs w:val="22"/>
              </w:rPr>
              <w:t>2.3.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Asocijuotųjų įmonių skolos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Kitos gautinos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caps/>
                <w:szCs w:val="22"/>
              </w:rPr>
            </w:pPr>
            <w:r w:rsidRPr="003D691F">
              <w:rPr>
                <w:caps/>
                <w:sz w:val="22"/>
                <w:szCs w:val="22"/>
              </w:rPr>
              <w:t xml:space="preserve">Trumpalaikės investicijos </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3.1.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Įmonių grupės įmonių akcijos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EB3DAA">
              <w:rPr>
                <w:sz w:val="22"/>
                <w:szCs w:val="22"/>
              </w:rPr>
              <w:t>3.2.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Kitos investicijos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PINIGAI IR PINIGŲ EKVIVALENTAI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A47B11" w:rsidRDefault="00964C1E" w:rsidP="00493580">
            <w:pPr>
              <w:jc w:val="both"/>
              <w:rPr>
                <w:szCs w:val="22"/>
              </w:rPr>
            </w:pPr>
            <w:r w:rsidRPr="00EB3DAA">
              <w:rPr>
                <w:sz w:val="22"/>
                <w:szCs w:val="22"/>
              </w:rPr>
              <w:t>C.</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ATEINANČIŲ LAIKOTARPIŲ SĄNAUDOS IR SUKAUPTOS PAJAMOS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44"/>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TURTO IŠ VISO</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rPr>
                <w:bCs/>
                <w:szCs w:val="22"/>
              </w:rPr>
            </w:pPr>
            <w:r w:rsidRPr="0097250A">
              <w:rPr>
                <w:bCs/>
                <w:sz w:val="22"/>
                <w:szCs w:val="22"/>
              </w:rPr>
              <w:t>NUOSAVAS KAPITALAS IR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 xml:space="preserve">D.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NUOSAVAS KAPITALAS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 xml:space="preserve">1.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KAPITALAS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Įstatinis (pasirašytasis) arba pagrindinis kapitalas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Pasirašytasis neapmokėtas kapitalas (-)</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Savos akcijos, pajai (-)</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caps/>
                <w:szCs w:val="22"/>
              </w:rPr>
            </w:pPr>
            <w:r w:rsidRPr="0097250A">
              <w:rPr>
                <w:caps/>
                <w:sz w:val="22"/>
                <w:szCs w:val="22"/>
              </w:rPr>
              <w:t>Akcijų priedai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PERKAINOJIMO REZERVAS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REZERVAI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Privalomasis rezervas arba atsargos (rezervinis) kapitalas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Savoms akcijoms įsigyti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4.3.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Kiti rezervai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NEPASKIRSTYTASIS PELNAS (NUOSTOLIAI)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szCs w:val="22"/>
              </w:rPr>
            </w:pPr>
            <w:r w:rsidRPr="00EB3DAA">
              <w:rPr>
                <w:sz w:val="22"/>
                <w:szCs w:val="22"/>
              </w:rPr>
              <w:t>5.1.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Ataskaitinių metų pelnas (nuostoliai)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szCs w:val="22"/>
              </w:rPr>
            </w:pPr>
            <w:r w:rsidRPr="00EB3DAA">
              <w:rPr>
                <w:sz w:val="22"/>
                <w:szCs w:val="22"/>
              </w:rPr>
              <w:t>5.2.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Ankstesnių metų pelnas (nuostoliai)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E.</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 xml:space="preserve">DOTACIJOS, </w:t>
            </w:r>
            <w:r w:rsidRPr="0097250A">
              <w:rPr>
                <w:bCs/>
                <w:sz w:val="22"/>
                <w:szCs w:val="22"/>
              </w:rPr>
              <w:lastRenderedPageBreak/>
              <w:t>SUBSIDIJOS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bCs/>
                <w:szCs w:val="22"/>
              </w:rPr>
            </w:pPr>
            <w:r w:rsidRPr="00EB3DAA">
              <w:rPr>
                <w:bCs/>
                <w:sz w:val="22"/>
                <w:szCs w:val="22"/>
              </w:rPr>
              <w:lastRenderedPageBreak/>
              <w:t>F.</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sidRPr="00EB3DAA">
              <w:rPr>
                <w:bCs/>
                <w:sz w:val="22"/>
                <w:szCs w:val="22"/>
              </w:rPr>
              <w:t>ATIDĖJINIAI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bCs/>
                <w:szCs w:val="22"/>
              </w:rPr>
            </w:pPr>
            <w:r w:rsidRPr="00EB3DAA">
              <w:rPr>
                <w:bCs/>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Pr>
                <w:bCs/>
                <w:sz w:val="22"/>
                <w:szCs w:val="22"/>
              </w:rPr>
              <w:t>Pensijų ir panašių įsipareigojimų atidėjiniai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bCs/>
                <w:szCs w:val="22"/>
              </w:rPr>
            </w:pPr>
            <w:r>
              <w:rPr>
                <w:bCs/>
                <w:sz w:val="22"/>
                <w:szCs w:val="22"/>
              </w:rPr>
              <w:t>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Pr>
                <w:bCs/>
                <w:sz w:val="22"/>
                <w:szCs w:val="22"/>
              </w:rPr>
              <w:t>Mokesčių atidėjiniai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660A71" w:rsidRDefault="00964C1E" w:rsidP="00493580">
            <w:pPr>
              <w:jc w:val="both"/>
              <w:rPr>
                <w:bCs/>
                <w:szCs w:val="22"/>
              </w:rPr>
            </w:pPr>
            <w:r>
              <w:rPr>
                <w:bCs/>
                <w:sz w:val="22"/>
                <w:szCs w:val="22"/>
              </w:rPr>
              <w:t>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Pr>
                <w:bCs/>
                <w:sz w:val="22"/>
                <w:szCs w:val="22"/>
              </w:rPr>
              <w:t>Kiti atidėjiniai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Pr>
                <w:bCs/>
                <w:sz w:val="22"/>
                <w:szCs w:val="22"/>
              </w:rPr>
              <w:t>G</w:t>
            </w:r>
            <w:r w:rsidRPr="00EB3DAA">
              <w:rPr>
                <w:bCs/>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bCs/>
                <w:szCs w:val="22"/>
              </w:rPr>
            </w:pPr>
            <w:r w:rsidRPr="00EB3DAA">
              <w:rPr>
                <w:bCs/>
                <w:sz w:val="22"/>
                <w:szCs w:val="22"/>
              </w:rPr>
              <w:t xml:space="preserve">MOKĖTINOS SUMOS IR </w:t>
            </w:r>
            <w:r>
              <w:rPr>
                <w:bCs/>
                <w:sz w:val="22"/>
                <w:szCs w:val="22"/>
              </w:rPr>
              <w:t xml:space="preserve">KITI </w:t>
            </w:r>
            <w:r w:rsidRPr="00EB3DAA">
              <w:rPr>
                <w:bCs/>
                <w:sz w:val="22"/>
                <w:szCs w:val="22"/>
              </w:rPr>
              <w:t>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1</w:t>
            </w:r>
            <w:r w:rsidRPr="00EB3DAA">
              <w:rPr>
                <w:sz w:val="22"/>
                <w:szCs w:val="22"/>
              </w:rPr>
              <w:t>.1.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S</w:t>
            </w:r>
            <w:r w:rsidRPr="00EB3DAA">
              <w:rPr>
                <w:sz w:val="22"/>
                <w:szCs w:val="22"/>
              </w:rPr>
              <w:t>kol</w:t>
            </w:r>
            <w:r>
              <w:rPr>
                <w:sz w:val="22"/>
                <w:szCs w:val="22"/>
              </w:rPr>
              <w:t>iniai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Skolos k</w:t>
            </w:r>
            <w:r w:rsidRPr="00EB3DAA">
              <w:rPr>
                <w:sz w:val="22"/>
                <w:szCs w:val="22"/>
              </w:rPr>
              <w:t>redito įstaigoms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.1.3.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Gauti avansai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326"/>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1</w:t>
            </w:r>
            <w:r w:rsidRPr="00EB3DAA">
              <w:rPr>
                <w:sz w:val="22"/>
                <w:szCs w:val="22"/>
              </w:rPr>
              <w:t>.</w:t>
            </w:r>
            <w:r>
              <w:rPr>
                <w:sz w:val="22"/>
                <w:szCs w:val="22"/>
              </w:rPr>
              <w:t>4</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Skolos tiekėjams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I.</w:t>
            </w:r>
            <w:r>
              <w:rPr>
                <w:sz w:val="22"/>
                <w:szCs w:val="22"/>
              </w:rPr>
              <w:t>5</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Pagal vekselius ir čekius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I.</w:t>
            </w:r>
            <w:r>
              <w:rPr>
                <w:sz w:val="22"/>
                <w:szCs w:val="22"/>
              </w:rPr>
              <w:t>6</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Įmonių grupės įmonėms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I.</w:t>
            </w:r>
            <w:r>
              <w:rPr>
                <w:sz w:val="22"/>
                <w:szCs w:val="22"/>
              </w:rPr>
              <w:t>7</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Asocijuotosioms įmonėms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I.</w:t>
            </w:r>
            <w:r>
              <w:rPr>
                <w:sz w:val="22"/>
                <w:szCs w:val="22"/>
              </w:rPr>
              <w:t>8</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sidRPr="00D62ED2">
              <w:rPr>
                <w:sz w:val="22"/>
                <w:szCs w:val="22"/>
              </w:rPr>
              <w:t>Kitos mokėtinos sumos ir ilgalaikiai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332"/>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sidRPr="00D62ED2">
              <w:rPr>
                <w:sz w:val="22"/>
                <w:szCs w:val="22"/>
              </w:rPr>
              <w:t>PER VIENUS METUS MOKĖTINOS SUMOS IR</w:t>
            </w:r>
            <w:r>
              <w:rPr>
                <w:sz w:val="22"/>
                <w:szCs w:val="22"/>
              </w:rPr>
              <w:t xml:space="preserve"> KITI</w:t>
            </w:r>
            <w:r w:rsidRPr="00D62ED2">
              <w:rPr>
                <w:sz w:val="22"/>
                <w:szCs w:val="22"/>
              </w:rPr>
              <w:t xml:space="preserve"> </w:t>
            </w:r>
            <w:r w:rsidRPr="00D62ED2">
              <w:rPr>
                <w:sz w:val="22"/>
                <w:szCs w:val="22"/>
              </w:rPr>
              <w:lastRenderedPageBreak/>
              <w:t>TRUMPALAIKIAI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lastRenderedPageBreak/>
              <w:t>2</w:t>
            </w:r>
            <w:r w:rsidRPr="00EB3DAA">
              <w:rPr>
                <w:sz w:val="22"/>
                <w:szCs w:val="22"/>
              </w:rPr>
              <w:t xml:space="preserve">.1.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Skoliniai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w:t>
            </w:r>
            <w:r>
              <w:rPr>
                <w:sz w:val="22"/>
                <w:szCs w:val="22"/>
              </w:rPr>
              <w:t>2</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Skolos k</w:t>
            </w:r>
            <w:r w:rsidRPr="00D62ED2">
              <w:rPr>
                <w:sz w:val="22"/>
                <w:szCs w:val="22"/>
              </w:rPr>
              <w:t>redito įstaigoms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EB3DAA">
              <w:rPr>
                <w:sz w:val="22"/>
                <w:szCs w:val="22"/>
              </w:rPr>
              <w:t>2.</w:t>
            </w:r>
            <w:r>
              <w:rPr>
                <w:sz w:val="22"/>
                <w:szCs w:val="22"/>
              </w:rPr>
              <w:t>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Gauti avansai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3D691F" w:rsidRDefault="00964C1E" w:rsidP="00493580">
            <w:pPr>
              <w:jc w:val="both"/>
              <w:rPr>
                <w:szCs w:val="22"/>
              </w:rPr>
            </w:pPr>
            <w:r w:rsidRPr="003D691F">
              <w:rPr>
                <w:sz w:val="22"/>
                <w:szCs w:val="22"/>
              </w:rPr>
              <w:t>Skolos tiekėjams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Pagal vekselius ir čekius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D62ED2" w:rsidRDefault="00964C1E" w:rsidP="00493580">
            <w:pPr>
              <w:jc w:val="both"/>
              <w:rPr>
                <w:szCs w:val="22"/>
              </w:rPr>
            </w:pPr>
            <w:r>
              <w:rPr>
                <w:sz w:val="22"/>
                <w:szCs w:val="22"/>
              </w:rPr>
              <w:t>2.6.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Del="00D62ED2" w:rsidRDefault="00964C1E" w:rsidP="00493580">
            <w:pPr>
              <w:jc w:val="both"/>
              <w:rPr>
                <w:szCs w:val="22"/>
              </w:rPr>
            </w:pPr>
            <w:r>
              <w:rPr>
                <w:sz w:val="22"/>
                <w:szCs w:val="22"/>
              </w:rPr>
              <w:t>Įmonių grupės įmonėms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D62ED2" w:rsidRDefault="00964C1E" w:rsidP="00493580">
            <w:pPr>
              <w:jc w:val="both"/>
              <w:rPr>
                <w:szCs w:val="22"/>
              </w:rPr>
            </w:pPr>
            <w:r>
              <w:rPr>
                <w:sz w:val="22"/>
                <w:szCs w:val="22"/>
              </w:rPr>
              <w:t>2.7.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Del="00D62ED2" w:rsidRDefault="00964C1E" w:rsidP="00493580">
            <w:pPr>
              <w:jc w:val="both"/>
              <w:rPr>
                <w:szCs w:val="22"/>
              </w:rPr>
            </w:pPr>
            <w:r>
              <w:rPr>
                <w:sz w:val="22"/>
                <w:szCs w:val="22"/>
              </w:rPr>
              <w:t>Asocijuotosioms įmonėms mokėtinos sumos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sidRPr="00D62ED2">
              <w:rPr>
                <w:sz w:val="22"/>
                <w:szCs w:val="22"/>
              </w:rPr>
              <w:t>Pelno mokesčio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2.9</w:t>
            </w:r>
            <w:r w:rsidRPr="00EB3DAA">
              <w:rPr>
                <w:sz w:val="22"/>
                <w:szCs w:val="22"/>
              </w:rPr>
              <w:t>.</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sidRPr="00D62ED2">
              <w:rPr>
                <w:sz w:val="22"/>
                <w:szCs w:val="22"/>
              </w:rPr>
              <w:t>Su darbo santykiais susiję įsipareigojimai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Pr>
                <w:sz w:val="22"/>
                <w:szCs w:val="22"/>
              </w:rPr>
              <w:t>2.10.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RDefault="00964C1E" w:rsidP="00493580">
            <w:pPr>
              <w:jc w:val="both"/>
              <w:rPr>
                <w:szCs w:val="22"/>
              </w:rPr>
            </w:pPr>
            <w:r w:rsidRPr="003D691F">
              <w:rPr>
                <w:sz w:val="22"/>
                <w:szCs w:val="22"/>
              </w:rPr>
              <w:t>Kitos mokėtinos sumos ir trumpalaikiai įsiparei</w:t>
            </w:r>
            <w:r w:rsidRPr="00EB3DAA">
              <w:rPr>
                <w:sz w:val="22"/>
                <w:szCs w:val="22"/>
              </w:rPr>
              <w:t>gojimai</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EB3DAA" w:rsidDel="00D62ED2" w:rsidRDefault="00964C1E" w:rsidP="00493580">
            <w:pPr>
              <w:jc w:val="both"/>
              <w:rPr>
                <w:szCs w:val="22"/>
              </w:rPr>
            </w:pPr>
            <w:r>
              <w:rPr>
                <w:sz w:val="22"/>
                <w:szCs w:val="22"/>
              </w:rPr>
              <w:t>H.</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D62ED2" w:rsidRDefault="00964C1E" w:rsidP="00493580">
            <w:pPr>
              <w:jc w:val="both"/>
              <w:rPr>
                <w:szCs w:val="22"/>
              </w:rPr>
            </w:pPr>
            <w:r>
              <w:rPr>
                <w:sz w:val="22"/>
                <w:szCs w:val="22"/>
              </w:rPr>
              <w:t>SUKAUPTOS SĄNAUDOS IR ATEINANČIŲ LAIKOTARPIŲ PAJAMOS</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555"/>
        </w:trPr>
        <w:tc>
          <w:tcPr>
            <w:tcW w:w="273"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right"/>
              <w:rPr>
                <w:bCs/>
                <w:szCs w:val="22"/>
              </w:rPr>
            </w:pPr>
            <w:r w:rsidRPr="0097250A">
              <w:rPr>
                <w:bCs/>
                <w:sz w:val="22"/>
                <w:szCs w:val="22"/>
              </w:rPr>
              <w:t> </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964C1E" w:rsidRPr="0097250A" w:rsidRDefault="00964C1E" w:rsidP="00493580">
            <w:pPr>
              <w:jc w:val="both"/>
              <w:rPr>
                <w:bCs/>
                <w:szCs w:val="22"/>
              </w:rPr>
            </w:pPr>
            <w:r w:rsidRPr="0097250A">
              <w:rPr>
                <w:bCs/>
                <w:sz w:val="22"/>
                <w:szCs w:val="22"/>
              </w:rPr>
              <w:t>NUOSAVO KAPITALO IR ĮSIPAREIGOJIMŲ</w:t>
            </w:r>
            <w:r>
              <w:rPr>
                <w:bCs/>
                <w:sz w:val="22"/>
                <w:szCs w:val="22"/>
              </w:rPr>
              <w:t xml:space="preserve"> IŠ VISO</w:t>
            </w:r>
          </w:p>
        </w:tc>
        <w:tc>
          <w:tcPr>
            <w:tcW w:w="490"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51"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bl>
    <w:p w:rsidR="00964C1E" w:rsidRDefault="00964C1E">
      <w:r>
        <w:br w:type="page"/>
      </w:r>
    </w:p>
    <w:tbl>
      <w:tblPr>
        <w:tblW w:w="13724" w:type="dxa"/>
        <w:tblBorders>
          <w:insideV w:val="single" w:sz="4" w:space="0" w:color="auto"/>
        </w:tblBorders>
        <w:tblLayout w:type="fixed"/>
        <w:tblLook w:val="04A0"/>
      </w:tblPr>
      <w:tblGrid>
        <w:gridCol w:w="1509"/>
        <w:gridCol w:w="1998"/>
        <w:gridCol w:w="9348"/>
        <w:gridCol w:w="869"/>
      </w:tblGrid>
      <w:tr w:rsidR="00964C1E" w:rsidRPr="00244B42" w:rsidTr="00897D9A">
        <w:trPr>
          <w:gridAfter w:val="1"/>
          <w:wAfter w:w="869" w:type="dxa"/>
          <w:trHeight w:val="319"/>
        </w:trPr>
        <w:tc>
          <w:tcPr>
            <w:tcW w:w="12855" w:type="dxa"/>
            <w:gridSpan w:val="3"/>
            <w:shd w:val="clear" w:color="000000" w:fill="FFFFFF"/>
            <w:noWrap/>
            <w:vAlign w:val="bottom"/>
          </w:tcPr>
          <w:p w:rsidR="00C83D62" w:rsidRDefault="00DA19AD">
            <w:pPr>
              <w:jc w:val="center"/>
              <w:rPr>
                <w:b/>
                <w:bCs/>
                <w:szCs w:val="24"/>
              </w:rPr>
            </w:pPr>
            <w:r w:rsidRPr="00DA19AD">
              <w:rPr>
                <w:b/>
                <w:bCs/>
                <w:szCs w:val="24"/>
              </w:rPr>
              <w:lastRenderedPageBreak/>
              <w:t>Pelno (nuostolių) prognozės</w:t>
            </w:r>
          </w:p>
          <w:p w:rsidR="00C83D62" w:rsidRDefault="00C83D62">
            <w:pPr>
              <w:jc w:val="center"/>
              <w:rPr>
                <w:b/>
                <w:bCs/>
                <w:szCs w:val="24"/>
              </w:rPr>
            </w:pPr>
          </w:p>
          <w:p w:rsidR="00C83D62" w:rsidRDefault="00897D9A">
            <w:pPr>
              <w:jc w:val="center"/>
              <w:rPr>
                <w:b/>
                <w:bCs/>
                <w:szCs w:val="24"/>
              </w:rPr>
            </w:pPr>
            <w:r>
              <w:rPr>
                <w:b/>
                <w:bCs/>
                <w:szCs w:val="24"/>
              </w:rPr>
              <w:t>___________________________________________</w:t>
            </w:r>
          </w:p>
        </w:tc>
      </w:tr>
      <w:tr w:rsidR="00964C1E" w:rsidRPr="00957A7C" w:rsidTr="00897D9A">
        <w:trPr>
          <w:trHeight w:val="255"/>
        </w:trPr>
        <w:tc>
          <w:tcPr>
            <w:tcW w:w="1509" w:type="dxa"/>
            <w:tcBorders>
              <w:right w:val="nil"/>
            </w:tcBorders>
          </w:tcPr>
          <w:p w:rsidR="00964C1E" w:rsidRPr="00244B42" w:rsidDel="00D31CF6" w:rsidRDefault="00964C1E" w:rsidP="00493580">
            <w:pPr>
              <w:rPr>
                <w:szCs w:val="22"/>
              </w:rPr>
            </w:pPr>
          </w:p>
        </w:tc>
        <w:tc>
          <w:tcPr>
            <w:tcW w:w="1998" w:type="dxa"/>
            <w:tcBorders>
              <w:left w:val="nil"/>
              <w:right w:val="nil"/>
            </w:tcBorders>
          </w:tcPr>
          <w:p w:rsidR="00964C1E" w:rsidRPr="00957A7C" w:rsidRDefault="00964C1E" w:rsidP="00493580"/>
        </w:tc>
        <w:tc>
          <w:tcPr>
            <w:tcW w:w="10217" w:type="dxa"/>
            <w:gridSpan w:val="2"/>
            <w:tcBorders>
              <w:left w:val="nil"/>
            </w:tcBorders>
            <w:shd w:val="clear" w:color="auto" w:fill="auto"/>
            <w:noWrap/>
            <w:vAlign w:val="bottom"/>
          </w:tcPr>
          <w:p w:rsidR="00964C1E" w:rsidRPr="00957A7C" w:rsidRDefault="00897D9A" w:rsidP="00493580">
            <w:r>
              <w:t xml:space="preserve">                       </w:t>
            </w:r>
            <w:r w:rsidR="00964C1E" w:rsidRPr="00957A7C">
              <w:t>(Ūkio subjekto pavadinimas)</w:t>
            </w:r>
          </w:p>
        </w:tc>
      </w:tr>
    </w:tbl>
    <w:p w:rsidR="00964C1E" w:rsidRDefault="00964C1E"/>
    <w:tbl>
      <w:tblPr>
        <w:tblW w:w="5000" w:type="pct"/>
        <w:tblLayout w:type="fixed"/>
        <w:tblLook w:val="04A0"/>
      </w:tblPr>
      <w:tblGrid>
        <w:gridCol w:w="491"/>
        <w:gridCol w:w="2599"/>
        <w:gridCol w:w="1280"/>
        <w:gridCol w:w="1362"/>
        <w:gridCol w:w="1516"/>
        <w:gridCol w:w="1439"/>
        <w:gridCol w:w="1473"/>
        <w:gridCol w:w="1300"/>
        <w:gridCol w:w="1018"/>
        <w:gridCol w:w="546"/>
        <w:gridCol w:w="583"/>
        <w:gridCol w:w="606"/>
        <w:gridCol w:w="6"/>
      </w:tblGrid>
      <w:tr w:rsidR="00964C1E" w:rsidRPr="00244B42" w:rsidTr="00964C1E">
        <w:trPr>
          <w:gridAfter w:val="1"/>
          <w:wAfter w:w="3" w:type="pct"/>
          <w:trHeight w:val="342"/>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right"/>
              <w:rPr>
                <w:szCs w:val="22"/>
              </w:rPr>
            </w:pPr>
            <w:r w:rsidRPr="00244B42">
              <w:rPr>
                <w:sz w:val="22"/>
                <w:szCs w:val="22"/>
              </w:rPr>
              <w:t> </w:t>
            </w:r>
          </w:p>
        </w:tc>
        <w:tc>
          <w:tcPr>
            <w:tcW w:w="914" w:type="pct"/>
            <w:vMerge w:val="restart"/>
            <w:tcBorders>
              <w:top w:val="single" w:sz="4" w:space="0" w:color="auto"/>
              <w:left w:val="single" w:sz="4" w:space="0" w:color="auto"/>
              <w:right w:val="single" w:sz="4" w:space="0" w:color="auto"/>
            </w:tcBorders>
            <w:vAlign w:val="center"/>
          </w:tcPr>
          <w:p w:rsidR="00964C1E" w:rsidRPr="00244B42" w:rsidRDefault="00964C1E" w:rsidP="00493580">
            <w:pPr>
              <w:jc w:val="center"/>
              <w:rPr>
                <w:szCs w:val="22"/>
              </w:rPr>
            </w:pPr>
            <w:r w:rsidRPr="00244B42">
              <w:rPr>
                <w:sz w:val="22"/>
                <w:szCs w:val="22"/>
              </w:rPr>
              <w:t>Straipsniai</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Praėjusieji ataskaitiniai 20…. m.</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Ataskaitiniai 20.... metai</w:t>
            </w:r>
          </w:p>
        </w:tc>
        <w:tc>
          <w:tcPr>
            <w:tcW w:w="533" w:type="pct"/>
            <w:vMerge w:val="restart"/>
            <w:tcBorders>
              <w:top w:val="single" w:sz="4" w:space="0" w:color="auto"/>
              <w:left w:val="nil"/>
              <w:right w:val="single" w:sz="4" w:space="0" w:color="auto"/>
            </w:tcBorders>
            <w:vAlign w:val="center"/>
          </w:tcPr>
          <w:p w:rsidR="00964C1E" w:rsidRDefault="00964C1E" w:rsidP="00493580">
            <w:pPr>
              <w:tabs>
                <w:tab w:val="left" w:pos="60"/>
              </w:tabs>
              <w:jc w:val="center"/>
              <w:rPr>
                <w:szCs w:val="22"/>
              </w:rPr>
            </w:pPr>
            <w:r>
              <w:rPr>
                <w:sz w:val="22"/>
                <w:szCs w:val="22"/>
              </w:rPr>
              <w:t>Projekto įgyvendinimo metai</w:t>
            </w:r>
          </w:p>
          <w:p w:rsidR="00964C1E" w:rsidRPr="00244B42" w:rsidRDefault="00964C1E" w:rsidP="00493580">
            <w:pPr>
              <w:tabs>
                <w:tab w:val="left" w:pos="60"/>
              </w:tabs>
              <w:jc w:val="center"/>
              <w:rPr>
                <w:szCs w:val="22"/>
              </w:rPr>
            </w:pPr>
            <w:r>
              <w:rPr>
                <w:sz w:val="22"/>
                <w:szCs w:val="22"/>
              </w:rPr>
              <w:t>20..</w:t>
            </w:r>
          </w:p>
        </w:tc>
        <w:tc>
          <w:tcPr>
            <w:tcW w:w="506" w:type="pct"/>
            <w:vMerge w:val="restart"/>
            <w:tcBorders>
              <w:top w:val="single" w:sz="4" w:space="0" w:color="auto"/>
              <w:left w:val="single" w:sz="4" w:space="0" w:color="auto"/>
              <w:right w:val="single" w:sz="4" w:space="0" w:color="auto"/>
            </w:tcBorders>
          </w:tcPr>
          <w:p w:rsidR="00964C1E" w:rsidRDefault="00964C1E" w:rsidP="00493580">
            <w:pPr>
              <w:tabs>
                <w:tab w:val="left" w:pos="60"/>
              </w:tabs>
              <w:jc w:val="center"/>
              <w:rPr>
                <w:szCs w:val="22"/>
              </w:rPr>
            </w:pPr>
            <w:r>
              <w:rPr>
                <w:sz w:val="22"/>
                <w:szCs w:val="22"/>
              </w:rPr>
              <w:t>Projekto įgyvendinimo metai</w:t>
            </w:r>
          </w:p>
          <w:p w:rsidR="00964C1E" w:rsidRDefault="00964C1E" w:rsidP="00493580">
            <w:pPr>
              <w:jc w:val="center"/>
              <w:rPr>
                <w:szCs w:val="22"/>
              </w:rPr>
            </w:pPr>
            <w:r>
              <w:rPr>
                <w:sz w:val="22"/>
                <w:szCs w:val="22"/>
              </w:rPr>
              <w:t>20..</w:t>
            </w:r>
          </w:p>
        </w:tc>
        <w:tc>
          <w:tcPr>
            <w:tcW w:w="518" w:type="pct"/>
            <w:tcBorders>
              <w:top w:val="single" w:sz="4" w:space="0" w:color="auto"/>
              <w:left w:val="single" w:sz="4" w:space="0" w:color="auto"/>
              <w:right w:val="single" w:sz="4" w:space="0" w:color="auto"/>
            </w:tcBorders>
          </w:tcPr>
          <w:p w:rsidR="00964C1E" w:rsidRPr="00244B42" w:rsidRDefault="00964C1E" w:rsidP="00493580">
            <w:pPr>
              <w:ind w:right="35"/>
              <w:jc w:val="center"/>
              <w:rPr>
                <w:szCs w:val="22"/>
              </w:rPr>
            </w:pPr>
            <w:r w:rsidRPr="00E521C7">
              <w:rPr>
                <w:sz w:val="22"/>
                <w:szCs w:val="22"/>
              </w:rPr>
              <w:t>Projekto įgyvendinimo metai</w:t>
            </w:r>
          </w:p>
        </w:tc>
        <w:tc>
          <w:tcPr>
            <w:tcW w:w="1425" w:type="pct"/>
            <w:gridSpan w:val="5"/>
            <w:tcBorders>
              <w:top w:val="single" w:sz="4" w:space="0" w:color="auto"/>
              <w:left w:val="single" w:sz="4" w:space="0" w:color="auto"/>
              <w:bottom w:val="single" w:sz="4" w:space="0" w:color="auto"/>
              <w:right w:val="single" w:sz="4" w:space="0" w:color="auto"/>
            </w:tcBorders>
          </w:tcPr>
          <w:p w:rsidR="00964C1E" w:rsidRPr="00243886" w:rsidRDefault="00964C1E" w:rsidP="00493580">
            <w:pPr>
              <w:ind w:right="976"/>
              <w:jc w:val="center"/>
              <w:rPr>
                <w:b/>
                <w:szCs w:val="22"/>
              </w:rPr>
            </w:pPr>
            <w:r w:rsidRPr="00243886">
              <w:rPr>
                <w:b/>
                <w:sz w:val="22"/>
                <w:szCs w:val="22"/>
              </w:rPr>
              <w:t>Prognozės</w:t>
            </w:r>
          </w:p>
        </w:tc>
      </w:tr>
      <w:tr w:rsidR="008D3F49" w:rsidRPr="00244B42" w:rsidTr="008D3F49">
        <w:trPr>
          <w:trHeight w:val="1001"/>
        </w:trPr>
        <w:tc>
          <w:tcPr>
            <w:tcW w:w="173" w:type="pct"/>
            <w:vMerge/>
            <w:tcBorders>
              <w:top w:val="single" w:sz="4" w:space="0" w:color="auto"/>
              <w:left w:val="single" w:sz="4" w:space="0" w:color="auto"/>
              <w:bottom w:val="single" w:sz="4" w:space="0" w:color="auto"/>
              <w:right w:val="single" w:sz="4" w:space="0" w:color="auto"/>
            </w:tcBorders>
            <w:vAlign w:val="center"/>
          </w:tcPr>
          <w:p w:rsidR="00964C1E" w:rsidRPr="00244B42" w:rsidRDefault="00964C1E" w:rsidP="00493580">
            <w:pPr>
              <w:rPr>
                <w:szCs w:val="22"/>
              </w:rPr>
            </w:pPr>
          </w:p>
        </w:tc>
        <w:tc>
          <w:tcPr>
            <w:tcW w:w="914" w:type="pct"/>
            <w:vMerge/>
            <w:tcBorders>
              <w:left w:val="single" w:sz="4" w:space="0" w:color="auto"/>
              <w:bottom w:val="single" w:sz="4" w:space="0" w:color="auto"/>
              <w:right w:val="single" w:sz="4" w:space="0" w:color="auto"/>
            </w:tcBorders>
            <w:vAlign w:val="center"/>
          </w:tcPr>
          <w:p w:rsidR="00964C1E" w:rsidRPr="00244B42" w:rsidRDefault="00964C1E" w:rsidP="00493580">
            <w:pPr>
              <w:rPr>
                <w:szCs w:val="22"/>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964C1E" w:rsidRPr="00244B42" w:rsidRDefault="00964C1E" w:rsidP="00493580">
            <w:pPr>
              <w:rPr>
                <w:szCs w:val="22"/>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964C1E" w:rsidRPr="00244B42" w:rsidRDefault="00964C1E" w:rsidP="00493580">
            <w:pPr>
              <w:rPr>
                <w:szCs w:val="22"/>
              </w:rPr>
            </w:pPr>
          </w:p>
        </w:tc>
        <w:tc>
          <w:tcPr>
            <w:tcW w:w="533" w:type="pct"/>
            <w:vMerge/>
            <w:tcBorders>
              <w:left w:val="nil"/>
              <w:bottom w:val="single" w:sz="4" w:space="0" w:color="auto"/>
              <w:right w:val="single" w:sz="4" w:space="0" w:color="auto"/>
            </w:tcBorders>
            <w:vAlign w:val="center"/>
          </w:tcPr>
          <w:p w:rsidR="00964C1E" w:rsidRPr="00244B42" w:rsidRDefault="00964C1E" w:rsidP="00493580">
            <w:pPr>
              <w:jc w:val="center"/>
              <w:rPr>
                <w:szCs w:val="22"/>
              </w:rPr>
            </w:pPr>
          </w:p>
        </w:tc>
        <w:tc>
          <w:tcPr>
            <w:tcW w:w="506" w:type="pct"/>
            <w:vMerge/>
            <w:tcBorders>
              <w:left w:val="single" w:sz="4" w:space="0" w:color="auto"/>
              <w:bottom w:val="single" w:sz="4" w:space="0" w:color="auto"/>
              <w:right w:val="single" w:sz="4" w:space="0" w:color="auto"/>
            </w:tcBorders>
          </w:tcPr>
          <w:p w:rsidR="00964C1E" w:rsidRPr="00244B42" w:rsidRDefault="00964C1E" w:rsidP="00493580">
            <w:pPr>
              <w:jc w:val="center"/>
              <w:rPr>
                <w:szCs w:val="22"/>
              </w:rPr>
            </w:pPr>
          </w:p>
        </w:tc>
        <w:tc>
          <w:tcPr>
            <w:tcW w:w="518" w:type="pct"/>
            <w:tcBorders>
              <w:left w:val="single" w:sz="4" w:space="0" w:color="auto"/>
              <w:bottom w:val="single" w:sz="4" w:space="0" w:color="auto"/>
              <w:right w:val="single" w:sz="4" w:space="0" w:color="auto"/>
            </w:tcBorders>
          </w:tcPr>
          <w:p w:rsidR="00964C1E" w:rsidRPr="00244B42" w:rsidRDefault="00964C1E" w:rsidP="00493580">
            <w:pPr>
              <w:jc w:val="center"/>
              <w:rPr>
                <w:szCs w:val="22"/>
              </w:rPr>
            </w:pPr>
            <w:r w:rsidRPr="00E521C7">
              <w:rPr>
                <w:sz w:val="22"/>
                <w:szCs w:val="22"/>
              </w:rPr>
              <w:t>20..</w:t>
            </w:r>
          </w:p>
        </w:tc>
        <w:tc>
          <w:tcPr>
            <w:tcW w:w="457" w:type="pct"/>
            <w:tcBorders>
              <w:left w:val="single" w:sz="4" w:space="0" w:color="auto"/>
              <w:bottom w:val="single" w:sz="4" w:space="0" w:color="auto"/>
              <w:right w:val="single" w:sz="4" w:space="0" w:color="auto"/>
            </w:tcBorders>
            <w:vAlign w:val="center"/>
          </w:tcPr>
          <w:p w:rsidR="00964C1E" w:rsidRPr="00244B42" w:rsidRDefault="00964C1E" w:rsidP="00493580">
            <w:pPr>
              <w:jc w:val="center"/>
              <w:rPr>
                <w:szCs w:val="22"/>
              </w:rPr>
            </w:pPr>
            <w:r>
              <w:rPr>
                <w:sz w:val="22"/>
                <w:szCs w:val="22"/>
              </w:rPr>
              <w:t>20..</w:t>
            </w:r>
          </w:p>
        </w:tc>
        <w:tc>
          <w:tcPr>
            <w:tcW w:w="358" w:type="pct"/>
            <w:tcBorders>
              <w:top w:val="nil"/>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20..</w:t>
            </w:r>
          </w:p>
        </w:tc>
        <w:tc>
          <w:tcPr>
            <w:tcW w:w="192" w:type="pct"/>
            <w:tcBorders>
              <w:top w:val="nil"/>
              <w:left w:val="nil"/>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sidRPr="00244B42">
              <w:rPr>
                <w:sz w:val="22"/>
                <w:szCs w:val="22"/>
              </w:rPr>
              <w:t>20</w:t>
            </w:r>
            <w:r>
              <w:rPr>
                <w:sz w:val="22"/>
                <w:szCs w:val="22"/>
              </w:rPr>
              <w:t>..</w:t>
            </w:r>
          </w:p>
        </w:tc>
        <w:tc>
          <w:tcPr>
            <w:tcW w:w="205" w:type="pct"/>
            <w:tcBorders>
              <w:top w:val="single" w:sz="4" w:space="0" w:color="auto"/>
              <w:left w:val="nil"/>
              <w:bottom w:val="single" w:sz="4" w:space="0" w:color="auto"/>
              <w:right w:val="single" w:sz="4" w:space="0" w:color="auto"/>
            </w:tcBorders>
          </w:tcPr>
          <w:p w:rsidR="00964C1E" w:rsidRDefault="00964C1E" w:rsidP="008D3F49">
            <w:pPr>
              <w:jc w:val="center"/>
              <w:rPr>
                <w:szCs w:val="22"/>
              </w:rPr>
            </w:pPr>
          </w:p>
          <w:p w:rsidR="00DA19AD" w:rsidRDefault="00964C1E">
            <w:pPr>
              <w:jc w:val="center"/>
              <w:rPr>
                <w:szCs w:val="22"/>
              </w:rPr>
            </w:pPr>
            <w:r w:rsidRPr="00C169AD">
              <w:rPr>
                <w:sz w:val="22"/>
                <w:szCs w:val="22"/>
              </w:rPr>
              <w:t>20..</w:t>
            </w: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C1E" w:rsidRPr="00244B42" w:rsidRDefault="00964C1E" w:rsidP="00493580">
            <w:pPr>
              <w:jc w:val="center"/>
              <w:rPr>
                <w:szCs w:val="22"/>
              </w:rPr>
            </w:pPr>
            <w:r>
              <w:rPr>
                <w:sz w:val="22"/>
                <w:szCs w:val="22"/>
              </w:rPr>
              <w:t>20..</w:t>
            </w: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1</w:t>
            </w:r>
            <w:r w:rsidRPr="00244B42">
              <w:rPr>
                <w:sz w:val="22"/>
                <w:szCs w:val="22"/>
              </w:rPr>
              <w:t xml:space="preserve">. </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sidRPr="00244B42">
              <w:rPr>
                <w:sz w:val="22"/>
                <w:szCs w:val="22"/>
              </w:rPr>
              <w:t>P</w:t>
            </w:r>
            <w:r>
              <w:rPr>
                <w:sz w:val="22"/>
                <w:szCs w:val="22"/>
              </w:rPr>
              <w:t>ardavimo pajamos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lang w:val="en-US"/>
              </w:rPr>
            </w:pPr>
            <w:r>
              <w:rPr>
                <w:sz w:val="22"/>
                <w:szCs w:val="22"/>
                <w:lang w:val="en-US"/>
              </w:rPr>
              <w:t>2</w:t>
            </w:r>
            <w:r w:rsidRPr="00244B42">
              <w:rPr>
                <w:sz w:val="22"/>
                <w:szCs w:val="22"/>
                <w:lang w:val="en-US"/>
              </w:rPr>
              <w:t>.</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sidRPr="00244B42">
              <w:rPr>
                <w:sz w:val="22"/>
                <w:szCs w:val="22"/>
              </w:rPr>
              <w:t>P</w:t>
            </w:r>
            <w:r>
              <w:rPr>
                <w:sz w:val="22"/>
                <w:szCs w:val="22"/>
              </w:rPr>
              <w:t>ardavimo savikaina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446864" w:rsidRDefault="00964C1E" w:rsidP="00493580">
            <w:pPr>
              <w:jc w:val="both"/>
              <w:rPr>
                <w:szCs w:val="22"/>
                <w:lang w:val="en-US"/>
              </w:rPr>
            </w:pPr>
            <w:r>
              <w:rPr>
                <w:sz w:val="22"/>
                <w:szCs w:val="22"/>
                <w:lang w:val="en-US"/>
              </w:rPr>
              <w:t>3.</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Pr>
                <w:color w:val="000000"/>
                <w:sz w:val="23"/>
                <w:szCs w:val="23"/>
              </w:rPr>
              <w:t>Biologinio turto tikrosios vertės pokytis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4</w:t>
            </w:r>
            <w:r w:rsidRPr="00244B42">
              <w:rPr>
                <w:sz w:val="22"/>
                <w:szCs w:val="22"/>
              </w:rPr>
              <w:t>.</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sidRPr="00244B42">
              <w:rPr>
                <w:sz w:val="22"/>
                <w:szCs w:val="22"/>
              </w:rPr>
              <w:t>BENDRASIS PELNAS (NUOSTOLIAI)</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5</w:t>
            </w:r>
            <w:r w:rsidRPr="00244B42">
              <w:rPr>
                <w:sz w:val="22"/>
                <w:szCs w:val="22"/>
              </w:rPr>
              <w:t>.</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sidRPr="00244B42">
              <w:rPr>
                <w:sz w:val="22"/>
                <w:szCs w:val="22"/>
              </w:rPr>
              <w:t>Pardavimo</w:t>
            </w:r>
            <w:r>
              <w:rPr>
                <w:sz w:val="22"/>
                <w:szCs w:val="22"/>
              </w:rPr>
              <w:t xml:space="preserve"> sąnaudos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6.</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sidRPr="00244B42">
              <w:rPr>
                <w:sz w:val="22"/>
                <w:szCs w:val="22"/>
              </w:rPr>
              <w:t>Bendrosios ir administracinės</w:t>
            </w:r>
            <w:r>
              <w:rPr>
                <w:sz w:val="22"/>
                <w:szCs w:val="22"/>
              </w:rPr>
              <w:t xml:space="preserve"> sąnaudos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8D3F49"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7</w:t>
            </w:r>
            <w:r w:rsidRPr="00244B42">
              <w:rPr>
                <w:sz w:val="22"/>
                <w:szCs w:val="22"/>
              </w:rPr>
              <w:t>.</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Pr>
                <w:sz w:val="22"/>
                <w:szCs w:val="22"/>
              </w:rPr>
              <w:t>Kitos veiklos rezultatai</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506"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nil"/>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nil"/>
              <w:left w:val="nil"/>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nil"/>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nil"/>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nil"/>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8</w:t>
            </w:r>
            <w:r w:rsidRPr="00244B42">
              <w:rPr>
                <w:sz w:val="22"/>
                <w:szCs w:val="22"/>
              </w:rPr>
              <w:t>.</w:t>
            </w:r>
          </w:p>
        </w:tc>
        <w:tc>
          <w:tcPr>
            <w:tcW w:w="914" w:type="pct"/>
            <w:tcBorders>
              <w:top w:val="single" w:sz="4" w:space="0" w:color="auto"/>
              <w:left w:val="nil"/>
              <w:bottom w:val="single" w:sz="4" w:space="0" w:color="auto"/>
              <w:right w:val="single" w:sz="4" w:space="0" w:color="auto"/>
            </w:tcBorders>
          </w:tcPr>
          <w:p w:rsidR="00964C1E" w:rsidRPr="00244B42" w:rsidRDefault="00964C1E" w:rsidP="00493580">
            <w:pPr>
              <w:rPr>
                <w:szCs w:val="22"/>
              </w:rPr>
            </w:pPr>
            <w:r>
              <w:rPr>
                <w:color w:val="000000"/>
                <w:sz w:val="23"/>
                <w:szCs w:val="23"/>
              </w:rPr>
              <w:t>Investicijų į patronuojančiosios, patronuojamųjų ir asocijuotųjų įmonių akcijas pajamos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9.</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Pr>
                <w:color w:val="000000"/>
                <w:sz w:val="23"/>
                <w:szCs w:val="23"/>
              </w:rPr>
              <w:t>Kitų ilgalaikių investicijų ir paskolų pajamos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10</w:t>
            </w:r>
            <w:r w:rsidRPr="00244B42">
              <w:rPr>
                <w:sz w:val="22"/>
                <w:szCs w:val="22"/>
              </w:rPr>
              <w:t>.</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Pr>
                <w:color w:val="000000"/>
                <w:sz w:val="23"/>
                <w:szCs w:val="23"/>
              </w:rPr>
              <w:t>Kitos palūkanų ir panašios pajamos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center"/>
              <w:rPr>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sidRPr="00244B42">
              <w:rPr>
                <w:sz w:val="22"/>
                <w:szCs w:val="22"/>
              </w:rPr>
              <w:t>1</w:t>
            </w:r>
            <w:r>
              <w:rPr>
                <w:sz w:val="22"/>
                <w:szCs w:val="22"/>
              </w:rPr>
              <w:t>1</w:t>
            </w:r>
            <w:r w:rsidRPr="00244B42">
              <w:rPr>
                <w:sz w:val="22"/>
                <w:szCs w:val="22"/>
              </w:rPr>
              <w:t>.</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Pr>
                <w:color w:val="000000"/>
                <w:sz w:val="23"/>
                <w:szCs w:val="23"/>
              </w:rPr>
              <w:t>Finansinio turto ir trumpalaikių investicijų vertės sumažėjimas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1</w:t>
            </w:r>
            <w:r w:rsidRPr="00244B42">
              <w:rPr>
                <w:sz w:val="22"/>
                <w:szCs w:val="22"/>
              </w:rPr>
              <w:t>2.</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Pr>
                <w:color w:val="000000"/>
                <w:sz w:val="23"/>
                <w:szCs w:val="23"/>
              </w:rPr>
              <w:t>Palūkanų ir kitos panašios sąnaudos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lastRenderedPageBreak/>
              <w:t>13.</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sidRPr="00244B42">
              <w:rPr>
                <w:sz w:val="22"/>
                <w:szCs w:val="22"/>
              </w:rPr>
              <w:t>PELNAS (NUOSTOLIAI) PRIEŠ APMOKESTINIMĄ</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both"/>
              <w:rPr>
                <w:szCs w:val="22"/>
              </w:rPr>
            </w:pPr>
            <w:r>
              <w:rPr>
                <w:sz w:val="22"/>
                <w:szCs w:val="22"/>
              </w:rPr>
              <w:t>14</w:t>
            </w:r>
            <w:r w:rsidRPr="00244B42">
              <w:rPr>
                <w:sz w:val="22"/>
                <w:szCs w:val="22"/>
              </w:rPr>
              <w:t>.</w:t>
            </w:r>
          </w:p>
        </w:tc>
        <w:tc>
          <w:tcPr>
            <w:tcW w:w="914"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rPr>
                <w:szCs w:val="22"/>
              </w:rPr>
            </w:pPr>
            <w:r w:rsidRPr="00244B42">
              <w:rPr>
                <w:sz w:val="22"/>
                <w:szCs w:val="22"/>
              </w:rPr>
              <w:t>P</w:t>
            </w:r>
            <w:r>
              <w:rPr>
                <w:sz w:val="22"/>
                <w:szCs w:val="22"/>
              </w:rPr>
              <w:t>elno mokestis</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r w:rsidR="00964C1E" w:rsidRPr="00244B42" w:rsidTr="00964C1E">
        <w:trPr>
          <w:trHeight w:val="255"/>
        </w:trPr>
        <w:tc>
          <w:tcPr>
            <w:tcW w:w="173" w:type="pct"/>
            <w:tcBorders>
              <w:top w:val="single" w:sz="4" w:space="0" w:color="auto"/>
              <w:left w:val="single" w:sz="4" w:space="0" w:color="auto"/>
              <w:bottom w:val="single" w:sz="4" w:space="0" w:color="auto"/>
              <w:right w:val="single" w:sz="4" w:space="0" w:color="auto"/>
            </w:tcBorders>
            <w:shd w:val="clear" w:color="auto" w:fill="auto"/>
          </w:tcPr>
          <w:p w:rsidR="00964C1E" w:rsidRPr="00446864" w:rsidRDefault="00964C1E" w:rsidP="00493580">
            <w:pPr>
              <w:jc w:val="both"/>
              <w:rPr>
                <w:bCs/>
                <w:szCs w:val="22"/>
              </w:rPr>
            </w:pPr>
            <w:r w:rsidRPr="00446864">
              <w:rPr>
                <w:bCs/>
                <w:sz w:val="22"/>
                <w:szCs w:val="22"/>
              </w:rPr>
              <w:t>15.</w:t>
            </w:r>
          </w:p>
        </w:tc>
        <w:tc>
          <w:tcPr>
            <w:tcW w:w="914" w:type="pct"/>
            <w:tcBorders>
              <w:top w:val="single" w:sz="4" w:space="0" w:color="auto"/>
              <w:left w:val="single" w:sz="4" w:space="0" w:color="auto"/>
              <w:bottom w:val="single" w:sz="4" w:space="0" w:color="auto"/>
              <w:right w:val="single" w:sz="4" w:space="0" w:color="auto"/>
            </w:tcBorders>
          </w:tcPr>
          <w:p w:rsidR="00964C1E" w:rsidRPr="00446864" w:rsidRDefault="00964C1E" w:rsidP="00493580">
            <w:pPr>
              <w:rPr>
                <w:bCs/>
                <w:szCs w:val="22"/>
              </w:rPr>
            </w:pPr>
            <w:r w:rsidRPr="00446864">
              <w:rPr>
                <w:bCs/>
                <w:sz w:val="22"/>
                <w:szCs w:val="22"/>
              </w:rPr>
              <w:t>GRYNASIS PELNAS (NUOSTOLIAI)</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rPr>
                <w:b/>
                <w:bCs/>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533"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06"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518"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192" w:type="pct"/>
            <w:tcBorders>
              <w:top w:val="single" w:sz="4" w:space="0" w:color="auto"/>
              <w:left w:val="single" w:sz="4" w:space="0" w:color="auto"/>
              <w:bottom w:val="single" w:sz="4" w:space="0" w:color="auto"/>
              <w:right w:val="single" w:sz="4" w:space="0" w:color="auto"/>
            </w:tcBorders>
          </w:tcPr>
          <w:p w:rsidR="00964C1E" w:rsidRPr="00244B42" w:rsidRDefault="00964C1E" w:rsidP="00493580">
            <w:pPr>
              <w:jc w:val="right"/>
              <w:rPr>
                <w:szCs w:val="22"/>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r w:rsidRPr="00244B42">
              <w:rPr>
                <w:sz w:val="22"/>
                <w:szCs w:val="22"/>
              </w:rPr>
              <w:t> </w:t>
            </w:r>
          </w:p>
        </w:tc>
        <w:tc>
          <w:tcPr>
            <w:tcW w:w="216" w:type="pct"/>
            <w:gridSpan w:val="2"/>
            <w:tcBorders>
              <w:top w:val="single" w:sz="4" w:space="0" w:color="auto"/>
              <w:left w:val="single" w:sz="4" w:space="0" w:color="auto"/>
              <w:bottom w:val="single" w:sz="4" w:space="0" w:color="auto"/>
              <w:right w:val="single" w:sz="4" w:space="0" w:color="auto"/>
            </w:tcBorders>
            <w:shd w:val="clear" w:color="auto" w:fill="auto"/>
          </w:tcPr>
          <w:p w:rsidR="00964C1E" w:rsidRPr="00244B42" w:rsidRDefault="00964C1E" w:rsidP="00493580">
            <w:pPr>
              <w:jc w:val="right"/>
              <w:rPr>
                <w:szCs w:val="22"/>
              </w:rPr>
            </w:pPr>
          </w:p>
        </w:tc>
      </w:tr>
    </w:tbl>
    <w:p w:rsidR="00964C1E" w:rsidRDefault="00964C1E"/>
    <w:tbl>
      <w:tblPr>
        <w:tblW w:w="7371" w:type="dxa"/>
        <w:jc w:val="center"/>
        <w:tblLook w:val="04A0"/>
      </w:tblPr>
      <w:tblGrid>
        <w:gridCol w:w="460"/>
        <w:gridCol w:w="407"/>
        <w:gridCol w:w="407"/>
        <w:gridCol w:w="407"/>
        <w:gridCol w:w="407"/>
        <w:gridCol w:w="3006"/>
        <w:gridCol w:w="2277"/>
      </w:tblGrid>
      <w:tr w:rsidR="00964C1E" w:rsidRPr="00244B42" w:rsidTr="00493580">
        <w:trPr>
          <w:trHeight w:val="305"/>
          <w:jc w:val="center"/>
        </w:trPr>
        <w:tc>
          <w:tcPr>
            <w:tcW w:w="7371" w:type="dxa"/>
            <w:gridSpan w:val="7"/>
            <w:tcBorders>
              <w:top w:val="nil"/>
              <w:left w:val="nil"/>
              <w:bottom w:val="nil"/>
              <w:right w:val="nil"/>
            </w:tcBorders>
            <w:shd w:val="clear" w:color="000000" w:fill="FFFFFF"/>
            <w:noWrap/>
            <w:vAlign w:val="bottom"/>
          </w:tcPr>
          <w:p w:rsidR="00964C1E" w:rsidRPr="00244B42" w:rsidRDefault="00964C1E" w:rsidP="00493580">
            <w:pPr>
              <w:jc w:val="center"/>
              <w:rPr>
                <w:b/>
                <w:szCs w:val="24"/>
              </w:rPr>
            </w:pPr>
            <w:r w:rsidRPr="00244B42">
              <w:rPr>
                <w:b/>
                <w:szCs w:val="24"/>
              </w:rPr>
              <w:t>Pinigų srautų prognozės</w:t>
            </w:r>
          </w:p>
        </w:tc>
      </w:tr>
      <w:tr w:rsidR="00964C1E" w:rsidRPr="00244B42" w:rsidTr="00493580">
        <w:trPr>
          <w:trHeight w:val="244"/>
          <w:jc w:val="center"/>
        </w:trPr>
        <w:tc>
          <w:tcPr>
            <w:tcW w:w="7371" w:type="dxa"/>
            <w:gridSpan w:val="7"/>
            <w:tcBorders>
              <w:top w:val="nil"/>
              <w:left w:val="nil"/>
              <w:bottom w:val="nil"/>
              <w:right w:val="nil"/>
            </w:tcBorders>
            <w:shd w:val="clear" w:color="000000" w:fill="FFFFFF"/>
            <w:noWrap/>
            <w:vAlign w:val="bottom"/>
          </w:tcPr>
          <w:p w:rsidR="00964C1E" w:rsidRPr="00244B42" w:rsidRDefault="00964C1E" w:rsidP="00493580">
            <w:pPr>
              <w:jc w:val="center"/>
              <w:rPr>
                <w:color w:val="333333"/>
                <w:sz w:val="16"/>
                <w:szCs w:val="16"/>
              </w:rPr>
            </w:pPr>
          </w:p>
        </w:tc>
      </w:tr>
      <w:tr w:rsidR="00964C1E" w:rsidRPr="00244B42" w:rsidTr="00493580">
        <w:trPr>
          <w:gridAfter w:val="1"/>
          <w:wAfter w:w="2277" w:type="dxa"/>
          <w:trHeight w:val="244"/>
          <w:jc w:val="center"/>
        </w:trPr>
        <w:tc>
          <w:tcPr>
            <w:tcW w:w="460"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3006" w:type="dxa"/>
            <w:tcBorders>
              <w:top w:val="nil"/>
              <w:left w:val="nil"/>
              <w:bottom w:val="single" w:sz="4" w:space="0" w:color="auto"/>
              <w:right w:val="nil"/>
            </w:tcBorders>
            <w:shd w:val="clear" w:color="000000" w:fill="FFFFFF"/>
            <w:vAlign w:val="center"/>
          </w:tcPr>
          <w:p w:rsidR="00964C1E" w:rsidRPr="00244B42" w:rsidRDefault="00964C1E" w:rsidP="00493580">
            <w:pPr>
              <w:jc w:val="center"/>
              <w:rPr>
                <w:color w:val="333333"/>
              </w:rPr>
            </w:pPr>
          </w:p>
        </w:tc>
      </w:tr>
      <w:tr w:rsidR="00964C1E" w:rsidRPr="00244B42" w:rsidTr="00493580">
        <w:trPr>
          <w:gridAfter w:val="1"/>
          <w:wAfter w:w="2277" w:type="dxa"/>
          <w:trHeight w:val="244"/>
          <w:jc w:val="center"/>
        </w:trPr>
        <w:tc>
          <w:tcPr>
            <w:tcW w:w="460"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407" w:type="dxa"/>
            <w:tcBorders>
              <w:top w:val="nil"/>
              <w:left w:val="nil"/>
              <w:bottom w:val="nil"/>
              <w:right w:val="nil"/>
            </w:tcBorders>
            <w:shd w:val="clear" w:color="000000" w:fill="FFFFFF"/>
            <w:vAlign w:val="center"/>
          </w:tcPr>
          <w:p w:rsidR="00964C1E" w:rsidRPr="00244B42" w:rsidRDefault="00964C1E" w:rsidP="00493580">
            <w:pPr>
              <w:jc w:val="center"/>
              <w:rPr>
                <w:b/>
                <w:bCs/>
                <w:color w:val="333333"/>
              </w:rPr>
            </w:pPr>
          </w:p>
        </w:tc>
        <w:tc>
          <w:tcPr>
            <w:tcW w:w="3006" w:type="dxa"/>
            <w:tcBorders>
              <w:top w:val="nil"/>
              <w:left w:val="nil"/>
              <w:bottom w:val="nil"/>
              <w:right w:val="nil"/>
            </w:tcBorders>
            <w:shd w:val="clear" w:color="auto" w:fill="auto"/>
            <w:noWrap/>
            <w:vAlign w:val="bottom"/>
          </w:tcPr>
          <w:p w:rsidR="00964C1E" w:rsidRPr="00244B42" w:rsidRDefault="00964C1E" w:rsidP="00493580">
            <w:pPr>
              <w:jc w:val="center"/>
              <w:rPr>
                <w:color w:val="333333"/>
                <w:sz w:val="18"/>
                <w:szCs w:val="18"/>
              </w:rPr>
            </w:pPr>
            <w:r w:rsidRPr="00244B42">
              <w:rPr>
                <w:color w:val="333333"/>
                <w:sz w:val="18"/>
                <w:szCs w:val="18"/>
              </w:rPr>
              <w:t>(ūkio subjekto pavadinimas)</w:t>
            </w:r>
          </w:p>
        </w:tc>
      </w:tr>
    </w:tbl>
    <w:p w:rsidR="00964C1E" w:rsidRDefault="00964C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2494"/>
        <w:gridCol w:w="1317"/>
        <w:gridCol w:w="1385"/>
        <w:gridCol w:w="1627"/>
        <w:gridCol w:w="1627"/>
        <w:gridCol w:w="1627"/>
        <w:gridCol w:w="739"/>
        <w:gridCol w:w="691"/>
        <w:gridCol w:w="617"/>
        <w:gridCol w:w="617"/>
        <w:gridCol w:w="620"/>
      </w:tblGrid>
      <w:tr w:rsidR="00964C1E" w:rsidRPr="00244B42" w:rsidTr="00964C1E">
        <w:trPr>
          <w:tblHeader/>
        </w:trPr>
        <w:tc>
          <w:tcPr>
            <w:tcW w:w="302" w:type="pct"/>
            <w:vMerge w:val="restart"/>
            <w:vAlign w:val="center"/>
          </w:tcPr>
          <w:p w:rsidR="00964C1E" w:rsidRPr="00244B42" w:rsidRDefault="00964C1E" w:rsidP="00493580">
            <w:pPr>
              <w:ind w:left="-57" w:right="-57"/>
              <w:jc w:val="center"/>
              <w:rPr>
                <w:szCs w:val="22"/>
              </w:rPr>
            </w:pPr>
            <w:r w:rsidRPr="00244B42">
              <w:rPr>
                <w:sz w:val="22"/>
                <w:szCs w:val="22"/>
              </w:rPr>
              <w:t>Eil. Nr.</w:t>
            </w:r>
          </w:p>
        </w:tc>
        <w:tc>
          <w:tcPr>
            <w:tcW w:w="877" w:type="pct"/>
            <w:vMerge w:val="restart"/>
            <w:vAlign w:val="center"/>
          </w:tcPr>
          <w:p w:rsidR="00964C1E" w:rsidRPr="00244B42" w:rsidRDefault="00964C1E" w:rsidP="00493580">
            <w:pPr>
              <w:jc w:val="center"/>
              <w:rPr>
                <w:szCs w:val="22"/>
              </w:rPr>
            </w:pPr>
            <w:r w:rsidRPr="00244B42">
              <w:rPr>
                <w:sz w:val="22"/>
                <w:szCs w:val="22"/>
              </w:rPr>
              <w:t>Straipsniai</w:t>
            </w:r>
          </w:p>
        </w:tc>
        <w:tc>
          <w:tcPr>
            <w:tcW w:w="463" w:type="pct"/>
            <w:vMerge w:val="restart"/>
            <w:vAlign w:val="center"/>
          </w:tcPr>
          <w:p w:rsidR="00964C1E" w:rsidRPr="00244B42" w:rsidRDefault="00964C1E" w:rsidP="00493580">
            <w:pPr>
              <w:ind w:left="-57" w:right="-57"/>
              <w:jc w:val="center"/>
              <w:rPr>
                <w:szCs w:val="22"/>
              </w:rPr>
            </w:pPr>
            <w:r w:rsidRPr="00244B42">
              <w:rPr>
                <w:sz w:val="22"/>
                <w:szCs w:val="22"/>
              </w:rPr>
              <w:t xml:space="preserve">Praėjusieji ataskaitiniai </w:t>
            </w:r>
          </w:p>
          <w:p w:rsidR="00964C1E" w:rsidRPr="00244B42" w:rsidRDefault="00964C1E" w:rsidP="00493580">
            <w:pPr>
              <w:ind w:left="-57" w:right="-57"/>
              <w:jc w:val="center"/>
              <w:rPr>
                <w:szCs w:val="22"/>
              </w:rPr>
            </w:pPr>
            <w:r w:rsidRPr="00244B42">
              <w:rPr>
                <w:sz w:val="22"/>
                <w:szCs w:val="22"/>
              </w:rPr>
              <w:t>20…. m.</w:t>
            </w:r>
          </w:p>
        </w:tc>
        <w:tc>
          <w:tcPr>
            <w:tcW w:w="487" w:type="pct"/>
            <w:vMerge w:val="restart"/>
            <w:vAlign w:val="center"/>
          </w:tcPr>
          <w:p w:rsidR="00964C1E" w:rsidRPr="00244B42" w:rsidRDefault="00964C1E" w:rsidP="00493580">
            <w:pPr>
              <w:ind w:left="-57" w:right="-57"/>
              <w:jc w:val="center"/>
              <w:rPr>
                <w:szCs w:val="22"/>
              </w:rPr>
            </w:pPr>
            <w:r w:rsidRPr="00244B42">
              <w:rPr>
                <w:sz w:val="22"/>
                <w:szCs w:val="22"/>
              </w:rPr>
              <w:t>Ataskaitiniai 20.... metai</w:t>
            </w:r>
          </w:p>
        </w:tc>
        <w:tc>
          <w:tcPr>
            <w:tcW w:w="572" w:type="pct"/>
            <w:vMerge w:val="restart"/>
          </w:tcPr>
          <w:p w:rsidR="00964C1E" w:rsidRDefault="00964C1E" w:rsidP="00493580">
            <w:pPr>
              <w:jc w:val="center"/>
              <w:rPr>
                <w:szCs w:val="22"/>
              </w:rPr>
            </w:pPr>
            <w:r>
              <w:rPr>
                <w:sz w:val="22"/>
                <w:szCs w:val="22"/>
              </w:rPr>
              <w:t>Projekto įgyvendinimo metai</w:t>
            </w:r>
          </w:p>
          <w:p w:rsidR="00964C1E" w:rsidRPr="00244B42" w:rsidRDefault="00964C1E" w:rsidP="00493580">
            <w:pPr>
              <w:jc w:val="center"/>
              <w:rPr>
                <w:szCs w:val="22"/>
              </w:rPr>
            </w:pPr>
            <w:r>
              <w:rPr>
                <w:sz w:val="22"/>
                <w:szCs w:val="22"/>
              </w:rPr>
              <w:t>20..</w:t>
            </w:r>
          </w:p>
        </w:tc>
        <w:tc>
          <w:tcPr>
            <w:tcW w:w="572" w:type="pct"/>
            <w:vMerge w:val="restart"/>
          </w:tcPr>
          <w:p w:rsidR="00964C1E" w:rsidRDefault="00964C1E" w:rsidP="00493580">
            <w:pPr>
              <w:jc w:val="center"/>
              <w:rPr>
                <w:szCs w:val="22"/>
              </w:rPr>
            </w:pPr>
            <w:r>
              <w:rPr>
                <w:sz w:val="22"/>
                <w:szCs w:val="22"/>
              </w:rPr>
              <w:t>Projekto įgyvendinimo metai</w:t>
            </w:r>
          </w:p>
          <w:p w:rsidR="00964C1E" w:rsidRDefault="00964C1E" w:rsidP="00493580">
            <w:pPr>
              <w:jc w:val="center"/>
              <w:rPr>
                <w:szCs w:val="22"/>
              </w:rPr>
            </w:pPr>
            <w:r>
              <w:rPr>
                <w:sz w:val="22"/>
                <w:szCs w:val="22"/>
              </w:rPr>
              <w:t>20..</w:t>
            </w:r>
          </w:p>
        </w:tc>
        <w:tc>
          <w:tcPr>
            <w:tcW w:w="572" w:type="pct"/>
            <w:vMerge w:val="restart"/>
          </w:tcPr>
          <w:p w:rsidR="00964C1E" w:rsidRDefault="00964C1E" w:rsidP="00493580">
            <w:pPr>
              <w:jc w:val="center"/>
              <w:rPr>
                <w:szCs w:val="22"/>
              </w:rPr>
            </w:pPr>
            <w:r>
              <w:rPr>
                <w:sz w:val="22"/>
                <w:szCs w:val="22"/>
              </w:rPr>
              <w:t>Projekto įgyvendinimo metai</w:t>
            </w:r>
          </w:p>
          <w:p w:rsidR="00964C1E" w:rsidRDefault="00964C1E" w:rsidP="00493580">
            <w:pPr>
              <w:jc w:val="center"/>
              <w:rPr>
                <w:szCs w:val="22"/>
              </w:rPr>
            </w:pPr>
            <w:r>
              <w:rPr>
                <w:sz w:val="22"/>
                <w:szCs w:val="22"/>
              </w:rPr>
              <w:t>20..</w:t>
            </w:r>
          </w:p>
        </w:tc>
        <w:tc>
          <w:tcPr>
            <w:tcW w:w="1155" w:type="pct"/>
            <w:gridSpan w:val="5"/>
          </w:tcPr>
          <w:p w:rsidR="00964C1E" w:rsidRPr="00244B42" w:rsidRDefault="00964C1E" w:rsidP="00493580">
            <w:pPr>
              <w:jc w:val="center"/>
              <w:rPr>
                <w:szCs w:val="22"/>
              </w:rPr>
            </w:pPr>
            <w:r w:rsidRPr="00244B42">
              <w:rPr>
                <w:sz w:val="22"/>
                <w:szCs w:val="22"/>
              </w:rPr>
              <w:t>Prognozė</w:t>
            </w:r>
          </w:p>
        </w:tc>
      </w:tr>
      <w:tr w:rsidR="00964C1E" w:rsidRPr="00244B42" w:rsidTr="008D3F49">
        <w:trPr>
          <w:trHeight w:val="253"/>
          <w:tblHeader/>
        </w:trPr>
        <w:tc>
          <w:tcPr>
            <w:tcW w:w="302" w:type="pct"/>
            <w:vMerge/>
            <w:vAlign w:val="center"/>
          </w:tcPr>
          <w:p w:rsidR="00964C1E" w:rsidRPr="00244B42" w:rsidRDefault="00964C1E" w:rsidP="00493580">
            <w:pPr>
              <w:ind w:left="-57" w:right="-57"/>
              <w:jc w:val="center"/>
              <w:rPr>
                <w:szCs w:val="22"/>
              </w:rPr>
            </w:pPr>
          </w:p>
        </w:tc>
        <w:tc>
          <w:tcPr>
            <w:tcW w:w="877" w:type="pct"/>
            <w:vMerge/>
            <w:vAlign w:val="center"/>
          </w:tcPr>
          <w:p w:rsidR="00964C1E" w:rsidRPr="00244B42" w:rsidRDefault="00964C1E" w:rsidP="00493580">
            <w:pPr>
              <w:jc w:val="center"/>
              <w:rPr>
                <w:szCs w:val="22"/>
              </w:rPr>
            </w:pPr>
          </w:p>
        </w:tc>
        <w:tc>
          <w:tcPr>
            <w:tcW w:w="463" w:type="pct"/>
            <w:vMerge/>
          </w:tcPr>
          <w:p w:rsidR="00964C1E" w:rsidRPr="00244B42" w:rsidRDefault="00964C1E" w:rsidP="00493580">
            <w:pPr>
              <w:jc w:val="center"/>
              <w:rPr>
                <w:szCs w:val="22"/>
              </w:rPr>
            </w:pPr>
          </w:p>
        </w:tc>
        <w:tc>
          <w:tcPr>
            <w:tcW w:w="487" w:type="pct"/>
            <w:vMerge/>
            <w:vAlign w:val="center"/>
          </w:tcPr>
          <w:p w:rsidR="00964C1E" w:rsidRPr="00244B42" w:rsidRDefault="00964C1E" w:rsidP="00493580">
            <w:pPr>
              <w:jc w:val="center"/>
              <w:rPr>
                <w:szCs w:val="22"/>
              </w:rPr>
            </w:pPr>
          </w:p>
        </w:tc>
        <w:tc>
          <w:tcPr>
            <w:tcW w:w="572" w:type="pct"/>
            <w:vMerge/>
          </w:tcPr>
          <w:p w:rsidR="00964C1E" w:rsidRPr="00244B42" w:rsidRDefault="00964C1E" w:rsidP="00493580">
            <w:pPr>
              <w:jc w:val="center"/>
              <w:rPr>
                <w:szCs w:val="22"/>
              </w:rPr>
            </w:pPr>
          </w:p>
        </w:tc>
        <w:tc>
          <w:tcPr>
            <w:tcW w:w="572" w:type="pct"/>
            <w:vMerge/>
          </w:tcPr>
          <w:p w:rsidR="00964C1E" w:rsidRPr="00244B42" w:rsidRDefault="00964C1E" w:rsidP="00493580">
            <w:pPr>
              <w:jc w:val="center"/>
              <w:rPr>
                <w:szCs w:val="22"/>
              </w:rPr>
            </w:pPr>
          </w:p>
        </w:tc>
        <w:tc>
          <w:tcPr>
            <w:tcW w:w="572" w:type="pct"/>
            <w:vMerge/>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r>
              <w:rPr>
                <w:sz w:val="22"/>
                <w:szCs w:val="22"/>
              </w:rPr>
              <w:t>20..</w:t>
            </w:r>
          </w:p>
        </w:tc>
        <w:tc>
          <w:tcPr>
            <w:tcW w:w="243" w:type="pct"/>
            <w:vAlign w:val="center"/>
          </w:tcPr>
          <w:p w:rsidR="00964C1E" w:rsidRDefault="00964C1E" w:rsidP="008D3F49">
            <w:pPr>
              <w:jc w:val="center"/>
              <w:rPr>
                <w:szCs w:val="22"/>
              </w:rPr>
            </w:pPr>
            <w:r>
              <w:rPr>
                <w:sz w:val="22"/>
                <w:szCs w:val="22"/>
              </w:rPr>
              <w:t>20..</w:t>
            </w:r>
          </w:p>
        </w:tc>
        <w:tc>
          <w:tcPr>
            <w:tcW w:w="217" w:type="pct"/>
            <w:vAlign w:val="center"/>
          </w:tcPr>
          <w:p w:rsidR="00964C1E" w:rsidRPr="00244B42" w:rsidRDefault="00964C1E" w:rsidP="00493580">
            <w:pPr>
              <w:jc w:val="center"/>
              <w:rPr>
                <w:szCs w:val="22"/>
              </w:rPr>
            </w:pPr>
            <w:r>
              <w:rPr>
                <w:sz w:val="22"/>
                <w:szCs w:val="22"/>
              </w:rPr>
              <w:t>20..</w:t>
            </w:r>
          </w:p>
        </w:tc>
        <w:tc>
          <w:tcPr>
            <w:tcW w:w="217" w:type="pct"/>
            <w:vAlign w:val="center"/>
          </w:tcPr>
          <w:p w:rsidR="00964C1E" w:rsidRPr="00244B42" w:rsidRDefault="00964C1E" w:rsidP="00493580">
            <w:pPr>
              <w:jc w:val="center"/>
              <w:rPr>
                <w:szCs w:val="22"/>
              </w:rPr>
            </w:pPr>
            <w:r>
              <w:rPr>
                <w:sz w:val="22"/>
                <w:szCs w:val="22"/>
              </w:rPr>
              <w:t>20..</w:t>
            </w:r>
          </w:p>
        </w:tc>
        <w:tc>
          <w:tcPr>
            <w:tcW w:w="218" w:type="pct"/>
            <w:vAlign w:val="center"/>
          </w:tcPr>
          <w:p w:rsidR="00964C1E" w:rsidRPr="00244B42" w:rsidRDefault="00964C1E" w:rsidP="00493580">
            <w:pPr>
              <w:jc w:val="center"/>
              <w:rPr>
                <w:szCs w:val="22"/>
              </w:rPr>
            </w:pPr>
            <w:r>
              <w:rPr>
                <w:sz w:val="22"/>
                <w:szCs w:val="22"/>
              </w:rPr>
              <w:t>20..</w:t>
            </w: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1</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Pagrindinės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w:t>
            </w:r>
          </w:p>
        </w:tc>
        <w:tc>
          <w:tcPr>
            <w:tcW w:w="877" w:type="pct"/>
            <w:vAlign w:val="center"/>
          </w:tcPr>
          <w:p w:rsidR="00964C1E" w:rsidRPr="00244B42" w:rsidRDefault="00964C1E" w:rsidP="00493580">
            <w:pPr>
              <w:jc w:val="both"/>
              <w:rPr>
                <w:szCs w:val="22"/>
              </w:rPr>
            </w:pPr>
            <w:r w:rsidRPr="00244B42">
              <w:rPr>
                <w:sz w:val="22"/>
                <w:szCs w:val="22"/>
              </w:rPr>
              <w:t>Grynasis pelnas (nuostoliai)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.2.</w:t>
            </w:r>
          </w:p>
        </w:tc>
        <w:tc>
          <w:tcPr>
            <w:tcW w:w="877" w:type="pct"/>
            <w:vAlign w:val="center"/>
          </w:tcPr>
          <w:p w:rsidR="00964C1E" w:rsidRPr="00244B42" w:rsidRDefault="00964C1E" w:rsidP="00493580">
            <w:pPr>
              <w:jc w:val="both"/>
              <w:rPr>
                <w:szCs w:val="22"/>
              </w:rPr>
            </w:pPr>
            <w:r w:rsidRPr="00244B42">
              <w:rPr>
                <w:sz w:val="22"/>
                <w:szCs w:val="22"/>
              </w:rPr>
              <w:t>Nusidėvėjimo ir amortizacijos sąnaudos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.3.</w:t>
            </w:r>
          </w:p>
        </w:tc>
        <w:tc>
          <w:tcPr>
            <w:tcW w:w="877" w:type="pct"/>
            <w:tcBorders>
              <w:bottom w:val="single" w:sz="4" w:space="0" w:color="auto"/>
            </w:tcBorders>
            <w:vAlign w:val="center"/>
          </w:tcPr>
          <w:p w:rsidR="00964C1E" w:rsidRPr="00244B42" w:rsidRDefault="00964C1E" w:rsidP="00493580">
            <w:pPr>
              <w:jc w:val="both"/>
              <w:rPr>
                <w:szCs w:val="22"/>
              </w:rPr>
            </w:pPr>
            <w:r w:rsidRPr="00446864">
              <w:rPr>
                <w:sz w:val="22"/>
                <w:szCs w:val="22"/>
              </w:rPr>
              <w:t>Ilgalaikio materialiojo ir nematerialiojo turto perleidimo rezultatų eliminavimas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tcBorders>
              <w:right w:val="single" w:sz="4" w:space="0" w:color="auto"/>
            </w:tcBorders>
            <w:vAlign w:val="center"/>
          </w:tcPr>
          <w:p w:rsidR="00964C1E" w:rsidRPr="00244B42" w:rsidRDefault="00964C1E" w:rsidP="00493580">
            <w:pPr>
              <w:ind w:left="-57" w:right="-57"/>
              <w:jc w:val="both"/>
              <w:rPr>
                <w:szCs w:val="22"/>
              </w:rPr>
            </w:pPr>
            <w:r>
              <w:rPr>
                <w:sz w:val="22"/>
                <w:szCs w:val="22"/>
              </w:rPr>
              <w:t>1</w:t>
            </w:r>
            <w:r w:rsidRPr="00244B42">
              <w:rPr>
                <w:sz w:val="22"/>
                <w:szCs w:val="22"/>
              </w:rPr>
              <w:t>.4.</w:t>
            </w:r>
          </w:p>
        </w:tc>
        <w:tc>
          <w:tcPr>
            <w:tcW w:w="877" w:type="pct"/>
            <w:tcBorders>
              <w:top w:val="single" w:sz="4" w:space="0" w:color="auto"/>
              <w:left w:val="single" w:sz="4" w:space="0" w:color="auto"/>
              <w:bottom w:val="single" w:sz="4" w:space="0" w:color="auto"/>
              <w:right w:val="single" w:sz="4" w:space="0" w:color="auto"/>
            </w:tcBorders>
            <w:vAlign w:val="center"/>
          </w:tcPr>
          <w:p w:rsidR="00964C1E" w:rsidRPr="00244B42" w:rsidRDefault="00964C1E" w:rsidP="00493580">
            <w:pPr>
              <w:jc w:val="both"/>
              <w:rPr>
                <w:szCs w:val="22"/>
              </w:rPr>
            </w:pPr>
            <w:r w:rsidRPr="003D691F">
              <w:rPr>
                <w:sz w:val="22"/>
                <w:szCs w:val="22"/>
              </w:rPr>
              <w:t>Finansinės ir investicinės veiklos rezultatų eliminavimas</w:t>
            </w:r>
          </w:p>
        </w:tc>
        <w:tc>
          <w:tcPr>
            <w:tcW w:w="463" w:type="pct"/>
            <w:tcBorders>
              <w:left w:val="single" w:sz="4" w:space="0" w:color="auto"/>
              <w:right w:val="single" w:sz="4" w:space="0" w:color="auto"/>
            </w:tcBorders>
          </w:tcPr>
          <w:p w:rsidR="00964C1E" w:rsidRPr="00244B42" w:rsidRDefault="00964C1E" w:rsidP="00493580">
            <w:pPr>
              <w:jc w:val="center"/>
              <w:rPr>
                <w:szCs w:val="22"/>
              </w:rPr>
            </w:pPr>
          </w:p>
        </w:tc>
        <w:tc>
          <w:tcPr>
            <w:tcW w:w="487" w:type="pct"/>
            <w:tcBorders>
              <w:left w:val="single" w:sz="4" w:space="0" w:color="auto"/>
            </w:tcBorders>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.5.</w:t>
            </w:r>
          </w:p>
        </w:tc>
        <w:tc>
          <w:tcPr>
            <w:tcW w:w="877" w:type="pct"/>
            <w:tcBorders>
              <w:top w:val="single" w:sz="4" w:space="0" w:color="auto"/>
            </w:tcBorders>
            <w:vAlign w:val="center"/>
          </w:tcPr>
          <w:p w:rsidR="00964C1E" w:rsidRPr="00244B42" w:rsidRDefault="00964C1E" w:rsidP="00493580">
            <w:pPr>
              <w:jc w:val="both"/>
              <w:rPr>
                <w:szCs w:val="22"/>
              </w:rPr>
            </w:pPr>
            <w:r w:rsidRPr="003D691F">
              <w:rPr>
                <w:sz w:val="22"/>
                <w:szCs w:val="22"/>
              </w:rPr>
              <w:t>Kitų nepiniginių sandorių rezultatų eliminavimas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.6.</w:t>
            </w:r>
          </w:p>
        </w:tc>
        <w:tc>
          <w:tcPr>
            <w:tcW w:w="877" w:type="pct"/>
            <w:tcBorders>
              <w:top w:val="single" w:sz="4" w:space="0" w:color="auto"/>
            </w:tcBorders>
            <w:vAlign w:val="center"/>
          </w:tcPr>
          <w:p w:rsidR="00964C1E" w:rsidRPr="00244B42" w:rsidRDefault="00964C1E" w:rsidP="00493580">
            <w:pPr>
              <w:jc w:val="both"/>
              <w:rPr>
                <w:szCs w:val="22"/>
              </w:rPr>
            </w:pPr>
            <w:r w:rsidRPr="003D691F">
              <w:rPr>
                <w:sz w:val="22"/>
                <w:szCs w:val="22"/>
              </w:rPr>
              <w:t>Iš įmonių grupės įmonių ir asocijuotųjų įmonių gautinų sumų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lastRenderedPageBreak/>
              <w:t>1</w:t>
            </w:r>
            <w:r w:rsidRPr="00244B42">
              <w:rPr>
                <w:sz w:val="22"/>
                <w:szCs w:val="22"/>
              </w:rPr>
              <w:t>.7.</w:t>
            </w:r>
          </w:p>
        </w:tc>
        <w:tc>
          <w:tcPr>
            <w:tcW w:w="877" w:type="pct"/>
            <w:vAlign w:val="center"/>
          </w:tcPr>
          <w:p w:rsidR="00964C1E" w:rsidRPr="00244B42" w:rsidRDefault="00964C1E" w:rsidP="00493580">
            <w:pPr>
              <w:jc w:val="both"/>
              <w:rPr>
                <w:szCs w:val="22"/>
              </w:rPr>
            </w:pPr>
            <w:r w:rsidRPr="003D691F">
              <w:rPr>
                <w:sz w:val="22"/>
                <w:szCs w:val="22"/>
              </w:rPr>
              <w:t>Kitų po vienų metų gautinų sumų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.8.</w:t>
            </w:r>
          </w:p>
        </w:tc>
        <w:tc>
          <w:tcPr>
            <w:tcW w:w="877" w:type="pct"/>
            <w:vAlign w:val="center"/>
          </w:tcPr>
          <w:p w:rsidR="00964C1E" w:rsidRPr="00244B42" w:rsidRDefault="00964C1E" w:rsidP="00493580">
            <w:pPr>
              <w:jc w:val="both"/>
              <w:rPr>
                <w:szCs w:val="22"/>
              </w:rPr>
            </w:pPr>
            <w:r w:rsidRPr="003D691F">
              <w:rPr>
                <w:sz w:val="22"/>
                <w:szCs w:val="22"/>
              </w:rPr>
              <w:t>Atidėtojo pelno mokesčio turto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.9.</w:t>
            </w:r>
          </w:p>
        </w:tc>
        <w:tc>
          <w:tcPr>
            <w:tcW w:w="877" w:type="pct"/>
            <w:vAlign w:val="center"/>
          </w:tcPr>
          <w:p w:rsidR="00964C1E" w:rsidRPr="00244B42" w:rsidRDefault="00964C1E" w:rsidP="00493580">
            <w:pPr>
              <w:jc w:val="both"/>
              <w:rPr>
                <w:szCs w:val="22"/>
              </w:rPr>
            </w:pPr>
            <w:r w:rsidRPr="003D691F">
              <w:rPr>
                <w:sz w:val="22"/>
                <w:szCs w:val="22"/>
              </w:rPr>
              <w:t>Atsargų, išskyrus sumokėtus avansus,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.10.</w:t>
            </w:r>
          </w:p>
        </w:tc>
        <w:tc>
          <w:tcPr>
            <w:tcW w:w="877" w:type="pct"/>
            <w:vAlign w:val="center"/>
          </w:tcPr>
          <w:p w:rsidR="00964C1E" w:rsidRPr="00244B42" w:rsidRDefault="00964C1E" w:rsidP="00493580">
            <w:pPr>
              <w:jc w:val="both"/>
              <w:rPr>
                <w:szCs w:val="22"/>
              </w:rPr>
            </w:pPr>
            <w:r w:rsidRPr="003D691F">
              <w:rPr>
                <w:sz w:val="22"/>
                <w:szCs w:val="22"/>
              </w:rPr>
              <w:t xml:space="preserve">Sumokėtų avansų sumažėjimas (padidėjimas)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.11.</w:t>
            </w:r>
          </w:p>
        </w:tc>
        <w:tc>
          <w:tcPr>
            <w:tcW w:w="877" w:type="pct"/>
            <w:vAlign w:val="center"/>
          </w:tcPr>
          <w:p w:rsidR="00964C1E" w:rsidRPr="00244B42" w:rsidRDefault="00964C1E" w:rsidP="00493580">
            <w:pPr>
              <w:jc w:val="both"/>
              <w:rPr>
                <w:szCs w:val="22"/>
              </w:rPr>
            </w:pPr>
            <w:r w:rsidRPr="003D691F">
              <w:rPr>
                <w:sz w:val="22"/>
                <w:szCs w:val="22"/>
              </w:rPr>
              <w:t>Pirkėjų skolų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.12.</w:t>
            </w:r>
          </w:p>
        </w:tc>
        <w:tc>
          <w:tcPr>
            <w:tcW w:w="877" w:type="pct"/>
            <w:vAlign w:val="center"/>
          </w:tcPr>
          <w:p w:rsidR="00964C1E" w:rsidRPr="00244B42" w:rsidRDefault="00964C1E" w:rsidP="00493580">
            <w:pPr>
              <w:jc w:val="both"/>
              <w:rPr>
                <w:szCs w:val="22"/>
              </w:rPr>
            </w:pPr>
            <w:r w:rsidRPr="003D691F">
              <w:rPr>
                <w:sz w:val="22"/>
                <w:szCs w:val="22"/>
              </w:rPr>
              <w:t>Įmonių grupės įmonių ir asocijuotųjų įmonių skolų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.13.</w:t>
            </w:r>
          </w:p>
        </w:tc>
        <w:tc>
          <w:tcPr>
            <w:tcW w:w="877" w:type="pct"/>
            <w:vAlign w:val="center"/>
          </w:tcPr>
          <w:p w:rsidR="00964C1E" w:rsidRPr="00244B42" w:rsidRDefault="00964C1E" w:rsidP="00493580">
            <w:pPr>
              <w:jc w:val="both"/>
              <w:rPr>
                <w:szCs w:val="22"/>
              </w:rPr>
            </w:pPr>
            <w:r w:rsidRPr="003D691F">
              <w:rPr>
                <w:sz w:val="22"/>
                <w:szCs w:val="22"/>
              </w:rPr>
              <w:t>Kitų gautinų sumų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.14.</w:t>
            </w:r>
          </w:p>
        </w:tc>
        <w:tc>
          <w:tcPr>
            <w:tcW w:w="877" w:type="pct"/>
            <w:vAlign w:val="center"/>
          </w:tcPr>
          <w:p w:rsidR="00964C1E" w:rsidRPr="00244B42" w:rsidRDefault="00964C1E" w:rsidP="00493580">
            <w:pPr>
              <w:jc w:val="both"/>
              <w:rPr>
                <w:szCs w:val="22"/>
              </w:rPr>
            </w:pPr>
            <w:r w:rsidRPr="003D691F">
              <w:rPr>
                <w:sz w:val="22"/>
                <w:szCs w:val="22"/>
              </w:rPr>
              <w:t>Trumpalaikių investicijų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.15.</w:t>
            </w:r>
          </w:p>
        </w:tc>
        <w:tc>
          <w:tcPr>
            <w:tcW w:w="877" w:type="pct"/>
            <w:vAlign w:val="center"/>
          </w:tcPr>
          <w:p w:rsidR="00964C1E" w:rsidRPr="00244B42" w:rsidRDefault="00964C1E" w:rsidP="00493580">
            <w:pPr>
              <w:jc w:val="both"/>
              <w:rPr>
                <w:szCs w:val="22"/>
              </w:rPr>
            </w:pPr>
            <w:r w:rsidRPr="003D691F">
              <w:rPr>
                <w:sz w:val="22"/>
                <w:szCs w:val="22"/>
              </w:rPr>
              <w:t>Ateinančių laikotarpių sąnaudų ir sukauptų pajamų sumažėjimas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w:t>
            </w:r>
            <w:r w:rsidRPr="00244B42">
              <w:rPr>
                <w:sz w:val="22"/>
                <w:szCs w:val="22"/>
              </w:rPr>
              <w:t>.16.</w:t>
            </w:r>
          </w:p>
        </w:tc>
        <w:tc>
          <w:tcPr>
            <w:tcW w:w="877" w:type="pct"/>
            <w:vAlign w:val="center"/>
          </w:tcPr>
          <w:p w:rsidR="00964C1E" w:rsidRPr="00244B42" w:rsidRDefault="00964C1E" w:rsidP="00493580">
            <w:pPr>
              <w:jc w:val="both"/>
              <w:rPr>
                <w:szCs w:val="22"/>
              </w:rPr>
            </w:pPr>
            <w:r w:rsidRPr="003D691F">
              <w:rPr>
                <w:sz w:val="22"/>
                <w:szCs w:val="22"/>
              </w:rPr>
              <w:t>Atidėjinių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lastRenderedPageBreak/>
              <w:t>1</w:t>
            </w:r>
            <w:r w:rsidRPr="00244B42">
              <w:rPr>
                <w:sz w:val="22"/>
                <w:szCs w:val="22"/>
              </w:rPr>
              <w:t>.17.</w:t>
            </w:r>
          </w:p>
        </w:tc>
        <w:tc>
          <w:tcPr>
            <w:tcW w:w="877" w:type="pct"/>
            <w:vAlign w:val="center"/>
          </w:tcPr>
          <w:p w:rsidR="00964C1E" w:rsidRPr="00244B42" w:rsidRDefault="00964C1E" w:rsidP="00493580">
            <w:pPr>
              <w:jc w:val="both"/>
              <w:rPr>
                <w:szCs w:val="22"/>
              </w:rPr>
            </w:pPr>
            <w:r w:rsidRPr="003D691F">
              <w:rPr>
                <w:sz w:val="22"/>
                <w:szCs w:val="22"/>
              </w:rPr>
              <w:t>Ilgalaikių skolų tiekėjams ir gautų avansų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sidRPr="00244B42">
              <w:rPr>
                <w:sz w:val="22"/>
                <w:szCs w:val="22"/>
              </w:rPr>
              <w:t>1.18.</w:t>
            </w:r>
          </w:p>
        </w:tc>
        <w:tc>
          <w:tcPr>
            <w:tcW w:w="877" w:type="pct"/>
            <w:vAlign w:val="center"/>
          </w:tcPr>
          <w:p w:rsidR="00964C1E" w:rsidRPr="00244B42" w:rsidRDefault="00964C1E" w:rsidP="00493580">
            <w:pPr>
              <w:jc w:val="both"/>
              <w:rPr>
                <w:szCs w:val="22"/>
              </w:rPr>
            </w:pPr>
            <w:r w:rsidRPr="003D691F">
              <w:rPr>
                <w:sz w:val="22"/>
                <w:szCs w:val="22"/>
              </w:rPr>
              <w:t>Pagal vekselius ir čekius po vienų metų mokėtinų sumų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1.19.</w:t>
            </w:r>
          </w:p>
        </w:tc>
        <w:tc>
          <w:tcPr>
            <w:tcW w:w="877" w:type="pct"/>
            <w:vAlign w:val="center"/>
          </w:tcPr>
          <w:p w:rsidR="00964C1E" w:rsidRPr="003D691F" w:rsidRDefault="00964C1E" w:rsidP="00493580">
            <w:pPr>
              <w:jc w:val="both"/>
              <w:rPr>
                <w:szCs w:val="22"/>
              </w:rPr>
            </w:pPr>
            <w:r w:rsidRPr="003D691F">
              <w:rPr>
                <w:sz w:val="22"/>
                <w:szCs w:val="22"/>
              </w:rPr>
              <w:t>Ilgalaikių skolų įmonių grupės įmonėms ir asocijuotosioms įmonėms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1.20.</w:t>
            </w:r>
          </w:p>
        </w:tc>
        <w:tc>
          <w:tcPr>
            <w:tcW w:w="877" w:type="pct"/>
            <w:vAlign w:val="center"/>
          </w:tcPr>
          <w:p w:rsidR="00964C1E" w:rsidRPr="003D691F" w:rsidRDefault="00964C1E" w:rsidP="00493580">
            <w:pPr>
              <w:jc w:val="both"/>
              <w:rPr>
                <w:szCs w:val="22"/>
              </w:rPr>
            </w:pPr>
            <w:r w:rsidRPr="003D691F">
              <w:rPr>
                <w:sz w:val="22"/>
                <w:szCs w:val="22"/>
              </w:rPr>
              <w:t>Trumpalaikių skolų tiekėjams ir gautų avansų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1.21.</w:t>
            </w:r>
          </w:p>
        </w:tc>
        <w:tc>
          <w:tcPr>
            <w:tcW w:w="877" w:type="pct"/>
            <w:vAlign w:val="center"/>
          </w:tcPr>
          <w:p w:rsidR="00964C1E" w:rsidRPr="003D691F" w:rsidRDefault="00964C1E" w:rsidP="00493580">
            <w:pPr>
              <w:jc w:val="both"/>
              <w:rPr>
                <w:szCs w:val="22"/>
              </w:rPr>
            </w:pPr>
            <w:r w:rsidRPr="003D691F">
              <w:rPr>
                <w:sz w:val="22"/>
                <w:szCs w:val="22"/>
              </w:rPr>
              <w:t>Pagal vekselius ir čekius per vienus metus mokėtinų sumų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1.22.</w:t>
            </w:r>
          </w:p>
        </w:tc>
        <w:tc>
          <w:tcPr>
            <w:tcW w:w="877" w:type="pct"/>
            <w:vAlign w:val="center"/>
          </w:tcPr>
          <w:p w:rsidR="00964C1E" w:rsidRPr="003D691F" w:rsidRDefault="00964C1E" w:rsidP="00493580">
            <w:pPr>
              <w:jc w:val="both"/>
              <w:rPr>
                <w:szCs w:val="22"/>
              </w:rPr>
            </w:pPr>
            <w:r w:rsidRPr="003D691F">
              <w:rPr>
                <w:sz w:val="22"/>
                <w:szCs w:val="22"/>
              </w:rPr>
              <w:t>Trumpalaikių skolų įmonių grupės įmonėms ir asocijuotosioms įmonėms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1.23.</w:t>
            </w:r>
          </w:p>
        </w:tc>
        <w:tc>
          <w:tcPr>
            <w:tcW w:w="877" w:type="pct"/>
            <w:vAlign w:val="center"/>
          </w:tcPr>
          <w:p w:rsidR="00964C1E" w:rsidRPr="003D691F" w:rsidRDefault="00964C1E" w:rsidP="00493580">
            <w:pPr>
              <w:jc w:val="both"/>
              <w:rPr>
                <w:szCs w:val="22"/>
              </w:rPr>
            </w:pPr>
            <w:r w:rsidRPr="00AC18B5">
              <w:rPr>
                <w:sz w:val="22"/>
                <w:szCs w:val="22"/>
              </w:rPr>
              <w:t>Pelno mokesčio įsipareigojimų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1.24.</w:t>
            </w:r>
          </w:p>
        </w:tc>
        <w:tc>
          <w:tcPr>
            <w:tcW w:w="877" w:type="pct"/>
            <w:vAlign w:val="center"/>
          </w:tcPr>
          <w:p w:rsidR="00964C1E" w:rsidRPr="003D691F" w:rsidRDefault="00964C1E" w:rsidP="00493580">
            <w:pPr>
              <w:jc w:val="both"/>
              <w:rPr>
                <w:szCs w:val="22"/>
              </w:rPr>
            </w:pPr>
            <w:r w:rsidRPr="003D691F">
              <w:rPr>
                <w:sz w:val="22"/>
                <w:szCs w:val="22"/>
              </w:rPr>
              <w:t xml:space="preserve">Su darbo santykiais susijusių įsipareigojimų </w:t>
            </w:r>
            <w:r w:rsidRPr="003D691F">
              <w:rPr>
                <w:sz w:val="22"/>
                <w:szCs w:val="22"/>
              </w:rPr>
              <w:lastRenderedPageBreak/>
              <w:t>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lastRenderedPageBreak/>
              <w:t>1.25.</w:t>
            </w:r>
          </w:p>
        </w:tc>
        <w:tc>
          <w:tcPr>
            <w:tcW w:w="877" w:type="pct"/>
            <w:vAlign w:val="center"/>
          </w:tcPr>
          <w:p w:rsidR="00964C1E" w:rsidRPr="003D691F" w:rsidRDefault="00964C1E" w:rsidP="00493580">
            <w:pPr>
              <w:jc w:val="both"/>
              <w:rPr>
                <w:szCs w:val="22"/>
              </w:rPr>
            </w:pPr>
            <w:r w:rsidRPr="003D691F">
              <w:rPr>
                <w:sz w:val="22"/>
                <w:szCs w:val="22"/>
              </w:rPr>
              <w:t>Kitų mokėtinų sumų ir įsipareigojimų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Default="00964C1E" w:rsidP="00493580">
            <w:pPr>
              <w:ind w:left="-57" w:right="-57"/>
              <w:jc w:val="both"/>
              <w:rPr>
                <w:szCs w:val="22"/>
              </w:rPr>
            </w:pPr>
            <w:r>
              <w:rPr>
                <w:sz w:val="22"/>
                <w:szCs w:val="22"/>
              </w:rPr>
              <w:t>1.26.</w:t>
            </w:r>
          </w:p>
        </w:tc>
        <w:tc>
          <w:tcPr>
            <w:tcW w:w="877" w:type="pct"/>
            <w:vAlign w:val="center"/>
          </w:tcPr>
          <w:p w:rsidR="00964C1E" w:rsidRPr="003D691F" w:rsidRDefault="00964C1E" w:rsidP="00493580">
            <w:pPr>
              <w:jc w:val="both"/>
              <w:rPr>
                <w:szCs w:val="22"/>
              </w:rPr>
            </w:pPr>
            <w:r w:rsidRPr="003D691F">
              <w:rPr>
                <w:sz w:val="22"/>
                <w:szCs w:val="22"/>
              </w:rPr>
              <w:t>Sukauptų sąnaudų ir ateinančių laikotarpių pajamų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p>
        </w:tc>
        <w:tc>
          <w:tcPr>
            <w:tcW w:w="877" w:type="pct"/>
            <w:vAlign w:val="center"/>
          </w:tcPr>
          <w:p w:rsidR="00964C1E" w:rsidRPr="00244B42" w:rsidRDefault="00964C1E" w:rsidP="00493580">
            <w:pPr>
              <w:jc w:val="both"/>
              <w:rPr>
                <w:b/>
                <w:szCs w:val="22"/>
              </w:rPr>
            </w:pPr>
            <w:r w:rsidRPr="00244B42">
              <w:rPr>
                <w:b/>
                <w:sz w:val="22"/>
                <w:szCs w:val="22"/>
              </w:rPr>
              <w:t>Grynieji pagrindinės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2</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Investicinės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.1.</w:t>
            </w:r>
          </w:p>
        </w:tc>
        <w:tc>
          <w:tcPr>
            <w:tcW w:w="877" w:type="pct"/>
            <w:vAlign w:val="center"/>
          </w:tcPr>
          <w:p w:rsidR="00964C1E" w:rsidRPr="00244B42" w:rsidRDefault="00964C1E" w:rsidP="00493580">
            <w:pPr>
              <w:jc w:val="both"/>
              <w:rPr>
                <w:szCs w:val="22"/>
              </w:rPr>
            </w:pPr>
            <w:r w:rsidRPr="00244B42">
              <w:rPr>
                <w:sz w:val="22"/>
                <w:szCs w:val="22"/>
              </w:rPr>
              <w:t>Ilgalaikio turto</w:t>
            </w:r>
            <w:r>
              <w:rPr>
                <w:sz w:val="22"/>
                <w:szCs w:val="22"/>
              </w:rPr>
              <w:t>,</w:t>
            </w:r>
            <w:r w:rsidRPr="00244B42">
              <w:rPr>
                <w:sz w:val="22"/>
                <w:szCs w:val="22"/>
              </w:rPr>
              <w:t xml:space="preserve"> išskyrus investicijas įsigijimas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.2.</w:t>
            </w:r>
          </w:p>
        </w:tc>
        <w:tc>
          <w:tcPr>
            <w:tcW w:w="877" w:type="pct"/>
            <w:vAlign w:val="center"/>
          </w:tcPr>
          <w:p w:rsidR="00964C1E" w:rsidRPr="00244B42" w:rsidRDefault="00964C1E" w:rsidP="00493580">
            <w:pPr>
              <w:jc w:val="both"/>
              <w:rPr>
                <w:szCs w:val="22"/>
              </w:rPr>
            </w:pPr>
            <w:r w:rsidRPr="00244B42">
              <w:rPr>
                <w:sz w:val="22"/>
                <w:szCs w:val="22"/>
              </w:rPr>
              <w:t>Ilgalaikio turto</w:t>
            </w:r>
            <w:r>
              <w:rPr>
                <w:sz w:val="22"/>
                <w:szCs w:val="22"/>
              </w:rPr>
              <w:t>,</w:t>
            </w:r>
            <w:r w:rsidRPr="00244B42">
              <w:rPr>
                <w:sz w:val="22"/>
                <w:szCs w:val="22"/>
              </w:rPr>
              <w:t xml:space="preserve"> išskyrus investicijas perleidimas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.3.</w:t>
            </w:r>
          </w:p>
        </w:tc>
        <w:tc>
          <w:tcPr>
            <w:tcW w:w="877" w:type="pct"/>
            <w:vAlign w:val="center"/>
          </w:tcPr>
          <w:p w:rsidR="00964C1E" w:rsidRPr="00244B42" w:rsidRDefault="00964C1E" w:rsidP="00493580">
            <w:pPr>
              <w:jc w:val="both"/>
              <w:rPr>
                <w:szCs w:val="22"/>
              </w:rPr>
            </w:pPr>
            <w:r w:rsidRPr="00244B42">
              <w:rPr>
                <w:sz w:val="22"/>
                <w:szCs w:val="22"/>
              </w:rPr>
              <w:t xml:space="preserve">Ilgalaikių investicijų įsigijimas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.4.</w:t>
            </w:r>
          </w:p>
        </w:tc>
        <w:tc>
          <w:tcPr>
            <w:tcW w:w="877" w:type="pct"/>
            <w:vAlign w:val="center"/>
          </w:tcPr>
          <w:p w:rsidR="00964C1E" w:rsidRPr="00244B42" w:rsidRDefault="00964C1E" w:rsidP="00493580">
            <w:pPr>
              <w:jc w:val="both"/>
              <w:rPr>
                <w:szCs w:val="22"/>
              </w:rPr>
            </w:pPr>
            <w:r w:rsidRPr="00244B42">
              <w:rPr>
                <w:sz w:val="22"/>
                <w:szCs w:val="22"/>
              </w:rPr>
              <w:t xml:space="preserve">Ilgalaikių investicijų perleidimas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.5.</w:t>
            </w:r>
          </w:p>
        </w:tc>
        <w:tc>
          <w:tcPr>
            <w:tcW w:w="877" w:type="pct"/>
            <w:vAlign w:val="center"/>
          </w:tcPr>
          <w:p w:rsidR="00964C1E" w:rsidRPr="00244B42" w:rsidRDefault="00964C1E" w:rsidP="00493580">
            <w:pPr>
              <w:jc w:val="both"/>
              <w:rPr>
                <w:szCs w:val="22"/>
              </w:rPr>
            </w:pPr>
            <w:r w:rsidRPr="00244B42">
              <w:rPr>
                <w:sz w:val="22"/>
                <w:szCs w:val="22"/>
              </w:rPr>
              <w:t>Paskolų suteikimas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.6.</w:t>
            </w:r>
          </w:p>
        </w:tc>
        <w:tc>
          <w:tcPr>
            <w:tcW w:w="877" w:type="pct"/>
            <w:vAlign w:val="center"/>
          </w:tcPr>
          <w:p w:rsidR="00964C1E" w:rsidRPr="00244B42" w:rsidRDefault="00964C1E" w:rsidP="00493580">
            <w:pPr>
              <w:jc w:val="both"/>
              <w:rPr>
                <w:szCs w:val="22"/>
              </w:rPr>
            </w:pPr>
            <w:r w:rsidRPr="00244B42">
              <w:rPr>
                <w:sz w:val="22"/>
                <w:szCs w:val="22"/>
              </w:rPr>
              <w:t>Paskolų susigrąžinimas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.7.</w:t>
            </w:r>
          </w:p>
        </w:tc>
        <w:tc>
          <w:tcPr>
            <w:tcW w:w="877" w:type="pct"/>
            <w:vAlign w:val="center"/>
          </w:tcPr>
          <w:p w:rsidR="00964C1E" w:rsidRPr="00244B42" w:rsidRDefault="00964C1E" w:rsidP="00493580">
            <w:pPr>
              <w:jc w:val="both"/>
              <w:rPr>
                <w:szCs w:val="22"/>
              </w:rPr>
            </w:pPr>
            <w:r w:rsidRPr="00244B42">
              <w:rPr>
                <w:sz w:val="22"/>
                <w:szCs w:val="22"/>
              </w:rPr>
              <w:t xml:space="preserve">Gauti dividendai, palūkanos </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.8.</w:t>
            </w:r>
          </w:p>
        </w:tc>
        <w:tc>
          <w:tcPr>
            <w:tcW w:w="877" w:type="pct"/>
            <w:vAlign w:val="center"/>
          </w:tcPr>
          <w:p w:rsidR="00964C1E" w:rsidRPr="00244B42" w:rsidRDefault="00964C1E" w:rsidP="00493580">
            <w:pPr>
              <w:jc w:val="both"/>
              <w:rPr>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2</w:t>
            </w:r>
            <w:r w:rsidRPr="00244B42">
              <w:rPr>
                <w:sz w:val="22"/>
                <w:szCs w:val="22"/>
              </w:rPr>
              <w:t>.9.</w:t>
            </w:r>
          </w:p>
        </w:tc>
        <w:tc>
          <w:tcPr>
            <w:tcW w:w="877" w:type="pct"/>
            <w:vAlign w:val="center"/>
          </w:tcPr>
          <w:p w:rsidR="00964C1E" w:rsidRPr="00244B42" w:rsidRDefault="00964C1E" w:rsidP="00493580">
            <w:pPr>
              <w:jc w:val="both"/>
              <w:rPr>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p>
        </w:tc>
        <w:tc>
          <w:tcPr>
            <w:tcW w:w="877" w:type="pct"/>
            <w:vAlign w:val="center"/>
          </w:tcPr>
          <w:p w:rsidR="00964C1E" w:rsidRPr="00244B42" w:rsidRDefault="00964C1E" w:rsidP="00493580">
            <w:pPr>
              <w:jc w:val="both"/>
              <w:rPr>
                <w:b/>
                <w:szCs w:val="22"/>
              </w:rPr>
            </w:pPr>
            <w:r w:rsidRPr="00244B42">
              <w:rPr>
                <w:b/>
                <w:sz w:val="22"/>
                <w:szCs w:val="22"/>
              </w:rPr>
              <w:t>Grynieji investicinės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lastRenderedPageBreak/>
              <w:t>3.</w:t>
            </w:r>
          </w:p>
        </w:tc>
        <w:tc>
          <w:tcPr>
            <w:tcW w:w="877" w:type="pct"/>
            <w:vAlign w:val="center"/>
          </w:tcPr>
          <w:p w:rsidR="00964C1E" w:rsidRPr="00244B42" w:rsidRDefault="00964C1E" w:rsidP="00493580">
            <w:pPr>
              <w:jc w:val="both"/>
              <w:rPr>
                <w:b/>
                <w:szCs w:val="22"/>
              </w:rPr>
            </w:pPr>
            <w:r w:rsidRPr="00244B42">
              <w:rPr>
                <w:b/>
                <w:sz w:val="22"/>
                <w:szCs w:val="22"/>
              </w:rPr>
              <w:t>Finansinės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.1.</w:t>
            </w:r>
          </w:p>
        </w:tc>
        <w:tc>
          <w:tcPr>
            <w:tcW w:w="877" w:type="pct"/>
            <w:vAlign w:val="center"/>
          </w:tcPr>
          <w:p w:rsidR="00964C1E" w:rsidRPr="00244B42" w:rsidRDefault="00964C1E" w:rsidP="00493580">
            <w:pPr>
              <w:jc w:val="both"/>
              <w:rPr>
                <w:szCs w:val="22"/>
              </w:rPr>
            </w:pPr>
            <w:r w:rsidRPr="00244B42">
              <w:rPr>
                <w:sz w:val="22"/>
                <w:szCs w:val="22"/>
              </w:rPr>
              <w:t>Pinigų srautai, susiję su įmonės savininkais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.1.1.</w:t>
            </w:r>
          </w:p>
        </w:tc>
        <w:tc>
          <w:tcPr>
            <w:tcW w:w="877" w:type="pct"/>
            <w:vAlign w:val="center"/>
          </w:tcPr>
          <w:p w:rsidR="00964C1E" w:rsidRPr="00244B42" w:rsidRDefault="00964C1E" w:rsidP="00493580">
            <w:pPr>
              <w:jc w:val="both"/>
              <w:rPr>
                <w:szCs w:val="22"/>
              </w:rPr>
            </w:pPr>
            <w:r w:rsidRPr="00244B42">
              <w:rPr>
                <w:sz w:val="22"/>
                <w:szCs w:val="22"/>
              </w:rPr>
              <w:t>Akcijų išleidimas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.1.2.</w:t>
            </w:r>
          </w:p>
        </w:tc>
        <w:tc>
          <w:tcPr>
            <w:tcW w:w="877" w:type="pct"/>
            <w:vAlign w:val="center"/>
          </w:tcPr>
          <w:p w:rsidR="00964C1E" w:rsidRPr="00244B42" w:rsidRDefault="00964C1E" w:rsidP="00493580">
            <w:pPr>
              <w:jc w:val="both"/>
              <w:rPr>
                <w:szCs w:val="22"/>
              </w:rPr>
            </w:pPr>
            <w:r w:rsidRPr="00244B42">
              <w:rPr>
                <w:sz w:val="22"/>
                <w:szCs w:val="22"/>
              </w:rPr>
              <w:t>Savininkų įnašai nuostoliams padengti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.1.3.</w:t>
            </w:r>
          </w:p>
        </w:tc>
        <w:tc>
          <w:tcPr>
            <w:tcW w:w="877" w:type="pct"/>
            <w:vAlign w:val="center"/>
          </w:tcPr>
          <w:p w:rsidR="00964C1E" w:rsidRPr="00244B42" w:rsidRDefault="00964C1E" w:rsidP="00493580">
            <w:pPr>
              <w:jc w:val="both"/>
              <w:rPr>
                <w:szCs w:val="22"/>
              </w:rPr>
            </w:pPr>
            <w:r w:rsidRPr="00244B42">
              <w:rPr>
                <w:sz w:val="22"/>
                <w:szCs w:val="22"/>
              </w:rPr>
              <w:t>Savų akcijų supirkimas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.1.4.</w:t>
            </w:r>
          </w:p>
        </w:tc>
        <w:tc>
          <w:tcPr>
            <w:tcW w:w="877" w:type="pct"/>
            <w:vAlign w:val="center"/>
          </w:tcPr>
          <w:p w:rsidR="00964C1E" w:rsidRPr="00244B42" w:rsidRDefault="00964C1E" w:rsidP="00493580">
            <w:pPr>
              <w:jc w:val="both"/>
              <w:rPr>
                <w:szCs w:val="22"/>
              </w:rPr>
            </w:pPr>
            <w:r w:rsidRPr="00244B42">
              <w:rPr>
                <w:sz w:val="22"/>
                <w:szCs w:val="22"/>
              </w:rPr>
              <w:t>Dividendų išmokėjimas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w:t>
            </w:r>
          </w:p>
        </w:tc>
        <w:tc>
          <w:tcPr>
            <w:tcW w:w="877" w:type="pct"/>
            <w:vAlign w:val="center"/>
          </w:tcPr>
          <w:p w:rsidR="00964C1E" w:rsidRPr="00244B42" w:rsidRDefault="00964C1E" w:rsidP="00493580">
            <w:pPr>
              <w:jc w:val="both"/>
              <w:rPr>
                <w:szCs w:val="22"/>
              </w:rPr>
            </w:pPr>
            <w:r w:rsidRPr="00244B42">
              <w:rPr>
                <w:sz w:val="22"/>
                <w:szCs w:val="22"/>
              </w:rPr>
              <w:t>Pinigų srautai, susiję su kitais finansavimo šaltiniais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.2.1.</w:t>
            </w:r>
          </w:p>
        </w:tc>
        <w:tc>
          <w:tcPr>
            <w:tcW w:w="877" w:type="pct"/>
            <w:vAlign w:val="center"/>
          </w:tcPr>
          <w:p w:rsidR="00964C1E" w:rsidRPr="00244B42" w:rsidRDefault="00964C1E" w:rsidP="00493580">
            <w:pPr>
              <w:jc w:val="both"/>
              <w:rPr>
                <w:szCs w:val="22"/>
              </w:rPr>
            </w:pPr>
            <w:r w:rsidRPr="00244B42">
              <w:rPr>
                <w:sz w:val="22"/>
                <w:szCs w:val="22"/>
              </w:rPr>
              <w:t>Finansinių skolų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.2.1.1.</w:t>
            </w:r>
          </w:p>
        </w:tc>
        <w:tc>
          <w:tcPr>
            <w:tcW w:w="877" w:type="pct"/>
            <w:vAlign w:val="center"/>
          </w:tcPr>
          <w:p w:rsidR="00964C1E" w:rsidRPr="00244B42" w:rsidRDefault="00964C1E" w:rsidP="00493580">
            <w:pPr>
              <w:jc w:val="both"/>
              <w:rPr>
                <w:szCs w:val="22"/>
              </w:rPr>
            </w:pPr>
            <w:r w:rsidRPr="00244B42">
              <w:rPr>
                <w:sz w:val="22"/>
                <w:szCs w:val="22"/>
              </w:rPr>
              <w:t>Paskolų gavimas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.2.1.2.</w:t>
            </w:r>
          </w:p>
        </w:tc>
        <w:tc>
          <w:tcPr>
            <w:tcW w:w="877" w:type="pct"/>
            <w:vAlign w:val="center"/>
          </w:tcPr>
          <w:p w:rsidR="00964C1E" w:rsidRPr="00244B42" w:rsidRDefault="00964C1E" w:rsidP="00493580">
            <w:pPr>
              <w:jc w:val="both"/>
              <w:rPr>
                <w:szCs w:val="22"/>
              </w:rPr>
            </w:pPr>
            <w:r w:rsidRPr="00244B42">
              <w:rPr>
                <w:sz w:val="22"/>
                <w:szCs w:val="22"/>
              </w:rPr>
              <w:t>Obligacijų išleidimas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.2.2.</w:t>
            </w:r>
          </w:p>
        </w:tc>
        <w:tc>
          <w:tcPr>
            <w:tcW w:w="877" w:type="pct"/>
            <w:vAlign w:val="center"/>
          </w:tcPr>
          <w:p w:rsidR="00964C1E" w:rsidRPr="00244B42" w:rsidRDefault="00964C1E" w:rsidP="00493580">
            <w:pPr>
              <w:jc w:val="both"/>
              <w:rPr>
                <w:szCs w:val="22"/>
              </w:rPr>
            </w:pPr>
            <w:r w:rsidRPr="00244B42">
              <w:rPr>
                <w:sz w:val="22"/>
                <w:szCs w:val="22"/>
              </w:rPr>
              <w:t>Finansinių skolų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.2.2.1.</w:t>
            </w:r>
          </w:p>
        </w:tc>
        <w:tc>
          <w:tcPr>
            <w:tcW w:w="877" w:type="pct"/>
            <w:vAlign w:val="center"/>
          </w:tcPr>
          <w:p w:rsidR="00964C1E" w:rsidRPr="00244B42" w:rsidRDefault="00964C1E" w:rsidP="00493580">
            <w:pPr>
              <w:jc w:val="both"/>
              <w:rPr>
                <w:szCs w:val="22"/>
              </w:rPr>
            </w:pPr>
            <w:r w:rsidRPr="00244B42">
              <w:rPr>
                <w:sz w:val="22"/>
                <w:szCs w:val="22"/>
              </w:rPr>
              <w:t>Paskolų grąžinimas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.2.2.2.</w:t>
            </w:r>
          </w:p>
        </w:tc>
        <w:tc>
          <w:tcPr>
            <w:tcW w:w="877" w:type="pct"/>
            <w:vAlign w:val="center"/>
          </w:tcPr>
          <w:p w:rsidR="00964C1E" w:rsidRPr="00244B42" w:rsidRDefault="00964C1E" w:rsidP="00493580">
            <w:pPr>
              <w:jc w:val="both"/>
              <w:rPr>
                <w:szCs w:val="22"/>
              </w:rPr>
            </w:pPr>
            <w:r w:rsidRPr="00244B42">
              <w:rPr>
                <w:sz w:val="22"/>
                <w:szCs w:val="22"/>
              </w:rPr>
              <w:t>Obligacijų supirkimas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.2.2.3.</w:t>
            </w:r>
          </w:p>
        </w:tc>
        <w:tc>
          <w:tcPr>
            <w:tcW w:w="877" w:type="pct"/>
            <w:vAlign w:val="center"/>
          </w:tcPr>
          <w:p w:rsidR="00964C1E" w:rsidRPr="00244B42" w:rsidRDefault="00964C1E" w:rsidP="00493580">
            <w:pPr>
              <w:jc w:val="both"/>
              <w:rPr>
                <w:szCs w:val="22"/>
              </w:rPr>
            </w:pPr>
            <w:r w:rsidRPr="00244B42">
              <w:rPr>
                <w:sz w:val="22"/>
                <w:szCs w:val="22"/>
              </w:rPr>
              <w:t>Sumokėtos palūkanos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.2.2.4.</w:t>
            </w:r>
          </w:p>
        </w:tc>
        <w:tc>
          <w:tcPr>
            <w:tcW w:w="877" w:type="pct"/>
            <w:vAlign w:val="center"/>
          </w:tcPr>
          <w:p w:rsidR="00964C1E" w:rsidRPr="00244B42" w:rsidRDefault="00964C1E" w:rsidP="00493580">
            <w:pPr>
              <w:jc w:val="both"/>
              <w:rPr>
                <w:szCs w:val="22"/>
              </w:rPr>
            </w:pPr>
            <w:r w:rsidRPr="00244B42">
              <w:rPr>
                <w:sz w:val="22"/>
                <w:szCs w:val="22"/>
              </w:rPr>
              <w:t>Lizingo (finansinės nuomos) mokėjimai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.2.3.</w:t>
            </w:r>
          </w:p>
        </w:tc>
        <w:tc>
          <w:tcPr>
            <w:tcW w:w="877" w:type="pct"/>
            <w:vAlign w:val="center"/>
          </w:tcPr>
          <w:p w:rsidR="00964C1E" w:rsidRPr="00244B42" w:rsidRDefault="00964C1E" w:rsidP="00493580">
            <w:pPr>
              <w:jc w:val="both"/>
              <w:rPr>
                <w:szCs w:val="22"/>
              </w:rPr>
            </w:pPr>
            <w:r w:rsidRPr="00244B42">
              <w:rPr>
                <w:sz w:val="22"/>
                <w:szCs w:val="22"/>
              </w:rPr>
              <w:t>Kitų įmonės įsipareigojimų padidėjimas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.2.4.</w:t>
            </w:r>
          </w:p>
        </w:tc>
        <w:tc>
          <w:tcPr>
            <w:tcW w:w="877" w:type="pct"/>
            <w:vAlign w:val="center"/>
          </w:tcPr>
          <w:p w:rsidR="00964C1E" w:rsidRPr="00244B42" w:rsidRDefault="00964C1E" w:rsidP="00493580">
            <w:pPr>
              <w:jc w:val="both"/>
              <w:rPr>
                <w:szCs w:val="22"/>
              </w:rPr>
            </w:pPr>
            <w:r w:rsidRPr="00244B42">
              <w:rPr>
                <w:sz w:val="22"/>
                <w:szCs w:val="22"/>
              </w:rPr>
              <w:t>Kitų įmonės įsipareigojimų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.2.5.</w:t>
            </w:r>
          </w:p>
        </w:tc>
        <w:tc>
          <w:tcPr>
            <w:tcW w:w="877" w:type="pct"/>
            <w:vAlign w:val="center"/>
          </w:tcPr>
          <w:p w:rsidR="00964C1E" w:rsidRPr="00244B42" w:rsidRDefault="00964C1E" w:rsidP="00493580">
            <w:pPr>
              <w:jc w:val="both"/>
              <w:rPr>
                <w:szCs w:val="22"/>
              </w:rPr>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r>
              <w:rPr>
                <w:sz w:val="22"/>
                <w:szCs w:val="22"/>
              </w:rPr>
              <w:t>3</w:t>
            </w:r>
            <w:r w:rsidRPr="00244B42">
              <w:rPr>
                <w:sz w:val="22"/>
                <w:szCs w:val="22"/>
              </w:rPr>
              <w:t>.2.6.</w:t>
            </w:r>
          </w:p>
        </w:tc>
        <w:tc>
          <w:tcPr>
            <w:tcW w:w="877" w:type="pct"/>
            <w:vAlign w:val="center"/>
          </w:tcPr>
          <w:p w:rsidR="00964C1E" w:rsidRPr="00244B42" w:rsidRDefault="00964C1E" w:rsidP="00493580">
            <w:pPr>
              <w:jc w:val="both"/>
              <w:rPr>
                <w:szCs w:val="22"/>
              </w:rPr>
            </w:pPr>
            <w:r w:rsidRPr="00244B42">
              <w:rPr>
                <w:sz w:val="22"/>
                <w:szCs w:val="22"/>
              </w:rPr>
              <w:t>Kit</w:t>
            </w:r>
            <w:r>
              <w:rPr>
                <w:sz w:val="22"/>
                <w:szCs w:val="22"/>
              </w:rPr>
              <w:t>as</w:t>
            </w:r>
            <w:r w:rsidRPr="00244B42">
              <w:rPr>
                <w:sz w:val="22"/>
                <w:szCs w:val="22"/>
              </w:rPr>
              <w:t xml:space="preserve"> finansinės veiklos </w:t>
            </w:r>
            <w:r w:rsidRPr="00244B42">
              <w:rPr>
                <w:sz w:val="22"/>
                <w:szCs w:val="22"/>
              </w:rPr>
              <w:lastRenderedPageBreak/>
              <w:t>pinigų srautų sumažėjima</w:t>
            </w:r>
            <w:r>
              <w:rPr>
                <w:sz w:val="22"/>
                <w:szCs w:val="22"/>
              </w:rPr>
              <w:t>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szCs w:val="22"/>
              </w:rPr>
            </w:pPr>
          </w:p>
        </w:tc>
        <w:tc>
          <w:tcPr>
            <w:tcW w:w="877" w:type="pct"/>
            <w:vAlign w:val="center"/>
          </w:tcPr>
          <w:p w:rsidR="00964C1E" w:rsidRPr="00244B42" w:rsidRDefault="00964C1E" w:rsidP="00493580">
            <w:pPr>
              <w:jc w:val="both"/>
              <w:rPr>
                <w:b/>
                <w:szCs w:val="22"/>
              </w:rPr>
            </w:pPr>
            <w:r w:rsidRPr="00244B42">
              <w:rPr>
                <w:b/>
                <w:sz w:val="22"/>
                <w:szCs w:val="22"/>
              </w:rPr>
              <w:t>Grynieji finansinės veiklos pinigų srautai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4</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5</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Grynasis pinigų srautų padidėjimas (sumažėjimas)</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6</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Pinigai ir pinigų ekvivalentai laikotarpio pradžioje</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r w:rsidR="00964C1E" w:rsidRPr="00244B42" w:rsidTr="00964C1E">
        <w:tc>
          <w:tcPr>
            <w:tcW w:w="302" w:type="pct"/>
            <w:vAlign w:val="center"/>
          </w:tcPr>
          <w:p w:rsidR="00964C1E" w:rsidRPr="00244B42" w:rsidRDefault="00964C1E" w:rsidP="00493580">
            <w:pPr>
              <w:ind w:left="-57" w:right="-57"/>
              <w:jc w:val="both"/>
              <w:rPr>
                <w:b/>
                <w:szCs w:val="22"/>
              </w:rPr>
            </w:pPr>
            <w:r>
              <w:rPr>
                <w:b/>
                <w:sz w:val="22"/>
                <w:szCs w:val="22"/>
              </w:rPr>
              <w:t>7</w:t>
            </w:r>
            <w:r w:rsidRPr="00244B42">
              <w:rPr>
                <w:b/>
                <w:sz w:val="22"/>
                <w:szCs w:val="22"/>
              </w:rPr>
              <w:t>.</w:t>
            </w:r>
          </w:p>
        </w:tc>
        <w:tc>
          <w:tcPr>
            <w:tcW w:w="877" w:type="pct"/>
            <w:vAlign w:val="center"/>
          </w:tcPr>
          <w:p w:rsidR="00964C1E" w:rsidRPr="00244B42" w:rsidRDefault="00964C1E" w:rsidP="00493580">
            <w:pPr>
              <w:jc w:val="both"/>
              <w:rPr>
                <w:b/>
                <w:szCs w:val="22"/>
              </w:rPr>
            </w:pPr>
            <w:r w:rsidRPr="00244B42">
              <w:rPr>
                <w:b/>
                <w:sz w:val="22"/>
                <w:szCs w:val="22"/>
              </w:rPr>
              <w:t>Pinigai ir pinigų ekvivalentai laikotarpio pabaigoje</w:t>
            </w:r>
          </w:p>
        </w:tc>
        <w:tc>
          <w:tcPr>
            <w:tcW w:w="463" w:type="pct"/>
          </w:tcPr>
          <w:p w:rsidR="00964C1E" w:rsidRPr="00244B42" w:rsidRDefault="00964C1E" w:rsidP="00493580">
            <w:pPr>
              <w:jc w:val="center"/>
              <w:rPr>
                <w:szCs w:val="22"/>
              </w:rPr>
            </w:pPr>
          </w:p>
        </w:tc>
        <w:tc>
          <w:tcPr>
            <w:tcW w:w="487" w:type="pct"/>
            <w:vAlign w:val="center"/>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572" w:type="pct"/>
          </w:tcPr>
          <w:p w:rsidR="00964C1E" w:rsidRPr="00244B42" w:rsidRDefault="00964C1E" w:rsidP="00493580">
            <w:pPr>
              <w:jc w:val="center"/>
              <w:rPr>
                <w:szCs w:val="22"/>
              </w:rPr>
            </w:pPr>
          </w:p>
        </w:tc>
        <w:tc>
          <w:tcPr>
            <w:tcW w:w="260" w:type="pct"/>
            <w:vAlign w:val="center"/>
          </w:tcPr>
          <w:p w:rsidR="00964C1E" w:rsidRPr="00244B42" w:rsidRDefault="00964C1E" w:rsidP="00493580">
            <w:pPr>
              <w:jc w:val="center"/>
              <w:rPr>
                <w:szCs w:val="22"/>
              </w:rPr>
            </w:pPr>
          </w:p>
        </w:tc>
        <w:tc>
          <w:tcPr>
            <w:tcW w:w="243" w:type="pct"/>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7" w:type="pct"/>
            <w:vAlign w:val="center"/>
          </w:tcPr>
          <w:p w:rsidR="00964C1E" w:rsidRPr="00244B42" w:rsidRDefault="00964C1E" w:rsidP="00493580">
            <w:pPr>
              <w:jc w:val="center"/>
              <w:rPr>
                <w:szCs w:val="22"/>
              </w:rPr>
            </w:pPr>
          </w:p>
        </w:tc>
        <w:tc>
          <w:tcPr>
            <w:tcW w:w="218" w:type="pct"/>
            <w:vAlign w:val="center"/>
          </w:tcPr>
          <w:p w:rsidR="00964C1E" w:rsidRPr="00244B42" w:rsidRDefault="00964C1E" w:rsidP="00493580">
            <w:pPr>
              <w:jc w:val="center"/>
              <w:rPr>
                <w:szCs w:val="22"/>
              </w:rPr>
            </w:pPr>
          </w:p>
        </w:tc>
      </w:tr>
    </w:tbl>
    <w:p w:rsidR="00964C1E" w:rsidRDefault="00964C1E"/>
    <w:p w:rsidR="00964C1E" w:rsidRDefault="00964C1E"/>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99"/>
        <w:gridCol w:w="3989"/>
        <w:gridCol w:w="1809"/>
        <w:gridCol w:w="1751"/>
        <w:gridCol w:w="1010"/>
        <w:gridCol w:w="1010"/>
        <w:gridCol w:w="1383"/>
        <w:gridCol w:w="1021"/>
        <w:gridCol w:w="1159"/>
      </w:tblGrid>
      <w:tr w:rsidR="000A32DB" w:rsidTr="00964C1E">
        <w:tc>
          <w:tcPr>
            <w:tcW w:w="253"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7.</w:t>
            </w:r>
          </w:p>
        </w:tc>
        <w:tc>
          <w:tcPr>
            <w:tcW w:w="4747" w:type="pct"/>
            <w:gridSpan w:val="8"/>
            <w:tcBorders>
              <w:top w:val="single" w:sz="4" w:space="0" w:color="auto"/>
              <w:left w:val="single" w:sz="4" w:space="0" w:color="auto"/>
              <w:bottom w:val="single" w:sz="4" w:space="0" w:color="auto"/>
              <w:right w:val="single" w:sz="4" w:space="0" w:color="auto"/>
            </w:tcBorders>
            <w:shd w:val="clear" w:color="auto" w:fill="F7CAAC"/>
            <w:hideMark/>
          </w:tcPr>
          <w:p w:rsidR="000A32DB" w:rsidRDefault="000A32DB" w:rsidP="008C341B">
            <w:pPr>
              <w:tabs>
                <w:tab w:val="left" w:pos="3555"/>
              </w:tabs>
              <w:jc w:val="both"/>
              <w:rPr>
                <w:rFonts w:eastAsia="Calibri"/>
                <w:b/>
                <w:szCs w:val="24"/>
                <w:lang w:val="en-US"/>
              </w:rPr>
            </w:pPr>
            <w:r>
              <w:rPr>
                <w:rFonts w:eastAsia="Calibri"/>
                <w:b/>
                <w:szCs w:val="24"/>
                <w:lang w:val="en-US"/>
              </w:rPr>
              <w:t>PAREIŠKĖJO EKONOMINIO GYVYBINGUMO RODIKLIAI</w:t>
            </w:r>
          </w:p>
          <w:p w:rsidR="000A32DB" w:rsidRDefault="000A32DB" w:rsidP="008C341B">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964C1E" w:rsidTr="00964C1E">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I</w:t>
            </w:r>
          </w:p>
        </w:tc>
        <w:tc>
          <w:tcPr>
            <w:tcW w:w="1442"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II</w:t>
            </w:r>
          </w:p>
        </w:tc>
        <w:tc>
          <w:tcPr>
            <w:tcW w:w="654"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III</w:t>
            </w:r>
          </w:p>
        </w:tc>
        <w:tc>
          <w:tcPr>
            <w:tcW w:w="633"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IV</w:t>
            </w:r>
          </w:p>
        </w:tc>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V</w:t>
            </w:r>
          </w:p>
        </w:tc>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VI</w:t>
            </w:r>
          </w:p>
        </w:tc>
        <w:tc>
          <w:tcPr>
            <w:tcW w:w="500"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VII</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VIII</w:t>
            </w:r>
          </w:p>
        </w:tc>
        <w:tc>
          <w:tcPr>
            <w:tcW w:w="419" w:type="pct"/>
            <w:tcBorders>
              <w:top w:val="single" w:sz="4" w:space="0" w:color="auto"/>
              <w:left w:val="single" w:sz="4" w:space="0" w:color="auto"/>
              <w:bottom w:val="single" w:sz="4" w:space="0" w:color="auto"/>
              <w:right w:val="single" w:sz="4" w:space="0" w:color="auto"/>
            </w:tcBorders>
            <w:shd w:val="clear" w:color="auto" w:fill="FFFFFF"/>
            <w:hideMark/>
          </w:tcPr>
          <w:p w:rsidR="000A32DB" w:rsidRDefault="000A32DB" w:rsidP="008C341B">
            <w:pPr>
              <w:tabs>
                <w:tab w:val="left" w:pos="3555"/>
              </w:tabs>
              <w:jc w:val="center"/>
              <w:rPr>
                <w:rFonts w:eastAsia="Calibri"/>
                <w:b/>
                <w:szCs w:val="24"/>
                <w:lang w:val="en-US"/>
              </w:rPr>
            </w:pPr>
            <w:r>
              <w:rPr>
                <w:rFonts w:eastAsia="Calibri"/>
                <w:b/>
                <w:szCs w:val="24"/>
                <w:lang w:val="en-US"/>
              </w:rPr>
              <w:t>IX</w:t>
            </w:r>
          </w:p>
        </w:tc>
      </w:tr>
      <w:tr w:rsidR="000A32DB" w:rsidTr="00964C1E">
        <w:tc>
          <w:tcPr>
            <w:tcW w:w="253"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Eil. Nr.</w:t>
            </w:r>
          </w:p>
        </w:tc>
        <w:tc>
          <w:tcPr>
            <w:tcW w:w="1442" w:type="pct"/>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Reikšmės</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Verslo plano įgyvendinimo laikotarpis</w:t>
            </w:r>
          </w:p>
        </w:tc>
        <w:tc>
          <w:tcPr>
            <w:tcW w:w="2018" w:type="pct"/>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Kontrolės laikotarpis</w:t>
            </w:r>
          </w:p>
        </w:tc>
      </w:tr>
      <w:tr w:rsidR="000A32DB" w:rsidTr="00964C1E">
        <w:tc>
          <w:tcPr>
            <w:tcW w:w="253" w:type="pct"/>
            <w:vMerge/>
            <w:tcBorders>
              <w:top w:val="single" w:sz="4" w:space="0" w:color="auto"/>
              <w:left w:val="single" w:sz="4" w:space="0" w:color="auto"/>
              <w:bottom w:val="single" w:sz="4" w:space="0" w:color="auto"/>
              <w:right w:val="single" w:sz="4" w:space="0" w:color="auto"/>
            </w:tcBorders>
            <w:vAlign w:val="center"/>
            <w:hideMark/>
          </w:tcPr>
          <w:p w:rsidR="000A32DB" w:rsidRDefault="000A32DB" w:rsidP="008C341B">
            <w:pPr>
              <w:rPr>
                <w:rFonts w:eastAsia="Calibri"/>
                <w:b/>
                <w:szCs w:val="24"/>
                <w:lang w:val="en-US"/>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0A32DB" w:rsidRDefault="000A32DB" w:rsidP="008C341B">
            <w:pPr>
              <w:rPr>
                <w:rFonts w:eastAsia="Calibri"/>
                <w:b/>
                <w:szCs w:val="24"/>
                <w:lang w:val="en-US"/>
              </w:rPr>
            </w:pPr>
          </w:p>
        </w:tc>
        <w:tc>
          <w:tcPr>
            <w:tcW w:w="65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Pr="00587FF9" w:rsidRDefault="000A32DB" w:rsidP="008C341B">
            <w:pPr>
              <w:tabs>
                <w:tab w:val="left" w:pos="3555"/>
              </w:tabs>
              <w:jc w:val="center"/>
              <w:rPr>
                <w:rFonts w:eastAsia="Calibri"/>
                <w:b/>
                <w:i/>
                <w:szCs w:val="24"/>
              </w:rPr>
            </w:pPr>
            <w:r w:rsidRPr="00587FF9">
              <w:rPr>
                <w:b/>
                <w:sz w:val="22"/>
                <w:szCs w:val="22"/>
              </w:rPr>
              <w:t>Praėjusieji ataskaitiniai 20…. m.</w:t>
            </w:r>
          </w:p>
        </w:tc>
        <w:tc>
          <w:tcPr>
            <w:tcW w:w="63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Pr="00587FF9" w:rsidRDefault="000A32DB" w:rsidP="008C341B">
            <w:pPr>
              <w:tabs>
                <w:tab w:val="left" w:pos="3555"/>
              </w:tabs>
              <w:jc w:val="center"/>
              <w:rPr>
                <w:rFonts w:eastAsia="Calibri"/>
                <w:b/>
                <w:szCs w:val="24"/>
              </w:rPr>
            </w:pPr>
            <w:r w:rsidRPr="00587FF9">
              <w:rPr>
                <w:b/>
                <w:sz w:val="22"/>
                <w:szCs w:val="22"/>
              </w:rPr>
              <w:t>Ataskaitiniai 20.... metai</w:t>
            </w:r>
          </w:p>
        </w:tc>
        <w:tc>
          <w:tcPr>
            <w:tcW w:w="36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I metai</w:t>
            </w:r>
          </w:p>
          <w:p w:rsidR="000A32DB" w:rsidRDefault="000A32DB" w:rsidP="008C341B">
            <w:pPr>
              <w:tabs>
                <w:tab w:val="left" w:pos="3555"/>
              </w:tabs>
              <w:jc w:val="center"/>
              <w:rPr>
                <w:rFonts w:eastAsia="Calibri"/>
                <w:i/>
                <w:szCs w:val="24"/>
                <w:lang w:val="en-US"/>
              </w:rPr>
            </w:pPr>
            <w:r>
              <w:rPr>
                <w:rFonts w:eastAsia="Calibri"/>
                <w:b/>
                <w:szCs w:val="24"/>
                <w:lang w:val="en-US"/>
              </w:rPr>
              <w:t>&lt;20...&gt;</w:t>
            </w:r>
          </w:p>
        </w:tc>
        <w:tc>
          <w:tcPr>
            <w:tcW w:w="365"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II metai</w:t>
            </w:r>
          </w:p>
          <w:p w:rsidR="000A32DB" w:rsidRDefault="000A32DB" w:rsidP="008C341B">
            <w:pPr>
              <w:tabs>
                <w:tab w:val="left" w:pos="3555"/>
              </w:tabs>
              <w:jc w:val="center"/>
              <w:rPr>
                <w:rFonts w:eastAsia="Calibri"/>
                <w:b/>
                <w:szCs w:val="24"/>
                <w:lang w:val="en-US"/>
              </w:rPr>
            </w:pPr>
            <w:r>
              <w:rPr>
                <w:rFonts w:eastAsia="Calibri"/>
                <w:b/>
                <w:szCs w:val="24"/>
                <w:lang w:val="en-US"/>
              </w:rPr>
              <w:t>&lt;20...&gt;</w:t>
            </w:r>
          </w:p>
        </w:tc>
        <w:tc>
          <w:tcPr>
            <w:tcW w:w="50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III metai</w:t>
            </w:r>
          </w:p>
          <w:p w:rsidR="000A32DB" w:rsidRDefault="000A32DB" w:rsidP="008C341B">
            <w:pPr>
              <w:tabs>
                <w:tab w:val="left" w:pos="3555"/>
              </w:tabs>
              <w:jc w:val="center"/>
              <w:rPr>
                <w:rFonts w:eastAsia="Calibri"/>
                <w:b/>
                <w:szCs w:val="24"/>
                <w:lang w:val="en-US"/>
              </w:rPr>
            </w:pPr>
            <w:r>
              <w:rPr>
                <w:rFonts w:eastAsia="Calibri"/>
                <w:b/>
                <w:szCs w:val="24"/>
                <w:lang w:val="en-US"/>
              </w:rPr>
              <w:t>&lt;20...&gt;</w:t>
            </w:r>
          </w:p>
        </w:tc>
        <w:tc>
          <w:tcPr>
            <w:tcW w:w="369"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IV metai</w:t>
            </w:r>
          </w:p>
          <w:p w:rsidR="000A32DB" w:rsidRDefault="000A32DB" w:rsidP="008C341B">
            <w:pPr>
              <w:tabs>
                <w:tab w:val="left" w:pos="3555"/>
              </w:tabs>
              <w:jc w:val="center"/>
              <w:rPr>
                <w:rFonts w:eastAsia="Calibri"/>
                <w:b/>
                <w:szCs w:val="24"/>
                <w:lang w:val="en-US"/>
              </w:rPr>
            </w:pPr>
            <w:r>
              <w:rPr>
                <w:rFonts w:eastAsia="Calibri"/>
                <w:b/>
                <w:szCs w:val="24"/>
                <w:lang w:val="en-US"/>
              </w:rPr>
              <w:t>&lt;20...&gt;</w:t>
            </w:r>
          </w:p>
        </w:tc>
        <w:tc>
          <w:tcPr>
            <w:tcW w:w="419"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V metai</w:t>
            </w:r>
          </w:p>
          <w:p w:rsidR="000A32DB" w:rsidRDefault="000A32DB" w:rsidP="008C341B">
            <w:pPr>
              <w:tabs>
                <w:tab w:val="left" w:pos="3555"/>
              </w:tabs>
              <w:jc w:val="center"/>
              <w:rPr>
                <w:rFonts w:eastAsia="Calibri"/>
                <w:b/>
                <w:szCs w:val="24"/>
                <w:lang w:val="en-US"/>
              </w:rPr>
            </w:pPr>
            <w:r>
              <w:rPr>
                <w:rFonts w:eastAsia="Calibri"/>
                <w:b/>
                <w:szCs w:val="24"/>
                <w:lang w:val="en-US"/>
              </w:rPr>
              <w:t>&lt;20...&gt;</w:t>
            </w:r>
          </w:p>
        </w:tc>
      </w:tr>
      <w:tr w:rsidR="00964C1E" w:rsidTr="00964C1E">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7.1.</w:t>
            </w:r>
          </w:p>
        </w:tc>
        <w:tc>
          <w:tcPr>
            <w:tcW w:w="1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jc w:val="both"/>
              <w:rPr>
                <w:rFonts w:eastAsia="Calibri"/>
                <w:b/>
                <w:bCs/>
                <w:caps/>
                <w:szCs w:val="24"/>
                <w:lang w:val="en-US"/>
              </w:rPr>
            </w:pPr>
            <w:r>
              <w:rPr>
                <w:rFonts w:eastAsia="Calibri"/>
                <w:b/>
                <w:bCs/>
                <w:szCs w:val="24"/>
                <w:lang w:val="en-US"/>
              </w:rPr>
              <w:t>Paskolų padengimo rodiklis</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r>
      <w:tr w:rsidR="00964C1E" w:rsidTr="00964C1E">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7.2.</w:t>
            </w:r>
          </w:p>
        </w:tc>
        <w:tc>
          <w:tcPr>
            <w:tcW w:w="1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jc w:val="both"/>
              <w:rPr>
                <w:rFonts w:eastAsia="Calibri"/>
                <w:b/>
                <w:bCs/>
                <w:szCs w:val="24"/>
                <w:lang w:val="en-US"/>
              </w:rPr>
            </w:pPr>
            <w:r>
              <w:rPr>
                <w:rFonts w:eastAsia="Calibri"/>
                <w:b/>
                <w:bCs/>
                <w:szCs w:val="24"/>
                <w:lang w:val="en-US"/>
              </w:rPr>
              <w:t>Skolos rodiklis</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r>
      <w:tr w:rsidR="00964C1E" w:rsidTr="00964C1E">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7.3.</w:t>
            </w:r>
          </w:p>
        </w:tc>
        <w:tc>
          <w:tcPr>
            <w:tcW w:w="1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jc w:val="both"/>
              <w:rPr>
                <w:rFonts w:eastAsia="Calibri"/>
                <w:b/>
                <w:bCs/>
                <w:szCs w:val="24"/>
                <w:lang w:val="en-US"/>
              </w:rPr>
            </w:pPr>
            <w:r>
              <w:rPr>
                <w:rFonts w:eastAsia="Calibri"/>
                <w:b/>
                <w:bCs/>
                <w:szCs w:val="24"/>
                <w:lang w:val="en-US"/>
              </w:rPr>
              <w:t>Grynasis pelningumas</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r>
      <w:tr w:rsidR="000A32DB" w:rsidTr="00964C1E">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tabs>
                <w:tab w:val="left" w:pos="3555"/>
              </w:tabs>
              <w:jc w:val="center"/>
              <w:rPr>
                <w:rFonts w:eastAsia="Calibri"/>
                <w:b/>
                <w:szCs w:val="24"/>
                <w:lang w:val="en-US"/>
              </w:rPr>
            </w:pPr>
            <w:r>
              <w:rPr>
                <w:rFonts w:eastAsia="Calibri"/>
                <w:b/>
                <w:szCs w:val="24"/>
                <w:lang w:val="en-US"/>
              </w:rPr>
              <w:t xml:space="preserve">7.4. </w:t>
            </w:r>
          </w:p>
        </w:tc>
        <w:tc>
          <w:tcPr>
            <w:tcW w:w="1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32DB" w:rsidRDefault="000A32DB" w:rsidP="008C341B">
            <w:pPr>
              <w:jc w:val="both"/>
              <w:rPr>
                <w:rFonts w:eastAsia="Calibri"/>
                <w:b/>
                <w:bCs/>
                <w:szCs w:val="24"/>
                <w:lang w:val="en-US"/>
              </w:rPr>
            </w:pPr>
            <w:r>
              <w:rPr>
                <w:rFonts w:eastAsia="Calibri"/>
                <w:b/>
                <w:bCs/>
                <w:szCs w:val="24"/>
                <w:lang w:val="en-US"/>
              </w:rPr>
              <w:t>Vidinė grąžos norma</w:t>
            </w:r>
          </w:p>
        </w:tc>
        <w:tc>
          <w:tcPr>
            <w:tcW w:w="330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A32DB" w:rsidRDefault="000A32DB" w:rsidP="008C341B">
            <w:pPr>
              <w:tabs>
                <w:tab w:val="left" w:pos="3555"/>
              </w:tabs>
              <w:jc w:val="center"/>
              <w:rPr>
                <w:rFonts w:eastAsia="Calibri"/>
                <w:b/>
                <w:szCs w:val="24"/>
                <w:lang w:val="en-US"/>
              </w:rPr>
            </w:pPr>
          </w:p>
        </w:tc>
      </w:tr>
    </w:tbl>
    <w:p w:rsidR="00347E6C" w:rsidRDefault="00347E6C"/>
    <w:p w:rsidR="000A32DB" w:rsidRDefault="000A3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13"/>
        <w:gridCol w:w="7315"/>
        <w:gridCol w:w="5485"/>
      </w:tblGrid>
      <w:tr w:rsidR="00930E5E" w:rsidRPr="001479D0" w:rsidTr="00964C1E">
        <w:tc>
          <w:tcPr>
            <w:tcW w:w="433"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0A32DB" w:rsidP="005E33A8">
            <w:pPr>
              <w:jc w:val="center"/>
              <w:rPr>
                <w:b/>
                <w:szCs w:val="24"/>
                <w:lang w:val="en-US"/>
              </w:rPr>
            </w:pPr>
            <w:r>
              <w:rPr>
                <w:b/>
                <w:szCs w:val="24"/>
                <w:lang w:val="en-US"/>
              </w:rPr>
              <w:t>8</w:t>
            </w:r>
            <w:r w:rsidR="00930E5E" w:rsidRPr="001479D0">
              <w:rPr>
                <w:b/>
                <w:szCs w:val="24"/>
                <w:lang w:val="en-US"/>
              </w:rPr>
              <w:t>.</w:t>
            </w:r>
          </w:p>
        </w:tc>
        <w:tc>
          <w:tcPr>
            <w:tcW w:w="4567" w:type="pct"/>
            <w:gridSpan w:val="2"/>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rPr>
                <w:b/>
                <w:szCs w:val="24"/>
                <w:lang w:val="en-US"/>
              </w:rPr>
            </w:pPr>
            <w:r w:rsidRPr="001479D0">
              <w:rPr>
                <w:b/>
                <w:szCs w:val="24"/>
                <w:lang w:val="en-US"/>
              </w:rPr>
              <w:t>VIETOS PROJEKTO PASIEKIMŲ RODIKLIAI</w:t>
            </w:r>
          </w:p>
          <w:p w:rsidR="00930E5E" w:rsidRPr="001479D0" w:rsidRDefault="00930E5E" w:rsidP="005E33A8">
            <w:pPr>
              <w:jc w:val="both"/>
              <w:rPr>
                <w:i/>
                <w:szCs w:val="24"/>
                <w:lang w:val="en-US"/>
              </w:rPr>
            </w:pPr>
            <w:r w:rsidRPr="001479D0">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930E5E" w:rsidRPr="001479D0" w:rsidTr="00964C1E">
        <w:tc>
          <w:tcPr>
            <w:tcW w:w="43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w:t>
            </w:r>
          </w:p>
        </w:tc>
        <w:tc>
          <w:tcPr>
            <w:tcW w:w="2610"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w:t>
            </w:r>
          </w:p>
        </w:tc>
        <w:tc>
          <w:tcPr>
            <w:tcW w:w="195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III</w:t>
            </w:r>
          </w:p>
        </w:tc>
      </w:tr>
      <w:tr w:rsidR="00930E5E" w:rsidRPr="001479D0" w:rsidTr="00964C1E">
        <w:tc>
          <w:tcPr>
            <w:tcW w:w="43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center"/>
              <w:rPr>
                <w:b/>
                <w:szCs w:val="24"/>
                <w:lang w:val="en-US"/>
              </w:rPr>
            </w:pPr>
            <w:r w:rsidRPr="001479D0">
              <w:rPr>
                <w:b/>
                <w:szCs w:val="24"/>
                <w:lang w:val="en-US"/>
              </w:rPr>
              <w:t>Eil. Nr.</w:t>
            </w:r>
          </w:p>
        </w:tc>
        <w:tc>
          <w:tcPr>
            <w:tcW w:w="261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Rodiklio pavadinimas</w:t>
            </w:r>
          </w:p>
        </w:tc>
        <w:tc>
          <w:tcPr>
            <w:tcW w:w="1957"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Pasiekimo reikšmė</w:t>
            </w:r>
          </w:p>
        </w:tc>
      </w:tr>
      <w:tr w:rsidR="00930E5E" w:rsidRPr="001479D0" w:rsidTr="00964C1E">
        <w:tc>
          <w:tcPr>
            <w:tcW w:w="433"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8</w:t>
            </w:r>
            <w:r w:rsidR="00930E5E" w:rsidRPr="001479D0">
              <w:rPr>
                <w:szCs w:val="24"/>
                <w:lang w:val="en-US"/>
              </w:rPr>
              <w:t>.1.</w:t>
            </w:r>
          </w:p>
        </w:tc>
        <w:tc>
          <w:tcPr>
            <w:tcW w:w="2610"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Sukurtų naujų darbo vietų (etatų) skaičius (vnt.)</w:t>
            </w:r>
          </w:p>
        </w:tc>
        <w:tc>
          <w:tcPr>
            <w:tcW w:w="195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szCs w:val="24"/>
                <w:lang w:val="en-US"/>
              </w:rPr>
            </w:pPr>
            <w:r w:rsidRPr="001479D0">
              <w:rPr>
                <w:szCs w:val="24"/>
                <w:lang w:val="en-US"/>
              </w:rPr>
              <w:t>&lt;...&gt;</w:t>
            </w:r>
          </w:p>
        </w:tc>
      </w:tr>
      <w:tr w:rsidR="00930E5E" w:rsidRPr="001479D0" w:rsidTr="00964C1E">
        <w:tc>
          <w:tcPr>
            <w:tcW w:w="433"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8</w:t>
            </w:r>
            <w:r w:rsidR="00930E5E" w:rsidRPr="001479D0">
              <w:rPr>
                <w:szCs w:val="24"/>
                <w:lang w:val="en-US"/>
              </w:rPr>
              <w:t>.2.</w:t>
            </w:r>
          </w:p>
        </w:tc>
        <w:tc>
          <w:tcPr>
            <w:tcW w:w="2610"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Išlaikytų darbo vietų (etatų) skaičius (vnt.)</w:t>
            </w:r>
          </w:p>
        </w:tc>
        <w:tc>
          <w:tcPr>
            <w:tcW w:w="195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szCs w:val="24"/>
                <w:lang w:val="en-US"/>
              </w:rPr>
            </w:pPr>
            <w:r w:rsidRPr="001479D0">
              <w:rPr>
                <w:szCs w:val="24"/>
                <w:lang w:val="en-US"/>
              </w:rPr>
              <w:t>&lt;...&gt;</w:t>
            </w:r>
          </w:p>
        </w:tc>
      </w:tr>
    </w:tbl>
    <w:p w:rsidR="00930E5E" w:rsidRPr="001479D0" w:rsidRDefault="00930E5E" w:rsidP="00930E5E">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31"/>
        <w:gridCol w:w="4952"/>
        <w:gridCol w:w="7830"/>
      </w:tblGrid>
      <w:tr w:rsidR="00930E5E" w:rsidRPr="001479D0" w:rsidTr="00964C1E">
        <w:tc>
          <w:tcPr>
            <w:tcW w:w="439"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0A32DB" w:rsidP="005E33A8">
            <w:pPr>
              <w:jc w:val="center"/>
              <w:rPr>
                <w:b/>
                <w:szCs w:val="24"/>
                <w:lang w:val="en-US"/>
              </w:rPr>
            </w:pPr>
            <w:r>
              <w:rPr>
                <w:b/>
                <w:szCs w:val="24"/>
                <w:lang w:val="en-US"/>
              </w:rPr>
              <w:t>9</w:t>
            </w:r>
            <w:r w:rsidR="00930E5E" w:rsidRPr="001479D0">
              <w:rPr>
                <w:b/>
                <w:szCs w:val="24"/>
                <w:lang w:val="en-US"/>
              </w:rPr>
              <w:t xml:space="preserve">. </w:t>
            </w:r>
          </w:p>
        </w:tc>
        <w:tc>
          <w:tcPr>
            <w:tcW w:w="4561" w:type="pct"/>
            <w:gridSpan w:val="2"/>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VIETOS PROJEKTO ATITIKTIS HORIZONTALIOSIOMS ES POLITIKOS SRITIMS</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w:t>
            </w:r>
          </w:p>
        </w:tc>
        <w:tc>
          <w:tcPr>
            <w:tcW w:w="176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w:t>
            </w:r>
          </w:p>
        </w:tc>
        <w:tc>
          <w:tcPr>
            <w:tcW w:w="279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III</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Eil. Nr.</w:t>
            </w:r>
          </w:p>
        </w:tc>
        <w:tc>
          <w:tcPr>
            <w:tcW w:w="1767" w:type="pc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b/>
                <w:szCs w:val="24"/>
                <w:lang w:val="en-US"/>
              </w:rPr>
            </w:pPr>
            <w:r w:rsidRPr="001479D0">
              <w:rPr>
                <w:b/>
                <w:szCs w:val="24"/>
                <w:lang w:val="en-US"/>
              </w:rPr>
              <w:t>Atitiktis</w:t>
            </w:r>
          </w:p>
        </w:tc>
        <w:tc>
          <w:tcPr>
            <w:tcW w:w="2794" w:type="pct"/>
            <w:tcBorders>
              <w:top w:val="single" w:sz="4" w:space="0" w:color="auto"/>
              <w:left w:val="single" w:sz="4" w:space="0" w:color="auto"/>
              <w:bottom w:val="single" w:sz="4" w:space="0" w:color="auto"/>
              <w:right w:val="single" w:sz="4" w:space="0" w:color="auto"/>
            </w:tcBorders>
            <w:vAlign w:val="center"/>
            <w:hideMark/>
          </w:tcPr>
          <w:p w:rsidR="00930E5E" w:rsidRPr="001479D0" w:rsidRDefault="00930E5E" w:rsidP="005E33A8">
            <w:pPr>
              <w:jc w:val="center"/>
              <w:rPr>
                <w:b/>
                <w:szCs w:val="24"/>
                <w:lang w:val="en-US"/>
              </w:rPr>
            </w:pPr>
            <w:r w:rsidRPr="001479D0">
              <w:rPr>
                <w:b/>
                <w:szCs w:val="24"/>
                <w:lang w:val="en-US"/>
              </w:rPr>
              <w:t>Pagrindimas</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A67C74" w:rsidRDefault="00DA19AD" w:rsidP="005E33A8">
            <w:pPr>
              <w:rPr>
                <w:szCs w:val="24"/>
                <w:lang w:val="en-US"/>
              </w:rPr>
            </w:pPr>
            <w:r w:rsidRPr="00DA19AD">
              <w:rPr>
                <w:szCs w:val="24"/>
                <w:lang w:val="en-US"/>
              </w:rPr>
              <w:t>9.1.</w:t>
            </w:r>
          </w:p>
        </w:tc>
        <w:tc>
          <w:tcPr>
            <w:tcW w:w="4561" w:type="pct"/>
            <w:gridSpan w:val="2"/>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Darniam vystymuisi, įskaitant aplinkosaugą ir klimato kaitos mažinimo veiksmus:</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rPr>
                <w:szCs w:val="24"/>
                <w:lang w:val="en-US"/>
              </w:rPr>
            </w:pPr>
          </w:p>
        </w:tc>
        <w:tc>
          <w:tcPr>
            <w:tcW w:w="176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 turi teigiamos įtakos;</w:t>
            </w:r>
          </w:p>
          <w:p w:rsidR="00930E5E" w:rsidRPr="001479D0" w:rsidRDefault="00930E5E" w:rsidP="005E33A8">
            <w:pPr>
              <w:jc w:val="both"/>
              <w:rPr>
                <w:szCs w:val="24"/>
                <w:lang w:val="en-US"/>
              </w:rPr>
            </w:pPr>
            <w:r w:rsidRPr="001479D0">
              <w:rPr>
                <w:szCs w:val="24"/>
                <w:lang w:val="en-US"/>
              </w:rPr>
              <w:t>□ – turi neigiamos įtakos;</w:t>
            </w:r>
          </w:p>
          <w:p w:rsidR="00930E5E" w:rsidRPr="001479D0" w:rsidRDefault="00930E5E" w:rsidP="005E33A8">
            <w:pPr>
              <w:jc w:val="both"/>
              <w:rPr>
                <w:szCs w:val="24"/>
                <w:lang w:val="en-US"/>
              </w:rPr>
            </w:pPr>
            <w:r w:rsidRPr="001479D0">
              <w:rPr>
                <w:szCs w:val="24"/>
                <w:lang w:val="en-US"/>
              </w:rPr>
              <w:t>□ – neutralus šiuo atžvilgiu.</w:t>
            </w:r>
          </w:p>
        </w:tc>
        <w:tc>
          <w:tcPr>
            <w:tcW w:w="279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A67C74" w:rsidRDefault="00DA19AD" w:rsidP="005E33A8">
            <w:pPr>
              <w:rPr>
                <w:szCs w:val="24"/>
                <w:lang w:val="en-US"/>
              </w:rPr>
            </w:pPr>
            <w:r w:rsidRPr="00DA19AD">
              <w:rPr>
                <w:szCs w:val="24"/>
                <w:lang w:val="en-US"/>
              </w:rPr>
              <w:t>9.2.</w:t>
            </w:r>
          </w:p>
        </w:tc>
        <w:tc>
          <w:tcPr>
            <w:tcW w:w="4561" w:type="pct"/>
            <w:gridSpan w:val="2"/>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Moterų ir vyrų lygioms galimybėms:</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rPr>
                <w:szCs w:val="24"/>
                <w:lang w:val="en-US"/>
              </w:rPr>
            </w:pPr>
          </w:p>
        </w:tc>
        <w:tc>
          <w:tcPr>
            <w:tcW w:w="176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 turi teigiamos įtakos;</w:t>
            </w:r>
          </w:p>
          <w:p w:rsidR="00930E5E" w:rsidRPr="001479D0" w:rsidRDefault="00930E5E" w:rsidP="005E33A8">
            <w:pPr>
              <w:jc w:val="both"/>
              <w:rPr>
                <w:szCs w:val="24"/>
                <w:lang w:val="en-US"/>
              </w:rPr>
            </w:pPr>
            <w:r w:rsidRPr="001479D0">
              <w:rPr>
                <w:szCs w:val="24"/>
                <w:lang w:val="en-US"/>
              </w:rPr>
              <w:t>□ – turi neigiamos įtakos;</w:t>
            </w:r>
          </w:p>
          <w:p w:rsidR="00930E5E" w:rsidRPr="001479D0" w:rsidRDefault="00930E5E" w:rsidP="005E33A8">
            <w:pPr>
              <w:jc w:val="both"/>
              <w:rPr>
                <w:szCs w:val="24"/>
                <w:lang w:val="en-US"/>
              </w:rPr>
            </w:pPr>
            <w:r w:rsidRPr="001479D0">
              <w:rPr>
                <w:szCs w:val="24"/>
                <w:lang w:val="en-US"/>
              </w:rPr>
              <w:t>□ – neutralus šiuo atžvilgiu.</w:t>
            </w:r>
          </w:p>
        </w:tc>
        <w:tc>
          <w:tcPr>
            <w:tcW w:w="279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A67C74" w:rsidRDefault="00DA19AD" w:rsidP="005E33A8">
            <w:pPr>
              <w:rPr>
                <w:szCs w:val="24"/>
                <w:lang w:val="en-US"/>
              </w:rPr>
            </w:pPr>
            <w:r w:rsidRPr="00DA19AD">
              <w:rPr>
                <w:szCs w:val="24"/>
                <w:lang w:val="en-US"/>
              </w:rPr>
              <w:t>9.3.</w:t>
            </w:r>
          </w:p>
        </w:tc>
        <w:tc>
          <w:tcPr>
            <w:tcW w:w="4561" w:type="pct"/>
            <w:gridSpan w:val="2"/>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30E5E" w:rsidRPr="001479D0" w:rsidTr="00964C1E">
        <w:tc>
          <w:tcPr>
            <w:tcW w:w="439"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76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 turi teigiamos įtakos;</w:t>
            </w:r>
          </w:p>
          <w:p w:rsidR="00930E5E" w:rsidRPr="001479D0" w:rsidRDefault="00930E5E" w:rsidP="005E33A8">
            <w:pPr>
              <w:jc w:val="both"/>
              <w:rPr>
                <w:szCs w:val="24"/>
                <w:lang w:val="en-US"/>
              </w:rPr>
            </w:pPr>
            <w:r w:rsidRPr="001479D0">
              <w:rPr>
                <w:szCs w:val="24"/>
                <w:lang w:val="en-US"/>
              </w:rPr>
              <w:t>□ – turi neigiamos įtakos;</w:t>
            </w:r>
          </w:p>
          <w:p w:rsidR="00930E5E" w:rsidRPr="001479D0" w:rsidRDefault="00930E5E" w:rsidP="005E33A8">
            <w:pPr>
              <w:jc w:val="both"/>
              <w:rPr>
                <w:szCs w:val="24"/>
                <w:lang w:val="en-US"/>
              </w:rPr>
            </w:pPr>
            <w:r w:rsidRPr="001479D0">
              <w:rPr>
                <w:szCs w:val="24"/>
                <w:lang w:val="en-US"/>
              </w:rPr>
              <w:t>□ – neutralus šiuo atžvilgiu.</w:t>
            </w:r>
          </w:p>
        </w:tc>
        <w:tc>
          <w:tcPr>
            <w:tcW w:w="279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bl>
    <w:p w:rsidR="00930E5E" w:rsidRPr="001479D0" w:rsidRDefault="00930E5E" w:rsidP="00930E5E">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23"/>
        <w:gridCol w:w="12690"/>
      </w:tblGrid>
      <w:tr w:rsidR="00930E5E" w:rsidRPr="001479D0" w:rsidTr="00964C1E">
        <w:tc>
          <w:tcPr>
            <w:tcW w:w="472"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0A32DB" w:rsidP="005E33A8">
            <w:pPr>
              <w:jc w:val="center"/>
              <w:rPr>
                <w:b/>
                <w:szCs w:val="24"/>
                <w:lang w:val="en-US"/>
              </w:rPr>
            </w:pPr>
            <w:r>
              <w:rPr>
                <w:b/>
                <w:szCs w:val="24"/>
                <w:lang w:val="en-US"/>
              </w:rPr>
              <w:t>10.</w:t>
            </w:r>
          </w:p>
        </w:tc>
        <w:tc>
          <w:tcPr>
            <w:tcW w:w="4528"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VIETOS PROJEKTO VYKDYTOJO ĮSIPAREIGOJIMAI</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5E33A8">
            <w:pPr>
              <w:rPr>
                <w:b/>
                <w:szCs w:val="24"/>
                <w:lang w:val="en-US"/>
              </w:rPr>
            </w:pPr>
            <w:r>
              <w:rPr>
                <w:b/>
                <w:szCs w:val="24"/>
                <w:lang w:val="en-US"/>
              </w:rPr>
              <w:t>10</w:t>
            </w:r>
            <w:r w:rsidR="00930E5E" w:rsidRPr="001479D0">
              <w:rPr>
                <w:b/>
                <w:szCs w:val="24"/>
                <w:lang w:val="en-US"/>
              </w:rPr>
              <w:t>.1.</w:t>
            </w:r>
          </w:p>
        </w:tc>
        <w:tc>
          <w:tcPr>
            <w:tcW w:w="4528"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981C9A" w:rsidRDefault="00930E5E" w:rsidP="005E33A8">
            <w:pPr>
              <w:jc w:val="both"/>
              <w:rPr>
                <w:b/>
                <w:szCs w:val="24"/>
                <w:lang w:val="en-US"/>
              </w:rPr>
            </w:pPr>
            <w:r w:rsidRPr="001479D0">
              <w:rPr>
                <w:b/>
                <w:szCs w:val="24"/>
                <w:lang w:val="en-US"/>
              </w:rPr>
              <w:t>Bendrieji įsipareigojimai:</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30E5E" w:rsidRPr="001479D0">
              <w:rPr>
                <w:szCs w:val="24"/>
                <w:lang w:val="en-US"/>
              </w:rPr>
              <w:t>.1.1.</w:t>
            </w:r>
          </w:p>
        </w:tc>
        <w:tc>
          <w:tcPr>
            <w:tcW w:w="4528" w:type="pct"/>
            <w:tcBorders>
              <w:top w:val="single" w:sz="4" w:space="0" w:color="auto"/>
              <w:left w:val="single" w:sz="4" w:space="0" w:color="auto"/>
              <w:bottom w:val="single" w:sz="4" w:space="0" w:color="auto"/>
              <w:right w:val="single" w:sz="4" w:space="0" w:color="auto"/>
            </w:tcBorders>
          </w:tcPr>
          <w:p w:rsidR="00930E5E" w:rsidRPr="00981C9A" w:rsidRDefault="00981C9A" w:rsidP="00981C9A">
            <w:pPr>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 nurodytus šių Taisyklių 23.1.4.1 ir 23.1.4.2 papunkčiuose)</w:t>
            </w:r>
          </w:p>
        </w:tc>
      </w:tr>
      <w:tr w:rsidR="00981C9A"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81C9A" w:rsidRPr="001479D0" w:rsidRDefault="000A32DB" w:rsidP="005E33A8">
            <w:pPr>
              <w:rPr>
                <w:szCs w:val="24"/>
                <w:lang w:val="en-US"/>
              </w:rPr>
            </w:pPr>
            <w:r>
              <w:rPr>
                <w:szCs w:val="24"/>
                <w:lang w:val="en-US"/>
              </w:rPr>
              <w:t>10</w:t>
            </w:r>
            <w:r w:rsidR="00981C9A" w:rsidRPr="001479D0">
              <w:rPr>
                <w:szCs w:val="24"/>
                <w:lang w:val="en-US"/>
              </w:rPr>
              <w:t>.1.2.</w:t>
            </w:r>
          </w:p>
        </w:tc>
        <w:tc>
          <w:tcPr>
            <w:tcW w:w="4528" w:type="pct"/>
            <w:tcBorders>
              <w:top w:val="single" w:sz="4" w:space="0" w:color="auto"/>
              <w:left w:val="single" w:sz="4" w:space="0" w:color="auto"/>
              <w:bottom w:val="single" w:sz="4" w:space="0" w:color="auto"/>
              <w:right w:val="single" w:sz="4" w:space="0" w:color="auto"/>
            </w:tcBorders>
          </w:tcPr>
          <w:p w:rsidR="00981C9A" w:rsidRDefault="00981C9A" w:rsidP="005E33A8">
            <w:pPr>
              <w:jc w:val="both"/>
              <w:rPr>
                <w:szCs w:val="24"/>
                <w:lang w:eastAsia="lt-LT"/>
              </w:rPr>
            </w:pPr>
            <w:r>
              <w:rPr>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.1.3.</w:t>
            </w:r>
          </w:p>
        </w:tc>
        <w:tc>
          <w:tcPr>
            <w:tcW w:w="4528" w:type="pct"/>
            <w:tcBorders>
              <w:top w:val="single" w:sz="4" w:space="0" w:color="auto"/>
              <w:left w:val="single" w:sz="4" w:space="0" w:color="auto"/>
              <w:bottom w:val="single" w:sz="4" w:space="0" w:color="auto"/>
              <w:right w:val="single" w:sz="4" w:space="0" w:color="auto"/>
            </w:tcBorders>
          </w:tcPr>
          <w:p w:rsidR="00930E5E" w:rsidRPr="0014326C" w:rsidRDefault="0014326C" w:rsidP="005E33A8">
            <w:pPr>
              <w:pStyle w:val="Komentarotekstas"/>
              <w:rPr>
                <w:rFonts w:ascii="Times New Roman" w:hAnsi="Times New Roman" w:cs="Times New Roman"/>
                <w:sz w:val="24"/>
                <w:szCs w:val="24"/>
              </w:rPr>
            </w:pPr>
            <w:r w:rsidRPr="0014326C">
              <w:rPr>
                <w:rFonts w:ascii="Times New Roman" w:hAnsi="Times New Roman" w:cs="Times New Roman"/>
                <w:sz w:val="24"/>
                <w:szCs w:val="24"/>
                <w:lang w:eastAsia="lt-LT"/>
              </w:rPr>
              <w:t xml:space="preserve">nepakeisti veiklos pobūdžio, tikslų ar įgyvendinimo sąlygų, kai tokie veiksmai pakenkia pradiniams vietos projekto tikslams. Jeigu </w:t>
            </w:r>
            <w:r w:rsidRPr="0014326C">
              <w:rPr>
                <w:rFonts w:ascii="Times New Roman" w:hAnsi="Times New Roman" w:cs="Times New Roman"/>
                <w:sz w:val="24"/>
                <w:szCs w:val="24"/>
                <w:lang w:eastAsia="lt-LT"/>
              </w:rPr>
              <w:lastRenderedPageBreak/>
              <w:t>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lastRenderedPageBreak/>
              <w:t>10</w:t>
            </w:r>
            <w:r w:rsidR="00981C9A">
              <w:rPr>
                <w:szCs w:val="24"/>
                <w:lang w:val="en-US"/>
              </w:rPr>
              <w:t>.1.4.</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14326C">
            <w:pPr>
              <w:jc w:val="both"/>
              <w:rPr>
                <w:szCs w:val="24"/>
              </w:rPr>
            </w:pPr>
            <w:r>
              <w:rPr>
                <w:szCs w:val="24"/>
                <w:lang w:eastAsia="lt-LT"/>
              </w:rPr>
              <w:t>viešinti gautą paramą Vietos projektų administravimo taisyklių 161–166 punktų nustatyta tvarka</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.1.5.</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5E33A8">
            <w:pPr>
              <w:jc w:val="both"/>
              <w:rPr>
                <w:szCs w:val="24"/>
              </w:rPr>
            </w:pPr>
            <w:r>
              <w:rPr>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.1.6.</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5E33A8">
            <w:pPr>
              <w:jc w:val="both"/>
              <w:rPr>
                <w:szCs w:val="24"/>
              </w:rPr>
            </w:pPr>
            <w:r>
              <w:rPr>
                <w:szCs w:val="24"/>
                <w:lang w:eastAsia="lt-LT"/>
              </w:rPr>
              <w:t>su vietos projektu susijusių finansinių operacijų įrašus atskirti nuo kitų vietos projekto vykdytojo vykdomų finansinių operacijų</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.1.7.</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5E33A8">
            <w:pPr>
              <w:jc w:val="both"/>
              <w:rPr>
                <w:szCs w:val="24"/>
              </w:rPr>
            </w:pPr>
            <w:r>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.1.8.</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5E33A8">
            <w:pPr>
              <w:jc w:val="both"/>
              <w:rPr>
                <w:szCs w:val="24"/>
              </w:rPr>
            </w:pPr>
            <w:r>
              <w:rPr>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10</w:t>
            </w:r>
            <w:r w:rsidR="00981C9A">
              <w:rPr>
                <w:szCs w:val="24"/>
                <w:lang w:val="en-US"/>
              </w:rPr>
              <w:t>.1.9.</w:t>
            </w:r>
          </w:p>
        </w:tc>
        <w:tc>
          <w:tcPr>
            <w:tcW w:w="4528" w:type="pct"/>
            <w:tcBorders>
              <w:top w:val="single" w:sz="4" w:space="0" w:color="auto"/>
              <w:left w:val="single" w:sz="4" w:space="0" w:color="auto"/>
              <w:bottom w:val="single" w:sz="4" w:space="0" w:color="auto"/>
              <w:right w:val="single" w:sz="4" w:space="0" w:color="auto"/>
            </w:tcBorders>
          </w:tcPr>
          <w:p w:rsidR="00930E5E" w:rsidRDefault="0014326C" w:rsidP="005E33A8">
            <w:pPr>
              <w:jc w:val="both"/>
              <w:rPr>
                <w:szCs w:val="24"/>
              </w:rPr>
            </w:pPr>
            <w:r>
              <w:rPr>
                <w:szCs w:val="24"/>
                <w:lang w:eastAsia="lt-LT"/>
              </w:rPr>
              <w:t>teikti VPS vykdytojai ir (arba) Agentūrai visą informaciją ir duomenis, susijusius su vietos projekto įgyvendinimu, reikalingus vietos projekto įgyvendinimo valdymui, stebėsenai ir vertinimui atlikti</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0A32DB" w:rsidP="00762F35">
            <w:pPr>
              <w:rPr>
                <w:szCs w:val="24"/>
                <w:lang w:val="en-US"/>
              </w:rPr>
            </w:pPr>
            <w:r>
              <w:rPr>
                <w:b/>
                <w:szCs w:val="24"/>
                <w:lang w:val="en-US"/>
              </w:rPr>
              <w:t>10.</w:t>
            </w:r>
            <w:r w:rsidR="00762F35">
              <w:rPr>
                <w:b/>
                <w:szCs w:val="24"/>
                <w:lang w:val="en-US"/>
              </w:rPr>
              <w:t>2</w:t>
            </w:r>
            <w:r w:rsidR="00930E5E" w:rsidRPr="001479D0">
              <w:rPr>
                <w:b/>
                <w:szCs w:val="24"/>
                <w:lang w:val="en-US"/>
              </w:rPr>
              <w:t>.</w:t>
            </w:r>
          </w:p>
        </w:tc>
        <w:tc>
          <w:tcPr>
            <w:tcW w:w="4528"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Papildomi įsipareigojimai:</w:t>
            </w:r>
          </w:p>
        </w:tc>
      </w:tr>
      <w:tr w:rsidR="00930E5E" w:rsidRPr="001479D0" w:rsidTr="00964C1E">
        <w:tc>
          <w:tcPr>
            <w:tcW w:w="472" w:type="pct"/>
            <w:tcBorders>
              <w:top w:val="single" w:sz="4" w:space="0" w:color="auto"/>
              <w:left w:val="single" w:sz="4" w:space="0" w:color="auto"/>
              <w:bottom w:val="single" w:sz="4" w:space="0" w:color="auto"/>
              <w:right w:val="single" w:sz="4" w:space="0" w:color="auto"/>
            </w:tcBorders>
            <w:hideMark/>
          </w:tcPr>
          <w:p w:rsidR="00930E5E" w:rsidRPr="001479D0" w:rsidRDefault="000A32DB" w:rsidP="00762F35">
            <w:pPr>
              <w:jc w:val="both"/>
              <w:rPr>
                <w:szCs w:val="24"/>
                <w:lang w:val="en-US"/>
              </w:rPr>
            </w:pPr>
            <w:r>
              <w:rPr>
                <w:szCs w:val="24"/>
                <w:lang w:val="en-US"/>
              </w:rPr>
              <w:t>10</w:t>
            </w:r>
            <w:r w:rsidR="0079750E" w:rsidRPr="001479D0">
              <w:rPr>
                <w:szCs w:val="24"/>
                <w:lang w:val="en-US"/>
              </w:rPr>
              <w:t>.</w:t>
            </w:r>
            <w:r w:rsidR="0079750E">
              <w:rPr>
                <w:szCs w:val="24"/>
                <w:lang w:val="en-US"/>
              </w:rPr>
              <w:t>2</w:t>
            </w:r>
            <w:r w:rsidR="0079750E" w:rsidRPr="001479D0">
              <w:rPr>
                <w:szCs w:val="24"/>
                <w:lang w:val="en-US"/>
              </w:rPr>
              <w:t>.1.</w:t>
            </w:r>
          </w:p>
        </w:tc>
        <w:tc>
          <w:tcPr>
            <w:tcW w:w="4528" w:type="pct"/>
            <w:tcBorders>
              <w:top w:val="single" w:sz="4" w:space="0" w:color="auto"/>
              <w:left w:val="single" w:sz="4" w:space="0" w:color="auto"/>
              <w:bottom w:val="single" w:sz="4" w:space="0" w:color="auto"/>
              <w:right w:val="single" w:sz="4" w:space="0" w:color="auto"/>
            </w:tcBorders>
          </w:tcPr>
          <w:p w:rsidR="00930E5E" w:rsidRPr="0079750E" w:rsidRDefault="006A1914" w:rsidP="005E33A8">
            <w:pPr>
              <w:jc w:val="both"/>
              <w:rPr>
                <w:szCs w:val="24"/>
                <w:highlight w:val="green"/>
              </w:rPr>
            </w:pPr>
            <w:r w:rsidRPr="0097360D">
              <w:rPr>
                <w:sz w:val="22"/>
                <w:szCs w:val="22"/>
              </w:rPr>
              <w:t>vietos projekto vykdytojas įsipareigoja laikytis visų įsipareigojimų, susijusių su naujų darbo vietų sukūrimo ir išlaikymo rodikliais, patvirtintais „Naujos darbo vietos sukūrimas ir išlaikymas“ pasiekimo vertinimo metodikoje, 2017 m. lapkričio 9 d. ŽŪM įsakymas Nr. 3D-718</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hideMark/>
          </w:tcPr>
          <w:p w:rsidR="006A1914" w:rsidRPr="001479D0" w:rsidRDefault="000A32DB" w:rsidP="00762F35">
            <w:pPr>
              <w:jc w:val="both"/>
              <w:rPr>
                <w:szCs w:val="24"/>
                <w:lang w:val="en-US"/>
              </w:rPr>
            </w:pPr>
            <w:r>
              <w:rPr>
                <w:szCs w:val="24"/>
                <w:lang w:val="en-US"/>
              </w:rPr>
              <w:t>10</w:t>
            </w:r>
            <w:r w:rsidR="006A1914" w:rsidRPr="001479D0">
              <w:rPr>
                <w:szCs w:val="24"/>
                <w:lang w:val="en-US"/>
              </w:rPr>
              <w:t>.</w:t>
            </w:r>
            <w:r w:rsidR="006A1914">
              <w:rPr>
                <w:szCs w:val="24"/>
                <w:lang w:val="en-US"/>
              </w:rPr>
              <w:t>2</w:t>
            </w:r>
            <w:r w:rsidR="006A1914" w:rsidRPr="001479D0">
              <w:rPr>
                <w:szCs w:val="24"/>
                <w:lang w:val="en-US"/>
              </w:rPr>
              <w:t>.2.</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sz w:val="22"/>
                <w:szCs w:val="22"/>
              </w:rPr>
              <w:t>vietos projekto vykdytojas įsipareigoja užtikrinti privalomų maisto tvarkymo subjektų pareigų, susijusių su maisto tvarkymo veikla, laikymąsi.Privalomos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hideMark/>
          </w:tcPr>
          <w:p w:rsidR="006A1914" w:rsidRPr="001479D0" w:rsidRDefault="000A32DB" w:rsidP="00762F35">
            <w:pPr>
              <w:jc w:val="both"/>
              <w:rPr>
                <w:szCs w:val="24"/>
                <w:lang w:val="en-US"/>
              </w:rPr>
            </w:pPr>
            <w:r>
              <w:rPr>
                <w:szCs w:val="24"/>
                <w:lang w:val="en-US"/>
              </w:rPr>
              <w:t>10</w:t>
            </w:r>
            <w:r w:rsidR="0041388D">
              <w:rPr>
                <w:szCs w:val="24"/>
                <w:lang w:val="en-US"/>
              </w:rPr>
              <w:t>.2.3.</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41388D" w:rsidP="00C049B9">
            <w:pPr>
              <w:jc w:val="both"/>
              <w:rPr>
                <w:i/>
                <w:szCs w:val="22"/>
              </w:rPr>
            </w:pPr>
            <w:r w:rsidRPr="0097360D">
              <w:rPr>
                <w:color w:val="000000"/>
                <w:sz w:val="22"/>
                <w:szCs w:val="22"/>
              </w:rPr>
              <w:t>pradėti projekto įgyvendinimo darbus ne vėliau kaip per 6 mėnesius nuo paramos sutarties pasirašymo dienos</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hideMark/>
          </w:tcPr>
          <w:p w:rsidR="006A1914" w:rsidRPr="001479D0" w:rsidRDefault="000A32DB" w:rsidP="0041388D">
            <w:pPr>
              <w:jc w:val="both"/>
              <w:rPr>
                <w:szCs w:val="24"/>
                <w:lang w:val="en-US"/>
              </w:rPr>
            </w:pPr>
            <w:r>
              <w:rPr>
                <w:szCs w:val="24"/>
                <w:lang w:val="en-US"/>
              </w:rPr>
              <w:t>10</w:t>
            </w:r>
            <w:r w:rsidR="006A1914">
              <w:rPr>
                <w:szCs w:val="24"/>
                <w:lang w:val="en-US"/>
              </w:rPr>
              <w:t>.2.</w:t>
            </w:r>
            <w:r w:rsidR="0041388D">
              <w:rPr>
                <w:szCs w:val="24"/>
                <w:lang w:val="en-US"/>
              </w:rPr>
              <w:t>4</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rPr>
              <w:t>užtikrinti, kad visos jo įgytos </w:t>
            </w:r>
            <w:r w:rsidRPr="0097360D">
              <w:rPr>
                <w:color w:val="000000"/>
                <w:spacing w:val="3"/>
                <w:sz w:val="22"/>
                <w:szCs w:val="22"/>
              </w:rPr>
              <w:t>investicijos atitiks darbo saugos reikalavimus</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hideMark/>
          </w:tcPr>
          <w:p w:rsidR="006A1914" w:rsidRPr="001479D0" w:rsidRDefault="000A32DB" w:rsidP="0041388D">
            <w:pPr>
              <w:jc w:val="both"/>
              <w:rPr>
                <w:szCs w:val="24"/>
                <w:lang w:val="en-US"/>
              </w:rPr>
            </w:pPr>
            <w:r>
              <w:rPr>
                <w:szCs w:val="24"/>
                <w:lang w:val="en-US"/>
              </w:rPr>
              <w:t>10</w:t>
            </w:r>
            <w:r w:rsidR="0041388D">
              <w:rPr>
                <w:szCs w:val="24"/>
                <w:lang w:val="en-US"/>
              </w:rPr>
              <w:t>.2.5</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pacing w:val="3"/>
                <w:sz w:val="22"/>
                <w:szCs w:val="22"/>
              </w:rPr>
              <w:t>užtikrinti, </w:t>
            </w:r>
            <w:r w:rsidRPr="0097360D">
              <w:rPr>
                <w:color w:val="000000"/>
                <w:sz w:val="22"/>
                <w:szCs w:val="22"/>
              </w:rPr>
              <w:t xml:space="preserve">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w:t>
            </w:r>
            <w:r w:rsidRPr="0097360D">
              <w:rPr>
                <w:color w:val="000000"/>
                <w:sz w:val="22"/>
                <w:szCs w:val="22"/>
              </w:rPr>
              <w:lastRenderedPageBreak/>
              <w:t>veterinarijos tarnybos kontroliuojamiems teisės aktų reikalavimams išduoda Valstybinė maisto ir veterinarijos tarnyba Agentūros prašymu</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lastRenderedPageBreak/>
              <w:t>10</w:t>
            </w:r>
            <w:r w:rsidR="006A1914">
              <w:rPr>
                <w:szCs w:val="24"/>
                <w:lang w:val="en-US"/>
              </w:rPr>
              <w:t>.2.</w:t>
            </w:r>
            <w:r w:rsidR="0041388D">
              <w:rPr>
                <w:szCs w:val="24"/>
                <w:lang w:val="en-US"/>
              </w:rPr>
              <w:t>6</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rPr>
              <w:t>ne vėliau kaip per 10 darbo dienų pranešti VVG apie bet kurių duomenų, nurodytų pateiktoje ir užregistruotoje paramos paraiškoje, pasikeitimus</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t>10</w:t>
            </w:r>
            <w:r w:rsidR="006A1914">
              <w:rPr>
                <w:szCs w:val="24"/>
                <w:lang w:val="en-US"/>
              </w:rPr>
              <w:t>.2.</w:t>
            </w:r>
            <w:r w:rsidR="0041388D">
              <w:rPr>
                <w:szCs w:val="24"/>
                <w:lang w:val="en-US"/>
              </w:rPr>
              <w:t>7</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pacing w:val="4"/>
                <w:sz w:val="22"/>
                <w:szCs w:val="22"/>
              </w:rPr>
              <w:t>pasikeitus </w:t>
            </w:r>
            <w:r w:rsidRPr="0097360D">
              <w:rPr>
                <w:color w:val="000000"/>
                <w:sz w:val="22"/>
                <w:szCs w:val="22"/>
              </w:rPr>
              <w:t>Smulkiojo ir vidutinio verslo subjekto statuso deklaracijoje (toliau – </w:t>
            </w:r>
            <w:r w:rsidRPr="0097360D">
              <w:rPr>
                <w:color w:val="000000"/>
                <w:spacing w:val="4"/>
                <w:sz w:val="22"/>
                <w:szCs w:val="22"/>
              </w:rPr>
              <w:t>Deklaracija) pateiktiems duomenims, ūkio subjektas įsipareigoja atnaujintą Deklaraciją per 10 darbo dienų nuo duomenų pasikeitimo fakto pateikti VVG</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t>10</w:t>
            </w:r>
            <w:r w:rsidR="006A1914">
              <w:rPr>
                <w:szCs w:val="24"/>
                <w:lang w:val="en-US"/>
              </w:rPr>
              <w:t>.2.</w:t>
            </w:r>
            <w:r w:rsidR="0041388D">
              <w:rPr>
                <w:szCs w:val="24"/>
                <w:lang w:val="en-US"/>
              </w:rPr>
              <w:t>8</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t>10</w:t>
            </w:r>
            <w:r w:rsidR="006A1914">
              <w:rPr>
                <w:szCs w:val="24"/>
                <w:lang w:val="en-US"/>
              </w:rPr>
              <w:t>.2.</w:t>
            </w:r>
            <w:r w:rsidR="0041388D">
              <w:rPr>
                <w:szCs w:val="24"/>
                <w:lang w:val="en-US"/>
              </w:rPr>
              <w:t>9</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shd w:val="clear" w:color="auto" w:fill="FFFFFF"/>
              </w:rPr>
              <w:t>pateikti detalų atliktų darbų aktą (su kiekvienu mokėjimo prašymu, kuriame deklaruojamos statybos išlaidos)</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t>10</w:t>
            </w:r>
            <w:r w:rsidR="006A1914">
              <w:rPr>
                <w:szCs w:val="24"/>
                <w:lang w:val="en-US"/>
              </w:rPr>
              <w:t>.2.1</w:t>
            </w:r>
            <w:r w:rsidR="0041388D">
              <w:rPr>
                <w:szCs w:val="24"/>
                <w:lang w:val="en-US"/>
              </w:rPr>
              <w:t>0</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6A1914" w:rsidRPr="001479D0" w:rsidTr="00964C1E">
        <w:tc>
          <w:tcPr>
            <w:tcW w:w="472" w:type="pct"/>
            <w:tcBorders>
              <w:top w:val="single" w:sz="4" w:space="0" w:color="auto"/>
              <w:left w:val="single" w:sz="4" w:space="0" w:color="auto"/>
              <w:bottom w:val="single" w:sz="4" w:space="0" w:color="auto"/>
              <w:right w:val="single" w:sz="4" w:space="0" w:color="auto"/>
            </w:tcBorders>
          </w:tcPr>
          <w:p w:rsidR="006A1914" w:rsidRDefault="000A32DB" w:rsidP="0041388D">
            <w:pPr>
              <w:jc w:val="both"/>
              <w:rPr>
                <w:szCs w:val="24"/>
                <w:lang w:val="en-US"/>
              </w:rPr>
            </w:pPr>
            <w:r>
              <w:rPr>
                <w:szCs w:val="24"/>
                <w:lang w:val="en-US"/>
              </w:rPr>
              <w:t>10</w:t>
            </w:r>
            <w:r w:rsidR="006A1914">
              <w:rPr>
                <w:szCs w:val="24"/>
                <w:lang w:val="en-US"/>
              </w:rPr>
              <w:t>.2.1</w:t>
            </w:r>
            <w:r w:rsidR="0041388D">
              <w:rPr>
                <w:szCs w:val="24"/>
                <w:lang w:val="en-US"/>
              </w:rPr>
              <w:t>1</w:t>
            </w:r>
            <w:r w:rsidR="006A1914">
              <w:rPr>
                <w:szCs w:val="24"/>
                <w:lang w:val="en-US"/>
              </w:rPr>
              <w:t>.</w:t>
            </w:r>
          </w:p>
        </w:tc>
        <w:tc>
          <w:tcPr>
            <w:tcW w:w="4528" w:type="pct"/>
            <w:tcBorders>
              <w:top w:val="single" w:sz="4" w:space="0" w:color="auto"/>
              <w:left w:val="single" w:sz="4" w:space="0" w:color="auto"/>
              <w:bottom w:val="single" w:sz="4" w:space="0" w:color="auto"/>
              <w:right w:val="single" w:sz="4" w:space="0" w:color="auto"/>
            </w:tcBorders>
          </w:tcPr>
          <w:p w:rsidR="006A1914" w:rsidRPr="0097360D" w:rsidRDefault="006A1914" w:rsidP="00C049B9">
            <w:pPr>
              <w:jc w:val="both"/>
              <w:rPr>
                <w:i/>
                <w:szCs w:val="22"/>
              </w:rPr>
            </w:pPr>
            <w:r w:rsidRPr="0097360D">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rsidR="00930E5E" w:rsidRPr="001479D0" w:rsidRDefault="00930E5E" w:rsidP="00930E5E">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25"/>
        <w:gridCol w:w="7511"/>
        <w:gridCol w:w="1494"/>
        <w:gridCol w:w="3683"/>
      </w:tblGrid>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0A32DB" w:rsidP="005E33A8">
            <w:pPr>
              <w:jc w:val="center"/>
              <w:rPr>
                <w:b/>
                <w:szCs w:val="24"/>
                <w:lang w:val="en-US"/>
              </w:rPr>
            </w:pPr>
            <w:r>
              <w:rPr>
                <w:b/>
                <w:szCs w:val="24"/>
                <w:lang w:val="en-US"/>
              </w:rPr>
              <w:t>11</w:t>
            </w:r>
            <w:r w:rsidR="00930E5E" w:rsidRPr="001479D0">
              <w:rPr>
                <w:b/>
                <w:szCs w:val="24"/>
                <w:lang w:val="en-US"/>
              </w:rPr>
              <w:t>.</w:t>
            </w:r>
          </w:p>
        </w:tc>
        <w:tc>
          <w:tcPr>
            <w:tcW w:w="4527" w:type="pct"/>
            <w:gridSpan w:val="3"/>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PRIDEDAMI DOKUMENTAI</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w:t>
            </w:r>
          </w:p>
        </w:tc>
        <w:tc>
          <w:tcPr>
            <w:tcW w:w="2680"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w:t>
            </w:r>
          </w:p>
        </w:tc>
        <w:tc>
          <w:tcPr>
            <w:tcW w:w="53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III</w:t>
            </w:r>
          </w:p>
        </w:tc>
        <w:tc>
          <w:tcPr>
            <w:tcW w:w="1314"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center"/>
              <w:rPr>
                <w:b/>
                <w:szCs w:val="24"/>
                <w:lang w:val="en-US"/>
              </w:rPr>
            </w:pPr>
            <w:r w:rsidRPr="001479D0">
              <w:rPr>
                <w:b/>
                <w:szCs w:val="24"/>
                <w:lang w:val="en-US"/>
              </w:rPr>
              <w:t>IV</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Eil. Nr.</w:t>
            </w:r>
          </w:p>
        </w:tc>
        <w:tc>
          <w:tcPr>
            <w:tcW w:w="268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szCs w:val="24"/>
                <w:lang w:val="en-US"/>
              </w:rPr>
            </w:pPr>
            <w:r w:rsidRPr="001479D0">
              <w:rPr>
                <w:b/>
                <w:szCs w:val="24"/>
                <w:lang w:val="en-US"/>
              </w:rPr>
              <w:t>Dokumentų pavadinimai</w:t>
            </w:r>
          </w:p>
        </w:tc>
        <w:tc>
          <w:tcPr>
            <w:tcW w:w="53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szCs w:val="24"/>
                <w:lang w:val="en-US"/>
              </w:rPr>
            </w:pPr>
            <w:r w:rsidRPr="001479D0">
              <w:rPr>
                <w:b/>
                <w:szCs w:val="24"/>
                <w:lang w:val="en-US"/>
              </w:rPr>
              <w:t>Lapų skaičius</w:t>
            </w:r>
          </w:p>
        </w:tc>
        <w:tc>
          <w:tcPr>
            <w:tcW w:w="131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Sąsaja su tinkamumo sąlyga</w:t>
            </w:r>
          </w:p>
          <w:p w:rsidR="00930E5E" w:rsidRPr="001479D0" w:rsidRDefault="00930E5E" w:rsidP="005E33A8">
            <w:pPr>
              <w:jc w:val="center"/>
              <w:rPr>
                <w:i/>
                <w:szCs w:val="24"/>
                <w:lang w:val="en-US"/>
              </w:rPr>
            </w:pPr>
            <w:r w:rsidRPr="001479D0">
              <w:rPr>
                <w:i/>
                <w:szCs w:val="24"/>
                <w:lang w:val="en-US"/>
              </w:rPr>
              <w:t xml:space="preserve">Pateikite nuorodą į Vietos projektų finansavimo sąlygų aprašo punkto Nr., dėl kurio grindžiama atitiktis </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5E33A8">
            <w:pPr>
              <w:jc w:val="both"/>
              <w:rPr>
                <w:b/>
                <w:szCs w:val="24"/>
                <w:lang w:val="en-US"/>
              </w:rPr>
            </w:pPr>
            <w:r>
              <w:rPr>
                <w:b/>
                <w:szCs w:val="24"/>
                <w:lang w:val="en-US"/>
              </w:rPr>
              <w:t>11</w:t>
            </w:r>
            <w:r w:rsidR="00930E5E" w:rsidRPr="001479D0">
              <w:rPr>
                <w:b/>
                <w:szCs w:val="24"/>
                <w:lang w:val="en-US"/>
              </w:rPr>
              <w:t>.1.</w:t>
            </w:r>
          </w:p>
        </w:tc>
        <w:tc>
          <w:tcPr>
            <w:tcW w:w="4527" w:type="pct"/>
            <w:gridSpan w:val="3"/>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Dokumentai, pagrindžiantys pareiškėjo tinkamumą</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jc w:val="both"/>
              <w:rPr>
                <w:szCs w:val="24"/>
                <w:lang w:val="en-US"/>
              </w:rPr>
            </w:pPr>
            <w:r w:rsidRPr="00DA19AD">
              <w:rPr>
                <w:szCs w:val="24"/>
                <w:lang w:val="en-US"/>
              </w:rPr>
              <w:t>11</w:t>
            </w:r>
            <w:r w:rsidR="00930E5E" w:rsidRPr="00A67C74">
              <w:rPr>
                <w:szCs w:val="24"/>
                <w:lang w:val="en-US"/>
              </w:rPr>
              <w:t>.1.1.</w:t>
            </w:r>
          </w:p>
        </w:tc>
        <w:tc>
          <w:tcPr>
            <w:tcW w:w="2680" w:type="pct"/>
            <w:tcBorders>
              <w:top w:val="single" w:sz="4" w:space="0" w:color="auto"/>
              <w:left w:val="single" w:sz="4" w:space="0" w:color="auto"/>
              <w:bottom w:val="single" w:sz="4" w:space="0" w:color="auto"/>
              <w:right w:val="single" w:sz="4" w:space="0" w:color="auto"/>
            </w:tcBorders>
          </w:tcPr>
          <w:p w:rsidR="00930E5E" w:rsidRPr="0029314D" w:rsidRDefault="00930E5E" w:rsidP="005E33A8">
            <w:pPr>
              <w:pStyle w:val="BodyText1"/>
              <w:ind w:firstLine="0"/>
              <w:rPr>
                <w:rFonts w:ascii="Times New Roman" w:hAnsi="Times New Roman" w:cs="Times New Roman"/>
                <w:sz w:val="24"/>
                <w:szCs w:val="24"/>
                <w:lang w:val="lt-LT"/>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jc w:val="both"/>
              <w:rPr>
                <w:szCs w:val="24"/>
                <w:lang w:val="en-US"/>
              </w:rPr>
            </w:pPr>
            <w:r w:rsidRPr="00DA19AD">
              <w:rPr>
                <w:szCs w:val="24"/>
                <w:lang w:val="en-US"/>
              </w:rPr>
              <w:t>11</w:t>
            </w:r>
            <w:r w:rsidR="00930E5E" w:rsidRPr="00A67C74">
              <w:rPr>
                <w:szCs w:val="24"/>
                <w:lang w:val="en-US"/>
              </w:rPr>
              <w:t>.1.2.</w:t>
            </w:r>
          </w:p>
        </w:tc>
        <w:tc>
          <w:tcPr>
            <w:tcW w:w="2680" w:type="pct"/>
            <w:tcBorders>
              <w:top w:val="single" w:sz="4" w:space="0" w:color="auto"/>
              <w:left w:val="single" w:sz="4" w:space="0" w:color="auto"/>
              <w:bottom w:val="single" w:sz="4" w:space="0" w:color="auto"/>
              <w:right w:val="single" w:sz="4" w:space="0" w:color="auto"/>
            </w:tcBorders>
          </w:tcPr>
          <w:p w:rsidR="00930E5E" w:rsidRPr="0020531F" w:rsidRDefault="00930E5E" w:rsidP="005E33A8">
            <w:pPr>
              <w:pStyle w:val="BodyText1"/>
              <w:ind w:firstLine="0"/>
              <w:rPr>
                <w:rFonts w:ascii="Times New Roman" w:hAnsi="Times New Roman" w:cs="Times New Roman"/>
                <w:sz w:val="24"/>
                <w:szCs w:val="24"/>
                <w:lang w:val="lt-LT"/>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jc w:val="both"/>
              <w:rPr>
                <w:szCs w:val="24"/>
                <w:lang w:val="en-US"/>
              </w:rPr>
            </w:pPr>
            <w:r w:rsidRPr="00DA19AD">
              <w:rPr>
                <w:szCs w:val="24"/>
                <w:lang w:val="en-US"/>
              </w:rPr>
              <w:t>11</w:t>
            </w:r>
            <w:r w:rsidR="00930E5E" w:rsidRPr="00A67C74">
              <w:rPr>
                <w:szCs w:val="24"/>
                <w:lang w:val="en-US"/>
              </w:rPr>
              <w:t>.1.3.</w:t>
            </w:r>
          </w:p>
        </w:tc>
        <w:tc>
          <w:tcPr>
            <w:tcW w:w="2680" w:type="pct"/>
            <w:tcBorders>
              <w:top w:val="single" w:sz="4" w:space="0" w:color="auto"/>
              <w:left w:val="single" w:sz="4" w:space="0" w:color="auto"/>
              <w:bottom w:val="single" w:sz="4" w:space="0" w:color="auto"/>
              <w:right w:val="single" w:sz="4" w:space="0" w:color="auto"/>
            </w:tcBorders>
          </w:tcPr>
          <w:p w:rsidR="00930E5E" w:rsidRPr="0020531F" w:rsidRDefault="00930E5E" w:rsidP="005E33A8">
            <w:pPr>
              <w:pStyle w:val="BodyText1"/>
              <w:ind w:firstLine="0"/>
              <w:rPr>
                <w:rFonts w:ascii="Times New Roman" w:hAnsi="Times New Roman" w:cs="Times New Roman"/>
                <w:sz w:val="24"/>
                <w:szCs w:val="24"/>
                <w:lang w:val="lt-LT"/>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jc w:val="both"/>
              <w:rPr>
                <w:szCs w:val="24"/>
                <w:lang w:val="en-US"/>
              </w:rPr>
            </w:pPr>
            <w:r w:rsidRPr="00DA19AD">
              <w:rPr>
                <w:szCs w:val="24"/>
                <w:lang w:val="en-US"/>
              </w:rPr>
              <w:t>11</w:t>
            </w:r>
            <w:r w:rsidR="00930E5E" w:rsidRPr="00A67C74">
              <w:rPr>
                <w:szCs w:val="24"/>
                <w:lang w:val="en-US"/>
              </w:rPr>
              <w:t>.1.4.</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97228C">
            <w:pPr>
              <w:jc w:val="both"/>
              <w:rPr>
                <w:b/>
                <w:szCs w:val="24"/>
                <w:lang w:val="en-US"/>
              </w:rPr>
            </w:pPr>
            <w:r>
              <w:rPr>
                <w:b/>
                <w:szCs w:val="24"/>
                <w:lang w:val="en-US"/>
              </w:rPr>
              <w:t>11</w:t>
            </w:r>
            <w:r w:rsidR="00930E5E" w:rsidRPr="001479D0">
              <w:rPr>
                <w:b/>
                <w:szCs w:val="24"/>
                <w:lang w:val="en-US"/>
              </w:rPr>
              <w:t>.</w:t>
            </w:r>
            <w:r w:rsidR="0097228C">
              <w:rPr>
                <w:b/>
                <w:szCs w:val="24"/>
                <w:lang w:val="en-US"/>
              </w:rPr>
              <w:t>2</w:t>
            </w:r>
            <w:r w:rsidR="00930E5E" w:rsidRPr="001479D0">
              <w:rPr>
                <w:b/>
                <w:szCs w:val="24"/>
                <w:lang w:val="en-US"/>
              </w:rPr>
              <w:t>.</w:t>
            </w:r>
          </w:p>
        </w:tc>
        <w:tc>
          <w:tcPr>
            <w:tcW w:w="4527" w:type="pct"/>
            <w:gridSpan w:val="3"/>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Dokumentai, pagrindžiantys vietos projekto tinkamumą</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sidR="0097228C" w:rsidRPr="00A67C74">
              <w:rPr>
                <w:szCs w:val="24"/>
                <w:lang w:val="en-US"/>
              </w:rPr>
              <w:t>2</w:t>
            </w:r>
            <w:r w:rsidR="00930E5E" w:rsidRPr="00A67C74">
              <w:rPr>
                <w:szCs w:val="24"/>
                <w:lang w:val="en-US"/>
              </w:rPr>
              <w:t>.1.</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sidR="0097228C" w:rsidRPr="00A67C74">
              <w:rPr>
                <w:szCs w:val="24"/>
                <w:lang w:val="en-US"/>
              </w:rPr>
              <w:t>2</w:t>
            </w:r>
            <w:r w:rsidR="00930E5E" w:rsidRPr="00A67C74">
              <w:rPr>
                <w:szCs w:val="24"/>
                <w:lang w:val="en-US"/>
              </w:rPr>
              <w:t>.4.</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&lt;...&gt;</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97228C">
            <w:pPr>
              <w:jc w:val="both"/>
              <w:rPr>
                <w:b/>
                <w:szCs w:val="24"/>
                <w:lang w:val="en-US"/>
              </w:rPr>
            </w:pPr>
            <w:r>
              <w:rPr>
                <w:b/>
                <w:szCs w:val="24"/>
                <w:lang w:val="en-US"/>
              </w:rPr>
              <w:t>11</w:t>
            </w:r>
            <w:r w:rsidR="00930E5E" w:rsidRPr="001479D0">
              <w:rPr>
                <w:b/>
                <w:szCs w:val="24"/>
                <w:lang w:val="en-US"/>
              </w:rPr>
              <w:t>.</w:t>
            </w:r>
            <w:r w:rsidR="0097228C">
              <w:rPr>
                <w:b/>
                <w:szCs w:val="24"/>
                <w:lang w:val="en-US"/>
              </w:rPr>
              <w:t>3</w:t>
            </w:r>
            <w:r w:rsidR="00930E5E" w:rsidRPr="001479D0">
              <w:rPr>
                <w:b/>
                <w:szCs w:val="24"/>
                <w:lang w:val="en-US"/>
              </w:rPr>
              <w:t>.</w:t>
            </w:r>
          </w:p>
        </w:tc>
        <w:tc>
          <w:tcPr>
            <w:tcW w:w="4527" w:type="pct"/>
            <w:gridSpan w:val="3"/>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Dokumentai, pagrindžiantys atitiktį horizontaliosioms ES politikos sritims</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sidR="0097228C" w:rsidRPr="00A67C74">
              <w:rPr>
                <w:szCs w:val="24"/>
                <w:lang w:val="en-US"/>
              </w:rPr>
              <w:t>3</w:t>
            </w:r>
            <w:r>
              <w:rPr>
                <w:szCs w:val="24"/>
                <w:lang w:val="en-US"/>
              </w:rPr>
              <w:t>.1.</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sidR="0097228C" w:rsidRPr="00A67C74">
              <w:rPr>
                <w:szCs w:val="24"/>
                <w:lang w:val="en-US"/>
              </w:rPr>
              <w:t>3</w:t>
            </w:r>
            <w:r>
              <w:rPr>
                <w:szCs w:val="24"/>
                <w:lang w:val="en-US"/>
              </w:rPr>
              <w:t>.2.</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&lt;...&gt;</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97228C">
            <w:pPr>
              <w:jc w:val="both"/>
              <w:rPr>
                <w:b/>
                <w:szCs w:val="24"/>
                <w:lang w:val="en-US"/>
              </w:rPr>
            </w:pPr>
            <w:r>
              <w:rPr>
                <w:b/>
                <w:szCs w:val="24"/>
                <w:lang w:val="en-US"/>
              </w:rPr>
              <w:t>11</w:t>
            </w:r>
            <w:r w:rsidR="00930E5E" w:rsidRPr="001479D0">
              <w:rPr>
                <w:b/>
                <w:szCs w:val="24"/>
                <w:lang w:val="en-US"/>
              </w:rPr>
              <w:t>.</w:t>
            </w:r>
            <w:r w:rsidR="0097228C">
              <w:rPr>
                <w:b/>
                <w:szCs w:val="24"/>
                <w:lang w:val="en-US"/>
              </w:rPr>
              <w:t>4</w:t>
            </w:r>
            <w:r w:rsidR="00930E5E" w:rsidRPr="001479D0">
              <w:rPr>
                <w:b/>
                <w:szCs w:val="24"/>
                <w:lang w:val="en-US"/>
              </w:rPr>
              <w:t>.</w:t>
            </w:r>
          </w:p>
        </w:tc>
        <w:tc>
          <w:tcPr>
            <w:tcW w:w="4527" w:type="pct"/>
            <w:gridSpan w:val="3"/>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Dokumentai, pagrindžiantys nuosavo indėlio tinkamumą</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lastRenderedPageBreak/>
              <w:t>11</w:t>
            </w:r>
            <w:r w:rsidR="00930E5E" w:rsidRPr="00A67C74">
              <w:rPr>
                <w:szCs w:val="24"/>
                <w:lang w:val="en-US"/>
              </w:rPr>
              <w:t>.</w:t>
            </w:r>
            <w:r w:rsidR="0097228C" w:rsidRPr="00A67C74">
              <w:rPr>
                <w:szCs w:val="24"/>
                <w:lang w:val="en-US"/>
              </w:rPr>
              <w:t>4</w:t>
            </w:r>
            <w:r>
              <w:rPr>
                <w:szCs w:val="24"/>
                <w:lang w:val="en-US"/>
              </w:rPr>
              <w:t>.1.</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sidR="0097228C" w:rsidRPr="00A67C74">
              <w:rPr>
                <w:szCs w:val="24"/>
                <w:lang w:val="en-US"/>
              </w:rPr>
              <w:t>4</w:t>
            </w:r>
            <w:r w:rsidR="00930E5E" w:rsidRPr="00A67C74">
              <w:rPr>
                <w:szCs w:val="24"/>
                <w:lang w:val="en-US"/>
              </w:rPr>
              <w:t>.2.</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&lt;...&gt;</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0A32DB" w:rsidP="0097228C">
            <w:pPr>
              <w:rPr>
                <w:b/>
                <w:szCs w:val="24"/>
                <w:lang w:val="en-US"/>
              </w:rPr>
            </w:pPr>
            <w:r>
              <w:rPr>
                <w:b/>
                <w:szCs w:val="24"/>
                <w:lang w:val="en-US"/>
              </w:rPr>
              <w:t>11</w:t>
            </w:r>
            <w:r w:rsidR="00930E5E" w:rsidRPr="001479D0">
              <w:rPr>
                <w:b/>
                <w:szCs w:val="24"/>
                <w:lang w:val="en-US"/>
              </w:rPr>
              <w:t>.</w:t>
            </w:r>
            <w:r w:rsidR="0097228C">
              <w:rPr>
                <w:b/>
                <w:szCs w:val="24"/>
                <w:lang w:val="en-US"/>
              </w:rPr>
              <w:t>5</w:t>
            </w:r>
            <w:r w:rsidR="00930E5E" w:rsidRPr="001479D0">
              <w:rPr>
                <w:b/>
                <w:szCs w:val="24"/>
                <w:lang w:val="en-US"/>
              </w:rPr>
              <w:t>.</w:t>
            </w:r>
          </w:p>
        </w:tc>
        <w:tc>
          <w:tcPr>
            <w:tcW w:w="268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Dokumentų, pagrindžiančių atitiktį vietos projektų atrankos kriterijams, pavadinimai</w:t>
            </w:r>
          </w:p>
        </w:tc>
        <w:tc>
          <w:tcPr>
            <w:tcW w:w="53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Lapų skaičius</w:t>
            </w:r>
          </w:p>
        </w:tc>
        <w:tc>
          <w:tcPr>
            <w:tcW w:w="131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Kas grindžiama?</w:t>
            </w:r>
          </w:p>
          <w:p w:rsidR="00930E5E" w:rsidRPr="001479D0" w:rsidRDefault="00930E5E" w:rsidP="005E33A8">
            <w:pPr>
              <w:jc w:val="center"/>
              <w:rPr>
                <w:i/>
                <w:szCs w:val="24"/>
                <w:lang w:val="en-US"/>
              </w:rPr>
            </w:pPr>
            <w:r w:rsidRPr="001479D0">
              <w:rPr>
                <w:i/>
                <w:szCs w:val="24"/>
                <w:lang w:val="en-US"/>
              </w:rPr>
              <w:t>Nuoroda į šio dokumento 4 lentelės Eil. Nr.</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30E5E" w:rsidRPr="00A67C74" w:rsidRDefault="00DA19AD" w:rsidP="0097228C">
            <w:pPr>
              <w:rPr>
                <w:szCs w:val="24"/>
                <w:lang w:val="en-US"/>
              </w:rPr>
            </w:pPr>
            <w:r w:rsidRPr="00DA19AD">
              <w:rPr>
                <w:szCs w:val="24"/>
                <w:lang w:val="en-US"/>
              </w:rPr>
              <w:t>11</w:t>
            </w:r>
            <w:r w:rsidR="00930E5E" w:rsidRPr="00A67C74">
              <w:rPr>
                <w:szCs w:val="24"/>
                <w:lang w:val="en-US"/>
              </w:rPr>
              <w:t>.</w:t>
            </w:r>
            <w:r>
              <w:rPr>
                <w:szCs w:val="24"/>
                <w:lang w:val="en-US"/>
              </w:rPr>
              <w:t>5.1.</w:t>
            </w:r>
          </w:p>
        </w:tc>
        <w:tc>
          <w:tcPr>
            <w:tcW w:w="2680" w:type="pct"/>
            <w:tcBorders>
              <w:top w:val="single" w:sz="4" w:space="0" w:color="auto"/>
              <w:left w:val="single" w:sz="4" w:space="0" w:color="auto"/>
              <w:bottom w:val="single" w:sz="4" w:space="0" w:color="auto"/>
              <w:right w:val="single" w:sz="4" w:space="0" w:color="auto"/>
            </w:tcBorders>
            <w:shd w:val="clear" w:color="auto" w:fill="FFFFFF"/>
          </w:tcPr>
          <w:p w:rsidR="00930E5E" w:rsidRPr="0029314D" w:rsidRDefault="00930E5E" w:rsidP="005E33A8">
            <w:pPr>
              <w:pStyle w:val="BodyText1"/>
              <w:ind w:firstLine="0"/>
              <w:rPr>
                <w:rFonts w:ascii="Times New Roman" w:hAnsi="Times New Roman" w:cs="Times New Roman"/>
                <w:sz w:val="24"/>
                <w:szCs w:val="24"/>
                <w:lang w:val="lt-LT"/>
              </w:rPr>
            </w:pPr>
            <w:r w:rsidRPr="0020531F">
              <w:rPr>
                <w:rFonts w:ascii="Times New Roman" w:hAnsi="Times New Roman" w:cs="Times New Roman"/>
                <w:sz w:val="24"/>
                <w:szCs w:val="24"/>
                <w:lang w:val="lt-LT"/>
              </w:rPr>
              <w:t>Vertinama vadovaujantis paraiškos 2 lentelės „Bendra informacija apie vietos projektą“ 2.8. papunktyje „Vietos projekto įgyvendinimo vieta“ pateikta informacija ir paraiškos 4 lentelėje „Vietos projektas atitiktis  vietos projekto atrankos kriterijams“  pateiktas pagrindimas</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center"/>
              <w:rPr>
                <w:szCs w:val="24"/>
                <w:lang w:val="en-US"/>
              </w:rPr>
            </w:pP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Pr>
                <w:szCs w:val="24"/>
                <w:lang w:val="en-US"/>
              </w:rPr>
              <w:t>5.2.</w:t>
            </w:r>
          </w:p>
        </w:tc>
        <w:tc>
          <w:tcPr>
            <w:tcW w:w="2680" w:type="pct"/>
            <w:tcBorders>
              <w:top w:val="single" w:sz="4" w:space="0" w:color="auto"/>
              <w:left w:val="single" w:sz="4" w:space="0" w:color="auto"/>
              <w:bottom w:val="single" w:sz="4" w:space="0" w:color="auto"/>
              <w:right w:val="single" w:sz="4" w:space="0" w:color="auto"/>
            </w:tcBorders>
          </w:tcPr>
          <w:p w:rsidR="00930E5E" w:rsidRPr="0020531F" w:rsidRDefault="00930E5E" w:rsidP="005E33A8">
            <w:pPr>
              <w:pStyle w:val="BodyText1"/>
              <w:ind w:firstLine="0"/>
              <w:rPr>
                <w:rFonts w:ascii="Times New Roman" w:hAnsi="Times New Roman" w:cs="Times New Roman"/>
                <w:sz w:val="24"/>
                <w:szCs w:val="24"/>
                <w:lang w:val="lt-LT"/>
              </w:rPr>
            </w:pPr>
            <w:r w:rsidRPr="0020531F">
              <w:rPr>
                <w:rFonts w:ascii="Times New Roman" w:hAnsi="Times New Roman" w:cs="Times New Roman"/>
                <w:sz w:val="24"/>
                <w:szCs w:val="24"/>
                <w:lang w:val="lt-LT"/>
              </w:rP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Pr>
                <w:szCs w:val="24"/>
                <w:lang w:val="en-US"/>
              </w:rPr>
              <w:t>5.3.</w:t>
            </w:r>
          </w:p>
        </w:tc>
        <w:tc>
          <w:tcPr>
            <w:tcW w:w="2680" w:type="pct"/>
            <w:tcBorders>
              <w:top w:val="single" w:sz="4" w:space="0" w:color="auto"/>
              <w:left w:val="single" w:sz="4" w:space="0" w:color="auto"/>
              <w:bottom w:val="single" w:sz="4" w:space="0" w:color="auto"/>
              <w:right w:val="single" w:sz="4" w:space="0" w:color="auto"/>
            </w:tcBorders>
          </w:tcPr>
          <w:p w:rsidR="00930E5E" w:rsidRPr="0020531F" w:rsidRDefault="00930E5E" w:rsidP="005E33A8">
            <w:pPr>
              <w:pStyle w:val="BodyText1"/>
              <w:ind w:firstLine="0"/>
              <w:rPr>
                <w:rFonts w:ascii="Times New Roman" w:hAnsi="Times New Roman" w:cs="Times New Roman"/>
                <w:sz w:val="24"/>
                <w:szCs w:val="24"/>
                <w:lang w:val="lt-LT"/>
              </w:rPr>
            </w:pPr>
            <w:r w:rsidRPr="0020531F">
              <w:rPr>
                <w:rFonts w:ascii="Times New Roman" w:hAnsi="Times New Roman" w:cs="Times New Roman"/>
                <w:sz w:val="24"/>
                <w:szCs w:val="24"/>
              </w:rPr>
              <w:t xml:space="preserve">Vertinama pagal </w:t>
            </w:r>
            <w:r w:rsidRPr="0020531F">
              <w:rPr>
                <w:rFonts w:ascii="Times New Roman" w:hAnsi="Times New Roman"/>
                <w:sz w:val="24"/>
                <w:szCs w:val="24"/>
              </w:rPr>
              <w:t>VĮ Registrų centro  duomenis ir juridinių asmenų registro registravimo pažymėjimo duomenis</w:t>
            </w: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97228C">
            <w:pPr>
              <w:jc w:val="both"/>
              <w:rPr>
                <w:szCs w:val="24"/>
                <w:lang w:val="en-US"/>
              </w:rPr>
            </w:pPr>
            <w:r w:rsidRPr="00DA19AD">
              <w:rPr>
                <w:szCs w:val="24"/>
                <w:lang w:val="en-US"/>
              </w:rPr>
              <w:t>11</w:t>
            </w:r>
            <w:r w:rsidR="00930E5E" w:rsidRPr="00A67C74">
              <w:rPr>
                <w:szCs w:val="24"/>
                <w:lang w:val="en-US"/>
              </w:rPr>
              <w:t>.</w:t>
            </w:r>
            <w:r>
              <w:rPr>
                <w:szCs w:val="24"/>
                <w:lang w:val="en-US"/>
              </w:rPr>
              <w:t>5.4.</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r w:rsidRPr="0020531F">
              <w:rPr>
                <w:szCs w:val="24"/>
              </w:rPr>
              <w:t>Vertinama vadovaujantis pagal pateiktą pažymą iš seniūnijos apie gyventojų skaičių</w:t>
            </w: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0A32DB" w:rsidP="0097228C">
            <w:pPr>
              <w:rPr>
                <w:b/>
                <w:szCs w:val="24"/>
                <w:lang w:val="en-US"/>
              </w:rPr>
            </w:pPr>
            <w:r>
              <w:rPr>
                <w:b/>
                <w:szCs w:val="24"/>
                <w:lang w:val="en-US"/>
              </w:rPr>
              <w:t>11</w:t>
            </w:r>
            <w:r w:rsidR="00930E5E" w:rsidRPr="001479D0">
              <w:rPr>
                <w:b/>
                <w:szCs w:val="24"/>
                <w:lang w:val="en-US"/>
              </w:rPr>
              <w:t>.</w:t>
            </w:r>
            <w:r w:rsidR="0097228C">
              <w:rPr>
                <w:b/>
                <w:szCs w:val="24"/>
                <w:lang w:val="en-US"/>
              </w:rPr>
              <w:t>6.</w:t>
            </w:r>
          </w:p>
        </w:tc>
        <w:tc>
          <w:tcPr>
            <w:tcW w:w="2680"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szCs w:val="24"/>
                <w:lang w:val="en-US"/>
              </w:rPr>
            </w:pPr>
            <w:r w:rsidRPr="001479D0">
              <w:rPr>
                <w:b/>
                <w:szCs w:val="24"/>
                <w:lang w:val="en-US"/>
              </w:rPr>
              <w:t>Dokumentų, pagrindžiančių planuojamų išlaidų tinkamumą, pavadinimai</w:t>
            </w:r>
          </w:p>
        </w:tc>
        <w:tc>
          <w:tcPr>
            <w:tcW w:w="533"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szCs w:val="24"/>
                <w:lang w:val="en-US"/>
              </w:rPr>
            </w:pPr>
            <w:r w:rsidRPr="001479D0">
              <w:rPr>
                <w:b/>
                <w:szCs w:val="24"/>
                <w:lang w:val="en-US"/>
              </w:rPr>
              <w:t>Lapų skaičius</w:t>
            </w:r>
          </w:p>
        </w:tc>
        <w:tc>
          <w:tcPr>
            <w:tcW w:w="1314"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930E5E" w:rsidP="005E33A8">
            <w:pPr>
              <w:jc w:val="center"/>
              <w:rPr>
                <w:b/>
                <w:szCs w:val="24"/>
                <w:lang w:val="en-US"/>
              </w:rPr>
            </w:pPr>
            <w:r w:rsidRPr="001479D0">
              <w:rPr>
                <w:b/>
                <w:szCs w:val="24"/>
                <w:lang w:val="en-US"/>
              </w:rPr>
              <w:t>Kas grindžiama?</w:t>
            </w:r>
          </w:p>
          <w:p w:rsidR="00930E5E" w:rsidRPr="001479D0" w:rsidRDefault="00930E5E" w:rsidP="005E33A8">
            <w:pPr>
              <w:jc w:val="center"/>
              <w:rPr>
                <w:szCs w:val="24"/>
                <w:lang w:val="en-US"/>
              </w:rPr>
            </w:pPr>
            <w:r w:rsidRPr="001479D0">
              <w:rPr>
                <w:i/>
                <w:szCs w:val="24"/>
                <w:lang w:val="en-US"/>
              </w:rPr>
              <w:t>Nuoroda į šio dokumento 5 lentelės Eil. Nr.</w:t>
            </w: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vAlign w:val="center"/>
            <w:hideMark/>
          </w:tcPr>
          <w:p w:rsidR="00930E5E" w:rsidRPr="00A67C74" w:rsidRDefault="00DA19AD" w:rsidP="00B1564B">
            <w:pPr>
              <w:rPr>
                <w:szCs w:val="24"/>
                <w:lang w:val="en-US"/>
              </w:rPr>
            </w:pPr>
            <w:r w:rsidRPr="00DA19AD">
              <w:rPr>
                <w:szCs w:val="24"/>
                <w:lang w:val="en-US"/>
              </w:rPr>
              <w:t>11</w:t>
            </w:r>
            <w:r>
              <w:rPr>
                <w:szCs w:val="24"/>
                <w:lang w:val="en-US"/>
              </w:rPr>
              <w:t>.6.1.</w:t>
            </w:r>
          </w:p>
        </w:tc>
        <w:tc>
          <w:tcPr>
            <w:tcW w:w="2680" w:type="pct"/>
            <w:tcBorders>
              <w:top w:val="single" w:sz="4" w:space="0" w:color="auto"/>
              <w:left w:val="single" w:sz="4" w:space="0" w:color="auto"/>
              <w:bottom w:val="single" w:sz="4" w:space="0" w:color="auto"/>
              <w:right w:val="single" w:sz="4" w:space="0" w:color="auto"/>
            </w:tcBorders>
          </w:tcPr>
          <w:p w:rsidR="00930E5E" w:rsidRPr="00A74345" w:rsidRDefault="00930E5E" w:rsidP="005E33A8">
            <w:pPr>
              <w:jc w:val="both"/>
              <w:rPr>
                <w:color w:val="000000"/>
                <w:szCs w:val="24"/>
              </w:rPr>
            </w:pPr>
            <w:r w:rsidRPr="0020531F">
              <w:rPr>
                <w:szCs w:val="24"/>
              </w:rPr>
              <w:t xml:space="preserve">Pagal pateiktus bent </w:t>
            </w:r>
            <w:r w:rsidRPr="0020531F">
              <w:rPr>
                <w:color w:val="000000"/>
                <w:szCs w:val="24"/>
              </w:rPr>
              <w:t xml:space="preserve">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0531F">
              <w:rPr>
                <w:i/>
                <w:iCs/>
                <w:color w:val="000000"/>
                <w:szCs w:val="24"/>
              </w:rPr>
              <w:t>„PrintScreen</w:t>
            </w:r>
            <w:r w:rsidRPr="0020531F">
              <w:rPr>
                <w:color w:val="000000"/>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B1564B">
            <w:pPr>
              <w:jc w:val="both"/>
              <w:rPr>
                <w:szCs w:val="24"/>
                <w:lang w:val="en-US"/>
              </w:rPr>
            </w:pPr>
            <w:r w:rsidRPr="00DA19AD">
              <w:rPr>
                <w:szCs w:val="24"/>
                <w:lang w:val="en-US"/>
              </w:rPr>
              <w:lastRenderedPageBreak/>
              <w:t>11</w:t>
            </w:r>
            <w:r w:rsidR="00930E5E" w:rsidRPr="00A67C74">
              <w:rPr>
                <w:szCs w:val="24"/>
                <w:lang w:val="en-US"/>
              </w:rPr>
              <w:t>.</w:t>
            </w:r>
            <w:r w:rsidR="00B1564B" w:rsidRPr="00A67C74">
              <w:rPr>
                <w:szCs w:val="24"/>
                <w:lang w:val="en-US"/>
              </w:rPr>
              <w:t>6</w:t>
            </w:r>
            <w:r w:rsidR="00930E5E" w:rsidRPr="00A67C74">
              <w:rPr>
                <w:szCs w:val="24"/>
                <w:lang w:val="en-US"/>
              </w:rPr>
              <w:t>.2.</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&lt;...&gt;</w:t>
            </w:r>
          </w:p>
        </w:tc>
        <w:tc>
          <w:tcPr>
            <w:tcW w:w="2680"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533"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vAlign w:val="center"/>
          </w:tcPr>
          <w:p w:rsidR="00930E5E" w:rsidRPr="001479D0" w:rsidRDefault="00930E5E" w:rsidP="005E33A8">
            <w:pPr>
              <w:jc w:val="center"/>
              <w:rPr>
                <w:szCs w:val="24"/>
                <w:lang w:val="en-US"/>
              </w:rPr>
            </w:pPr>
          </w:p>
        </w:tc>
      </w:tr>
      <w:tr w:rsidR="00930E5E" w:rsidRPr="001479D0" w:rsidTr="00964C1E">
        <w:tc>
          <w:tcPr>
            <w:tcW w:w="473"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jc w:val="both"/>
              <w:rPr>
                <w:szCs w:val="24"/>
                <w:lang w:val="en-US"/>
              </w:rPr>
            </w:pPr>
          </w:p>
        </w:tc>
        <w:tc>
          <w:tcPr>
            <w:tcW w:w="2680"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right"/>
              <w:rPr>
                <w:b/>
                <w:szCs w:val="24"/>
                <w:lang w:val="en-US"/>
              </w:rPr>
            </w:pPr>
            <w:r w:rsidRPr="001479D0">
              <w:rPr>
                <w:b/>
                <w:szCs w:val="24"/>
                <w:lang w:val="en-US"/>
              </w:rPr>
              <w:t>Iš viso:</w:t>
            </w:r>
          </w:p>
        </w:tc>
        <w:tc>
          <w:tcPr>
            <w:tcW w:w="533" w:type="pct"/>
            <w:tcBorders>
              <w:top w:val="single" w:sz="4" w:space="0" w:color="auto"/>
              <w:left w:val="single" w:sz="4" w:space="0" w:color="auto"/>
              <w:bottom w:val="single" w:sz="4" w:space="0" w:color="auto"/>
              <w:right w:val="single" w:sz="4" w:space="0" w:color="auto"/>
            </w:tcBorders>
            <w:shd w:val="clear" w:color="auto" w:fill="F7CAAC"/>
          </w:tcPr>
          <w:p w:rsidR="00930E5E" w:rsidRPr="001479D0" w:rsidRDefault="00930E5E" w:rsidP="005E33A8">
            <w:pPr>
              <w:jc w:val="both"/>
              <w:rPr>
                <w:szCs w:val="24"/>
                <w:lang w:val="en-US"/>
              </w:rPr>
            </w:pPr>
          </w:p>
        </w:tc>
        <w:tc>
          <w:tcPr>
            <w:tcW w:w="1314"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930E5E" w:rsidRPr="001479D0" w:rsidRDefault="00930E5E" w:rsidP="005E33A8">
            <w:pPr>
              <w:jc w:val="center"/>
              <w:rPr>
                <w:szCs w:val="24"/>
                <w:lang w:val="en-US"/>
              </w:rPr>
            </w:pPr>
            <w:r w:rsidRPr="001479D0">
              <w:rPr>
                <w:szCs w:val="24"/>
                <w:lang w:val="en-US"/>
              </w:rPr>
              <w:t>-</w:t>
            </w:r>
          </w:p>
        </w:tc>
      </w:tr>
    </w:tbl>
    <w:p w:rsidR="00930E5E" w:rsidRPr="001479D0" w:rsidRDefault="00930E5E" w:rsidP="00930E5E">
      <w:pPr>
        <w:jc w:val="center"/>
        <w:rPr>
          <w:szCs w:val="24"/>
        </w:rPr>
      </w:pPr>
    </w:p>
    <w:p w:rsidR="00930E5E" w:rsidRPr="001479D0" w:rsidRDefault="00930E5E" w:rsidP="00930E5E">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0"/>
        <w:gridCol w:w="12603"/>
      </w:tblGrid>
      <w:tr w:rsidR="00930E5E" w:rsidRPr="001479D0" w:rsidTr="00964C1E">
        <w:tc>
          <w:tcPr>
            <w:tcW w:w="503"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0A32DB" w:rsidP="005E33A8">
            <w:pPr>
              <w:rPr>
                <w:b/>
                <w:szCs w:val="24"/>
                <w:lang w:val="en-US"/>
              </w:rPr>
            </w:pPr>
            <w:r>
              <w:rPr>
                <w:b/>
                <w:szCs w:val="24"/>
                <w:lang w:val="en-US"/>
              </w:rPr>
              <w:t>12</w:t>
            </w:r>
            <w:r w:rsidR="00930E5E" w:rsidRPr="001479D0">
              <w:rPr>
                <w:b/>
                <w:szCs w:val="24"/>
                <w:lang w:val="en-US"/>
              </w:rPr>
              <w:t>.</w:t>
            </w:r>
          </w:p>
        </w:tc>
        <w:tc>
          <w:tcPr>
            <w:tcW w:w="4497" w:type="pct"/>
            <w:tcBorders>
              <w:top w:val="single" w:sz="4" w:space="0" w:color="auto"/>
              <w:left w:val="single" w:sz="4" w:space="0" w:color="auto"/>
              <w:bottom w:val="single" w:sz="4" w:space="0" w:color="auto"/>
              <w:right w:val="single" w:sz="4" w:space="0" w:color="auto"/>
            </w:tcBorders>
            <w:shd w:val="clear" w:color="auto" w:fill="F7CAAC"/>
            <w:hideMark/>
          </w:tcPr>
          <w:p w:rsidR="00930E5E" w:rsidRPr="001479D0" w:rsidRDefault="00930E5E" w:rsidP="005E33A8">
            <w:pPr>
              <w:jc w:val="both"/>
              <w:rPr>
                <w:b/>
                <w:szCs w:val="24"/>
                <w:lang w:val="en-US"/>
              </w:rPr>
            </w:pPr>
            <w:r w:rsidRPr="001479D0">
              <w:rPr>
                <w:b/>
                <w:szCs w:val="24"/>
                <w:lang w:val="en-US"/>
              </w:rPr>
              <w:t>PAREIŠKĖJO DEKLARACIJA</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5E33A8">
            <w:pPr>
              <w:rPr>
                <w:b/>
                <w:szCs w:val="24"/>
                <w:lang w:val="en-US"/>
              </w:rPr>
            </w:pPr>
            <w:r>
              <w:rPr>
                <w:b/>
                <w:szCs w:val="24"/>
                <w:lang w:val="en-US"/>
              </w:rPr>
              <w:t>12.</w:t>
            </w:r>
            <w:r w:rsidR="00930E5E" w:rsidRPr="001479D0">
              <w:rPr>
                <w:b/>
                <w:szCs w:val="24"/>
                <w:lang w:val="en-US"/>
              </w:rPr>
              <w:t>1.</w:t>
            </w:r>
          </w:p>
        </w:tc>
        <w:tc>
          <w:tcPr>
            <w:tcW w:w="4497"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Patvirtinu, kad:</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.1.1.</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b/>
                <w:szCs w:val="24"/>
                <w:lang w:val="en-US"/>
              </w:rPr>
            </w:pPr>
            <w:r w:rsidRPr="001479D0">
              <w:rPr>
                <w:szCs w:val="24"/>
                <w:lang w:val="en-US"/>
              </w:rPr>
              <w:t>Vietos projekto paraiškoje bei prie jos pridedamuose dokumentuose pateikta informacija, mano žiniomis ir įsitikinimu, yra teisinga;</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1.2.</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930E5E" w:rsidRPr="001479D0" w:rsidRDefault="00930E5E" w:rsidP="005E33A8">
            <w:pPr>
              <w:jc w:val="both"/>
              <w:rPr>
                <w:szCs w:val="24"/>
                <w:lang w:val="en-US"/>
              </w:rPr>
            </w:pPr>
            <w:r w:rsidRPr="001479D0">
              <w:rPr>
                <w:i/>
                <w:szCs w:val="24"/>
                <w:lang w:val="en-US"/>
              </w:rPr>
              <w:t>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.1.3.</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xml:space="preserve">esu susipažinęs su vietos projekto finansavimo sąlygomis, tvarka ir reikalavimais, nustatytais Vietos projektų finansavimo sąlygų apraše ir Vietos projektų administravimo taisyklėse; </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.1.4.</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 xml:space="preserve">man žinoma, kad vietos projektas, kuriam įgyvendinti teikiama ši vietos projekto paraiška, bus bendrai finansuojamas iš EŽŪFKP ir Lietuvos Respublikos valstybės biudžeto lėšų; </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.1.5.</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930E5E" w:rsidRPr="001479D0" w:rsidRDefault="00930E5E" w:rsidP="005E33A8">
            <w:pPr>
              <w:jc w:val="both"/>
              <w:rPr>
                <w:szCs w:val="24"/>
                <w:lang w:val="en-US"/>
              </w:rPr>
            </w:pPr>
            <w:r w:rsidRPr="001479D0">
              <w:rPr>
                <w:i/>
                <w:szCs w:val="24"/>
                <w:lang w:val="en-US"/>
              </w:rPr>
              <w:t>Priklausomai nuo pareiškėjo teisinio statuso (juridinis ar fizinis asmuo), 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.1.6.</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930E5E" w:rsidRPr="001479D0" w:rsidRDefault="00930E5E" w:rsidP="005E33A8">
            <w:pPr>
              <w:jc w:val="both"/>
              <w:rPr>
                <w:i/>
                <w:szCs w:val="24"/>
                <w:lang w:val="en-US"/>
              </w:rPr>
            </w:pPr>
            <w:r w:rsidRPr="001479D0">
              <w:rPr>
                <w:i/>
                <w:szCs w:val="24"/>
                <w:lang w:val="en-US"/>
              </w:rPr>
              <w:t>Priklausomai nuo pareiškėjo teisinio statuso (juridinis ar fizinis asmuo), 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.1.7.</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930E5E" w:rsidRPr="001479D0" w:rsidRDefault="00930E5E" w:rsidP="005E33A8">
            <w:pPr>
              <w:jc w:val="both"/>
              <w:rPr>
                <w:szCs w:val="24"/>
                <w:lang w:val="en-US"/>
              </w:rPr>
            </w:pPr>
            <w:r w:rsidRPr="001479D0">
              <w:rPr>
                <w:i/>
                <w:szCs w:val="24"/>
                <w:lang w:val="en-US"/>
              </w:rPr>
              <w:t>Priklausomai nuo pareiškėjo teisinio statuso (juridinis ar fizinis asmuo), 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.1.8.</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proofErr w:type="gramStart"/>
            <w:r w:rsidRPr="001479D0">
              <w:rPr>
                <w:szCs w:val="24"/>
                <w:lang w:val="en-US"/>
              </w:rPr>
              <w:t>man</w:t>
            </w:r>
            <w:proofErr w:type="gramEnd"/>
            <w:r w:rsidRPr="001479D0">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w:t>
            </w:r>
            <w:r w:rsidRPr="001479D0">
              <w:rPr>
                <w:szCs w:val="24"/>
                <w:lang w:val="en-US"/>
              </w:rPr>
              <w:lastRenderedPageBreak/>
              <w:t>laikotarpiu.</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5E33A8">
            <w:pPr>
              <w:rPr>
                <w:b/>
                <w:szCs w:val="24"/>
                <w:lang w:val="en-US"/>
              </w:rPr>
            </w:pPr>
            <w:r>
              <w:rPr>
                <w:b/>
                <w:szCs w:val="24"/>
                <w:lang w:val="en-US"/>
              </w:rPr>
              <w:lastRenderedPageBreak/>
              <w:t>12</w:t>
            </w:r>
            <w:r w:rsidR="00930E5E" w:rsidRPr="001479D0">
              <w:rPr>
                <w:b/>
                <w:szCs w:val="24"/>
                <w:lang w:val="en-US"/>
              </w:rPr>
              <w:t>.2.</w:t>
            </w:r>
          </w:p>
        </w:tc>
        <w:tc>
          <w:tcPr>
            <w:tcW w:w="4497"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Sutinku, kad:</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vAlign w:val="center"/>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.2.1.</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vietos projekto paraiška gali būti atmesta, jeigu joje pateikti ne visi prašomi duomenys ir jie nepateikiami VPS vykdytojai paprašius (įskaitant šią deklaraciją);</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vAlign w:val="center"/>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.2.2.</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930E5E" w:rsidRPr="001479D0" w:rsidRDefault="00930E5E" w:rsidP="005E33A8">
            <w:pPr>
              <w:jc w:val="both"/>
              <w:rPr>
                <w:szCs w:val="24"/>
                <w:lang w:val="en-US"/>
              </w:rPr>
            </w:pPr>
            <w:r w:rsidRPr="001479D0">
              <w:rPr>
                <w:i/>
                <w:szCs w:val="24"/>
                <w:lang w:val="en-US"/>
              </w:rPr>
              <w:t>Priklausomai nuo pareiškėjo teisinio statuso (juridinis ar fizinis asmuo), 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vAlign w:val="center"/>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.2.3.</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930E5E" w:rsidRPr="001479D0" w:rsidRDefault="00930E5E" w:rsidP="005E33A8">
            <w:pPr>
              <w:jc w:val="both"/>
              <w:rPr>
                <w:szCs w:val="24"/>
                <w:lang w:val="en-US"/>
              </w:rPr>
            </w:pPr>
            <w:r w:rsidRPr="001479D0">
              <w:rPr>
                <w:i/>
                <w:szCs w:val="24"/>
                <w:lang w:val="en-US"/>
              </w:rPr>
              <w:t>Priklausomai nuo pareiškėjo teisinio statuso (juridinis ar fizinis asmuo), nereikalingą sakinio dalį prašome išbraukti.</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vAlign w:val="center"/>
            <w:hideMark/>
          </w:tcPr>
          <w:p w:rsidR="00930E5E" w:rsidRPr="00A67C74" w:rsidRDefault="00DA19AD" w:rsidP="005E33A8">
            <w:pPr>
              <w:rPr>
                <w:szCs w:val="24"/>
                <w:lang w:val="en-US"/>
              </w:rPr>
            </w:pPr>
            <w:r w:rsidRPr="00DA19AD">
              <w:rPr>
                <w:szCs w:val="24"/>
                <w:lang w:val="en-US"/>
              </w:rPr>
              <w:t>12</w:t>
            </w:r>
            <w:r w:rsidR="00930E5E" w:rsidRPr="00A67C74">
              <w:rPr>
                <w:szCs w:val="24"/>
                <w:lang w:val="en-US"/>
              </w:rPr>
              <w:t>.2.4.</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proofErr w:type="gramStart"/>
            <w:r w:rsidRPr="001479D0">
              <w:rPr>
                <w:szCs w:val="24"/>
                <w:lang w:val="en-US"/>
              </w:rPr>
              <w:t>informacija</w:t>
            </w:r>
            <w:proofErr w:type="gramEnd"/>
            <w:r w:rsidRPr="001479D0">
              <w:rPr>
                <w:szCs w:val="24"/>
                <w:lang w:val="en-US"/>
              </w:rPr>
              <w:t xml:space="preserve">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0A32DB" w:rsidP="005E33A8">
            <w:pPr>
              <w:rPr>
                <w:b/>
                <w:szCs w:val="24"/>
                <w:lang w:val="en-US"/>
              </w:rPr>
            </w:pPr>
            <w:r>
              <w:rPr>
                <w:b/>
                <w:szCs w:val="24"/>
                <w:lang w:val="en-US"/>
              </w:rPr>
              <w:t>12</w:t>
            </w:r>
            <w:r w:rsidR="00930E5E" w:rsidRPr="001479D0">
              <w:rPr>
                <w:b/>
                <w:szCs w:val="24"/>
                <w:lang w:val="en-US"/>
              </w:rPr>
              <w:t>.3.</w:t>
            </w:r>
          </w:p>
        </w:tc>
        <w:tc>
          <w:tcPr>
            <w:tcW w:w="4497" w:type="pct"/>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 xml:space="preserve">Jeigu bus skirta parama vietos projektui įgyvendinti, sutinku įsipareigoti: </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Pr>
                <w:szCs w:val="24"/>
                <w:lang w:val="en-US"/>
              </w:rPr>
              <w:t>.3.1.</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vietos projekto įgyvendinimo metu tinkamai informuoti VPS vykdytoją apie bet kokius pasikeitimus ir nukrypimus, susijusius su vietos projekto įgyvendinimu;</w:t>
            </w:r>
          </w:p>
        </w:tc>
      </w:tr>
      <w:tr w:rsidR="00930E5E" w:rsidRPr="001479D0" w:rsidTr="00964C1E">
        <w:tc>
          <w:tcPr>
            <w:tcW w:w="503" w:type="pct"/>
            <w:tcBorders>
              <w:top w:val="single" w:sz="4" w:space="0" w:color="auto"/>
              <w:left w:val="single" w:sz="4" w:space="0" w:color="auto"/>
              <w:bottom w:val="single" w:sz="4" w:space="0" w:color="auto"/>
              <w:right w:val="single" w:sz="4" w:space="0" w:color="auto"/>
            </w:tcBorders>
            <w:hideMark/>
          </w:tcPr>
          <w:p w:rsidR="00930E5E" w:rsidRPr="00A67C74" w:rsidRDefault="00DA19AD" w:rsidP="005E33A8">
            <w:pPr>
              <w:rPr>
                <w:szCs w:val="24"/>
                <w:lang w:val="en-US"/>
              </w:rPr>
            </w:pPr>
            <w:r w:rsidRPr="00DA19AD">
              <w:rPr>
                <w:szCs w:val="24"/>
                <w:lang w:val="en-US"/>
              </w:rPr>
              <w:t>12</w:t>
            </w:r>
            <w:r>
              <w:rPr>
                <w:szCs w:val="24"/>
                <w:lang w:val="en-US"/>
              </w:rPr>
              <w:t>.3.2.</w:t>
            </w:r>
          </w:p>
        </w:tc>
        <w:tc>
          <w:tcPr>
            <w:tcW w:w="4497"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proofErr w:type="gramStart"/>
            <w:r w:rsidRPr="001479D0">
              <w:rPr>
                <w:szCs w:val="24"/>
                <w:lang w:val="en-US"/>
              </w:rPr>
              <w:t>tinkamai</w:t>
            </w:r>
            <w:proofErr w:type="gramEnd"/>
            <w:r w:rsidRPr="001479D0">
              <w:rPr>
                <w:szCs w:val="24"/>
                <w:lang w:val="en-US"/>
              </w:rPr>
              <w:t xml:space="preserve"> saugoti visus dokumentus, susijusius su vietos projekto įgyvendinimu.</w:t>
            </w:r>
          </w:p>
        </w:tc>
      </w:tr>
    </w:tbl>
    <w:p w:rsidR="00930E5E" w:rsidRPr="001479D0" w:rsidRDefault="00930E5E" w:rsidP="00930E5E">
      <w:pPr>
        <w:rPr>
          <w:szCs w:val="24"/>
        </w:rPr>
      </w:pPr>
    </w:p>
    <w:p w:rsidR="00347E6C" w:rsidRDefault="00347E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66"/>
        <w:gridCol w:w="5473"/>
        <w:gridCol w:w="7374"/>
      </w:tblGrid>
      <w:tr w:rsidR="00930E5E" w:rsidRPr="001479D0" w:rsidTr="00964C1E">
        <w:tc>
          <w:tcPr>
            <w:tcW w:w="416"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930E5E" w:rsidRPr="001479D0" w:rsidRDefault="000A32DB" w:rsidP="005E33A8">
            <w:pPr>
              <w:rPr>
                <w:b/>
                <w:szCs w:val="24"/>
                <w:lang w:val="en-US"/>
              </w:rPr>
            </w:pPr>
            <w:r>
              <w:rPr>
                <w:b/>
                <w:szCs w:val="24"/>
                <w:lang w:val="en-US"/>
              </w:rPr>
              <w:lastRenderedPageBreak/>
              <w:t>13</w:t>
            </w:r>
            <w:r w:rsidR="00930E5E" w:rsidRPr="001479D0">
              <w:rPr>
                <w:b/>
                <w:szCs w:val="24"/>
                <w:lang w:val="en-US"/>
              </w:rPr>
              <w:t>.</w:t>
            </w:r>
          </w:p>
        </w:tc>
        <w:tc>
          <w:tcPr>
            <w:tcW w:w="4584" w:type="pct"/>
            <w:gridSpan w:val="2"/>
            <w:tcBorders>
              <w:top w:val="single" w:sz="4" w:space="0" w:color="auto"/>
              <w:left w:val="single" w:sz="4" w:space="0" w:color="auto"/>
              <w:bottom w:val="single" w:sz="4" w:space="0" w:color="auto"/>
              <w:right w:val="single" w:sz="4" w:space="0" w:color="auto"/>
            </w:tcBorders>
            <w:shd w:val="clear" w:color="auto" w:fill="FBE4D5"/>
            <w:hideMark/>
          </w:tcPr>
          <w:p w:rsidR="00930E5E" w:rsidRPr="001479D0" w:rsidRDefault="00930E5E" w:rsidP="005E33A8">
            <w:pPr>
              <w:jc w:val="both"/>
              <w:rPr>
                <w:b/>
                <w:szCs w:val="24"/>
                <w:lang w:val="en-US"/>
              </w:rPr>
            </w:pPr>
            <w:r w:rsidRPr="001479D0">
              <w:rPr>
                <w:b/>
                <w:szCs w:val="24"/>
                <w:lang w:val="en-US"/>
              </w:rPr>
              <w:t>VIETOS PROJEKTO PARAIŠKĄ TEIKIANČIO ASMENS DUOMENYS</w:t>
            </w:r>
          </w:p>
        </w:tc>
      </w:tr>
      <w:tr w:rsidR="00930E5E" w:rsidRPr="001479D0" w:rsidTr="00964C1E">
        <w:tc>
          <w:tcPr>
            <w:tcW w:w="416"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13</w:t>
            </w:r>
            <w:r w:rsidR="00930E5E" w:rsidRPr="001479D0">
              <w:rPr>
                <w:szCs w:val="24"/>
                <w:lang w:val="en-US"/>
              </w:rPr>
              <w:t>.1.</w:t>
            </w:r>
          </w:p>
        </w:tc>
        <w:tc>
          <w:tcPr>
            <w:tcW w:w="195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Vardas, pavardė</w:t>
            </w:r>
          </w:p>
        </w:tc>
        <w:tc>
          <w:tcPr>
            <w:tcW w:w="263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964C1E">
        <w:tc>
          <w:tcPr>
            <w:tcW w:w="416"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13</w:t>
            </w:r>
            <w:r w:rsidR="00930E5E" w:rsidRPr="001479D0">
              <w:rPr>
                <w:szCs w:val="24"/>
                <w:lang w:val="en-US"/>
              </w:rPr>
              <w:t>.2.</w:t>
            </w:r>
          </w:p>
        </w:tc>
        <w:tc>
          <w:tcPr>
            <w:tcW w:w="195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Pareigos (taikoma juridiniams asmenims)</w:t>
            </w:r>
          </w:p>
        </w:tc>
        <w:tc>
          <w:tcPr>
            <w:tcW w:w="263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964C1E">
        <w:tc>
          <w:tcPr>
            <w:tcW w:w="416"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13</w:t>
            </w:r>
            <w:r w:rsidR="00930E5E" w:rsidRPr="001479D0">
              <w:rPr>
                <w:szCs w:val="24"/>
                <w:lang w:val="en-US"/>
              </w:rPr>
              <w:t>.3.</w:t>
            </w:r>
          </w:p>
        </w:tc>
        <w:tc>
          <w:tcPr>
            <w:tcW w:w="195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Atstovavimo pagrindas</w:t>
            </w:r>
          </w:p>
        </w:tc>
        <w:tc>
          <w:tcPr>
            <w:tcW w:w="263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964C1E">
        <w:tc>
          <w:tcPr>
            <w:tcW w:w="416"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13</w:t>
            </w:r>
            <w:r w:rsidR="00930E5E" w:rsidRPr="001479D0">
              <w:rPr>
                <w:szCs w:val="24"/>
                <w:lang w:val="en-US"/>
              </w:rPr>
              <w:t>.4.</w:t>
            </w:r>
          </w:p>
        </w:tc>
        <w:tc>
          <w:tcPr>
            <w:tcW w:w="195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Data</w:t>
            </w:r>
          </w:p>
        </w:tc>
        <w:tc>
          <w:tcPr>
            <w:tcW w:w="263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r w:rsidR="00930E5E" w:rsidRPr="001479D0" w:rsidTr="00964C1E">
        <w:tc>
          <w:tcPr>
            <w:tcW w:w="416" w:type="pct"/>
            <w:tcBorders>
              <w:top w:val="single" w:sz="4" w:space="0" w:color="auto"/>
              <w:left w:val="single" w:sz="4" w:space="0" w:color="auto"/>
              <w:bottom w:val="single" w:sz="4" w:space="0" w:color="auto"/>
              <w:right w:val="single" w:sz="4" w:space="0" w:color="auto"/>
            </w:tcBorders>
            <w:hideMark/>
          </w:tcPr>
          <w:p w:rsidR="00930E5E" w:rsidRPr="001479D0" w:rsidRDefault="000A32DB" w:rsidP="005E33A8">
            <w:pPr>
              <w:rPr>
                <w:szCs w:val="24"/>
                <w:lang w:val="en-US"/>
              </w:rPr>
            </w:pPr>
            <w:r>
              <w:rPr>
                <w:szCs w:val="24"/>
                <w:lang w:val="en-US"/>
              </w:rPr>
              <w:t>13</w:t>
            </w:r>
            <w:r w:rsidR="00930E5E" w:rsidRPr="001479D0">
              <w:rPr>
                <w:szCs w:val="24"/>
                <w:lang w:val="en-US"/>
              </w:rPr>
              <w:t>.5.</w:t>
            </w:r>
          </w:p>
        </w:tc>
        <w:tc>
          <w:tcPr>
            <w:tcW w:w="1953" w:type="pct"/>
            <w:tcBorders>
              <w:top w:val="single" w:sz="4" w:space="0" w:color="auto"/>
              <w:left w:val="single" w:sz="4" w:space="0" w:color="auto"/>
              <w:bottom w:val="single" w:sz="4" w:space="0" w:color="auto"/>
              <w:right w:val="single" w:sz="4" w:space="0" w:color="auto"/>
            </w:tcBorders>
            <w:hideMark/>
          </w:tcPr>
          <w:p w:rsidR="00930E5E" w:rsidRPr="001479D0" w:rsidRDefault="00930E5E" w:rsidP="005E33A8">
            <w:pPr>
              <w:jc w:val="both"/>
              <w:rPr>
                <w:szCs w:val="24"/>
                <w:lang w:val="en-US"/>
              </w:rPr>
            </w:pPr>
            <w:r w:rsidRPr="001479D0">
              <w:rPr>
                <w:szCs w:val="24"/>
                <w:lang w:val="en-US"/>
              </w:rPr>
              <w:t>Parašas ir antspaudas (jeigu antspaudas yra)</w:t>
            </w:r>
          </w:p>
        </w:tc>
        <w:tc>
          <w:tcPr>
            <w:tcW w:w="2632" w:type="pct"/>
            <w:tcBorders>
              <w:top w:val="single" w:sz="4" w:space="0" w:color="auto"/>
              <w:left w:val="single" w:sz="4" w:space="0" w:color="auto"/>
              <w:bottom w:val="single" w:sz="4" w:space="0" w:color="auto"/>
              <w:right w:val="single" w:sz="4" w:space="0" w:color="auto"/>
            </w:tcBorders>
          </w:tcPr>
          <w:p w:rsidR="00930E5E" w:rsidRPr="001479D0" w:rsidRDefault="00930E5E" w:rsidP="005E33A8">
            <w:pPr>
              <w:jc w:val="both"/>
              <w:rPr>
                <w:b/>
                <w:szCs w:val="24"/>
                <w:lang w:val="en-US"/>
              </w:rPr>
            </w:pPr>
          </w:p>
        </w:tc>
      </w:tr>
    </w:tbl>
    <w:p w:rsidR="00930E5E" w:rsidRPr="001479D0" w:rsidRDefault="00930E5E" w:rsidP="00930E5E">
      <w:pPr>
        <w:jc w:val="center"/>
        <w:rPr>
          <w:szCs w:val="24"/>
        </w:rPr>
      </w:pPr>
      <w:r w:rsidRPr="001479D0">
        <w:rPr>
          <w:szCs w:val="24"/>
        </w:rPr>
        <w:t>______________</w:t>
      </w:r>
    </w:p>
    <w:p w:rsidR="008E3ABB" w:rsidRPr="00B51436" w:rsidRDefault="008E3ABB">
      <w:pPr>
        <w:rPr>
          <w:szCs w:val="24"/>
        </w:rPr>
      </w:pPr>
    </w:p>
    <w:sectPr w:rsidR="008E3ABB" w:rsidRPr="00B51436" w:rsidSect="00964C1E">
      <w:pgSz w:w="16838" w:h="11906" w:orient="landscape"/>
      <w:pgMar w:top="1701" w:right="1701" w:bottom="567" w:left="1134"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04231" w15:done="0"/>
  <w15:commentEx w15:paraId="59B156D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font164">
    <w:altName w:val="Times New Roman"/>
    <w:charset w:val="01"/>
    <w:family w:val="auto"/>
    <w:pitch w:val="variable"/>
    <w:sig w:usb0="00000000" w:usb1="00000000" w:usb2="00000000" w:usb3="00000000" w:csb0="00000000"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3">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7"/>
  </w:num>
  <w:num w:numId="2">
    <w:abstractNumId w:val="6"/>
  </w:num>
  <w:num w:numId="3">
    <w:abstractNumId w:val="15"/>
  </w:num>
  <w:num w:numId="4">
    <w:abstractNumId w:val="0"/>
  </w:num>
  <w:num w:numId="5">
    <w:abstractNumId w:val="8"/>
  </w:num>
  <w:num w:numId="6">
    <w:abstractNumId w:val="14"/>
  </w:num>
  <w:num w:numId="7">
    <w:abstractNumId w:val="12"/>
  </w:num>
  <w:num w:numId="8">
    <w:abstractNumId w:val="10"/>
  </w:num>
  <w:num w:numId="9">
    <w:abstractNumId w:val="3"/>
  </w:num>
  <w:num w:numId="10">
    <w:abstractNumId w:val="13"/>
  </w:num>
  <w:num w:numId="11">
    <w:abstractNumId w:val="5"/>
  </w:num>
  <w:num w:numId="12">
    <w:abstractNumId w:val="4"/>
  </w:num>
  <w:num w:numId="13">
    <w:abstractNumId w:val="2"/>
  </w:num>
  <w:num w:numId="14">
    <w:abstractNumId w:val="9"/>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drawingGridHorizontalSpacing w:val="120"/>
  <w:displayHorizontalDrawingGridEvery w:val="2"/>
  <w:characterSpacingControl w:val="doNotCompress"/>
  <w:compat/>
  <w:rsids>
    <w:rsidRoot w:val="00930E5E"/>
    <w:rsid w:val="000A32DB"/>
    <w:rsid w:val="000F42AC"/>
    <w:rsid w:val="0011301A"/>
    <w:rsid w:val="00134B38"/>
    <w:rsid w:val="00140ABD"/>
    <w:rsid w:val="0014326C"/>
    <w:rsid w:val="001E3EA8"/>
    <w:rsid w:val="0021660D"/>
    <w:rsid w:val="002236EB"/>
    <w:rsid w:val="00345413"/>
    <w:rsid w:val="00345F42"/>
    <w:rsid w:val="00347E6C"/>
    <w:rsid w:val="00390BFD"/>
    <w:rsid w:val="003B4170"/>
    <w:rsid w:val="003F528C"/>
    <w:rsid w:val="0041388D"/>
    <w:rsid w:val="0041700B"/>
    <w:rsid w:val="005E33A8"/>
    <w:rsid w:val="00682F4D"/>
    <w:rsid w:val="006A1914"/>
    <w:rsid w:val="006D1697"/>
    <w:rsid w:val="00746D74"/>
    <w:rsid w:val="00762F35"/>
    <w:rsid w:val="007876C9"/>
    <w:rsid w:val="0079750E"/>
    <w:rsid w:val="00897D9A"/>
    <w:rsid w:val="008D3F49"/>
    <w:rsid w:val="008E3ABB"/>
    <w:rsid w:val="008E5FDB"/>
    <w:rsid w:val="00930E5E"/>
    <w:rsid w:val="00931341"/>
    <w:rsid w:val="0093632C"/>
    <w:rsid w:val="00936D28"/>
    <w:rsid w:val="00964C1E"/>
    <w:rsid w:val="0097228C"/>
    <w:rsid w:val="00981C9A"/>
    <w:rsid w:val="00A17875"/>
    <w:rsid w:val="00A67C74"/>
    <w:rsid w:val="00A73BC2"/>
    <w:rsid w:val="00AB0980"/>
    <w:rsid w:val="00AC2553"/>
    <w:rsid w:val="00B07283"/>
    <w:rsid w:val="00B1564B"/>
    <w:rsid w:val="00B51436"/>
    <w:rsid w:val="00B66448"/>
    <w:rsid w:val="00B72589"/>
    <w:rsid w:val="00BE62F9"/>
    <w:rsid w:val="00C049B9"/>
    <w:rsid w:val="00C07AD3"/>
    <w:rsid w:val="00C4211C"/>
    <w:rsid w:val="00C80AD4"/>
    <w:rsid w:val="00C83D62"/>
    <w:rsid w:val="00C849C7"/>
    <w:rsid w:val="00D31866"/>
    <w:rsid w:val="00DA19AD"/>
    <w:rsid w:val="00DA502C"/>
    <w:rsid w:val="00DD1C6B"/>
    <w:rsid w:val="00E44339"/>
    <w:rsid w:val="00F6320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E5E"/>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964C1E"/>
    <w:pPr>
      <w:keepNext/>
      <w:widowControl w:val="0"/>
      <w:autoSpaceDE w:val="0"/>
      <w:autoSpaceDN w:val="0"/>
      <w:adjustRightInd w:val="0"/>
      <w:spacing w:before="240" w:after="60"/>
      <w:outlineLvl w:val="0"/>
    </w:pPr>
    <w:rPr>
      <w:rFonts w:ascii="Cambria" w:hAnsi="Cambria"/>
      <w:b/>
      <w:bCs/>
      <w:kern w:val="32"/>
      <w:sz w:val="32"/>
      <w:szCs w:val="32"/>
      <w:lang w:eastAsia="lt-LT"/>
    </w:rPr>
  </w:style>
  <w:style w:type="paragraph" w:styleId="Antrat2">
    <w:name w:val="heading 2"/>
    <w:basedOn w:val="prastasis"/>
    <w:next w:val="prastasis"/>
    <w:link w:val="Antrat2Diagrama"/>
    <w:qFormat/>
    <w:rsid w:val="00964C1E"/>
    <w:pPr>
      <w:keepNext/>
      <w:jc w:val="center"/>
      <w:outlineLvl w:val="1"/>
    </w:pPr>
    <w:rPr>
      <w:sz w:val="28"/>
      <w:szCs w:val="24"/>
      <w:lang w:val="en-GB" w:eastAsia="de-DE"/>
    </w:rPr>
  </w:style>
  <w:style w:type="paragraph" w:styleId="Antrat7">
    <w:name w:val="heading 7"/>
    <w:basedOn w:val="prastasis"/>
    <w:next w:val="prastasis"/>
    <w:link w:val="Antrat7Diagrama"/>
    <w:qFormat/>
    <w:rsid w:val="00964C1E"/>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930E5E"/>
    <w:pPr>
      <w:autoSpaceDE w:val="0"/>
      <w:autoSpaceDN w:val="0"/>
      <w:adjustRightInd w:val="0"/>
      <w:ind w:firstLine="312"/>
      <w:jc w:val="both"/>
    </w:pPr>
    <w:rPr>
      <w:rFonts w:ascii="TimesLT" w:eastAsia="Times New Roman" w:hAnsi="TimesLT" w:cs="TimesLT"/>
      <w:sz w:val="20"/>
      <w:szCs w:val="20"/>
      <w:lang w:val="en-US"/>
    </w:rPr>
  </w:style>
  <w:style w:type="paragraph" w:styleId="prastasistinklapis">
    <w:name w:val="Normal (Web)"/>
    <w:basedOn w:val="prastasis"/>
    <w:unhideWhenUsed/>
    <w:rsid w:val="00930E5E"/>
    <w:pPr>
      <w:spacing w:before="100" w:beforeAutospacing="1" w:after="100" w:afterAutospacing="1"/>
    </w:pPr>
    <w:rPr>
      <w:szCs w:val="24"/>
      <w:lang w:eastAsia="lt-LT"/>
    </w:rPr>
  </w:style>
  <w:style w:type="paragraph" w:styleId="Komentarotekstas">
    <w:name w:val="annotation text"/>
    <w:basedOn w:val="prastasis"/>
    <w:link w:val="KomentarotekstasDiagrama"/>
    <w:rsid w:val="00930E5E"/>
    <w:pPr>
      <w:suppressAutoHyphens/>
      <w:spacing w:after="160" w:line="259" w:lineRule="auto"/>
    </w:pPr>
    <w:rPr>
      <w:rFonts w:ascii="Calibri" w:eastAsia="Calibri" w:hAnsi="Calibri" w:cs="font164"/>
      <w:kern w:val="1"/>
      <w:sz w:val="20"/>
    </w:rPr>
  </w:style>
  <w:style w:type="character" w:customStyle="1" w:styleId="KomentarotekstasDiagrama">
    <w:name w:val="Komentaro tekstas Diagrama"/>
    <w:basedOn w:val="Numatytasispastraiposriftas"/>
    <w:link w:val="Komentarotekstas"/>
    <w:rsid w:val="00930E5E"/>
    <w:rPr>
      <w:rFonts w:ascii="Calibri" w:eastAsia="Calibri" w:hAnsi="Calibri" w:cs="font164"/>
      <w:kern w:val="1"/>
      <w:sz w:val="20"/>
      <w:szCs w:val="20"/>
    </w:rPr>
  </w:style>
  <w:style w:type="paragraph" w:customStyle="1" w:styleId="normaltext">
    <w:name w:val="normal text"/>
    <w:basedOn w:val="prastasistinklapis"/>
    <w:next w:val="BodyText1"/>
    <w:rsid w:val="00390BFD"/>
  </w:style>
  <w:style w:type="paragraph" w:styleId="Antrats">
    <w:name w:val="header"/>
    <w:basedOn w:val="prastasis"/>
    <w:link w:val="AntratsDiagrama"/>
    <w:uiPriority w:val="99"/>
    <w:unhideWhenUsed/>
    <w:rsid w:val="00390BFD"/>
    <w:pPr>
      <w:tabs>
        <w:tab w:val="center" w:pos="4819"/>
        <w:tab w:val="right" w:pos="9638"/>
      </w:tabs>
    </w:pPr>
  </w:style>
  <w:style w:type="character" w:customStyle="1" w:styleId="AntratsDiagrama">
    <w:name w:val="Antraštės Diagrama"/>
    <w:basedOn w:val="Numatytasispastraiposriftas"/>
    <w:link w:val="Antrats"/>
    <w:uiPriority w:val="99"/>
    <w:rsid w:val="00390BFD"/>
    <w:rPr>
      <w:rFonts w:ascii="Times New Roman" w:eastAsia="Times New Roman" w:hAnsi="Times New Roman" w:cs="Times New Roman"/>
      <w:sz w:val="24"/>
      <w:szCs w:val="20"/>
    </w:rPr>
  </w:style>
  <w:style w:type="character" w:styleId="Komentaronuoroda">
    <w:name w:val="annotation reference"/>
    <w:basedOn w:val="Numatytasispastraiposriftas"/>
    <w:semiHidden/>
    <w:unhideWhenUsed/>
    <w:rsid w:val="00A73BC2"/>
    <w:rPr>
      <w:sz w:val="16"/>
      <w:szCs w:val="16"/>
    </w:rPr>
  </w:style>
  <w:style w:type="paragraph" w:styleId="Komentarotema">
    <w:name w:val="annotation subject"/>
    <w:basedOn w:val="Komentarotekstas"/>
    <w:next w:val="Komentarotekstas"/>
    <w:link w:val="KomentarotemaDiagrama"/>
    <w:semiHidden/>
    <w:unhideWhenUsed/>
    <w:rsid w:val="00A73BC2"/>
    <w:pPr>
      <w:suppressAutoHyphens w:val="0"/>
      <w:spacing w:after="0" w:line="240" w:lineRule="auto"/>
    </w:pPr>
    <w:rPr>
      <w:rFonts w:ascii="Times New Roman" w:eastAsia="Times New Roman" w:hAnsi="Times New Roman" w:cs="Times New Roman"/>
      <w:b/>
      <w:bCs/>
      <w:kern w:val="0"/>
    </w:rPr>
  </w:style>
  <w:style w:type="character" w:customStyle="1" w:styleId="KomentarotemaDiagrama">
    <w:name w:val="Komentaro tema Diagrama"/>
    <w:basedOn w:val="KomentarotekstasDiagrama"/>
    <w:link w:val="Komentarotema"/>
    <w:uiPriority w:val="99"/>
    <w:semiHidden/>
    <w:rsid w:val="00A73BC2"/>
    <w:rPr>
      <w:rFonts w:ascii="Times New Roman" w:eastAsia="Times New Roman" w:hAnsi="Times New Roman" w:cs="Times New Roman"/>
      <w:b/>
      <w:bCs/>
      <w:kern w:val="1"/>
      <w:sz w:val="20"/>
      <w:szCs w:val="20"/>
    </w:rPr>
  </w:style>
  <w:style w:type="paragraph" w:styleId="Debesliotekstas">
    <w:name w:val="Balloon Text"/>
    <w:basedOn w:val="prastasis"/>
    <w:link w:val="DebesliotekstasDiagrama"/>
    <w:semiHidden/>
    <w:unhideWhenUsed/>
    <w:rsid w:val="00A73B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3BC2"/>
    <w:rPr>
      <w:rFonts w:ascii="Segoe UI" w:eastAsia="Times New Roman" w:hAnsi="Segoe UI" w:cs="Segoe UI"/>
      <w:sz w:val="18"/>
      <w:szCs w:val="18"/>
    </w:rPr>
  </w:style>
  <w:style w:type="character" w:customStyle="1" w:styleId="Antrat1Diagrama">
    <w:name w:val="Antraštė 1 Diagrama"/>
    <w:basedOn w:val="Numatytasispastraiposriftas"/>
    <w:link w:val="Antrat1"/>
    <w:uiPriority w:val="9"/>
    <w:rsid w:val="00964C1E"/>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964C1E"/>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964C1E"/>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964C1E"/>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964C1E"/>
    <w:rPr>
      <w:rFonts w:ascii="Times New Roman" w:eastAsia="Times New Roman" w:hAnsi="Times New Roman" w:cs="Times New Roman"/>
      <w:sz w:val="24"/>
      <w:szCs w:val="20"/>
    </w:rPr>
  </w:style>
  <w:style w:type="character" w:styleId="Puslapioinaosnuoroda">
    <w:name w:val="footnote reference"/>
    <w:semiHidden/>
    <w:rsid w:val="00964C1E"/>
    <w:rPr>
      <w:vertAlign w:val="superscript"/>
    </w:rPr>
  </w:style>
  <w:style w:type="paragraph" w:styleId="Puslapioinaostekstas">
    <w:name w:val="footnote text"/>
    <w:aliases w:val="Footnote"/>
    <w:basedOn w:val="prastasis"/>
    <w:link w:val="PuslapioinaostekstasDiagrama"/>
    <w:rsid w:val="00964C1E"/>
    <w:rPr>
      <w:sz w:val="20"/>
      <w:lang w:val="en-GB"/>
    </w:rPr>
  </w:style>
  <w:style w:type="character" w:customStyle="1" w:styleId="PuslapioinaostekstasDiagrama">
    <w:name w:val="Puslapio išnašos tekstas Diagrama"/>
    <w:aliases w:val="Footnote Diagrama"/>
    <w:basedOn w:val="Numatytasispastraiposriftas"/>
    <w:link w:val="Puslapioinaostekstas"/>
    <w:rsid w:val="00964C1E"/>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964C1E"/>
    <w:rPr>
      <w:b/>
      <w:sz w:val="22"/>
    </w:rPr>
  </w:style>
  <w:style w:type="character" w:customStyle="1" w:styleId="AntrinispavadinimasDiagrama">
    <w:name w:val="Antrinis pavadinimas Diagrama"/>
    <w:basedOn w:val="Numatytasispastraiposriftas"/>
    <w:link w:val="Antrinispavadinimas"/>
    <w:rsid w:val="00964C1E"/>
    <w:rPr>
      <w:rFonts w:ascii="Times New Roman" w:eastAsia="Times New Roman" w:hAnsi="Times New Roman" w:cs="Times New Roman"/>
      <w:b/>
      <w:szCs w:val="20"/>
    </w:rPr>
  </w:style>
  <w:style w:type="paragraph" w:styleId="Pagrindinistekstas2">
    <w:name w:val="Body Text 2"/>
    <w:basedOn w:val="prastasis"/>
    <w:link w:val="Pagrindinistekstas2Diagrama"/>
    <w:rsid w:val="00964C1E"/>
    <w:pPr>
      <w:jc w:val="center"/>
    </w:pPr>
    <w:rPr>
      <w:b/>
      <w:sz w:val="22"/>
      <w:szCs w:val="24"/>
    </w:rPr>
  </w:style>
  <w:style w:type="character" w:customStyle="1" w:styleId="Pagrindinistekstas2Diagrama">
    <w:name w:val="Pagrindinis tekstas 2 Diagrama"/>
    <w:basedOn w:val="Numatytasispastraiposriftas"/>
    <w:link w:val="Pagrindinistekstas2"/>
    <w:rsid w:val="00964C1E"/>
    <w:rPr>
      <w:rFonts w:ascii="Times New Roman" w:eastAsia="Times New Roman" w:hAnsi="Times New Roman" w:cs="Times New Roman"/>
      <w:b/>
      <w:szCs w:val="24"/>
    </w:rPr>
  </w:style>
  <w:style w:type="paragraph" w:styleId="Pagrindinistekstas">
    <w:name w:val="Body Text"/>
    <w:basedOn w:val="prastasis"/>
    <w:link w:val="PagrindinistekstasDiagrama"/>
    <w:rsid w:val="00964C1E"/>
    <w:pPr>
      <w:widowControl w:val="0"/>
      <w:autoSpaceDE w:val="0"/>
      <w:autoSpaceDN w:val="0"/>
      <w:adjustRightInd w:val="0"/>
      <w:spacing w:after="120"/>
    </w:pPr>
    <w:rPr>
      <w:sz w:val="20"/>
      <w:lang w:eastAsia="lt-LT"/>
    </w:rPr>
  </w:style>
  <w:style w:type="character" w:customStyle="1" w:styleId="PagrindinistekstasDiagrama">
    <w:name w:val="Pagrindinis tekstas Diagrama"/>
    <w:basedOn w:val="Numatytasispastraiposriftas"/>
    <w:link w:val="Pagrindinistekstas"/>
    <w:rsid w:val="00964C1E"/>
    <w:rPr>
      <w:rFonts w:ascii="Times New Roman" w:eastAsia="Times New Roman" w:hAnsi="Times New Roman" w:cs="Times New Roman"/>
      <w:sz w:val="20"/>
      <w:szCs w:val="20"/>
      <w:lang w:eastAsia="lt-LT"/>
    </w:rPr>
  </w:style>
  <w:style w:type="paragraph" w:customStyle="1" w:styleId="NormalWeb2">
    <w:name w:val="Normal (Web)2"/>
    <w:basedOn w:val="prastasis"/>
    <w:rsid w:val="00964C1E"/>
    <w:pPr>
      <w:spacing w:before="100" w:after="100"/>
    </w:pPr>
    <w:rPr>
      <w:rFonts w:ascii="Arial" w:eastAsia="Arial Unicode MS" w:hAnsi="Arial"/>
      <w:color w:val="000000"/>
      <w:sz w:val="20"/>
      <w:lang w:val="en-GB"/>
    </w:rPr>
  </w:style>
  <w:style w:type="paragraph" w:customStyle="1" w:styleId="NormalWeb1">
    <w:name w:val="Normal (Web)1"/>
    <w:basedOn w:val="prastasis"/>
    <w:rsid w:val="00964C1E"/>
    <w:pPr>
      <w:autoSpaceDE w:val="0"/>
      <w:autoSpaceDN w:val="0"/>
      <w:adjustRightInd w:val="0"/>
      <w:spacing w:before="100" w:after="100"/>
    </w:pPr>
    <w:rPr>
      <w:lang w:val="en-GB"/>
    </w:rPr>
  </w:style>
  <w:style w:type="paragraph" w:customStyle="1" w:styleId="heading1">
    <w:name w:val="heading1"/>
    <w:basedOn w:val="prastasis"/>
    <w:rsid w:val="00964C1E"/>
    <w:rPr>
      <w:b/>
    </w:rPr>
  </w:style>
  <w:style w:type="paragraph" w:customStyle="1" w:styleId="Style1">
    <w:name w:val="Style1"/>
    <w:basedOn w:val="prastasis"/>
    <w:rsid w:val="00964C1E"/>
    <w:rPr>
      <w:lang w:eastAsia="lt-LT"/>
    </w:rPr>
  </w:style>
  <w:style w:type="paragraph" w:customStyle="1" w:styleId="Style4">
    <w:name w:val="Style 4"/>
    <w:basedOn w:val="prastasis"/>
    <w:rsid w:val="00964C1E"/>
    <w:pPr>
      <w:widowControl w:val="0"/>
      <w:jc w:val="both"/>
    </w:pPr>
    <w:rPr>
      <w:noProof/>
      <w:color w:val="000000"/>
      <w:sz w:val="20"/>
      <w:lang w:eastAsia="lt-LT"/>
    </w:rPr>
  </w:style>
  <w:style w:type="paragraph" w:customStyle="1" w:styleId="Style3">
    <w:name w:val="Style3"/>
    <w:basedOn w:val="prastasis"/>
    <w:rsid w:val="00964C1E"/>
    <w:pPr>
      <w:tabs>
        <w:tab w:val="num" w:pos="360"/>
      </w:tabs>
    </w:pPr>
    <w:rPr>
      <w:lang w:eastAsia="lt-LT"/>
    </w:rPr>
  </w:style>
  <w:style w:type="character" w:styleId="Puslapionumeris">
    <w:name w:val="page number"/>
    <w:basedOn w:val="Numatytasispastraiposriftas"/>
    <w:rsid w:val="00964C1E"/>
  </w:style>
  <w:style w:type="paragraph" w:styleId="Porat">
    <w:name w:val="footer"/>
    <w:basedOn w:val="prastasis"/>
    <w:link w:val="PoratDiagrama"/>
    <w:rsid w:val="00964C1E"/>
    <w:pPr>
      <w:tabs>
        <w:tab w:val="center" w:pos="4320"/>
        <w:tab w:val="right" w:pos="8640"/>
      </w:tabs>
    </w:pPr>
    <w:rPr>
      <w:lang w:val="en-US" w:eastAsia="lt-LT"/>
    </w:rPr>
  </w:style>
  <w:style w:type="character" w:customStyle="1" w:styleId="PoratDiagrama">
    <w:name w:val="Poraštė Diagrama"/>
    <w:basedOn w:val="Numatytasispastraiposriftas"/>
    <w:link w:val="Porat"/>
    <w:rsid w:val="00964C1E"/>
    <w:rPr>
      <w:rFonts w:ascii="Times New Roman" w:eastAsia="Times New Roman" w:hAnsi="Times New Roman" w:cs="Times New Roman"/>
      <w:sz w:val="24"/>
      <w:szCs w:val="20"/>
      <w:lang w:val="en-US" w:eastAsia="lt-LT"/>
    </w:rPr>
  </w:style>
  <w:style w:type="paragraph" w:styleId="Pagrindiniotekstotrauka">
    <w:name w:val="Body Text Indent"/>
    <w:basedOn w:val="prastasis"/>
    <w:link w:val="PagrindiniotekstotraukaDiagrama"/>
    <w:rsid w:val="00964C1E"/>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964C1E"/>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964C1E"/>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964C1E"/>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964C1E"/>
    <w:pPr>
      <w:jc w:val="center"/>
    </w:pPr>
    <w:rPr>
      <w:szCs w:val="24"/>
    </w:rPr>
  </w:style>
  <w:style w:type="character" w:customStyle="1" w:styleId="PavadinimasDiagrama">
    <w:name w:val="Pavadinimas Diagrama"/>
    <w:basedOn w:val="Numatytasispastraiposriftas"/>
    <w:link w:val="Pavadinimas"/>
    <w:rsid w:val="00964C1E"/>
    <w:rPr>
      <w:rFonts w:ascii="Times New Roman" w:eastAsia="Times New Roman" w:hAnsi="Times New Roman" w:cs="Times New Roman"/>
      <w:sz w:val="24"/>
      <w:szCs w:val="24"/>
    </w:rPr>
  </w:style>
  <w:style w:type="table" w:styleId="Lentelstinklelis">
    <w:name w:val="Table Grid"/>
    <w:basedOn w:val="prastojilentel"/>
    <w:rsid w:val="00964C1E"/>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blokas">
    <w:name w:val="Block Text"/>
    <w:basedOn w:val="prastasis"/>
    <w:rsid w:val="00964C1E"/>
    <w:pPr>
      <w:spacing w:line="360" w:lineRule="auto"/>
      <w:ind w:left="-709" w:right="-1327"/>
      <w:jc w:val="both"/>
    </w:pPr>
    <w:rPr>
      <w:szCs w:val="24"/>
    </w:rPr>
  </w:style>
  <w:style w:type="paragraph" w:customStyle="1" w:styleId="num1Diagrama">
    <w:name w:val="num1 Diagrama"/>
    <w:basedOn w:val="prastasis"/>
    <w:rsid w:val="00964C1E"/>
    <w:pPr>
      <w:numPr>
        <w:numId w:val="1"/>
      </w:numPr>
      <w:jc w:val="both"/>
    </w:pPr>
    <w:rPr>
      <w:sz w:val="20"/>
      <w:lang w:val="en-GB"/>
    </w:rPr>
  </w:style>
  <w:style w:type="paragraph" w:customStyle="1" w:styleId="num2">
    <w:name w:val="num2"/>
    <w:basedOn w:val="prastasis"/>
    <w:rsid w:val="00964C1E"/>
    <w:pPr>
      <w:numPr>
        <w:ilvl w:val="1"/>
        <w:numId w:val="1"/>
      </w:numPr>
      <w:jc w:val="both"/>
    </w:pPr>
    <w:rPr>
      <w:sz w:val="20"/>
    </w:rPr>
  </w:style>
  <w:style w:type="paragraph" w:customStyle="1" w:styleId="num3Diagrama">
    <w:name w:val="num3 Diagrama"/>
    <w:basedOn w:val="prastasis"/>
    <w:rsid w:val="00964C1E"/>
    <w:pPr>
      <w:numPr>
        <w:ilvl w:val="2"/>
        <w:numId w:val="1"/>
      </w:numPr>
      <w:jc w:val="both"/>
    </w:pPr>
    <w:rPr>
      <w:sz w:val="20"/>
    </w:rPr>
  </w:style>
  <w:style w:type="paragraph" w:customStyle="1" w:styleId="num4Diagrama">
    <w:name w:val="num4 Diagrama"/>
    <w:basedOn w:val="prastasis"/>
    <w:rsid w:val="00964C1E"/>
    <w:pPr>
      <w:numPr>
        <w:ilvl w:val="3"/>
        <w:numId w:val="1"/>
      </w:numPr>
      <w:jc w:val="both"/>
    </w:pPr>
    <w:rPr>
      <w:sz w:val="20"/>
      <w:lang w:val="en-GB"/>
    </w:rPr>
  </w:style>
  <w:style w:type="character" w:customStyle="1" w:styleId="Heading2Char">
    <w:name w:val="Heading 2 Char"/>
    <w:rsid w:val="00964C1E"/>
    <w:rPr>
      <w:rFonts w:cs="Arial"/>
      <w:b/>
      <w:bCs/>
      <w:sz w:val="24"/>
      <w:szCs w:val="24"/>
      <w:lang w:val="lt-LT" w:eastAsia="en-US" w:bidi="ar-SA"/>
    </w:rPr>
  </w:style>
  <w:style w:type="paragraph" w:customStyle="1" w:styleId="Regulartext">
    <w:name w:val="Regular text"/>
    <w:basedOn w:val="prastasis"/>
    <w:rsid w:val="00964C1E"/>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964C1E"/>
    <w:pPr>
      <w:spacing w:after="160" w:line="240" w:lineRule="exact"/>
    </w:pPr>
    <w:rPr>
      <w:rFonts w:ascii="Tahoma" w:hAnsi="Tahoma"/>
      <w:sz w:val="20"/>
      <w:lang w:val="en-US"/>
    </w:rPr>
  </w:style>
  <w:style w:type="character" w:styleId="Hipersaitas">
    <w:name w:val="Hyperlink"/>
    <w:rsid w:val="00964C1E"/>
    <w:rPr>
      <w:color w:val="0000FF"/>
      <w:u w:val="single"/>
    </w:rPr>
  </w:style>
  <w:style w:type="paragraph" w:customStyle="1" w:styleId="DiagramaDiagramaCharCharDiagramaDiagramaCharCharDiagramaDiagrama">
    <w:name w:val="Diagrama Diagrama Char Char Diagrama Diagrama Char Char Diagrama Diagrama"/>
    <w:basedOn w:val="prastasis"/>
    <w:rsid w:val="00964C1E"/>
    <w:pPr>
      <w:spacing w:after="160" w:line="240" w:lineRule="exact"/>
    </w:pPr>
    <w:rPr>
      <w:rFonts w:ascii="Tahoma" w:hAnsi="Tahoma"/>
      <w:sz w:val="20"/>
      <w:lang w:val="en-US"/>
    </w:rPr>
  </w:style>
  <w:style w:type="paragraph" w:styleId="Dokumentostruktra">
    <w:name w:val="Document Map"/>
    <w:basedOn w:val="prastasis"/>
    <w:link w:val="DokumentostruktraDiagrama"/>
    <w:semiHidden/>
    <w:rsid w:val="00964C1E"/>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semiHidden/>
    <w:rsid w:val="00964C1E"/>
    <w:rPr>
      <w:rFonts w:ascii="Tahoma" w:eastAsia="Times New Roman" w:hAnsi="Tahoma" w:cs="Tahoma"/>
      <w:sz w:val="20"/>
      <w:szCs w:val="20"/>
      <w:shd w:val="clear" w:color="auto" w:fill="000080"/>
      <w:lang w:eastAsia="lt-LT"/>
    </w:rPr>
  </w:style>
  <w:style w:type="character" w:customStyle="1" w:styleId="editabr">
    <w:name w:val="editabr"/>
    <w:semiHidden/>
    <w:rsid w:val="00964C1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964C1E"/>
    <w:pPr>
      <w:spacing w:after="160" w:line="240" w:lineRule="exact"/>
    </w:pPr>
    <w:rPr>
      <w:rFonts w:ascii="Tahoma" w:hAnsi="Tahoma"/>
      <w:sz w:val="20"/>
      <w:lang w:val="en-US"/>
    </w:rPr>
  </w:style>
  <w:style w:type="character" w:customStyle="1" w:styleId="typewriter">
    <w:name w:val="typewriter"/>
    <w:basedOn w:val="Numatytasispastraiposriftas"/>
    <w:rsid w:val="00964C1E"/>
  </w:style>
  <w:style w:type="paragraph" w:customStyle="1" w:styleId="StiliusAntrat112pt">
    <w:name w:val="Stilius Antraštė 1 + 12 pt"/>
    <w:basedOn w:val="Antrat1"/>
    <w:rsid w:val="00964C1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964C1E"/>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uiPriority w:val="99"/>
    <w:semiHidden/>
    <w:rsid w:val="00964C1E"/>
    <w:rPr>
      <w:rFonts w:ascii="Times New Roman" w:eastAsia="Times New Roman" w:hAnsi="Times New Roman" w:cs="Times New Roman"/>
      <w:sz w:val="20"/>
      <w:szCs w:val="20"/>
      <w:lang w:eastAsia="lt-LT"/>
    </w:rPr>
  </w:style>
  <w:style w:type="character" w:styleId="Dokumentoinaosnumeris">
    <w:name w:val="endnote reference"/>
    <w:uiPriority w:val="99"/>
    <w:semiHidden/>
    <w:unhideWhenUsed/>
    <w:rsid w:val="00964C1E"/>
    <w:rPr>
      <w:vertAlign w:val="superscript"/>
    </w:rPr>
  </w:style>
  <w:style w:type="paragraph" w:styleId="HTMLiankstoformatuotas">
    <w:name w:val="HTML Preformatted"/>
    <w:basedOn w:val="prastasis"/>
    <w:link w:val="HTMLiankstoformatuotasDiagrama"/>
    <w:unhideWhenUsed/>
    <w:rsid w:val="0096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eastAsia="lt-LT"/>
    </w:rPr>
  </w:style>
  <w:style w:type="character" w:customStyle="1" w:styleId="HTMLiankstoformatuotasDiagrama">
    <w:name w:val="HTML iš anksto formatuotas Diagrama"/>
    <w:basedOn w:val="Numatytasispastraiposriftas"/>
    <w:link w:val="HTMLiankstoformatuotas"/>
    <w:rsid w:val="00964C1E"/>
    <w:rPr>
      <w:rFonts w:ascii="Courier New" w:eastAsia="Calibri" w:hAnsi="Courier New" w:cs="Times New Roman"/>
      <w:sz w:val="20"/>
      <w:szCs w:val="20"/>
      <w:lang w:eastAsia="lt-LT"/>
    </w:rPr>
  </w:style>
  <w:style w:type="character" w:styleId="Grietas">
    <w:name w:val="Strong"/>
    <w:qFormat/>
    <w:rsid w:val="00964C1E"/>
    <w:rPr>
      <w:b/>
      <w:bCs/>
    </w:rPr>
  </w:style>
  <w:style w:type="paragraph" w:styleId="Pataisymai">
    <w:name w:val="Revision"/>
    <w:hidden/>
    <w:uiPriority w:val="99"/>
    <w:semiHidden/>
    <w:rsid w:val="00964C1E"/>
    <w:rPr>
      <w:rFonts w:ascii="Times New Roman" w:eastAsia="Times New Roman" w:hAnsi="Times New Roman" w:cs="Times New Roman"/>
      <w:sz w:val="20"/>
      <w:szCs w:val="20"/>
      <w:lang w:eastAsia="lt-LT"/>
    </w:rPr>
  </w:style>
  <w:style w:type="paragraph" w:customStyle="1" w:styleId="Text4">
    <w:name w:val="Text 4"/>
    <w:basedOn w:val="prastasis"/>
    <w:rsid w:val="00964C1E"/>
    <w:pPr>
      <w:tabs>
        <w:tab w:val="left" w:pos="2302"/>
      </w:tabs>
      <w:autoSpaceDE w:val="0"/>
      <w:autoSpaceDN w:val="0"/>
      <w:spacing w:after="240"/>
      <w:ind w:left="698" w:firstLine="720"/>
      <w:jc w:val="both"/>
    </w:pPr>
    <w:rPr>
      <w:szCs w:val="24"/>
      <w:lang w:val="en-GB"/>
    </w:rPr>
  </w:style>
  <w:style w:type="character" w:customStyle="1" w:styleId="quatationtext">
    <w:name w:val="quatation_text"/>
    <w:rsid w:val="00964C1E"/>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964C1E"/>
    <w:pPr>
      <w:widowControl w:val="0"/>
      <w:autoSpaceDE w:val="0"/>
      <w:autoSpaceDN w:val="0"/>
      <w:adjustRightInd w:val="0"/>
      <w:ind w:left="720"/>
      <w:contextualSpacing/>
    </w:pPr>
    <w:rPr>
      <w:sz w:val="20"/>
      <w:lang w:eastAsia="lt-LT"/>
    </w:rPr>
  </w:style>
</w:styles>
</file>

<file path=word/webSettings.xml><?xml version="1.0" encoding="utf-8"?>
<w:webSettings xmlns:r="http://schemas.openxmlformats.org/officeDocument/2006/relationships" xmlns:w="http://schemas.openxmlformats.org/wordprocessingml/2006/main">
  <w:divs>
    <w:div w:id="373163794">
      <w:bodyDiv w:val="1"/>
      <w:marLeft w:val="0"/>
      <w:marRight w:val="0"/>
      <w:marTop w:val="0"/>
      <w:marBottom w:val="0"/>
      <w:divBdr>
        <w:top w:val="none" w:sz="0" w:space="0" w:color="auto"/>
        <w:left w:val="none" w:sz="0" w:space="0" w:color="auto"/>
        <w:bottom w:val="none" w:sz="0" w:space="0" w:color="auto"/>
        <w:right w:val="none" w:sz="0" w:space="0" w:color="auto"/>
      </w:divBdr>
      <w:divsChild>
        <w:div w:id="1001350428">
          <w:marLeft w:val="-108"/>
          <w:marRight w:val="0"/>
          <w:marTop w:val="0"/>
          <w:marBottom w:val="0"/>
          <w:divBdr>
            <w:top w:val="none" w:sz="0" w:space="0" w:color="auto"/>
            <w:left w:val="none" w:sz="0" w:space="0" w:color="auto"/>
            <w:bottom w:val="none" w:sz="0" w:space="0" w:color="auto"/>
            <w:right w:val="none" w:sz="0" w:space="0" w:color="auto"/>
          </w:divBdr>
        </w:div>
      </w:divsChild>
    </w:div>
    <w:div w:id="788161236">
      <w:bodyDiv w:val="1"/>
      <w:marLeft w:val="0"/>
      <w:marRight w:val="0"/>
      <w:marTop w:val="0"/>
      <w:marBottom w:val="0"/>
      <w:divBdr>
        <w:top w:val="none" w:sz="0" w:space="0" w:color="auto"/>
        <w:left w:val="none" w:sz="0" w:space="0" w:color="auto"/>
        <w:bottom w:val="none" w:sz="0" w:space="0" w:color="auto"/>
        <w:right w:val="none" w:sz="0" w:space="0" w:color="auto"/>
      </w:divBdr>
      <w:divsChild>
        <w:div w:id="1702827891">
          <w:marLeft w:val="-108"/>
          <w:marRight w:val="0"/>
          <w:marTop w:val="0"/>
          <w:marBottom w:val="0"/>
          <w:divBdr>
            <w:top w:val="none" w:sz="0" w:space="0" w:color="auto"/>
            <w:left w:val="none" w:sz="0" w:space="0" w:color="auto"/>
            <w:bottom w:val="none" w:sz="0" w:space="0" w:color="auto"/>
            <w:right w:val="none" w:sz="0" w:space="0" w:color="auto"/>
          </w:divBdr>
        </w:div>
      </w:divsChild>
    </w:div>
    <w:div w:id="1214121503">
      <w:bodyDiv w:val="1"/>
      <w:marLeft w:val="0"/>
      <w:marRight w:val="0"/>
      <w:marTop w:val="0"/>
      <w:marBottom w:val="0"/>
      <w:divBdr>
        <w:top w:val="none" w:sz="0" w:space="0" w:color="auto"/>
        <w:left w:val="none" w:sz="0" w:space="0" w:color="auto"/>
        <w:bottom w:val="none" w:sz="0" w:space="0" w:color="auto"/>
        <w:right w:val="none" w:sz="0" w:space="0" w:color="auto"/>
      </w:divBdr>
      <w:divsChild>
        <w:div w:id="613289743">
          <w:marLeft w:val="-108"/>
          <w:marRight w:val="0"/>
          <w:marTop w:val="0"/>
          <w:marBottom w:val="0"/>
          <w:divBdr>
            <w:top w:val="none" w:sz="0" w:space="0" w:color="auto"/>
            <w:left w:val="none" w:sz="0" w:space="0" w:color="auto"/>
            <w:bottom w:val="none" w:sz="0" w:space="0" w:color="auto"/>
            <w:right w:val="none" w:sz="0" w:space="0" w:color="auto"/>
          </w:divBdr>
        </w:div>
      </w:divsChild>
    </w:div>
    <w:div w:id="1808467982">
      <w:bodyDiv w:val="1"/>
      <w:marLeft w:val="0"/>
      <w:marRight w:val="0"/>
      <w:marTop w:val="0"/>
      <w:marBottom w:val="0"/>
      <w:divBdr>
        <w:top w:val="none" w:sz="0" w:space="0" w:color="auto"/>
        <w:left w:val="none" w:sz="0" w:space="0" w:color="auto"/>
        <w:bottom w:val="none" w:sz="0" w:space="0" w:color="auto"/>
        <w:right w:val="none" w:sz="0" w:space="0" w:color="auto"/>
      </w:divBdr>
      <w:divsChild>
        <w:div w:id="1639767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E74F-D6D0-4C57-9ABB-F6EBABD5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21326</Words>
  <Characters>12156</Characters>
  <Application>Microsoft Office Word</Application>
  <DocSecurity>0</DocSecurity>
  <Lines>101</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BIT0719</cp:lastModifiedBy>
  <cp:revision>12</cp:revision>
  <cp:lastPrinted>2018-03-08T08:40:00Z</cp:lastPrinted>
  <dcterms:created xsi:type="dcterms:W3CDTF">2018-02-26T07:45:00Z</dcterms:created>
  <dcterms:modified xsi:type="dcterms:W3CDTF">2018-03-08T08:40:00Z</dcterms:modified>
</cp:coreProperties>
</file>